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FC73" w14:textId="77777777" w:rsidR="00B8767A" w:rsidRDefault="00903352">
      <w:r>
        <w:t>E5.3 (LO 1, 2), AN The controller of Norton Industries has collected the following monthly expense data for use in analyzing the cost behavior of maintenance costs.</w:t>
      </w:r>
    </w:p>
    <w:p w14:paraId="2D30A750" w14:textId="77777777" w:rsidR="00B8767A" w:rsidRDefault="00B8767A"/>
    <w:p w14:paraId="3E8F723E" w14:textId="77777777" w:rsidR="00B8767A" w:rsidRDefault="00903352">
      <w:r>
        <w:t>Determine fixed and variable costs using the high-low method and prepare a graph.</w:t>
      </w:r>
    </w:p>
    <w:p w14:paraId="201E879F" w14:textId="77777777" w:rsidR="00B8767A" w:rsidRDefault="00B8767A"/>
    <w:p w14:paraId="4E45A319" w14:textId="77777777" w:rsidR="00B8767A" w:rsidRDefault="00903352">
      <w:r>
        <w:t>Month</w:t>
      </w:r>
      <w:r>
        <w:tab/>
      </w:r>
      <w:r>
        <w:tab/>
      </w:r>
      <w:r>
        <w:t>Total</w:t>
      </w:r>
    </w:p>
    <w:p w14:paraId="608EC2BB" w14:textId="77777777" w:rsidR="00B8767A" w:rsidRDefault="00903352">
      <w:r>
        <w:t>Maintenance Costs</w:t>
      </w:r>
      <w:r>
        <w:tab/>
      </w:r>
      <w:r>
        <w:tab/>
        <w:t>Total</w:t>
      </w:r>
    </w:p>
    <w:p w14:paraId="5FD1792A" w14:textId="77777777" w:rsidR="00B8767A" w:rsidRDefault="00903352">
      <w:r>
        <w:t>Machine Hours</w:t>
      </w:r>
    </w:p>
    <w:p w14:paraId="02223C6B" w14:textId="77777777" w:rsidR="00B8767A" w:rsidRDefault="00903352">
      <w:r>
        <w:t>January</w:t>
      </w:r>
      <w:r>
        <w:tab/>
        <w:t xml:space="preserve">      </w:t>
      </w:r>
      <w:r>
        <w:tab/>
        <w:t>$2,700</w:t>
      </w:r>
      <w:r>
        <w:tab/>
        <w:t xml:space="preserve">      </w:t>
      </w:r>
      <w:r>
        <w:tab/>
        <w:t>300</w:t>
      </w:r>
    </w:p>
    <w:p w14:paraId="76748785" w14:textId="77777777" w:rsidR="00B8767A" w:rsidRDefault="00903352">
      <w:r>
        <w:t>February</w:t>
      </w:r>
      <w:r>
        <w:tab/>
        <w:t>3,000</w:t>
      </w:r>
      <w:r>
        <w:tab/>
        <w:t>350</w:t>
      </w:r>
    </w:p>
    <w:p w14:paraId="6F7FF16D" w14:textId="77777777" w:rsidR="00B8767A" w:rsidRDefault="00903352">
      <w:r>
        <w:t>March</w:t>
      </w:r>
      <w:r>
        <w:tab/>
        <w:t>3,600</w:t>
      </w:r>
      <w:r>
        <w:tab/>
        <w:t>500</w:t>
      </w:r>
    </w:p>
    <w:p w14:paraId="1A5DD9F6" w14:textId="77777777" w:rsidR="00B8767A" w:rsidRDefault="00903352">
      <w:r>
        <w:t>April</w:t>
      </w:r>
      <w:r>
        <w:tab/>
        <w:t>4,500</w:t>
      </w:r>
      <w:r>
        <w:tab/>
        <w:t>690</w:t>
      </w:r>
    </w:p>
    <w:p w14:paraId="1D7F737B" w14:textId="77777777" w:rsidR="00B8767A" w:rsidRDefault="00903352">
      <w:r>
        <w:t>May</w:t>
      </w:r>
      <w:r>
        <w:tab/>
        <w:t>3,200</w:t>
      </w:r>
      <w:r>
        <w:tab/>
        <w:t>400</w:t>
      </w:r>
    </w:p>
    <w:p w14:paraId="3D7E099B" w14:textId="77777777" w:rsidR="00B8767A" w:rsidRDefault="00903352">
      <w:r>
        <w:t>June</w:t>
      </w:r>
      <w:r>
        <w:tab/>
        <w:t>5,500</w:t>
      </w:r>
      <w:r>
        <w:tab/>
        <w:t>700</w:t>
      </w:r>
    </w:p>
    <w:p w14:paraId="27434392" w14:textId="77777777" w:rsidR="00B8767A" w:rsidRDefault="00903352">
      <w:r>
        <w:t>Instructions</w:t>
      </w:r>
    </w:p>
    <w:p w14:paraId="5A83FDB9" w14:textId="77777777" w:rsidR="00B8767A" w:rsidRDefault="00903352">
      <w:r>
        <w:t>a. Determine the fixed- and variable-cost components using the high-low method.</w:t>
      </w:r>
    </w:p>
    <w:p w14:paraId="14A97934" w14:textId="77777777" w:rsidR="00B8767A" w:rsidRDefault="00B8767A"/>
    <w:p w14:paraId="449B6EF2" w14:textId="77777777" w:rsidR="00B8767A" w:rsidRDefault="00B8767A">
      <w:pPr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8767A" w14:paraId="1256AD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1674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2020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Ho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7079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Maintenance cost</w:t>
            </w:r>
          </w:p>
        </w:tc>
      </w:tr>
      <w:tr w:rsidR="00B8767A" w14:paraId="240B83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3F6C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High 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CD35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700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1BDB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5,500</w:t>
            </w:r>
          </w:p>
        </w:tc>
      </w:tr>
      <w:tr w:rsidR="00B8767A" w14:paraId="7EDC46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9C6E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Low 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132F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300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C924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2,700</w:t>
            </w:r>
          </w:p>
        </w:tc>
      </w:tr>
      <w:tr w:rsidR="00B8767A" w14:paraId="2DB7E9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1BA5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Change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6FAA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CE15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2,800</w:t>
            </w:r>
          </w:p>
        </w:tc>
      </w:tr>
      <w:tr w:rsidR="00B8767A" w14:paraId="6B2AF7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0C21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Variable cost per unit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33A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DC79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B8767A" w14:paraId="05D713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466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Fixed cost Element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89E3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CBB1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27120DED" w14:textId="77777777" w:rsidR="00B8767A" w:rsidRDefault="00B8767A">
      <w:pPr>
        <w:rPr>
          <w:rFonts w:ascii="Helvetica Neue" w:eastAsia="Helvetica Neue" w:hAnsi="Helvetica Neue" w:cs="Helvetica Neue"/>
          <w:sz w:val="24"/>
          <w:szCs w:val="24"/>
        </w:rPr>
      </w:pPr>
    </w:p>
    <w:p w14:paraId="7AAD0D31" w14:textId="77777777" w:rsidR="00B8767A" w:rsidRDefault="00903352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Variable cost = 2,800/400 = 7</w:t>
      </w:r>
    </w:p>
    <w:p w14:paraId="5BE017AC" w14:textId="77777777" w:rsidR="00B8767A" w:rsidRDefault="00903352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Fixed cost = Total Cost - Total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Varible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cost</w:t>
      </w:r>
    </w:p>
    <w:p w14:paraId="3EF8F987" w14:textId="77777777" w:rsidR="00B8767A" w:rsidRDefault="00903352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  <w:t>= 5,500 - (700*7)</w:t>
      </w:r>
    </w:p>
    <w:p w14:paraId="708973ED" w14:textId="77777777" w:rsidR="00B8767A" w:rsidRDefault="00903352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  <w:t>=5,500 - 4,900</w:t>
      </w:r>
    </w:p>
    <w:p w14:paraId="64313AAA" w14:textId="77777777" w:rsidR="00B8767A" w:rsidRDefault="00903352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  <w:t>=600</w:t>
      </w:r>
    </w:p>
    <w:p w14:paraId="4FA4776E" w14:textId="77777777" w:rsidR="00B8767A" w:rsidRDefault="00B8767A"/>
    <w:p w14:paraId="73869179" w14:textId="77777777" w:rsidR="00B8767A" w:rsidRDefault="00903352">
      <w:r>
        <w:t>E5.4 (LO 1), C Family Furniture Corporation incurred the following costs.</w:t>
      </w:r>
    </w:p>
    <w:p w14:paraId="0C87B8FC" w14:textId="77777777" w:rsidR="00B8767A" w:rsidRDefault="00B8767A"/>
    <w:p w14:paraId="4DD04FEC" w14:textId="77777777" w:rsidR="00B8767A" w:rsidRDefault="00903352">
      <w:r>
        <w:t>Classify variable, fixed, and mixed costs.</w:t>
      </w:r>
    </w:p>
    <w:p w14:paraId="4B96E94D" w14:textId="77777777" w:rsidR="00B8767A" w:rsidRDefault="00B8767A"/>
    <w:p w14:paraId="7780FD45" w14:textId="77777777" w:rsidR="00B8767A" w:rsidRDefault="00903352">
      <w:r>
        <w:t>1. Wood used in the production of furniture. - Variable</w:t>
      </w:r>
    </w:p>
    <w:p w14:paraId="2A813927" w14:textId="77777777" w:rsidR="00B8767A" w:rsidRDefault="00903352">
      <w:r>
        <w:t>2. Fuel used in delivery trucks. - Variable</w:t>
      </w:r>
    </w:p>
    <w:p w14:paraId="3A7A5506" w14:textId="77777777" w:rsidR="00B8767A" w:rsidRDefault="00903352">
      <w:r>
        <w:t xml:space="preserve">3. Straight-line depreciation on the </w:t>
      </w:r>
      <w:r>
        <w:t>factory building. - Fixed</w:t>
      </w:r>
    </w:p>
    <w:p w14:paraId="021CA871" w14:textId="77777777" w:rsidR="00B8767A" w:rsidRDefault="00903352">
      <w:r>
        <w:lastRenderedPageBreak/>
        <w:t>4. Screws used in the production of furniture. - Variable</w:t>
      </w:r>
    </w:p>
    <w:p w14:paraId="2076A1B0" w14:textId="77777777" w:rsidR="00B8767A" w:rsidRDefault="00903352">
      <w:r>
        <w:t>5. Sales staff salaries. - Fixed</w:t>
      </w:r>
    </w:p>
    <w:p w14:paraId="02259DFB" w14:textId="77777777" w:rsidR="00B8767A" w:rsidRDefault="00903352">
      <w:r>
        <w:t>6. Sales commissions. - Variable</w:t>
      </w:r>
    </w:p>
    <w:p w14:paraId="782A63C6" w14:textId="77777777" w:rsidR="00B8767A" w:rsidRDefault="00903352">
      <w:r>
        <w:t>7. Property taxes. - Fixed</w:t>
      </w:r>
    </w:p>
    <w:p w14:paraId="0D42889D" w14:textId="77777777" w:rsidR="00B8767A" w:rsidRDefault="00903352">
      <w:r>
        <w:t>8. Insurance on buildings. - Fixed</w:t>
      </w:r>
    </w:p>
    <w:p w14:paraId="4C7FA5CF" w14:textId="77777777" w:rsidR="00B8767A" w:rsidRDefault="00903352">
      <w:r>
        <w:t>9. Hourly wages of furniture craftsmen. - Variable</w:t>
      </w:r>
    </w:p>
    <w:p w14:paraId="5808C792" w14:textId="77777777" w:rsidR="00B8767A" w:rsidRDefault="00903352">
      <w:r>
        <w:t>10. Salaries of factory supervisors. - Fixed</w:t>
      </w:r>
    </w:p>
    <w:p w14:paraId="63DD0FEB" w14:textId="77777777" w:rsidR="00B8767A" w:rsidRDefault="00903352">
      <w:r>
        <w:t>11. Utility expense. - Mixed</w:t>
      </w:r>
    </w:p>
    <w:p w14:paraId="32B88915" w14:textId="77777777" w:rsidR="00B8767A" w:rsidRDefault="00903352">
      <w:r>
        <w:t>12. Telephone bill. - Mixed</w:t>
      </w:r>
    </w:p>
    <w:p w14:paraId="6C6FB4E1" w14:textId="77777777" w:rsidR="00B8767A" w:rsidRDefault="00903352">
      <w:r>
        <w:t>Instructions</w:t>
      </w:r>
    </w:p>
    <w:p w14:paraId="147B1C2B" w14:textId="77777777" w:rsidR="00B8767A" w:rsidRDefault="00903352">
      <w:r>
        <w:t>Identify the costs above as variable, fixed, or mixed.</w:t>
      </w:r>
    </w:p>
    <w:p w14:paraId="51F45DFC" w14:textId="77777777" w:rsidR="00B8767A" w:rsidRDefault="00B8767A"/>
    <w:p w14:paraId="26C66783" w14:textId="77777777" w:rsidR="00B8767A" w:rsidRDefault="00903352">
      <w:r>
        <w:t xml:space="preserve">BE5.7 (LO 3), AP Russell Inc. had </w:t>
      </w:r>
      <w:r>
        <w:t>sales of $2,200,000 for the first quarter of 2020. In making the sales, the company incurred the following costs and expenses.</w:t>
      </w:r>
    </w:p>
    <w:p w14:paraId="247DD3B3" w14:textId="77777777" w:rsidR="00B8767A" w:rsidRDefault="00B8767A"/>
    <w:p w14:paraId="0A2F3BF8" w14:textId="77777777" w:rsidR="00B8767A" w:rsidRDefault="00903352">
      <w:r>
        <w:t>Prepare a CVP income statement.</w:t>
      </w:r>
    </w:p>
    <w:p w14:paraId="511C4693" w14:textId="77777777" w:rsidR="00B8767A" w:rsidRDefault="00B8767A"/>
    <w:p w14:paraId="44CC590F" w14:textId="77777777" w:rsidR="00B8767A" w:rsidRDefault="00903352">
      <w:pPr>
        <w:ind w:left="1440" w:firstLine="720"/>
      </w:pPr>
      <w:r>
        <w:t>Variable</w:t>
      </w:r>
      <w:r>
        <w:tab/>
      </w:r>
      <w:r>
        <w:tab/>
        <w:t>Fixed</w:t>
      </w:r>
    </w:p>
    <w:p w14:paraId="6E815E40" w14:textId="77777777" w:rsidR="00B8767A" w:rsidRDefault="00903352">
      <w:r>
        <w:t>Cost of goods sold</w:t>
      </w:r>
      <w:r>
        <w:tab/>
        <w:t xml:space="preserve"> $920,000</w:t>
      </w:r>
      <w:r>
        <w:tab/>
        <w:t xml:space="preserve">      </w:t>
      </w:r>
      <w:r>
        <w:tab/>
      </w:r>
      <w:proofErr w:type="gramStart"/>
      <w:r>
        <w:t>$440,000</w:t>
      </w:r>
      <w:proofErr w:type="gramEnd"/>
    </w:p>
    <w:p w14:paraId="7409BA3A" w14:textId="77777777" w:rsidR="00B8767A" w:rsidRDefault="00903352">
      <w:r>
        <w:t>Selling expenses</w:t>
      </w:r>
      <w:r>
        <w:tab/>
        <w:t xml:space="preserve">   70,000</w:t>
      </w:r>
      <w:r>
        <w:tab/>
      </w:r>
      <w:r>
        <w:tab/>
        <w:t>45,000</w:t>
      </w:r>
    </w:p>
    <w:p w14:paraId="343A4260" w14:textId="77777777" w:rsidR="00B8767A" w:rsidRDefault="00903352">
      <w:r>
        <w:t>Administrative expense 86,000</w:t>
      </w:r>
      <w:r>
        <w:tab/>
      </w:r>
      <w:r>
        <w:tab/>
        <w:t>98,000</w:t>
      </w:r>
    </w:p>
    <w:p w14:paraId="3A1127BB" w14:textId="77777777" w:rsidR="00B8767A" w:rsidRDefault="00903352">
      <w:r>
        <w:t>Prepare a CVP income statement for the quarter ended March 31, 2020.</w:t>
      </w:r>
    </w:p>
    <w:p w14:paraId="3F2DF605" w14:textId="77777777" w:rsidR="00B8767A" w:rsidRDefault="00B8767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8767A" w14:paraId="5AF7BB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E36C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Particulars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9CA0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 in $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594E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 $</w:t>
            </w:r>
          </w:p>
        </w:tc>
      </w:tr>
      <w:tr w:rsidR="00B8767A" w14:paraId="5F67F5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139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0ACB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0DF3" w14:textId="77777777" w:rsidR="00B8767A" w:rsidRDefault="00903352">
            <w:r>
              <w:t>$2,200,000</w:t>
            </w:r>
          </w:p>
        </w:tc>
      </w:tr>
      <w:tr w:rsidR="00B8767A" w14:paraId="11F62A5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C78A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Less: Variable Costs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C33C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C74A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67A" w14:paraId="063F52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17E2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Cost of Goods Sold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0F7E" w14:textId="77777777" w:rsidR="00B8767A" w:rsidRDefault="00903352">
            <w:r>
              <w:t xml:space="preserve"> $920,000</w:t>
            </w:r>
            <w: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3F2B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67A" w14:paraId="15B77AE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790E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Selling expenses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E959" w14:textId="77777777" w:rsidR="00B8767A" w:rsidRDefault="00903352">
            <w:r>
              <w:t>70,000</w:t>
            </w:r>
            <w: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DE50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67A" w14:paraId="33CB81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DF15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Administrative Expenses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FE32" w14:textId="77777777" w:rsidR="00B8767A" w:rsidRDefault="00903352">
            <w:r>
              <w:t>86,000</w:t>
            </w:r>
            <w: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AEA4" w14:textId="77777777" w:rsidR="00B8767A" w:rsidRDefault="0090335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1,076,000</w:t>
            </w:r>
          </w:p>
        </w:tc>
      </w:tr>
      <w:tr w:rsidR="00B8767A" w14:paraId="41F6D48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0C42" w14:textId="77777777" w:rsidR="00B8767A" w:rsidRDefault="00903352">
            <w:pPr>
              <w:widowControl w:val="0"/>
              <w:spacing w:line="240" w:lineRule="auto"/>
            </w:pPr>
            <w:r>
              <w:t>Contribution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1086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C8A2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1,124,000</w:t>
            </w:r>
          </w:p>
        </w:tc>
      </w:tr>
      <w:tr w:rsidR="00B8767A" w14:paraId="63724A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2B8A" w14:textId="77777777" w:rsidR="00B8767A" w:rsidRDefault="00903352">
            <w:pPr>
              <w:widowControl w:val="0"/>
              <w:spacing w:line="240" w:lineRule="auto"/>
            </w:pPr>
            <w:r>
              <w:t>Less: Fixed Costs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2793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EF19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67A" w14:paraId="617327C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0816" w14:textId="77777777" w:rsidR="00B8767A" w:rsidRDefault="00903352">
            <w:pPr>
              <w:widowControl w:val="0"/>
              <w:spacing w:line="240" w:lineRule="auto"/>
            </w:pPr>
            <w:r>
              <w:t>Cost of Goods Sold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09EF" w14:textId="77777777" w:rsidR="00B8767A" w:rsidRDefault="00903352">
            <w:r>
              <w:t>$440,000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FCC6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67A" w14:paraId="2E8FBA3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9E4B" w14:textId="77777777" w:rsidR="00B8767A" w:rsidRDefault="00903352">
            <w:pPr>
              <w:widowControl w:val="0"/>
              <w:spacing w:line="240" w:lineRule="auto"/>
            </w:pPr>
            <w:r>
              <w:t>Selling Expenses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6D47" w14:textId="77777777" w:rsidR="00B8767A" w:rsidRDefault="00903352">
            <w:r>
              <w:t>45,000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01F4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67A" w14:paraId="1CA3BE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C23F" w14:textId="77777777" w:rsidR="00B8767A" w:rsidRDefault="00903352">
            <w:pPr>
              <w:widowControl w:val="0"/>
              <w:spacing w:line="240" w:lineRule="auto"/>
            </w:pPr>
            <w:r>
              <w:t>Administrative Expenses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C4CE" w14:textId="77777777" w:rsidR="00B8767A" w:rsidRDefault="00903352">
            <w:r>
              <w:t>98,000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C51C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-583,000</w:t>
            </w:r>
          </w:p>
        </w:tc>
      </w:tr>
      <w:tr w:rsidR="00B8767A" w14:paraId="73E7BEF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B396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 Income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57AA" w14:textId="77777777" w:rsidR="00B8767A" w:rsidRDefault="00B87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C3E3" w14:textId="77777777" w:rsidR="00B8767A" w:rsidRDefault="00903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541,000</w:t>
            </w:r>
          </w:p>
        </w:tc>
      </w:tr>
    </w:tbl>
    <w:p w14:paraId="1C961254" w14:textId="77777777" w:rsidR="00B8767A" w:rsidRDefault="00B8767A"/>
    <w:p w14:paraId="4449D916" w14:textId="77777777" w:rsidR="00B8767A" w:rsidRDefault="00B8767A"/>
    <w:p w14:paraId="601A0026" w14:textId="77777777" w:rsidR="00B8767A" w:rsidRDefault="00903352">
      <w:r>
        <w:t>BE5.8 (LO 4), AP Rice Company has a unit selling price of $520, variable costs per unit of $286, and fixed costs of $163,800. Compute the break-even point in units using (a) the mathematical equation and (b) unit contribution margin.</w:t>
      </w:r>
    </w:p>
    <w:p w14:paraId="6084A5DE" w14:textId="77777777" w:rsidR="00B8767A" w:rsidRDefault="00B8767A"/>
    <w:p w14:paraId="5BDC1D59" w14:textId="77777777" w:rsidR="00B8767A" w:rsidRDefault="00903352">
      <w:r>
        <w:t>Compute the break-eve</w:t>
      </w:r>
      <w:r>
        <w:t>n point.</w:t>
      </w:r>
    </w:p>
    <w:p w14:paraId="265EC829" w14:textId="77777777" w:rsidR="00B8767A" w:rsidRDefault="00903352">
      <w:pPr>
        <w:numPr>
          <w:ilvl w:val="0"/>
          <w:numId w:val="1"/>
        </w:numPr>
      </w:pPr>
      <w:r>
        <w:t>Mathematical equation:</w:t>
      </w:r>
    </w:p>
    <w:p w14:paraId="1D3184CB" w14:textId="364FE124" w:rsidR="00B8767A" w:rsidRDefault="00903352">
      <w:pPr>
        <w:ind w:left="720"/>
      </w:pPr>
      <w:r>
        <w:t>Break-even point in unites = Fixed Cost/ (unit selling price - Unit</w:t>
      </w:r>
      <w:r>
        <w:t xml:space="preserve"> Variable cost)</w:t>
      </w:r>
    </w:p>
    <w:p w14:paraId="0FC0268E" w14:textId="77777777" w:rsidR="00B8767A" w:rsidRDefault="00903352">
      <w:pPr>
        <w:ind w:left="720"/>
      </w:pPr>
      <w:r>
        <w:t>= $163,800/ (520 - 286)</w:t>
      </w:r>
    </w:p>
    <w:p w14:paraId="5993E203" w14:textId="77777777" w:rsidR="00B8767A" w:rsidRDefault="00903352">
      <w:pPr>
        <w:ind w:left="720"/>
      </w:pPr>
      <w:r>
        <w:t>= 163,800/ 234</w:t>
      </w:r>
    </w:p>
    <w:p w14:paraId="1952716C" w14:textId="77777777" w:rsidR="00B8767A" w:rsidRDefault="00903352">
      <w:pPr>
        <w:ind w:left="720"/>
      </w:pPr>
      <w:r>
        <w:t>= 700 units</w:t>
      </w:r>
    </w:p>
    <w:p w14:paraId="0AD5F808" w14:textId="77777777" w:rsidR="00B8767A" w:rsidRDefault="00B8767A">
      <w:pPr>
        <w:ind w:left="720"/>
      </w:pPr>
    </w:p>
    <w:p w14:paraId="4D98FC6F" w14:textId="77777777" w:rsidR="00B8767A" w:rsidRDefault="00903352">
      <w:pPr>
        <w:numPr>
          <w:ilvl w:val="0"/>
          <w:numId w:val="1"/>
        </w:numPr>
      </w:pPr>
      <w:r>
        <w:t>Unite Contribution</w:t>
      </w:r>
    </w:p>
    <w:p w14:paraId="01190AA4" w14:textId="77777777" w:rsidR="00B8767A" w:rsidRDefault="00903352">
      <w:r>
        <w:t>UC Margin = 520 - 286 = 234</w:t>
      </w:r>
    </w:p>
    <w:p w14:paraId="38B9E0AA" w14:textId="77777777" w:rsidR="00B8767A" w:rsidRDefault="00903352">
      <w:r>
        <w:t xml:space="preserve">BE units = </w:t>
      </w:r>
      <w:proofErr w:type="spellStart"/>
      <w:r>
        <w:t>FIxed</w:t>
      </w:r>
      <w:proofErr w:type="spellEnd"/>
      <w:r>
        <w:t xml:space="preserve"> cost / UC margin</w:t>
      </w:r>
    </w:p>
    <w:p w14:paraId="4DEC9E3E" w14:textId="77777777" w:rsidR="00B8767A" w:rsidRDefault="00903352">
      <w:r>
        <w:t>= $163,800/234</w:t>
      </w:r>
    </w:p>
    <w:p w14:paraId="097F9694" w14:textId="77777777" w:rsidR="00B8767A" w:rsidRDefault="00903352">
      <w:r>
        <w:t>= 700 units</w:t>
      </w:r>
    </w:p>
    <w:p w14:paraId="7EC06E60" w14:textId="77777777" w:rsidR="00B8767A" w:rsidRDefault="00B8767A">
      <w:pPr>
        <w:ind w:left="720"/>
      </w:pPr>
    </w:p>
    <w:p w14:paraId="37574513" w14:textId="77777777" w:rsidR="00B8767A" w:rsidRDefault="00903352">
      <w:r>
        <w:t>BE5.10 (LO 5), AP For Flynn Company, variable costs are 70% of sales, and fixed costs are $195,000. Management's net income goal is $75,000. Compute the required sales in dollars needed to achie</w:t>
      </w:r>
      <w:r>
        <w:t>ve management's target net income of $75,000. (Use the contribution margin approach.)</w:t>
      </w:r>
    </w:p>
    <w:p w14:paraId="2A01A878" w14:textId="77777777" w:rsidR="00B8767A" w:rsidRDefault="00B8767A"/>
    <w:p w14:paraId="1CA8D0C6" w14:textId="77777777" w:rsidR="00B8767A" w:rsidRDefault="00903352">
      <w:r>
        <w:t>Compute sales for target net income.</w:t>
      </w:r>
    </w:p>
    <w:p w14:paraId="135DF2DB" w14:textId="77777777" w:rsidR="00B8767A" w:rsidRDefault="00B8767A"/>
    <w:p w14:paraId="163A7482" w14:textId="77777777" w:rsidR="00B8767A" w:rsidRDefault="00903352">
      <w:r>
        <w:t>Sales in dollars needs to achieve target income =</w:t>
      </w:r>
    </w:p>
    <w:p w14:paraId="5B945480" w14:textId="77777777" w:rsidR="00B8767A" w:rsidRDefault="00903352">
      <w:r>
        <w:t>(fixed const + required net income) / Contribution Margin %</w:t>
      </w:r>
    </w:p>
    <w:p w14:paraId="647A91F5" w14:textId="77777777" w:rsidR="00B8767A" w:rsidRDefault="00903352">
      <w:r>
        <w:t xml:space="preserve"> = 195,000+75,000 / (</w:t>
      </w:r>
      <w:r>
        <w:t>100% - 70%)</w:t>
      </w:r>
    </w:p>
    <w:p w14:paraId="4D3E4D94" w14:textId="77777777" w:rsidR="00B8767A" w:rsidRDefault="00903352">
      <w:r>
        <w:t>= 270,000 / 30%</w:t>
      </w:r>
    </w:p>
    <w:p w14:paraId="6A32FDFB" w14:textId="77777777" w:rsidR="00B8767A" w:rsidRDefault="00903352">
      <w:r>
        <w:t>= 900,000</w:t>
      </w:r>
    </w:p>
    <w:p w14:paraId="41467082" w14:textId="77777777" w:rsidR="00B8767A" w:rsidRDefault="00903352">
      <w:pPr>
        <w:numPr>
          <w:ilvl w:val="0"/>
          <w:numId w:val="3"/>
        </w:numPr>
      </w:pPr>
      <w:r>
        <w:t xml:space="preserve">When the Variable costs are 70 % of the sales, 30 % will be the Contribution Margin. </w:t>
      </w:r>
    </w:p>
    <w:p w14:paraId="4656FB66" w14:textId="77777777" w:rsidR="00B8767A" w:rsidRDefault="00B8767A"/>
    <w:p w14:paraId="11F75F89" w14:textId="77777777" w:rsidR="00B8767A" w:rsidRDefault="00903352">
      <w:r>
        <w:t>BE5.11 (LO 5), AP For Astoria Company, actual sales are $1,000,000, and break-even sales are $800,000. Compute (a) the margin of sa</w:t>
      </w:r>
      <w:r>
        <w:t>fety in dollars and (b) the margin of safety ratio.</w:t>
      </w:r>
    </w:p>
    <w:p w14:paraId="5A18B853" w14:textId="77777777" w:rsidR="00B8767A" w:rsidRDefault="00B8767A"/>
    <w:p w14:paraId="016432C8" w14:textId="77777777" w:rsidR="00B8767A" w:rsidRDefault="00903352">
      <w:r>
        <w:t>Compute the margin of safety and the margin of safety ratio.</w:t>
      </w:r>
    </w:p>
    <w:p w14:paraId="7BFCC1F9" w14:textId="77777777" w:rsidR="00B8767A" w:rsidRDefault="00B8767A"/>
    <w:p w14:paraId="2AAA6AD1" w14:textId="77777777" w:rsidR="00B8767A" w:rsidRDefault="00903352">
      <w:pPr>
        <w:numPr>
          <w:ilvl w:val="0"/>
          <w:numId w:val="2"/>
        </w:numPr>
      </w:pPr>
      <w:r>
        <w:t>The margin of safety in dollars = Sales - Break-even sales</w:t>
      </w:r>
    </w:p>
    <w:p w14:paraId="66D08E98" w14:textId="77777777" w:rsidR="00B8767A" w:rsidRDefault="00903352">
      <w:r>
        <w:t>= $1,000,000 - 800,000 = $200,000</w:t>
      </w:r>
    </w:p>
    <w:p w14:paraId="69FB3FAC" w14:textId="77777777" w:rsidR="00B8767A" w:rsidRDefault="00B8767A"/>
    <w:p w14:paraId="66C69D3F" w14:textId="77777777" w:rsidR="00B8767A" w:rsidRDefault="00903352">
      <w:pPr>
        <w:numPr>
          <w:ilvl w:val="0"/>
          <w:numId w:val="2"/>
        </w:numPr>
      </w:pPr>
      <w:r>
        <w:t>Margin of safety ratio = margin of safety in do</w:t>
      </w:r>
      <w:r>
        <w:t>llars / sales</w:t>
      </w:r>
    </w:p>
    <w:p w14:paraId="6C8B6C13" w14:textId="77777777" w:rsidR="00B8767A" w:rsidRDefault="00903352">
      <w:pPr>
        <w:ind w:left="720"/>
      </w:pPr>
      <w:r>
        <w:t xml:space="preserve">= 200,000 / 1,000,000 </w:t>
      </w:r>
    </w:p>
    <w:p w14:paraId="3BBE0E36" w14:textId="77777777" w:rsidR="00B8767A" w:rsidRDefault="00903352">
      <w:pPr>
        <w:ind w:left="720"/>
      </w:pPr>
      <w:r>
        <w:t>= 20%</w:t>
      </w:r>
    </w:p>
    <w:sectPr w:rsidR="00B8767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2E59C" w14:textId="77777777" w:rsidR="00903352" w:rsidRDefault="00903352">
      <w:pPr>
        <w:spacing w:line="240" w:lineRule="auto"/>
      </w:pPr>
      <w:r>
        <w:separator/>
      </w:r>
    </w:p>
  </w:endnote>
  <w:endnote w:type="continuationSeparator" w:id="0">
    <w:p w14:paraId="5E59BF02" w14:textId="77777777" w:rsidR="00903352" w:rsidRDefault="00903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41092" w14:textId="77777777" w:rsidR="00903352" w:rsidRDefault="00903352">
      <w:pPr>
        <w:spacing w:line="240" w:lineRule="auto"/>
      </w:pPr>
      <w:r>
        <w:separator/>
      </w:r>
    </w:p>
  </w:footnote>
  <w:footnote w:type="continuationSeparator" w:id="0">
    <w:p w14:paraId="0886B5A6" w14:textId="77777777" w:rsidR="00903352" w:rsidRDefault="00903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EC893" w14:textId="77777777" w:rsidR="00B8767A" w:rsidRDefault="00903352">
    <w:r>
      <w:t>Shay Wilson - HW 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4C4A"/>
    <w:multiLevelType w:val="multilevel"/>
    <w:tmpl w:val="E4A8BF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822ADA"/>
    <w:multiLevelType w:val="multilevel"/>
    <w:tmpl w:val="3FAAE5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862AAF"/>
    <w:multiLevelType w:val="multilevel"/>
    <w:tmpl w:val="4FD27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60545F"/>
    <w:multiLevelType w:val="multilevel"/>
    <w:tmpl w:val="25D6F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7A"/>
    <w:rsid w:val="000D58FB"/>
    <w:rsid w:val="00903352"/>
    <w:rsid w:val="00B50846"/>
    <w:rsid w:val="00B61892"/>
    <w:rsid w:val="00B8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F06A"/>
  <w15:docId w15:val="{5BBD22FD-08A0-4A8A-88C2-D260FDCC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4</cp:revision>
  <dcterms:created xsi:type="dcterms:W3CDTF">2021-04-04T20:04:00Z</dcterms:created>
  <dcterms:modified xsi:type="dcterms:W3CDTF">2021-04-08T14:02:00Z</dcterms:modified>
</cp:coreProperties>
</file>