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937FC1" w14:textId="77777777" w:rsidR="00FE249F" w:rsidRDefault="002D5C35">
      <w:pPr>
        <w:spacing w:line="360" w:lineRule="auto"/>
        <w:ind w:left="2" w:firstLine="360"/>
        <w:jc w:val="center"/>
        <w:rPr>
          <w:b/>
          <w:color w:val="209B78"/>
        </w:rPr>
      </w:pPr>
      <w:r>
        <w:rPr>
          <w:noProof/>
          <w:lang w:eastAsia="en-US" w:bidi="ar-SA"/>
        </w:rPr>
        <w:drawing>
          <wp:anchor distT="0" distB="0" distL="0" distR="0" simplePos="0" relativeHeight="16" behindDoc="0" locked="0" layoutInCell="1" allowOverlap="1" wp14:anchorId="13D7F731" wp14:editId="5F32C30E">
            <wp:simplePos x="0" y="0"/>
            <wp:positionH relativeFrom="column">
              <wp:align>center</wp:align>
            </wp:positionH>
            <wp:positionV relativeFrom="paragraph">
              <wp:posOffset>635</wp:posOffset>
            </wp:positionV>
            <wp:extent cx="3749675" cy="991870"/>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8"/>
                    <a:stretch>
                      <a:fillRect/>
                    </a:stretch>
                  </pic:blipFill>
                  <pic:spPr bwMode="auto">
                    <a:xfrm>
                      <a:off x="0" y="0"/>
                      <a:ext cx="3749675" cy="991870"/>
                    </a:xfrm>
                    <a:prstGeom prst="rect">
                      <a:avLst/>
                    </a:prstGeom>
                  </pic:spPr>
                </pic:pic>
              </a:graphicData>
            </a:graphic>
          </wp:anchor>
        </w:drawing>
      </w:r>
    </w:p>
    <w:p w14:paraId="7B99026D" w14:textId="77777777" w:rsidR="00FE249F" w:rsidRDefault="002D5C35">
      <w:pPr>
        <w:widowControl w:val="0"/>
        <w:tabs>
          <w:tab w:val="right" w:pos="8931"/>
        </w:tabs>
        <w:spacing w:line="360" w:lineRule="auto"/>
        <w:ind w:left="0" w:right="95" w:firstLine="0"/>
        <w:jc w:val="center"/>
      </w:pPr>
      <w:r>
        <w:rPr>
          <w:rFonts w:ascii="Libre Baskerville" w:eastAsia="Libre Baskerville" w:hAnsi="Libre Baskerville" w:cs="Libre Baskerville"/>
          <w:b/>
          <w:color w:val="000000"/>
          <w:sz w:val="36"/>
          <w:szCs w:val="36"/>
        </w:rPr>
        <w:t>TRANSNET DATA AND TECH LIMITED</w:t>
      </w:r>
    </w:p>
    <w:p w14:paraId="37FEFE6B" w14:textId="77777777" w:rsidR="00FE249F" w:rsidRDefault="002D5C35">
      <w:pPr>
        <w:widowControl w:val="0"/>
        <w:tabs>
          <w:tab w:val="right" w:pos="8931"/>
        </w:tabs>
        <w:spacing w:line="360" w:lineRule="auto"/>
        <w:ind w:left="0" w:right="95" w:firstLine="0"/>
        <w:jc w:val="center"/>
        <w:rPr>
          <w:sz w:val="30"/>
          <w:szCs w:val="30"/>
        </w:rPr>
      </w:pPr>
      <w:r>
        <w:rPr>
          <w:rFonts w:ascii="Libre Baskerville" w:eastAsia="Libre Baskerville" w:hAnsi="Libre Baskerville" w:cs="Libre Baskerville"/>
          <w:b/>
          <w:color w:val="000000"/>
          <w:sz w:val="30"/>
          <w:szCs w:val="30"/>
        </w:rPr>
        <w:t>Certified AWS Partner</w:t>
      </w:r>
    </w:p>
    <w:p w14:paraId="4C731B39" w14:textId="77777777" w:rsidR="00FE249F" w:rsidRDefault="002D5C35">
      <w:pPr>
        <w:ind w:left="0" w:firstLine="0"/>
      </w:pPr>
      <w:r>
        <w:rPr>
          <w:noProof/>
          <w:lang w:eastAsia="en-US" w:bidi="ar-SA"/>
        </w:rPr>
        <mc:AlternateContent>
          <mc:Choice Requires="wpg">
            <w:drawing>
              <wp:anchor distT="0" distB="0" distL="0" distR="0" simplePos="0" relativeHeight="2" behindDoc="0" locked="0" layoutInCell="1" allowOverlap="1" wp14:anchorId="3971C907" wp14:editId="5D39DC52">
                <wp:simplePos x="0" y="0"/>
                <wp:positionH relativeFrom="column">
                  <wp:posOffset>0</wp:posOffset>
                </wp:positionH>
                <wp:positionV relativeFrom="paragraph">
                  <wp:posOffset>165100</wp:posOffset>
                </wp:positionV>
                <wp:extent cx="6056630" cy="46355"/>
                <wp:effectExtent l="20" t="8" r="0" b="0"/>
                <wp:wrapTopAndBottom/>
                <wp:docPr id="2" name="Group 26"/>
                <wp:cNvGraphicFramePr/>
                <a:graphic xmlns:a="http://schemas.openxmlformats.org/drawingml/2006/main">
                  <a:graphicData uri="http://schemas.microsoft.com/office/word/2010/wordprocessingGroup">
                    <wpg:wgp>
                      <wpg:cNvGrpSpPr/>
                      <wpg:grpSpPr>
                        <a:xfrm>
                          <a:off x="0" y="0"/>
                          <a:ext cx="6055920" cy="45720"/>
                          <a:chOff x="0" y="0"/>
                          <a:chExt cx="0" cy="0"/>
                        </a:xfrm>
                      </wpg:grpSpPr>
                      <wpg:grpSp>
                        <wpg:cNvPr id="1322313950" name="Group 1322313950"/>
                        <wpg:cNvGrpSpPr/>
                        <wpg:grpSpPr>
                          <a:xfrm>
                            <a:off x="0" y="0"/>
                            <a:ext cx="6055920" cy="45720"/>
                            <a:chOff x="0" y="0"/>
                            <a:chExt cx="0" cy="0"/>
                          </a:xfrm>
                        </wpg:grpSpPr>
                        <wps:wsp>
                          <wps:cNvPr id="1656034388" name="Rectangle 1656034388"/>
                          <wps:cNvSpPr/>
                          <wps:spPr>
                            <a:xfrm>
                              <a:off x="0" y="0"/>
                              <a:ext cx="6055920" cy="45720"/>
                            </a:xfrm>
                            <a:prstGeom prst="rect">
                              <a:avLst/>
                            </a:prstGeom>
                            <a:noFill/>
                            <a:ln>
                              <a:noFill/>
                            </a:ln>
                          </wps:spPr>
                          <wps:style>
                            <a:lnRef idx="0">
                              <a:scrgbClr r="0" g="0" b="0"/>
                            </a:lnRef>
                            <a:fillRef idx="0">
                              <a:scrgbClr r="0" g="0" b="0"/>
                            </a:fillRef>
                            <a:effectRef idx="0">
                              <a:scrgbClr r="0" g="0" b="0"/>
                            </a:effectRef>
                            <a:fontRef idx="minor"/>
                          </wps:style>
                          <wps:bodyPr/>
                        </wps:wsp>
                        <wpg:grpSp>
                          <wpg:cNvPr id="1071971145" name="Group 1071971145"/>
                          <wpg:cNvGrpSpPr/>
                          <wpg:grpSpPr>
                            <a:xfrm>
                              <a:off x="0" y="0"/>
                              <a:ext cx="6055920" cy="45720"/>
                              <a:chOff x="0" y="0"/>
                              <a:chExt cx="0" cy="0"/>
                            </a:xfrm>
                          </wpg:grpSpPr>
                          <wps:wsp>
                            <wps:cNvPr id="434803034" name="Rectangle 434803034"/>
                            <wps:cNvSpPr/>
                            <wps:spPr>
                              <a:xfrm>
                                <a:off x="0" y="0"/>
                                <a:ext cx="6055920" cy="45720"/>
                              </a:xfrm>
                              <a:prstGeom prst="rect">
                                <a:avLst/>
                              </a:prstGeom>
                              <a:noFill/>
                              <a:ln>
                                <a:noFill/>
                              </a:ln>
                            </wps:spPr>
                            <wps:style>
                              <a:lnRef idx="0">
                                <a:scrgbClr r="0" g="0" b="0"/>
                              </a:lnRef>
                              <a:fillRef idx="0">
                                <a:scrgbClr r="0" g="0" b="0"/>
                              </a:fillRef>
                              <a:effectRef idx="0">
                                <a:scrgbClr r="0" g="0" b="0"/>
                              </a:effectRef>
                              <a:fontRef idx="minor"/>
                            </wps:style>
                            <wps:bodyPr/>
                          </wps:wsp>
                          <wps:wsp>
                            <wps:cNvPr id="1322360524" name="Freeform: Shape 1322360524"/>
                            <wps:cNvSpPr/>
                            <wps:spPr>
                              <a:xfrm>
                                <a:off x="76680" y="19080"/>
                                <a:ext cx="9360" cy="720"/>
                              </a:xfrm>
                              <a:custGeom>
                                <a:avLst/>
                                <a:gdLst/>
                                <a:ahLst/>
                                <a:cxnLst/>
                                <a:rect l="l" t="t" r="r" b="b"/>
                                <a:pathLst>
                                  <a:path w="21600" h="21600">
                                    <a:moveTo>
                                      <a:pt x="0" y="0"/>
                                    </a:moveTo>
                                    <a:lnTo>
                                      <a:pt x="21600" y="2160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wps:wsp>
                            <wps:cNvPr id="1242374110" name="Freeform: Shape 1242374110"/>
                            <wps:cNvSpPr/>
                            <wps:spPr>
                              <a:xfrm>
                                <a:off x="0" y="28440"/>
                                <a:ext cx="6055920" cy="720"/>
                              </a:xfrm>
                              <a:custGeom>
                                <a:avLst/>
                                <a:gdLst/>
                                <a:ahLst/>
                                <a:cxnLst/>
                                <a:rect l="l" t="t" r="r" b="b"/>
                                <a:pathLst>
                                  <a:path w="21600" h="21600">
                                    <a:moveTo>
                                      <a:pt x="0" y="0"/>
                                    </a:moveTo>
                                    <a:lnTo>
                                      <a:pt x="21600" y="21600"/>
                                    </a:lnTo>
                                  </a:path>
                                </a:pathLst>
                              </a:custGeom>
                              <a:noFill/>
                              <a:ln w="19080">
                                <a:solidFill>
                                  <a:srgbClr val="000000"/>
                                </a:solidFill>
                                <a:round/>
                              </a:ln>
                            </wps:spPr>
                            <wps:style>
                              <a:lnRef idx="0">
                                <a:scrgbClr r="0" g="0" b="0"/>
                              </a:lnRef>
                              <a:fillRef idx="0">
                                <a:scrgbClr r="0" g="0" b="0"/>
                              </a:fillRef>
                              <a:effectRef idx="0">
                                <a:scrgbClr r="0" g="0" b="0"/>
                              </a:effectRef>
                              <a:fontRef idx="minor"/>
                            </wps:style>
                            <wps:bodyPr/>
                          </wps:wsp>
                        </wpg:grpSp>
                      </wpg:grpSp>
                    </wpg:wgp>
                  </a:graphicData>
                </a:graphic>
              </wp:anchor>
            </w:drawing>
          </mc:Choice>
          <mc:Fallback>
            <w:pict>
              <v:group id="shape_0" alt="Group 26" style="position:absolute;margin-left:0pt;margin-top:13pt;width:476.85pt;height:3.6pt" coordorigin="0,260" coordsize="9537,72">
                <v:group id="shape_0" style="position:absolute;left:0;top:260;width:9537;height:72">
                  <v:rect id="shape_0" stroked="f" style="position:absolute;left:0;top:260;width:9536;height:71">
                    <w10:wrap type="none"/>
                    <v:fill o:detectmouseclick="t" on="false"/>
                    <v:stroke color="#3465a4" joinstyle="round" endcap="flat"/>
                  </v:rect>
                  <v:group id="shape_0" style="position:absolute;left:0;top:260;width:9537;height:72">
                    <v:rect id="shape_0" stroked="f" style="position:absolute;left:0;top:260;width:9536;height:71">
                      <w10:wrap type="none"/>
                      <v:fill o:detectmouseclick="t" on="false"/>
                      <v:stroke color="#3465a4" joinstyle="round" endcap="flat"/>
                    </v:rect>
                  </v:group>
                </v:group>
              </v:group>
            </w:pict>
          </mc:Fallback>
        </mc:AlternateContent>
      </w:r>
      <w:r>
        <w:t xml:space="preserve">        </w:t>
      </w:r>
      <w:hyperlink r:id="rId9">
        <w:r>
          <w:rPr>
            <w:rStyle w:val="ListLabel11"/>
          </w:rPr>
          <w:t>info@transnetcloud.com</w:t>
        </w:r>
      </w:hyperlink>
      <w:r>
        <w:rPr>
          <w:color w:val="0000FF"/>
          <w:sz w:val="20"/>
          <w:szCs w:val="20"/>
        </w:rPr>
        <w:t xml:space="preserve">      +2348127435913            </w:t>
      </w:r>
      <w:r>
        <w:rPr>
          <w:color w:val="4472C4"/>
          <w:sz w:val="20"/>
          <w:szCs w:val="20"/>
        </w:rPr>
        <w:t>35 Ajose Adeogun Street, Utako, Abuja</w:t>
      </w:r>
      <w:r>
        <w:rPr>
          <w:color w:val="0000FF"/>
        </w:rPr>
        <w:t xml:space="preserve">                          </w:t>
      </w:r>
    </w:p>
    <w:p w14:paraId="76E83711" w14:textId="77777777" w:rsidR="0049479A" w:rsidRDefault="002D5C35">
      <w:pPr>
        <w:spacing w:line="276" w:lineRule="auto"/>
        <w:ind w:left="0" w:firstLine="0"/>
        <w:rPr>
          <w:b/>
          <w:color w:val="2B1717"/>
        </w:rPr>
      </w:pPr>
      <w:r>
        <w:rPr>
          <w:b/>
          <w:color w:val="2B1717"/>
        </w:rPr>
        <w:t xml:space="preserve">                                                                                  </w:t>
      </w:r>
    </w:p>
    <w:p w14:paraId="39A1E21E" w14:textId="78DF4B44" w:rsidR="00D170F5" w:rsidRDefault="005E4768" w:rsidP="005204F6">
      <w:pPr>
        <w:spacing w:line="276" w:lineRule="auto"/>
        <w:ind w:left="0" w:firstLine="0"/>
        <w:rPr>
          <w:rFonts w:ascii="Times New Roman" w:hAnsi="Times New Roman" w:cs="Times New Roman"/>
          <w:b/>
          <w:color w:val="2B1717"/>
          <w:sz w:val="22"/>
          <w:szCs w:val="22"/>
        </w:rPr>
      </w:pPr>
      <w:r>
        <w:rPr>
          <w:rFonts w:ascii="Times New Roman" w:hAnsi="Times New Roman" w:cs="Times New Roman"/>
          <w:b/>
          <w:color w:val="2B1717"/>
          <w:sz w:val="22"/>
          <w:szCs w:val="22"/>
        </w:rPr>
        <w:t xml:space="preserve">The </w:t>
      </w:r>
      <w:r w:rsidR="007A0AFB" w:rsidRPr="005204F6">
        <w:rPr>
          <w:rFonts w:ascii="Times New Roman" w:hAnsi="Times New Roman" w:cs="Times New Roman"/>
          <w:b/>
          <w:color w:val="2B1717"/>
          <w:sz w:val="22"/>
          <w:szCs w:val="22"/>
        </w:rPr>
        <w:t>Chief Technical Officer,</w:t>
      </w:r>
      <w:r w:rsidR="00D170F5">
        <w:rPr>
          <w:rFonts w:ascii="Times New Roman" w:hAnsi="Times New Roman" w:cs="Times New Roman"/>
          <w:b/>
          <w:color w:val="2B1717"/>
          <w:sz w:val="22"/>
          <w:szCs w:val="22"/>
        </w:rPr>
        <w:tab/>
      </w:r>
      <w:r w:rsidR="00D170F5">
        <w:rPr>
          <w:rFonts w:ascii="Times New Roman" w:hAnsi="Times New Roman" w:cs="Times New Roman"/>
          <w:b/>
          <w:color w:val="2B1717"/>
          <w:sz w:val="22"/>
          <w:szCs w:val="22"/>
        </w:rPr>
        <w:tab/>
      </w:r>
      <w:r w:rsidR="00D170F5">
        <w:rPr>
          <w:rFonts w:ascii="Times New Roman" w:hAnsi="Times New Roman" w:cs="Times New Roman"/>
          <w:b/>
          <w:color w:val="2B1717"/>
          <w:sz w:val="22"/>
          <w:szCs w:val="22"/>
        </w:rPr>
        <w:tab/>
      </w:r>
      <w:r w:rsidR="00D170F5">
        <w:rPr>
          <w:rFonts w:ascii="Times New Roman" w:hAnsi="Times New Roman" w:cs="Times New Roman"/>
          <w:b/>
          <w:color w:val="2B1717"/>
          <w:sz w:val="22"/>
          <w:szCs w:val="22"/>
        </w:rPr>
        <w:tab/>
      </w:r>
      <w:r w:rsidR="00D170F5">
        <w:rPr>
          <w:rFonts w:ascii="Times New Roman" w:hAnsi="Times New Roman" w:cs="Times New Roman"/>
          <w:b/>
          <w:color w:val="2B1717"/>
          <w:sz w:val="22"/>
          <w:szCs w:val="22"/>
        </w:rPr>
        <w:tab/>
        <w:t xml:space="preserve">        </w:t>
      </w:r>
      <w:r w:rsidR="00D170F5">
        <w:rPr>
          <w:rFonts w:ascii="Times New Roman" w:hAnsi="Times New Roman" w:cs="Times New Roman"/>
          <w:b/>
          <w:color w:val="2B1717"/>
          <w:sz w:val="22"/>
          <w:szCs w:val="22"/>
        </w:rPr>
        <w:t>19th June, 2025</w:t>
      </w:r>
    </w:p>
    <w:p w14:paraId="1094D2BC" w14:textId="009EE509" w:rsidR="00FE249F" w:rsidRPr="007A0AFB" w:rsidRDefault="00D170F5" w:rsidP="005204F6">
      <w:pPr>
        <w:spacing w:line="276" w:lineRule="auto"/>
        <w:ind w:left="0" w:firstLine="0"/>
        <w:rPr>
          <w:rFonts w:ascii="Times New Roman" w:hAnsi="Times New Roman" w:cs="Times New Roman"/>
          <w:b/>
          <w:color w:val="2B1717"/>
          <w:sz w:val="22"/>
          <w:szCs w:val="22"/>
        </w:rPr>
      </w:pPr>
      <w:r>
        <w:rPr>
          <w:rFonts w:ascii="Times New Roman" w:hAnsi="Times New Roman" w:cs="Times New Roman"/>
          <w:b/>
          <w:color w:val="2B1717"/>
          <w:sz w:val="22"/>
          <w:szCs w:val="22"/>
        </w:rPr>
        <w:t>Vocallyze</w:t>
      </w:r>
    </w:p>
    <w:p w14:paraId="698DEF8B" w14:textId="3ABF58C4" w:rsidR="00FE249F" w:rsidRDefault="00A83B19">
      <w:pPr>
        <w:spacing w:line="276" w:lineRule="auto"/>
        <w:ind w:left="0" w:firstLine="0"/>
        <w:rPr>
          <w:rFonts w:ascii="Times New Roman" w:hAnsi="Times New Roman" w:cs="Times New Roman"/>
          <w:color w:val="2B1717"/>
          <w:sz w:val="22"/>
          <w:szCs w:val="22"/>
        </w:rPr>
      </w:pPr>
      <w:r>
        <w:rPr>
          <w:rFonts w:ascii="Times New Roman" w:hAnsi="Times New Roman" w:cs="Times New Roman"/>
          <w:color w:val="2B1717"/>
          <w:sz w:val="22"/>
          <w:szCs w:val="22"/>
        </w:rPr>
        <w:t>Zorge</w:t>
        <w:br/>
        <w:br/>
        <w:t>21E</w:t>
      </w:r>
      <w:r w:rsidR="00584690">
        <w:rPr>
          <w:rFonts w:ascii="Times New Roman" w:hAnsi="Times New Roman" w:cs="Times New Roman"/>
          <w:color w:val="2B1717"/>
          <w:sz w:val="22"/>
          <w:szCs w:val="22"/>
        </w:rPr>
        <w:t>.</w:t>
      </w:r>
    </w:p>
    <w:p w14:paraId="052B9E30" w14:textId="77777777" w:rsidR="00FE249F" w:rsidRDefault="00FE249F">
      <w:pPr>
        <w:spacing w:line="276" w:lineRule="auto"/>
        <w:ind w:left="0" w:firstLine="0"/>
        <w:rPr>
          <w:rFonts w:ascii="Times New Roman" w:hAnsi="Times New Roman" w:cs="Times New Roman"/>
          <w:color w:val="2B1717"/>
          <w:sz w:val="22"/>
          <w:szCs w:val="22"/>
        </w:rPr>
      </w:pPr>
    </w:p>
    <w:p w14:paraId="7560401F" w14:textId="77777777" w:rsidR="00FE249F" w:rsidRDefault="00FE249F">
      <w:pPr>
        <w:spacing w:line="276" w:lineRule="auto"/>
        <w:ind w:left="0" w:firstLine="0"/>
        <w:rPr>
          <w:rFonts w:ascii="Times New Roman" w:hAnsi="Times New Roman" w:cs="Times New Roman"/>
          <w:color w:val="2B1717"/>
          <w:sz w:val="22"/>
          <w:szCs w:val="22"/>
        </w:rPr>
      </w:pPr>
    </w:p>
    <w:p w14:paraId="0888D74E" w14:textId="77777777" w:rsidR="00FE249F" w:rsidRDefault="002D5C35">
      <w:pPr>
        <w:spacing w:line="276" w:lineRule="auto"/>
        <w:ind w:left="0" w:firstLine="0"/>
        <w:rPr>
          <w:rFonts w:ascii="Times New Roman" w:hAnsi="Times New Roman" w:cs="Times New Roman"/>
          <w:color w:val="2B1717"/>
          <w:sz w:val="22"/>
          <w:szCs w:val="22"/>
        </w:rPr>
      </w:pPr>
      <w:r>
        <w:rPr>
          <w:rFonts w:ascii="Times New Roman" w:hAnsi="Times New Roman" w:cs="Times New Roman"/>
          <w:color w:val="2B1717"/>
          <w:sz w:val="22"/>
          <w:szCs w:val="22"/>
        </w:rPr>
        <w:t xml:space="preserve">Dear Sir, </w:t>
      </w:r>
    </w:p>
    <w:p w14:paraId="04B89080" w14:textId="77777777" w:rsidR="00FE249F" w:rsidRDefault="00FE249F">
      <w:pPr>
        <w:spacing w:line="276" w:lineRule="auto"/>
        <w:ind w:left="0" w:firstLine="0"/>
        <w:jc w:val="both"/>
        <w:rPr>
          <w:rFonts w:ascii="Times New Roman" w:hAnsi="Times New Roman" w:cs="Times New Roman"/>
          <w:b/>
          <w:color w:val="2B1717"/>
          <w:sz w:val="22"/>
          <w:szCs w:val="22"/>
        </w:rPr>
      </w:pPr>
    </w:p>
    <w:p w14:paraId="378C24B7" w14:textId="4435032D" w:rsidR="00FE249F" w:rsidRDefault="00584690">
      <w:pPr>
        <w:spacing w:line="360" w:lineRule="auto"/>
        <w:ind w:left="0" w:firstLine="0"/>
        <w:jc w:val="center"/>
        <w:rPr>
          <w:rFonts w:ascii="Times New Roman" w:hAnsi="Times New Roman" w:cs="Times New Roman"/>
          <w:b/>
          <w:color w:val="2B1717"/>
          <w:sz w:val="22"/>
          <w:szCs w:val="22"/>
        </w:rPr>
      </w:pPr>
      <w:r w:rsidRPr="00584690">
        <w:rPr>
          <w:rFonts w:ascii="Times New Roman" w:hAnsi="Times New Roman" w:cs="Times New Roman"/>
          <w:b/>
          <w:color w:val="2B1717"/>
          <w:sz w:val="22"/>
          <w:szCs w:val="22"/>
        </w:rPr>
        <w:t>AWS CLOUD GROWTH SERVICES APPROVAL</w:t>
      </w:r>
    </w:p>
    <w:p w14:paraId="78D72523" w14:textId="2D15723B" w:rsidR="00584690" w:rsidRDefault="00584690">
      <w:pPr>
        <w:spacing w:line="360" w:lineRule="auto"/>
        <w:ind w:left="0" w:firstLine="0"/>
        <w:jc w:val="both"/>
        <w:rPr>
          <w:rFonts w:ascii="Times New Roman" w:hAnsi="Times New Roman" w:cs="Times New Roman"/>
          <w:sz w:val="22"/>
          <w:szCs w:val="22"/>
        </w:rPr>
      </w:pPr>
      <w:r w:rsidRPr="00584690">
        <w:rPr>
          <w:rFonts w:ascii="Times New Roman" w:hAnsi="Times New Roman" w:cs="Times New Roman"/>
          <w:sz w:val="22"/>
          <w:szCs w:val="22"/>
        </w:rPr>
        <w:t xml:space="preserve">We wish to formally notify you that your project, </w:t>
      </w:r>
      <w:r w:rsidR="00A83B19">
        <w:rPr>
          <w:rFonts w:ascii="Times New Roman" w:hAnsi="Times New Roman" w:cs="Times New Roman"/>
          <w:b/>
          <w:sz w:val="22"/>
          <w:szCs w:val="22"/>
        </w:rPr>
        <w:t>Vocallyze</w:t>
      </w:r>
      <w:r w:rsidRPr="00584690">
        <w:rPr>
          <w:rFonts w:ascii="Times New Roman" w:hAnsi="Times New Roman" w:cs="Times New Roman"/>
          <w:sz w:val="22"/>
          <w:szCs w:val="22"/>
        </w:rPr>
        <w:t xml:space="preserve"> submitted to Transnet Cloud following our discussion have been approved by the AWS under the AWS Cloud Growth services. Consequently, the project can now be hosted accordingly. </w:t>
      </w:r>
    </w:p>
    <w:p w14:paraId="756D3CB4" w14:textId="77777777" w:rsidR="00584690" w:rsidRDefault="00584690">
      <w:pPr>
        <w:spacing w:line="360" w:lineRule="auto"/>
        <w:ind w:left="0" w:firstLine="0"/>
        <w:jc w:val="both"/>
        <w:rPr>
          <w:rFonts w:ascii="Times New Roman" w:hAnsi="Times New Roman" w:cs="Times New Roman"/>
          <w:sz w:val="22"/>
          <w:szCs w:val="22"/>
        </w:rPr>
      </w:pPr>
    </w:p>
    <w:p w14:paraId="14401199" w14:textId="70B89D08" w:rsidR="00FE249F" w:rsidRDefault="00584690">
      <w:pPr>
        <w:spacing w:line="360" w:lineRule="auto"/>
        <w:ind w:left="0" w:firstLine="0"/>
        <w:jc w:val="both"/>
        <w:rPr>
          <w:rFonts w:ascii="Times New Roman" w:hAnsi="Times New Roman" w:cs="Times New Roman"/>
          <w:sz w:val="22"/>
          <w:szCs w:val="22"/>
        </w:rPr>
      </w:pPr>
      <w:r w:rsidRPr="00584690">
        <w:rPr>
          <w:rFonts w:ascii="Times New Roman" w:hAnsi="Times New Roman" w:cs="Times New Roman"/>
          <w:sz w:val="22"/>
          <w:szCs w:val="22"/>
        </w:rPr>
        <w:t>Considering our proposal to you during our discussion to ensure cost-efficient migration and hosting on the AWS cloud, we have assessed the cost implications for you to migrate these projects to AWS, and wish to put them forward as follows:</w:t>
      </w:r>
    </w:p>
    <w:p w14:paraId="78EFC97C" w14:textId="77777777" w:rsidR="00FE249F" w:rsidRDefault="002D5C35">
      <w:pPr>
        <w:numPr>
          <w:ilvl w:val="0"/>
          <w:numId w:val="1"/>
        </w:numPr>
        <w:spacing w:line="360" w:lineRule="auto"/>
        <w:jc w:val="both"/>
        <w:rPr>
          <w:rFonts w:ascii="Times New Roman" w:hAnsi="Times New Roman" w:cs="Times New Roman"/>
          <w:b/>
          <w:sz w:val="22"/>
          <w:szCs w:val="22"/>
        </w:rPr>
      </w:pPr>
      <w:r>
        <w:rPr>
          <w:rFonts w:ascii="Times New Roman" w:hAnsi="Times New Roman" w:cs="Times New Roman"/>
          <w:b/>
          <w:sz w:val="22"/>
          <w:szCs w:val="22"/>
        </w:rPr>
        <w:t>$1,500 migration fee (exempted).</w:t>
      </w:r>
    </w:p>
    <w:p w14:paraId="22118F03"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b/>
          <w:sz w:val="22"/>
          <w:szCs w:val="22"/>
        </w:rPr>
        <w:t>AWS Credit:</w:t>
      </w:r>
      <w:r>
        <w:rPr>
          <w:rFonts w:ascii="Times New Roman" w:hAnsi="Times New Roman" w:cs="Times New Roman"/>
          <w:sz w:val="22"/>
          <w:szCs w:val="22"/>
        </w:rPr>
        <w:t xml:space="preserve"> Receive an instant $300 AWS credit upon migration. This credit can increase to up to $10,000 after successful workload setup.</w:t>
      </w:r>
    </w:p>
    <w:p w14:paraId="16A82E66"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b/>
          <w:sz w:val="22"/>
          <w:szCs w:val="22"/>
        </w:rPr>
        <w:t>Pay for AWS in local currency (Naira):</w:t>
      </w:r>
      <w:r>
        <w:rPr>
          <w:rFonts w:ascii="Times New Roman" w:eastAsia="Times New Roman" w:hAnsi="Times New Roman" w:cs="Times New Roman"/>
          <w:b/>
          <w:color w:val="000000"/>
          <w:sz w:val="22"/>
          <w:szCs w:val="22"/>
        </w:rPr>
        <w:t xml:space="preserve"> </w:t>
      </w:r>
      <w:r>
        <w:rPr>
          <w:rFonts w:ascii="Times New Roman" w:eastAsia="Times New Roman" w:hAnsi="Times New Roman" w:cs="Times New Roman"/>
          <w:color w:val="000000"/>
          <w:sz w:val="22"/>
          <w:szCs w:val="22"/>
        </w:rPr>
        <w:t xml:space="preserve">We will always bill you in </w:t>
      </w:r>
      <w:r>
        <w:rPr>
          <w:rFonts w:ascii="Times New Roman" w:hAnsi="Times New Roman" w:cs="Times New Roman"/>
          <w:sz w:val="22"/>
          <w:szCs w:val="22"/>
        </w:rPr>
        <w:t>Naira</w:t>
      </w:r>
      <w:r>
        <w:rPr>
          <w:rFonts w:ascii="Times New Roman" w:eastAsia="Times New Roman" w:hAnsi="Times New Roman" w:cs="Times New Roman"/>
          <w:color w:val="000000"/>
          <w:sz w:val="22"/>
          <w:szCs w:val="22"/>
        </w:rPr>
        <w:t xml:space="preserve"> and support you in your payment journey, this means the forex fluctuations will not be an issue.</w:t>
      </w:r>
    </w:p>
    <w:p w14:paraId="4D08BD65"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eastAsia="Times New Roman" w:hAnsi="Times New Roman" w:cs="Times New Roman"/>
          <w:b/>
          <w:color w:val="000000"/>
          <w:sz w:val="22"/>
          <w:szCs w:val="22"/>
        </w:rPr>
        <w:t>Free Workload Setup:</w:t>
      </w:r>
      <w:r>
        <w:rPr>
          <w:rFonts w:ascii="Times New Roman" w:eastAsia="Times New Roman" w:hAnsi="Times New Roman" w:cs="Times New Roman"/>
          <w:color w:val="000000"/>
          <w:sz w:val="22"/>
          <w:szCs w:val="22"/>
        </w:rPr>
        <w:t xml:space="preserve"> We will assist you with the seamless setup of your workloads on the AWS platform at no cost. </w:t>
      </w:r>
    </w:p>
    <w:p w14:paraId="6356AA53"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b/>
          <w:sz w:val="22"/>
          <w:szCs w:val="22"/>
        </w:rPr>
        <w:t>Pay-As-You-Go:</w:t>
      </w:r>
      <w:r>
        <w:rPr>
          <w:rFonts w:ascii="Times New Roman" w:hAnsi="Times New Roman" w:cs="Times New Roman"/>
          <w:sz w:val="22"/>
          <w:szCs w:val="22"/>
        </w:rPr>
        <w:t xml:space="preserve"> AWS is mainly based on the Pay As You Go model. Meaning you only pay for what you've consumed per month. However, based on our </w:t>
      </w:r>
      <w:r w:rsidR="0049479A">
        <w:rPr>
          <w:rFonts w:ascii="Times New Roman" w:hAnsi="Times New Roman" w:cs="Times New Roman"/>
          <w:sz w:val="22"/>
          <w:szCs w:val="22"/>
        </w:rPr>
        <w:t>assessment, we</w:t>
      </w:r>
      <w:r>
        <w:rPr>
          <w:rFonts w:ascii="Times New Roman" w:hAnsi="Times New Roman" w:cs="Times New Roman"/>
          <w:sz w:val="22"/>
          <w:szCs w:val="22"/>
        </w:rPr>
        <w:t xml:space="preserve"> are seeing a cost estimate of between $35 - $50 monthly on AWS for each of the projects.</w:t>
      </w:r>
    </w:p>
    <w:p w14:paraId="0ED11BCE" w14:textId="77777777" w:rsidR="00FE249F" w:rsidRDefault="00FE249F">
      <w:pPr>
        <w:spacing w:line="360" w:lineRule="auto"/>
        <w:ind w:left="0" w:firstLine="0"/>
        <w:jc w:val="both"/>
        <w:rPr>
          <w:rFonts w:ascii="Times New Roman" w:hAnsi="Times New Roman" w:cs="Times New Roman"/>
          <w:color w:val="000000"/>
          <w:sz w:val="22"/>
          <w:szCs w:val="22"/>
        </w:rPr>
      </w:pPr>
    </w:p>
    <w:p w14:paraId="072465A9" w14:textId="77777777" w:rsidR="00FE249F" w:rsidRDefault="002D5C35">
      <w:pPr>
        <w:spacing w:line="360" w:lineRule="auto"/>
        <w:ind w:left="0" w:firstLine="0"/>
        <w:jc w:val="both"/>
        <w:rPr>
          <w:rFonts w:ascii="Times New Roman" w:hAnsi="Times New Roman" w:cs="Times New Roman"/>
          <w:sz w:val="22"/>
          <w:szCs w:val="22"/>
        </w:rPr>
      </w:pPr>
      <w:r>
        <w:rPr>
          <w:rFonts w:ascii="Times New Roman" w:hAnsi="Times New Roman" w:cs="Times New Roman"/>
          <w:sz w:val="22"/>
          <w:szCs w:val="22"/>
        </w:rPr>
        <w:t>To ensure a seamless migration, we will require an engagement meeting with you and your CTO or Developer as the case may be, to discuss the modalities for a successful migration. We will need the following information during the meeting:</w:t>
      </w:r>
    </w:p>
    <w:p w14:paraId="1A5CC43C"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sz w:val="22"/>
          <w:szCs w:val="22"/>
        </w:rPr>
        <w:t>The kind of deployment you need</w:t>
      </w:r>
    </w:p>
    <w:p w14:paraId="73E10258"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sz w:val="22"/>
          <w:szCs w:val="22"/>
        </w:rPr>
        <w:t>Where your website is built</w:t>
      </w:r>
    </w:p>
    <w:p w14:paraId="1A23CDED"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sz w:val="22"/>
          <w:szCs w:val="22"/>
        </w:rPr>
        <w:lastRenderedPageBreak/>
        <w:t>Where your website is currently hosted</w:t>
      </w:r>
    </w:p>
    <w:p w14:paraId="6A9FBC8F"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sz w:val="22"/>
          <w:szCs w:val="22"/>
        </w:rPr>
        <w:t>What programming language you used for the Frontend and Backend</w:t>
      </w:r>
    </w:p>
    <w:p w14:paraId="0D11B463"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sz w:val="22"/>
          <w:szCs w:val="22"/>
        </w:rPr>
        <w:t>Are you already on cloud and what cloud service you currently use?</w:t>
      </w:r>
    </w:p>
    <w:p w14:paraId="7B41E5CB"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sz w:val="22"/>
          <w:szCs w:val="22"/>
        </w:rPr>
        <w:t>How we can get access to your documents or repo.</w:t>
      </w:r>
    </w:p>
    <w:p w14:paraId="2A19A6EA" w14:textId="77777777" w:rsidR="00FE249F" w:rsidRDefault="00FE249F">
      <w:pPr>
        <w:spacing w:line="360" w:lineRule="auto"/>
        <w:ind w:left="0" w:firstLine="0"/>
        <w:jc w:val="both"/>
        <w:rPr>
          <w:rFonts w:ascii="Times New Roman" w:hAnsi="Times New Roman" w:cs="Times New Roman"/>
          <w:sz w:val="22"/>
          <w:szCs w:val="22"/>
        </w:rPr>
      </w:pPr>
    </w:p>
    <w:p w14:paraId="4571A94F" w14:textId="77777777" w:rsidR="00584690" w:rsidRDefault="00584690" w:rsidP="0049479A">
      <w:pPr>
        <w:pStyle w:val="BodyText"/>
        <w:ind w:left="0" w:firstLine="0"/>
        <w:rPr>
          <w:rFonts w:ascii="Times New Roman" w:hAnsi="Times New Roman" w:cs="Times New Roman"/>
          <w:sz w:val="22"/>
          <w:szCs w:val="22"/>
        </w:rPr>
      </w:pPr>
      <w:r w:rsidRPr="00584690">
        <w:rPr>
          <w:rFonts w:ascii="Times New Roman" w:hAnsi="Times New Roman" w:cs="Times New Roman"/>
          <w:sz w:val="22"/>
          <w:szCs w:val="22"/>
        </w:rPr>
        <w:t xml:space="preserve">Also, it is important to inform you that we respect the privacy of our clients and will NOT request or access any information that is not required for the successful migration and deployment of your website on AWS. </w:t>
      </w:r>
    </w:p>
    <w:p w14:paraId="25A93062" w14:textId="77777777" w:rsidR="00584690" w:rsidRDefault="00584690" w:rsidP="0049479A">
      <w:pPr>
        <w:pStyle w:val="BodyText"/>
        <w:ind w:left="0" w:firstLine="0"/>
        <w:rPr>
          <w:rFonts w:ascii="Times New Roman" w:hAnsi="Times New Roman" w:cs="Times New Roman"/>
          <w:sz w:val="22"/>
          <w:szCs w:val="22"/>
        </w:rPr>
      </w:pPr>
      <w:r w:rsidRPr="00584690">
        <w:rPr>
          <w:rFonts w:ascii="Times New Roman" w:hAnsi="Times New Roman" w:cs="Times New Roman"/>
          <w:sz w:val="22"/>
          <w:szCs w:val="22"/>
        </w:rPr>
        <w:t xml:space="preserve">Upon your approval, you will work directly with our AWS trained engineers to ensure a seamless migration to the AWS without service failure. </w:t>
      </w:r>
    </w:p>
    <w:p w14:paraId="50F8410C" w14:textId="77777777" w:rsidR="00584690" w:rsidRDefault="00584690" w:rsidP="0049479A">
      <w:pPr>
        <w:pStyle w:val="BodyText"/>
        <w:ind w:left="0" w:firstLine="0"/>
        <w:rPr>
          <w:rFonts w:ascii="Times New Roman" w:hAnsi="Times New Roman" w:cs="Times New Roman"/>
          <w:sz w:val="22"/>
          <w:szCs w:val="22"/>
        </w:rPr>
      </w:pPr>
      <w:r w:rsidRPr="00584690">
        <w:rPr>
          <w:rFonts w:ascii="Times New Roman" w:hAnsi="Times New Roman" w:cs="Times New Roman"/>
          <w:sz w:val="22"/>
          <w:szCs w:val="22"/>
        </w:rPr>
        <w:t xml:space="preserve">In order to move forward with the project and ensure smooth collaboration, we kindly request that you provide us with the contact details of your IT Manager /Technical developer /CTO. This will help us align our efforts and address any technical aspects efficiently. </w:t>
      </w:r>
    </w:p>
    <w:p w14:paraId="75CD6EE1" w14:textId="77777777" w:rsidR="00584690" w:rsidRDefault="00584690" w:rsidP="0049479A">
      <w:pPr>
        <w:pStyle w:val="BodyText"/>
        <w:ind w:left="0" w:firstLine="0"/>
        <w:rPr>
          <w:rFonts w:ascii="Times New Roman" w:hAnsi="Times New Roman" w:cs="Times New Roman"/>
          <w:sz w:val="22"/>
          <w:szCs w:val="22"/>
        </w:rPr>
      </w:pPr>
      <w:r w:rsidRPr="00584690">
        <w:rPr>
          <w:rFonts w:ascii="Times New Roman" w:hAnsi="Times New Roman" w:cs="Times New Roman"/>
          <w:sz w:val="22"/>
          <w:szCs w:val="22"/>
        </w:rPr>
        <w:t xml:space="preserve">Additionally, please let us know a suitable time duration for a meeting? We would like to ensure we cover all the key points and plan the next steps effectively. </w:t>
      </w:r>
    </w:p>
    <w:p w14:paraId="214B50F6" w14:textId="77777777" w:rsidR="00584690" w:rsidRDefault="00584690" w:rsidP="0049479A">
      <w:pPr>
        <w:pStyle w:val="BodyText"/>
        <w:ind w:left="0" w:firstLine="0"/>
        <w:rPr>
          <w:rFonts w:ascii="Times New Roman" w:hAnsi="Times New Roman" w:cs="Times New Roman"/>
          <w:sz w:val="22"/>
          <w:szCs w:val="22"/>
        </w:rPr>
      </w:pPr>
    </w:p>
    <w:p w14:paraId="26260A69" w14:textId="65239656" w:rsidR="0049479A" w:rsidRPr="0049479A" w:rsidRDefault="00584690" w:rsidP="0049479A">
      <w:pPr>
        <w:pStyle w:val="BodyText"/>
        <w:ind w:left="0" w:firstLine="0"/>
        <w:rPr>
          <w:rFonts w:ascii="Times New Roman" w:hAnsi="Times New Roman"/>
          <w:sz w:val="22"/>
          <w:szCs w:val="22"/>
        </w:rPr>
      </w:pPr>
      <w:r w:rsidRPr="00584690">
        <w:rPr>
          <w:rFonts w:ascii="Times New Roman" w:hAnsi="Times New Roman" w:cs="Times New Roman"/>
          <w:sz w:val="22"/>
          <w:szCs w:val="22"/>
        </w:rPr>
        <w:t>Looking forward to your response and working together.</w:t>
      </w:r>
    </w:p>
    <w:p w14:paraId="1C6A3151" w14:textId="77777777" w:rsidR="00FE249F" w:rsidRDefault="00FE249F">
      <w:pPr>
        <w:spacing w:line="360" w:lineRule="auto"/>
        <w:ind w:left="0" w:firstLine="0"/>
        <w:rPr>
          <w:rFonts w:ascii="Times New Roman" w:hAnsi="Times New Roman" w:cs="Times New Roman"/>
          <w:sz w:val="22"/>
          <w:szCs w:val="22"/>
        </w:rPr>
      </w:pPr>
    </w:p>
    <w:p w14:paraId="30F2BBBB" w14:textId="77777777" w:rsidR="00FE249F" w:rsidRDefault="002D5C35">
      <w:pPr>
        <w:spacing w:line="360" w:lineRule="auto"/>
        <w:ind w:left="0" w:firstLine="0"/>
        <w:rPr>
          <w:rFonts w:ascii="Times New Roman" w:hAnsi="Times New Roman" w:cs="Times New Roman"/>
          <w:sz w:val="22"/>
          <w:szCs w:val="22"/>
        </w:rPr>
      </w:pPr>
      <w:r>
        <w:rPr>
          <w:rFonts w:ascii="Times New Roman" w:hAnsi="Times New Roman" w:cs="Times New Roman"/>
          <w:sz w:val="22"/>
          <w:szCs w:val="22"/>
        </w:rPr>
        <w:t xml:space="preserve">Thank you. </w:t>
      </w:r>
    </w:p>
    <w:p w14:paraId="6B18BD76" w14:textId="6AAFA642" w:rsidR="008D4CB0" w:rsidRDefault="00BE1B52">
      <w:pPr>
        <w:spacing w:line="360" w:lineRule="auto"/>
        <w:ind w:left="0" w:firstLine="0"/>
        <w:rPr>
          <w:rFonts w:ascii="Times New Roman" w:hAnsi="Times New Roman" w:cs="Times New Roman"/>
          <w:sz w:val="22"/>
          <w:szCs w:val="22"/>
        </w:rPr>
      </w:pPr>
      <w:r>
        <w:rPr>
          <w:rFonts w:ascii="Times New Roman" w:hAnsi="Times New Roman" w:cs="Times New Roman"/>
          <w:b/>
          <w:bCs/>
          <w:noProof/>
          <w:sz w:val="22"/>
          <w:szCs w:val="22"/>
        </w:rPr>
        <w:drawing>
          <wp:inline distT="0" distB="0" distL="0" distR="0" wp14:anchorId="4B917836" wp14:editId="300C63B0">
            <wp:extent cx="654148" cy="548640"/>
            <wp:effectExtent l="0" t="0" r="0" b="3810"/>
            <wp:docPr id="2116770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2729" cy="555837"/>
                    </a:xfrm>
                    <a:prstGeom prst="rect">
                      <a:avLst/>
                    </a:prstGeom>
                    <a:noFill/>
                    <a:ln>
                      <a:noFill/>
                    </a:ln>
                  </pic:spPr>
                </pic:pic>
              </a:graphicData>
            </a:graphic>
          </wp:inline>
        </w:drawing>
      </w:r>
    </w:p>
    <w:p w14:paraId="2F29517A" w14:textId="5E2DBE2D" w:rsidR="00FE249F" w:rsidRPr="0049479A" w:rsidRDefault="00584690" w:rsidP="0049479A">
      <w:pPr>
        <w:spacing w:line="240" w:lineRule="auto"/>
        <w:ind w:left="0" w:firstLine="0"/>
        <w:rPr>
          <w:b/>
          <w:bCs/>
        </w:rPr>
      </w:pPr>
      <w:r w:rsidRPr="00584690">
        <w:rPr>
          <w:rFonts w:ascii="Times New Roman" w:hAnsi="Times New Roman" w:cs="Times New Roman"/>
          <w:b/>
          <w:bCs/>
          <w:sz w:val="22"/>
          <w:szCs w:val="22"/>
        </w:rPr>
        <w:t>Blessing Nelson</w:t>
      </w:r>
    </w:p>
    <w:p w14:paraId="298028E0" w14:textId="77777777" w:rsidR="00584690" w:rsidRDefault="00584690" w:rsidP="0049479A">
      <w:pPr>
        <w:spacing w:line="240" w:lineRule="auto"/>
        <w:ind w:left="0" w:firstLine="0"/>
        <w:rPr>
          <w:rFonts w:ascii="Times New Roman" w:hAnsi="Times New Roman" w:cs="Times New Roman"/>
          <w:sz w:val="22"/>
          <w:szCs w:val="22"/>
        </w:rPr>
      </w:pPr>
      <w:r w:rsidRPr="00584690">
        <w:rPr>
          <w:rFonts w:ascii="Times New Roman" w:hAnsi="Times New Roman" w:cs="Times New Roman"/>
          <w:sz w:val="22"/>
          <w:szCs w:val="22"/>
        </w:rPr>
        <w:t xml:space="preserve">Project Success Manager </w:t>
      </w:r>
    </w:p>
    <w:p w14:paraId="2AEC7791" w14:textId="4CB3D1B0" w:rsidR="00584690" w:rsidRDefault="00584690" w:rsidP="0049479A">
      <w:pPr>
        <w:spacing w:line="240" w:lineRule="auto"/>
        <w:ind w:left="0" w:firstLine="0"/>
        <w:rPr>
          <w:rFonts w:ascii="Times New Roman" w:hAnsi="Times New Roman" w:cs="Times New Roman"/>
          <w:sz w:val="22"/>
          <w:szCs w:val="22"/>
        </w:rPr>
      </w:pPr>
      <w:r w:rsidRPr="00584690">
        <w:rPr>
          <w:rFonts w:ascii="Times New Roman" w:hAnsi="Times New Roman" w:cs="Times New Roman"/>
          <w:sz w:val="22"/>
          <w:szCs w:val="22"/>
        </w:rPr>
        <w:t>Transnet Cloud</w:t>
      </w:r>
    </w:p>
    <w:p w14:paraId="49AADC00" w14:textId="34ACEE58" w:rsidR="00FE249F" w:rsidRDefault="00584690" w:rsidP="0049479A">
      <w:pPr>
        <w:spacing w:line="240" w:lineRule="auto"/>
        <w:ind w:left="0" w:firstLine="0"/>
        <w:rPr>
          <w:rFonts w:ascii="Times New Roman" w:hAnsi="Times New Roman" w:cs="Times New Roman"/>
          <w:sz w:val="22"/>
          <w:szCs w:val="22"/>
        </w:rPr>
      </w:pPr>
      <w:r w:rsidRPr="00584690">
        <w:rPr>
          <w:rFonts w:ascii="Times New Roman" w:hAnsi="Times New Roman" w:cs="Times New Roman"/>
          <w:sz w:val="22"/>
          <w:szCs w:val="22"/>
        </w:rPr>
        <w:t>08069203460</w:t>
      </w:r>
    </w:p>
    <w:p w14:paraId="3AC6BB20" w14:textId="0FE28073" w:rsidR="00FE249F" w:rsidRDefault="00584690" w:rsidP="0049479A">
      <w:pPr>
        <w:spacing w:line="240" w:lineRule="auto"/>
        <w:ind w:left="0" w:firstLine="0"/>
      </w:pPr>
      <w:r w:rsidRPr="00584690">
        <w:rPr>
          <w:rFonts w:ascii="Times New Roman" w:hAnsi="Times New Roman" w:cs="Times New Roman"/>
          <w:color w:val="1155CC"/>
          <w:sz w:val="22"/>
          <w:szCs w:val="22"/>
          <w:u w:val="single"/>
        </w:rPr>
        <w:t>blessing.nelson</w:t>
      </w:r>
      <w:hyperlink r:id="rId11">
        <w:r w:rsidR="002D5C35">
          <w:rPr>
            <w:rStyle w:val="ListLabel12"/>
          </w:rPr>
          <w:t>@transnetcloud.com</w:t>
        </w:r>
      </w:hyperlink>
      <w:r w:rsidR="002D5C35">
        <w:rPr>
          <w:rFonts w:ascii="Times New Roman" w:hAnsi="Times New Roman" w:cs="Times New Roman"/>
          <w:sz w:val="22"/>
          <w:szCs w:val="22"/>
        </w:rPr>
        <w:t xml:space="preserve"> </w:t>
      </w:r>
    </w:p>
    <w:p w14:paraId="75058D45" w14:textId="77777777" w:rsidR="00FE249F" w:rsidRDefault="002D5C35" w:rsidP="0049479A">
      <w:pPr>
        <w:spacing w:line="240" w:lineRule="auto"/>
        <w:ind w:left="0" w:firstLine="0"/>
      </w:pPr>
      <w:hyperlink r:id="rId12">
        <w:r>
          <w:rPr>
            <w:rStyle w:val="ListLabel13"/>
          </w:rPr>
          <w:t>www.transnetcloud.com</w:t>
        </w:r>
      </w:hyperlink>
    </w:p>
    <w:p w14:paraId="71097751" w14:textId="77777777" w:rsidR="00FE249F" w:rsidRDefault="00FE249F">
      <w:pPr>
        <w:spacing w:line="218" w:lineRule="auto"/>
        <w:ind w:left="0" w:firstLine="0"/>
        <w:rPr>
          <w:rFonts w:ascii="Times New Roman" w:hAnsi="Times New Roman" w:cs="Times New Roman"/>
          <w:sz w:val="22"/>
          <w:szCs w:val="22"/>
        </w:rPr>
      </w:pPr>
    </w:p>
    <w:p w14:paraId="133343F5" w14:textId="77777777" w:rsidR="00FE249F" w:rsidRDefault="00FE249F">
      <w:pPr>
        <w:spacing w:line="218" w:lineRule="auto"/>
        <w:ind w:left="0" w:firstLine="0"/>
        <w:rPr>
          <w:sz w:val="22"/>
          <w:szCs w:val="22"/>
        </w:rPr>
      </w:pPr>
    </w:p>
    <w:p w14:paraId="30C2C647" w14:textId="77777777" w:rsidR="00FE249F" w:rsidRDefault="00FE249F">
      <w:pPr>
        <w:spacing w:line="218" w:lineRule="auto"/>
        <w:ind w:left="0" w:firstLine="0"/>
        <w:rPr>
          <w:sz w:val="22"/>
          <w:szCs w:val="22"/>
        </w:rPr>
      </w:pPr>
    </w:p>
    <w:p w14:paraId="3B3D5514" w14:textId="77777777" w:rsidR="00FE249F" w:rsidRDefault="00FE249F">
      <w:pPr>
        <w:spacing w:line="276" w:lineRule="auto"/>
        <w:ind w:left="0" w:firstLine="0"/>
        <w:jc w:val="center"/>
        <w:rPr>
          <w:b/>
          <w:color w:val="2B1717"/>
          <w:sz w:val="24"/>
          <w:szCs w:val="24"/>
        </w:rPr>
      </w:pPr>
    </w:p>
    <w:p w14:paraId="3AF5BE73" w14:textId="77777777" w:rsidR="00FE249F" w:rsidRDefault="00FE249F">
      <w:pPr>
        <w:spacing w:line="276" w:lineRule="auto"/>
        <w:ind w:left="0" w:firstLine="0"/>
        <w:jc w:val="center"/>
        <w:rPr>
          <w:b/>
          <w:color w:val="2B1717"/>
          <w:sz w:val="24"/>
          <w:szCs w:val="24"/>
        </w:rPr>
      </w:pPr>
    </w:p>
    <w:p w14:paraId="009827FC" w14:textId="77777777" w:rsidR="00FE249F" w:rsidRDefault="00FE249F">
      <w:pPr>
        <w:spacing w:line="276" w:lineRule="auto"/>
        <w:ind w:left="0" w:firstLine="0"/>
        <w:jc w:val="center"/>
        <w:rPr>
          <w:b/>
          <w:color w:val="2B1717"/>
          <w:sz w:val="24"/>
          <w:szCs w:val="24"/>
        </w:rPr>
      </w:pPr>
    </w:p>
    <w:p w14:paraId="684298BB" w14:textId="77777777" w:rsidR="00FE249F" w:rsidRDefault="00FE249F">
      <w:pPr>
        <w:spacing w:line="276" w:lineRule="auto"/>
        <w:ind w:left="0" w:firstLine="0"/>
        <w:jc w:val="center"/>
        <w:rPr>
          <w:b/>
          <w:color w:val="2B1717"/>
          <w:sz w:val="24"/>
          <w:szCs w:val="24"/>
        </w:rPr>
      </w:pPr>
    </w:p>
    <w:p w14:paraId="5DEA21E3" w14:textId="77777777" w:rsidR="00FE249F" w:rsidRDefault="00FE249F">
      <w:pPr>
        <w:spacing w:line="276" w:lineRule="auto"/>
        <w:ind w:left="0" w:firstLine="0"/>
        <w:jc w:val="center"/>
        <w:rPr>
          <w:b/>
          <w:color w:val="2B1717"/>
          <w:sz w:val="24"/>
          <w:szCs w:val="24"/>
        </w:rPr>
      </w:pPr>
    </w:p>
    <w:p w14:paraId="7A22F29A" w14:textId="77777777" w:rsidR="00FE249F" w:rsidRDefault="00FE249F">
      <w:pPr>
        <w:spacing w:line="276" w:lineRule="auto"/>
        <w:ind w:left="0" w:firstLine="0"/>
        <w:jc w:val="center"/>
        <w:rPr>
          <w:b/>
          <w:color w:val="2B1717"/>
          <w:sz w:val="24"/>
          <w:szCs w:val="24"/>
        </w:rPr>
      </w:pPr>
    </w:p>
    <w:p w14:paraId="29C208CA" w14:textId="77777777" w:rsidR="00FE249F" w:rsidRDefault="002D5C35">
      <w:pPr>
        <w:spacing w:line="276" w:lineRule="auto"/>
        <w:ind w:left="0" w:firstLine="0"/>
        <w:jc w:val="center"/>
      </w:pPr>
      <w:r>
        <w:rPr>
          <w:noProof/>
          <w:lang w:eastAsia="en-US" w:bidi="ar-SA"/>
        </w:rPr>
        <w:lastRenderedPageBreak/>
        <w:drawing>
          <wp:inline distT="0" distB="0" distL="0" distR="0" wp14:anchorId="6B0E6BC1" wp14:editId="2348CE8A">
            <wp:extent cx="5767705" cy="8206740"/>
            <wp:effectExtent l="0" t="0" r="0" b="0"/>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pic:cNvPicPr>
                      <a:picLocks noChangeAspect="1" noChangeArrowheads="1"/>
                    </pic:cNvPicPr>
                  </pic:nvPicPr>
                  <pic:blipFill>
                    <a:blip r:embed="rId13"/>
                    <a:stretch>
                      <a:fillRect/>
                    </a:stretch>
                  </pic:blipFill>
                  <pic:spPr bwMode="auto">
                    <a:xfrm>
                      <a:off x="0" y="0"/>
                      <a:ext cx="5767705" cy="8206740"/>
                    </a:xfrm>
                    <a:prstGeom prst="rect">
                      <a:avLst/>
                    </a:prstGeom>
                  </pic:spPr>
                </pic:pic>
              </a:graphicData>
            </a:graphic>
          </wp:inline>
        </w:drawing>
      </w:r>
    </w:p>
    <w:sectPr w:rsidR="00FE249F">
      <w:footerReference w:type="default" r:id="rId14"/>
      <w:headerReference w:type="default" r:id="rId17"/>
      <w:pgSz w:w="11906" w:h="16838"/>
      <w:pgMar w:top="480" w:right="1381" w:bottom="1440" w:left="1441" w:header="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483F5E" w14:textId="77777777" w:rsidR="00C00FB9" w:rsidRDefault="00C00FB9">
      <w:pPr>
        <w:spacing w:line="240" w:lineRule="auto"/>
      </w:pPr>
      <w:r>
        <w:separator/>
      </w:r>
    </w:p>
  </w:endnote>
  <w:endnote w:type="continuationSeparator" w:id="0">
    <w:p w14:paraId="07E2B7F4" w14:textId="77777777" w:rsidR="00C00FB9" w:rsidRDefault="00C00F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Liberation Sans">
    <w:altName w:val="Arial"/>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Libre Baskerville">
    <w:altName w:val="Times New Roman"/>
    <w:charset w:val="00"/>
    <w:family w:val="auto"/>
    <w:pitch w:val="variable"/>
    <w:sig w:usb0="A00000BF" w:usb1="5000005B" w:usb2="00000000" w:usb3="00000000" w:csb0="00000093"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4BEAD" w14:textId="77777777" w:rsidR="00FE249F" w:rsidRDefault="002D5C35">
    <w:pPr>
      <w:tabs>
        <w:tab w:val="center" w:pos="4680"/>
        <w:tab w:val="right" w:pos="9360"/>
      </w:tabs>
      <w:spacing w:line="240" w:lineRule="auto"/>
      <w:rPr>
        <w:rFonts w:ascii="Times New Roman" w:eastAsia="Times New Roman" w:hAnsi="Times New Roman" w:cs="Times New Roman"/>
        <w:color w:val="000000"/>
      </w:rPr>
    </w:pPr>
    <w:r>
      <w:rPr>
        <w:rFonts w:ascii="Times New Roman" w:eastAsia="Times New Roman" w:hAnsi="Times New Roman" w:cs="Times New Roman"/>
        <w:noProof/>
        <w:color w:val="000000"/>
        <w:lang w:eastAsia="en-US" w:bidi="ar-SA"/>
      </w:rPr>
      <mc:AlternateContent>
        <mc:Choice Requires="wps">
          <w:drawing>
            <wp:anchor distT="0" distB="0" distL="0" distR="0" simplePos="0" relativeHeight="5" behindDoc="1" locked="0" layoutInCell="1" allowOverlap="1" wp14:anchorId="15F18BD4" wp14:editId="6E8E0B1F">
              <wp:simplePos x="0" y="0"/>
              <wp:positionH relativeFrom="column">
                <wp:posOffset>-927100</wp:posOffset>
              </wp:positionH>
              <wp:positionV relativeFrom="paragraph">
                <wp:posOffset>203200</wp:posOffset>
              </wp:positionV>
              <wp:extent cx="7473950" cy="422910"/>
              <wp:effectExtent l="0" t="0" r="25400" b="25400"/>
              <wp:wrapNone/>
              <wp:docPr id="4" name="Shape 29"/>
              <wp:cNvGraphicFramePr/>
              <a:graphic xmlns:a="http://schemas.openxmlformats.org/drawingml/2006/main">
                <a:graphicData uri="http://schemas.microsoft.com/office/word/2010/wordprocessingShape">
                  <wps:wsp>
                    <wps:cNvSpPr/>
                    <wps:spPr>
                      <a:xfrm>
                        <a:off x="0" y="0"/>
                        <a:ext cx="7473240" cy="422280"/>
                      </a:xfrm>
                      <a:prstGeom prst="rect">
                        <a:avLst/>
                      </a:prstGeom>
                      <a:solidFill>
                        <a:srgbClr val="00B0F0"/>
                      </a:solidFill>
                      <a:ln w="25560">
                        <a:solidFill>
                          <a:srgbClr val="21364F"/>
                        </a:solidFill>
                        <a:round/>
                      </a:ln>
                    </wps:spPr>
                    <wps:style>
                      <a:lnRef idx="0">
                        <a:scrgbClr r="0" g="0" b="0"/>
                      </a:lnRef>
                      <a:fillRef idx="0">
                        <a:scrgbClr r="0" g="0" b="0"/>
                      </a:fillRef>
                      <a:effectRef idx="0">
                        <a:scrgbClr r="0" g="0" b="0"/>
                      </a:effectRef>
                      <a:fontRef idx="minor"/>
                    </wps:style>
                    <wps:txbx>
                      <w:txbxContent>
                        <w:p w14:paraId="2D419630" w14:textId="77777777" w:rsidR="00FE249F" w:rsidRDefault="00FE249F">
                          <w:pPr>
                            <w:pStyle w:val="FrameContents"/>
                            <w:spacing w:line="240" w:lineRule="exact"/>
                            <w:ind w:left="0" w:firstLine="0"/>
                            <w:rPr>
                              <w:color w:val="000000"/>
                            </w:rPr>
                          </w:pPr>
                        </w:p>
                      </w:txbxContent>
                    </wps:txbx>
                    <wps:bodyPr tIns="91440" bIns="91440" anchor="ctr">
                      <a:noAutofit/>
                    </wps:bodyPr>
                  </wps:wsp>
                </a:graphicData>
              </a:graphic>
            </wp:anchor>
          </w:drawing>
        </mc:Choice>
        <mc:Fallback>
          <w:pict>
            <v:rect id="Shape 29" o:spid="_x0000_s1026" style="position:absolute;left:0;text-align:left;margin-left:-73pt;margin-top:16pt;width:588.5pt;height:33.3pt;z-index:-503316475;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" fillcolor="#00b0f0" strokecolor="#21364f" strokeweight=".71mm">
              <v:stroke joinstyle="round"/>
              <v:textbox inset=",7.2pt,,7.2pt">
                <w:txbxContent>
                  <w:p w:rsidR="00FE249F" w:rsidRDefault="00FE249F">
                    <w:pPr>
                      <w:pStyle w:val="FrameContents"/>
                      <w:spacing w:line="240" w:lineRule="exact"/>
                      <w:ind w:left="0" w:firstLine="0"/>
                      <w:rPr>
                        <w:color w:val="000000"/>
                      </w:rPr>
                    </w:pPr>
                  </w:p>
                </w:txbxContent>
              </v:textbox>
            </v:rect>
          </w:pict>
        </mc:Fallback>
      </mc:AlternateContent>
    </w:r>
    <w:r>
      <w:rPr>
        <w:rFonts w:ascii="Times New Roman" w:eastAsia="Times New Roman" w:hAnsi="Times New Roman" w:cs="Times New Roman"/>
        <w:noProof/>
        <w:color w:val="000000"/>
        <w:lang w:eastAsia="en-US" w:bidi="ar-SA"/>
      </w:rPr>
      <mc:AlternateContent>
        <mc:Choice Requires="wps">
          <w:drawing>
            <wp:anchor distT="0" distB="0" distL="0" distR="0" simplePos="0" relativeHeight="8" behindDoc="1" locked="0" layoutInCell="1" allowOverlap="1" wp14:anchorId="5A4D8C90" wp14:editId="6C164428">
              <wp:simplePos x="0" y="0"/>
              <wp:positionH relativeFrom="column">
                <wp:posOffset>1130300</wp:posOffset>
              </wp:positionH>
              <wp:positionV relativeFrom="paragraph">
                <wp:posOffset>215900</wp:posOffset>
              </wp:positionV>
              <wp:extent cx="3333750" cy="397510"/>
              <wp:effectExtent l="0" t="0" r="26170" b="25400"/>
              <wp:wrapNone/>
              <wp:docPr id="6" name="Shape 30"/>
              <wp:cNvGraphicFramePr/>
              <a:graphic xmlns:a="http://schemas.openxmlformats.org/drawingml/2006/main">
                <a:graphicData uri="http://schemas.microsoft.com/office/word/2010/wordprocessingShape">
                  <wps:wsp>
                    <wps:cNvSpPr/>
                    <wps:spPr>
                      <a:xfrm>
                        <a:off x="0" y="0"/>
                        <a:ext cx="3333240" cy="396720"/>
                      </a:xfrm>
                      <a:prstGeom prst="homePlate">
                        <a:avLst>
                          <a:gd name="adj" fmla="val 50000"/>
                        </a:avLst>
                      </a:prstGeom>
                      <a:solidFill>
                        <a:schemeClr val="accent1"/>
                      </a:solidFill>
                      <a:ln w="25560">
                        <a:solidFill>
                          <a:srgbClr val="21364F"/>
                        </a:solidFill>
                        <a:round/>
                      </a:ln>
                    </wps:spPr>
                    <wps:style>
                      <a:lnRef idx="0">
                        <a:scrgbClr r="0" g="0" b="0"/>
                      </a:lnRef>
                      <a:fillRef idx="0">
                        <a:scrgbClr r="0" g="0" b="0"/>
                      </a:fillRef>
                      <a:effectRef idx="0">
                        <a:scrgbClr r="0" g="0" b="0"/>
                      </a:effectRef>
                      <a:fontRef idx="minor"/>
                    </wps:style>
                    <wps:txbx>
                      <w:txbxContent>
                        <w:p w14:paraId="46DCD5E2" w14:textId="77777777" w:rsidR="00FE249F" w:rsidRDefault="002D5C35">
                          <w:pPr>
                            <w:pStyle w:val="FrameContents"/>
                            <w:spacing w:line="247" w:lineRule="exact"/>
                            <w:ind w:left="0"/>
                            <w:jc w:val="center"/>
                          </w:pPr>
                          <w:r>
                            <w:rPr>
                              <w:rFonts w:ascii="Times New Roman" w:eastAsia="Times New Roman" w:hAnsi="Times New Roman" w:cs="Times New Roman"/>
                              <w:color w:val="000000"/>
                            </w:rPr>
                            <w:tab/>
                          </w:r>
                          <w:r>
                            <w:rPr>
                              <w:rFonts w:ascii="Times New Roman" w:eastAsia="Times New Roman" w:hAnsi="Times New Roman" w:cs="Times New Roman"/>
                              <w:color w:val="92D050"/>
                            </w:rPr>
                            <w:t>www.transnetcloud.com</w:t>
                          </w:r>
                        </w:p>
                      </w:txbxContent>
                    </wps:txbx>
                    <wps:bodyPr anchor="ctr">
                      <a:noAutofit/>
                    </wps:bodyPr>
                  </wps:wsp>
                </a:graphicData>
              </a:graphic>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Shape 30" o:spid="_x0000_s1027" type="#_x0000_t15" style="position:absolute;left:0;text-align:left;margin-left:89pt;margin-top:17pt;width:262.5pt;height:31.3pt;z-index:-50331647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" adj="20315" fillcolor="#4f81bd [3204]" strokecolor="#21364f" strokeweight=".71mm">
              <v:stroke joinstyle="round"/>
              <v:textbox>
                <w:txbxContent>
                  <w:p w:rsidR="00FE249F" w:rsidRDefault="00000000">
                    <w:pPr>
                      <w:pStyle w:val="FrameContents"/>
                      <w:spacing w:line="247" w:lineRule="exact"/>
                      <w:ind w:left="0"/>
                      <w:jc w:val="center"/>
                    </w:pPr>
                    <w:r>
                      <w:rPr>
                        <w:rFonts w:ascii="Times New Roman" w:eastAsia="Times New Roman" w:hAnsi="Times New Roman" w:cs="Times New Roman"/>
                        <w:color w:val="000000"/>
                      </w:rPr>
                      <w:tab/>
                    </w:r>
                    <w:r>
                      <w:rPr>
                        <w:rFonts w:ascii="Times New Roman" w:eastAsia="Times New Roman" w:hAnsi="Times New Roman" w:cs="Times New Roman"/>
                        <w:color w:val="92D050"/>
                      </w:rPr>
                      <w:t>www.transnetcloud.com</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EB8E60" w14:textId="77777777" w:rsidR="00C00FB9" w:rsidRDefault="00C00FB9">
      <w:pPr>
        <w:spacing w:line="240" w:lineRule="auto"/>
      </w:pPr>
      <w:r>
        <w:separator/>
      </w:r>
    </w:p>
  </w:footnote>
  <w:footnote w:type="continuationSeparator" w:id="0">
    <w:p w14:paraId="3C86BF1A" w14:textId="77777777" w:rsidR="00C00FB9" w:rsidRDefault="00C00FB9">
      <w:pPr>
        <w:spacing w:line="240" w:lineRule="auto"/>
      </w:pPr>
      <w:r>
        <w:continuationSeparator/>
      </w:r>
    </w:p>
  </w:footnote>
</w:footnotes>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F57E48"/>
    <w:multiLevelType w:val="multilevel"/>
    <w:tmpl w:val="A98046E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3D715A7A"/>
    <w:multiLevelType w:val="multilevel"/>
    <w:tmpl w:val="9F3EA9FC"/>
    <w:lvl w:ilvl="0">
      <w:start w:val="1"/>
      <w:numFmt w:val="bullet"/>
      <w:lvlText w:val=""/>
      <w:lvlJc w:val="left"/>
      <w:pPr>
        <w:ind w:left="720" w:hanging="360"/>
      </w:pPr>
      <w:rPr>
        <w:rFonts w:ascii="Symbol" w:hAnsi="Symbol" w:cs="Symbol" w:hint="default"/>
        <w:b/>
        <w:sz w:val="22"/>
        <w:u w:val="none"/>
      </w:rPr>
    </w:lvl>
    <w:lvl w:ilvl="1">
      <w:start w:val="1"/>
      <w:numFmt w:val="bullet"/>
      <w:lvlText w:val="o"/>
      <w:lvlJc w:val="left"/>
      <w:pPr>
        <w:ind w:left="1440" w:hanging="360"/>
      </w:pPr>
      <w:rPr>
        <w:rFonts w:ascii="Courier New" w:hAnsi="Courier New" w:cs="Courier New" w:hint="default"/>
        <w:u w:val="none"/>
      </w:rPr>
    </w:lvl>
    <w:lvl w:ilvl="2">
      <w:start w:val="1"/>
      <w:numFmt w:val="bullet"/>
      <w:lvlText w:val=""/>
      <w:lvlJc w:val="left"/>
      <w:pPr>
        <w:ind w:left="2160" w:hanging="360"/>
      </w:pPr>
      <w:rPr>
        <w:rFonts w:ascii="Wingdings" w:hAnsi="Wingdings" w:cs="Wingdings" w:hint="default"/>
        <w:u w:val="none"/>
      </w:rPr>
    </w:lvl>
    <w:lvl w:ilvl="3">
      <w:start w:val="1"/>
      <w:numFmt w:val="bullet"/>
      <w:lvlText w:val=""/>
      <w:lvlJc w:val="left"/>
      <w:pPr>
        <w:ind w:left="2880" w:hanging="360"/>
      </w:pPr>
      <w:rPr>
        <w:rFonts w:ascii="Symbol" w:hAnsi="Symbol" w:cs="Symbol" w:hint="default"/>
        <w:u w:val="none"/>
      </w:rPr>
    </w:lvl>
    <w:lvl w:ilvl="4">
      <w:start w:val="1"/>
      <w:numFmt w:val="bullet"/>
      <w:lvlText w:val="o"/>
      <w:lvlJc w:val="left"/>
      <w:pPr>
        <w:ind w:left="3600" w:hanging="360"/>
      </w:pPr>
      <w:rPr>
        <w:rFonts w:ascii="Courier New" w:hAnsi="Courier New" w:cs="Courier New" w:hint="default"/>
        <w:u w:val="none"/>
      </w:rPr>
    </w:lvl>
    <w:lvl w:ilvl="5">
      <w:start w:val="1"/>
      <w:numFmt w:val="bullet"/>
      <w:lvlText w:val=""/>
      <w:lvlJc w:val="left"/>
      <w:pPr>
        <w:ind w:left="4320" w:hanging="360"/>
      </w:pPr>
      <w:rPr>
        <w:rFonts w:ascii="Wingdings" w:hAnsi="Wingdings" w:cs="Wingdings" w:hint="default"/>
        <w:u w:val="none"/>
      </w:rPr>
    </w:lvl>
    <w:lvl w:ilvl="6">
      <w:start w:val="1"/>
      <w:numFmt w:val="bullet"/>
      <w:lvlText w:val=""/>
      <w:lvlJc w:val="left"/>
      <w:pPr>
        <w:ind w:left="5040" w:hanging="360"/>
      </w:pPr>
      <w:rPr>
        <w:rFonts w:ascii="Symbol" w:hAnsi="Symbol" w:cs="Symbol" w:hint="default"/>
        <w:u w:val="none"/>
      </w:rPr>
    </w:lvl>
    <w:lvl w:ilvl="7">
      <w:start w:val="1"/>
      <w:numFmt w:val="bullet"/>
      <w:lvlText w:val="o"/>
      <w:lvlJc w:val="left"/>
      <w:pPr>
        <w:ind w:left="5760" w:hanging="360"/>
      </w:pPr>
      <w:rPr>
        <w:rFonts w:ascii="Courier New" w:hAnsi="Courier New" w:cs="Courier New" w:hint="default"/>
        <w:u w:val="none"/>
      </w:rPr>
    </w:lvl>
    <w:lvl w:ilvl="8">
      <w:start w:val="1"/>
      <w:numFmt w:val="bullet"/>
      <w:lvlText w:val=""/>
      <w:lvlJc w:val="left"/>
      <w:pPr>
        <w:ind w:left="6480" w:hanging="360"/>
      </w:pPr>
      <w:rPr>
        <w:rFonts w:ascii="Wingdings" w:hAnsi="Wingdings" w:cs="Wingdings" w:hint="default"/>
        <w:u w:val="none"/>
      </w:rPr>
    </w:lvl>
  </w:abstractNum>
  <w:num w:numId="1" w16cid:durableId="719062691">
    <w:abstractNumId w:val="1"/>
  </w:num>
  <w:num w:numId="2" w16cid:durableId="5749024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249F"/>
    <w:rsid w:val="0002618F"/>
    <w:rsid w:val="000D6F0B"/>
    <w:rsid w:val="001C2A68"/>
    <w:rsid w:val="001D3DD6"/>
    <w:rsid w:val="002902D9"/>
    <w:rsid w:val="002D5C35"/>
    <w:rsid w:val="00400890"/>
    <w:rsid w:val="0049479A"/>
    <w:rsid w:val="005204F6"/>
    <w:rsid w:val="00584690"/>
    <w:rsid w:val="005C3A7A"/>
    <w:rsid w:val="005E4768"/>
    <w:rsid w:val="005F65A6"/>
    <w:rsid w:val="00683B41"/>
    <w:rsid w:val="00742EA7"/>
    <w:rsid w:val="00754EC6"/>
    <w:rsid w:val="007A0AFB"/>
    <w:rsid w:val="00834F89"/>
    <w:rsid w:val="00835D39"/>
    <w:rsid w:val="008C6B50"/>
    <w:rsid w:val="008D4CB0"/>
    <w:rsid w:val="008E009C"/>
    <w:rsid w:val="009071AB"/>
    <w:rsid w:val="009C0860"/>
    <w:rsid w:val="009F5C9D"/>
    <w:rsid w:val="00A05EC4"/>
    <w:rsid w:val="00A83B19"/>
    <w:rsid w:val="00B85FA5"/>
    <w:rsid w:val="00BE1B52"/>
    <w:rsid w:val="00C00FB9"/>
    <w:rsid w:val="00C4424C"/>
    <w:rsid w:val="00CD6904"/>
    <w:rsid w:val="00CF5F45"/>
    <w:rsid w:val="00D170F5"/>
    <w:rsid w:val="00DB18BA"/>
    <w:rsid w:val="00DC496F"/>
    <w:rsid w:val="00DF1540"/>
    <w:rsid w:val="00E43024"/>
    <w:rsid w:val="00E7336F"/>
    <w:rsid w:val="00F11A5D"/>
    <w:rsid w:val="00F46BBE"/>
    <w:rsid w:val="00F47D8F"/>
    <w:rsid w:val="00F57D66"/>
    <w:rsid w:val="00FE249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CC793"/>
  <w15:docId w15:val="{D0110506-43B4-4273-9E4C-2C0F6AF68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NSimSun" w:hAnsi="Calibri" w:cs="Arial"/>
        <w:szCs w:val="32"/>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7" w:lineRule="auto"/>
      <w:ind w:left="731" w:hanging="370"/>
    </w:pPr>
    <w:rPr>
      <w:sz w:val="32"/>
    </w:rPr>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pPr>
      <w:keepNext/>
      <w:keepLines/>
      <w:spacing w:before="220" w:after="40"/>
      <w:outlineLvl w:val="4"/>
    </w:pPr>
    <w:rPr>
      <w:b/>
      <w:sz w:val="22"/>
      <w:szCs w:val="22"/>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qFormat/>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qFormat/>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qFormat/>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17365D" w:themeColor="text2" w:themeShade="BF"/>
      <w:spacing w:val="5"/>
      <w:sz w:val="52"/>
      <w:szCs w:val="52"/>
    </w:rPr>
  </w:style>
  <w:style w:type="character" w:customStyle="1" w:styleId="SubtitleChar">
    <w:name w:val="Subtitle Char"/>
    <w:basedOn w:val="DefaultParagraphFont"/>
    <w:link w:val="Subtitle"/>
    <w:uiPriority w:val="11"/>
    <w:qFormat/>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Pr>
      <w:i/>
      <w:iCs/>
      <w:color w:val="808080" w:themeColor="text1" w:themeTint="7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b/>
      <w:bCs/>
      <w:i/>
      <w:iCs/>
      <w:color w:val="4F81BD" w:themeColor="accent1"/>
    </w:rPr>
  </w:style>
  <w:style w:type="character" w:styleId="Strong">
    <w:name w:val="Strong"/>
    <w:basedOn w:val="DefaultParagraphFont"/>
    <w:uiPriority w:val="22"/>
    <w:qFormat/>
    <w:rPr>
      <w:b/>
      <w:bCs/>
    </w:rPr>
  </w:style>
  <w:style w:type="character" w:customStyle="1" w:styleId="QuoteChar">
    <w:name w:val="Quote Char"/>
    <w:basedOn w:val="DefaultParagraphFont"/>
    <w:link w:val="Quote"/>
    <w:uiPriority w:val="29"/>
    <w:qFormat/>
    <w:rPr>
      <w:i/>
      <w:iCs/>
      <w:color w:val="000000" w:themeColor="text1"/>
    </w:rPr>
  </w:style>
  <w:style w:type="character" w:customStyle="1" w:styleId="IntenseQuoteChar">
    <w:name w:val="Intense Quote Char"/>
    <w:basedOn w:val="DefaultParagraphFont"/>
    <w:link w:val="IntenseQuote"/>
    <w:uiPriority w:val="30"/>
    <w:qFormat/>
    <w:rPr>
      <w:b/>
      <w:bCs/>
      <w:i/>
      <w:iCs/>
      <w:color w:val="4F81BD" w:themeColor="accent1"/>
    </w:rPr>
  </w:style>
  <w:style w:type="character" w:styleId="SubtleReference">
    <w:name w:val="Subtle Reference"/>
    <w:basedOn w:val="DefaultParagraphFont"/>
    <w:uiPriority w:val="31"/>
    <w:qFormat/>
    <w:rPr>
      <w:smallCaps/>
      <w:color w:val="C0504D" w:themeColor="accent2"/>
      <w:u w:val="single"/>
    </w:rPr>
  </w:style>
  <w:style w:type="character" w:styleId="IntenseReference">
    <w:name w:val="Intense Reference"/>
    <w:basedOn w:val="DefaultParagraphFont"/>
    <w:uiPriority w:val="32"/>
    <w:qFormat/>
    <w:rPr>
      <w:b/>
      <w:bCs/>
      <w:smallCaps/>
      <w:color w:val="C0504D" w:themeColor="accent2"/>
      <w:spacing w:val="5"/>
      <w:u w:val="single"/>
    </w:rPr>
  </w:style>
  <w:style w:type="character" w:styleId="BookTitle">
    <w:name w:val="Book Title"/>
    <w:basedOn w:val="DefaultParagraphFont"/>
    <w:uiPriority w:val="33"/>
    <w:qFormat/>
    <w:rPr>
      <w:b/>
      <w:bCs/>
      <w:smallCaps/>
      <w:spacing w:val="5"/>
    </w:rPr>
  </w:style>
  <w:style w:type="character" w:customStyle="1" w:styleId="FootnoteTextChar">
    <w:name w:val="Footnote Text Char"/>
    <w:basedOn w:val="DefaultParagraphFont"/>
    <w:link w:val="FootnoteText"/>
    <w:uiPriority w:val="99"/>
    <w:semiHidden/>
    <w:qFormat/>
    <w:rPr>
      <w:sz w:val="20"/>
      <w:szCs w:val="20"/>
    </w:rPr>
  </w:style>
  <w:style w:type="character" w:customStyle="1" w:styleId="FootnoteAnchor">
    <w:name w:val="Footnote Anchor"/>
    <w:rPr>
      <w:vertAlign w:val="superscript"/>
    </w:rPr>
  </w:style>
  <w:style w:type="character" w:styleId="FootnoteReference">
    <w:name w:val="footnote reference"/>
    <w:basedOn w:val="DefaultParagraphFont"/>
    <w:uiPriority w:val="99"/>
    <w:semiHidden/>
    <w:unhideWhenUsed/>
    <w:qFormat/>
    <w:rPr>
      <w:vertAlign w:val="superscript"/>
    </w:rPr>
  </w:style>
  <w:style w:type="character" w:customStyle="1" w:styleId="EndnoteTextChar">
    <w:name w:val="Endnote Text Char"/>
    <w:basedOn w:val="DefaultParagraphFont"/>
    <w:link w:val="EndnoteText"/>
    <w:uiPriority w:val="99"/>
    <w:semiHidden/>
    <w:qFormat/>
    <w:rPr>
      <w:sz w:val="20"/>
      <w:szCs w:val="20"/>
    </w:rPr>
  </w:style>
  <w:style w:type="character" w:customStyle="1" w:styleId="EndnoteAnchor">
    <w:name w:val="Endnote Anchor"/>
    <w:rPr>
      <w:vertAlign w:val="superscript"/>
    </w:rPr>
  </w:style>
  <w:style w:type="character" w:styleId="EndnoteReference">
    <w:name w:val="endnote reference"/>
    <w:basedOn w:val="DefaultParagraphFont"/>
    <w:uiPriority w:val="99"/>
    <w:semiHidden/>
    <w:unhideWhenUsed/>
    <w:qFormat/>
    <w:rPr>
      <w:vertAlign w:val="superscript"/>
    </w:rPr>
  </w:style>
  <w:style w:type="character" w:customStyle="1" w:styleId="InternetLink">
    <w:name w:val="Internet Link"/>
    <w:basedOn w:val="DefaultParagraphFont"/>
    <w:uiPriority w:val="99"/>
    <w:unhideWhenUsed/>
    <w:rPr>
      <w:color w:val="0000FF" w:themeColor="hyperlink"/>
      <w:u w:val="single"/>
    </w:rPr>
  </w:style>
  <w:style w:type="character" w:customStyle="1" w:styleId="PlainTextChar">
    <w:name w:val="Plain Text Char"/>
    <w:basedOn w:val="DefaultParagraphFont"/>
    <w:link w:val="PlainText"/>
    <w:uiPriority w:val="99"/>
    <w:qFormat/>
    <w:rPr>
      <w:rFonts w:ascii="Courier New" w:hAnsi="Courier New" w:cs="Courier New"/>
      <w:sz w:val="21"/>
      <w:szCs w:val="21"/>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ListLabel1">
    <w:name w:val="ListLabel 1"/>
    <w:qFormat/>
    <w:rPr>
      <w:rFonts w:ascii="Times New Roman" w:hAnsi="Times New Roman"/>
      <w:b/>
      <w:sz w:val="22"/>
      <w:u w:val="none"/>
    </w:rPr>
  </w:style>
  <w:style w:type="character" w:customStyle="1" w:styleId="ListLabel2">
    <w:name w:val="ListLabel 2"/>
    <w:qFormat/>
    <w:rPr>
      <w:rFonts w:cs="Courier New"/>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rFonts w:cs="Courier New"/>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rFonts w:cs="Courier New"/>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color w:val="0563C1"/>
      <w:sz w:val="20"/>
      <w:szCs w:val="20"/>
      <w:u w:val="single"/>
    </w:rPr>
  </w:style>
  <w:style w:type="character" w:customStyle="1" w:styleId="ListLabel12">
    <w:name w:val="ListLabel 12"/>
    <w:qFormat/>
    <w:rPr>
      <w:rFonts w:ascii="Times New Roman" w:hAnsi="Times New Roman" w:cs="Times New Roman"/>
      <w:color w:val="1155CC"/>
      <w:sz w:val="22"/>
      <w:szCs w:val="22"/>
      <w:u w:val="single"/>
    </w:rPr>
  </w:style>
  <w:style w:type="character" w:customStyle="1" w:styleId="ListLabel13">
    <w:name w:val="ListLabel 13"/>
    <w:qFormat/>
    <w:rPr>
      <w:rFonts w:ascii="Times New Roman" w:hAnsi="Times New Roman" w:cs="Times New Roman"/>
      <w:color w:val="0563C1"/>
      <w:sz w:val="22"/>
      <w:szCs w:val="22"/>
      <w:u w:val="single"/>
    </w:rPr>
  </w:style>
  <w:style w:type="character" w:customStyle="1" w:styleId="ListLabel14">
    <w:name w:val="ListLabel 14"/>
    <w:qFormat/>
    <w:rPr>
      <w:rFonts w:ascii="Times New Roman" w:hAnsi="Times New Roman" w:cs="Symbol"/>
      <w:b/>
      <w:sz w:val="22"/>
      <w:u w:val="none"/>
    </w:rPr>
  </w:style>
  <w:style w:type="character" w:customStyle="1" w:styleId="ListLabel15">
    <w:name w:val="ListLabel 15"/>
    <w:qFormat/>
    <w:rPr>
      <w:rFonts w:cs="Courier New"/>
      <w:u w:val="none"/>
    </w:rPr>
  </w:style>
  <w:style w:type="character" w:customStyle="1" w:styleId="ListLabel16">
    <w:name w:val="ListLabel 16"/>
    <w:qFormat/>
    <w:rPr>
      <w:rFonts w:cs="Wingdings"/>
      <w:u w:val="none"/>
    </w:rPr>
  </w:style>
  <w:style w:type="character" w:customStyle="1" w:styleId="ListLabel17">
    <w:name w:val="ListLabel 17"/>
    <w:qFormat/>
    <w:rPr>
      <w:rFonts w:cs="Symbol"/>
      <w:u w:val="none"/>
    </w:rPr>
  </w:style>
  <w:style w:type="character" w:customStyle="1" w:styleId="ListLabel18">
    <w:name w:val="ListLabel 18"/>
    <w:qFormat/>
    <w:rPr>
      <w:rFonts w:cs="Courier New"/>
      <w:u w:val="none"/>
    </w:rPr>
  </w:style>
  <w:style w:type="character" w:customStyle="1" w:styleId="ListLabel19">
    <w:name w:val="ListLabel 19"/>
    <w:qFormat/>
    <w:rPr>
      <w:rFonts w:cs="Wingdings"/>
      <w:u w:val="none"/>
    </w:rPr>
  </w:style>
  <w:style w:type="character" w:customStyle="1" w:styleId="ListLabel20">
    <w:name w:val="ListLabel 20"/>
    <w:qFormat/>
    <w:rPr>
      <w:rFonts w:cs="Symbol"/>
      <w:u w:val="none"/>
    </w:rPr>
  </w:style>
  <w:style w:type="character" w:customStyle="1" w:styleId="ListLabel21">
    <w:name w:val="ListLabel 21"/>
    <w:qFormat/>
    <w:rPr>
      <w:rFonts w:cs="Courier New"/>
      <w:u w:val="none"/>
    </w:rPr>
  </w:style>
  <w:style w:type="character" w:customStyle="1" w:styleId="ListLabel22">
    <w:name w:val="ListLabel 22"/>
    <w:qFormat/>
    <w:rPr>
      <w:rFonts w:cs="Wingdings"/>
      <w:u w:val="none"/>
    </w:rPr>
  </w:style>
  <w:style w:type="character" w:customStyle="1" w:styleId="ListLabel23">
    <w:name w:val="ListLabel 23"/>
    <w:qFormat/>
    <w:rPr>
      <w:color w:val="0563C1"/>
      <w:sz w:val="20"/>
      <w:szCs w:val="20"/>
      <w:u w:val="single"/>
    </w:rPr>
  </w:style>
  <w:style w:type="character" w:customStyle="1" w:styleId="ListLabel24">
    <w:name w:val="ListLabel 24"/>
    <w:qFormat/>
    <w:rPr>
      <w:rFonts w:ascii="Times New Roman" w:hAnsi="Times New Roman" w:cs="Times New Roman"/>
      <w:color w:val="1155CC"/>
      <w:sz w:val="22"/>
      <w:szCs w:val="22"/>
      <w:u w:val="single"/>
    </w:rPr>
  </w:style>
  <w:style w:type="character" w:customStyle="1" w:styleId="ListLabel25">
    <w:name w:val="ListLabel 25"/>
    <w:qFormat/>
    <w:rPr>
      <w:rFonts w:ascii="Times New Roman" w:hAnsi="Times New Roman" w:cs="Times New Roman"/>
      <w:color w:val="0563C1"/>
      <w:sz w:val="22"/>
      <w:szCs w:val="22"/>
      <w:u w:val="single"/>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next w:val="Normal"/>
    <w:uiPriority w:val="35"/>
    <w:unhideWhenUsed/>
    <w:qFormat/>
    <w:pPr>
      <w:spacing w:after="200" w:line="240" w:lineRule="auto"/>
    </w:pPr>
    <w:rPr>
      <w:i/>
      <w:iCs/>
      <w:color w:val="1F497D" w:themeColor="text2"/>
      <w:sz w:val="18"/>
      <w:szCs w:val="18"/>
    </w:rPr>
  </w:style>
  <w:style w:type="paragraph" w:customStyle="1" w:styleId="Index">
    <w:name w:val="Index"/>
    <w:basedOn w:val="Normal"/>
    <w:qFormat/>
    <w:pPr>
      <w:suppressLineNumbers/>
    </w:pPr>
  </w:style>
  <w:style w:type="paragraph" w:styleId="NoSpacing">
    <w:name w:val="No Spacing"/>
    <w:uiPriority w:val="1"/>
    <w:qFormat/>
    <w:pPr>
      <w:ind w:left="731" w:hanging="370"/>
    </w:pPr>
    <w:rPr>
      <w:sz w:val="32"/>
    </w:rPr>
  </w:style>
  <w:style w:type="paragraph" w:styleId="Quote">
    <w:name w:val="Quote"/>
    <w:basedOn w:val="Normal"/>
    <w:next w:val="Normal"/>
    <w:link w:val="QuoteChar"/>
    <w:uiPriority w:val="29"/>
    <w:qFormat/>
    <w:rPr>
      <w:i/>
      <w:iCs/>
      <w:color w:val="000000" w:themeColor="text1"/>
    </w:rPr>
  </w:style>
  <w:style w:type="paragraph" w:styleId="IntenseQuote">
    <w:name w:val="Intense Quote"/>
    <w:basedOn w:val="Normal"/>
    <w:next w:val="Normal"/>
    <w:link w:val="IntenseQuoteChar"/>
    <w:uiPriority w:val="30"/>
    <w:qFormat/>
    <w:pPr>
      <w:pBdr>
        <w:bottom w:val="single" w:sz="4" w:space="4" w:color="4F81BD"/>
      </w:pBdr>
      <w:spacing w:before="200" w:after="280"/>
      <w:ind w:left="936" w:right="936"/>
    </w:pPr>
    <w:rPr>
      <w:b/>
      <w:bCs/>
      <w:i/>
      <w:iCs/>
      <w:color w:val="4F81BD" w:themeColor="accent1"/>
    </w:rPr>
  </w:style>
  <w:style w:type="paragraph" w:styleId="ListParagraph">
    <w:name w:val="List Paragraph"/>
    <w:basedOn w:val="Normal"/>
    <w:uiPriority w:val="34"/>
    <w:qFormat/>
    <w:pPr>
      <w:ind w:left="720"/>
      <w:contextualSpacing/>
    </w:pPr>
  </w:style>
  <w:style w:type="paragraph" w:styleId="FootnoteText">
    <w:name w:val="footnote text"/>
    <w:basedOn w:val="Normal"/>
    <w:link w:val="FootnoteTextChar"/>
    <w:uiPriority w:val="99"/>
    <w:semiHidden/>
    <w:unhideWhenUsed/>
    <w:qFormat/>
    <w:pPr>
      <w:spacing w:line="240" w:lineRule="auto"/>
    </w:pPr>
    <w:rPr>
      <w:sz w:val="20"/>
      <w:szCs w:val="20"/>
    </w:rPr>
  </w:style>
  <w:style w:type="paragraph" w:styleId="EndnoteText">
    <w:name w:val="endnote text"/>
    <w:basedOn w:val="Normal"/>
    <w:link w:val="EndnoteTextChar"/>
    <w:uiPriority w:val="99"/>
    <w:semiHidden/>
    <w:unhideWhenUsed/>
    <w:qFormat/>
    <w:pPr>
      <w:spacing w:line="240" w:lineRule="auto"/>
    </w:pPr>
    <w:rPr>
      <w:sz w:val="20"/>
      <w:szCs w:val="20"/>
    </w:rPr>
  </w:style>
  <w:style w:type="paragraph" w:styleId="PlainText">
    <w:name w:val="Plain Text"/>
    <w:basedOn w:val="Normal"/>
    <w:link w:val="PlainTextChar"/>
    <w:uiPriority w:val="99"/>
    <w:semiHidden/>
    <w:unhideWhenUsed/>
    <w:qFormat/>
    <w:pPr>
      <w:spacing w:line="240" w:lineRule="auto"/>
    </w:pPr>
    <w:rPr>
      <w:rFonts w:ascii="Courier New" w:hAnsi="Courier New" w:cs="Courier New"/>
      <w:sz w:val="21"/>
      <w:szCs w:val="21"/>
    </w:rPr>
  </w:style>
  <w:style w:type="paragraph" w:styleId="Header">
    <w:name w:val="header"/>
    <w:basedOn w:val="Normal"/>
    <w:link w:val="HeaderChar"/>
    <w:uiPriority w:val="99"/>
    <w:unhideWhenUsed/>
    <w:pPr>
      <w:spacing w:line="240" w:lineRule="auto"/>
    </w:pPr>
  </w:style>
  <w:style w:type="paragraph" w:styleId="Footer">
    <w:name w:val="footer"/>
    <w:basedOn w:val="Normal"/>
    <w:link w:val="FooterChar"/>
    <w:uiPriority w:val="99"/>
    <w:unhideWhenUsed/>
    <w:pPr>
      <w:spacing w:line="240" w:lineRule="auto"/>
    </w:pPr>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2659701">
      <w:bodyDiv w:val="1"/>
      <w:marLeft w:val="0"/>
      <w:marRight w:val="0"/>
      <w:marTop w:val="0"/>
      <w:marBottom w:val="0"/>
      <w:divBdr>
        <w:top w:val="none" w:sz="0" w:space="0" w:color="auto"/>
        <w:left w:val="none" w:sz="0" w:space="0" w:color="auto"/>
        <w:bottom w:val="none" w:sz="0" w:space="0" w:color="auto"/>
        <w:right w:val="none" w:sz="0" w:space="0" w:color="auto"/>
      </w:divBdr>
      <w:divsChild>
        <w:div w:id="1426997731">
          <w:marLeft w:val="0"/>
          <w:marRight w:val="0"/>
          <w:marTop w:val="0"/>
          <w:marBottom w:val="0"/>
          <w:divBdr>
            <w:top w:val="none" w:sz="0" w:space="0" w:color="auto"/>
            <w:left w:val="none" w:sz="0" w:space="0" w:color="auto"/>
            <w:bottom w:val="none" w:sz="0" w:space="0" w:color="auto"/>
            <w:right w:val="none" w:sz="0" w:space="0" w:color="auto"/>
          </w:divBdr>
          <w:divsChild>
            <w:div w:id="135372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98547">
      <w:bodyDiv w:val="1"/>
      <w:marLeft w:val="0"/>
      <w:marRight w:val="0"/>
      <w:marTop w:val="0"/>
      <w:marBottom w:val="0"/>
      <w:divBdr>
        <w:top w:val="none" w:sz="0" w:space="0" w:color="auto"/>
        <w:left w:val="none" w:sz="0" w:space="0" w:color="auto"/>
        <w:bottom w:val="none" w:sz="0" w:space="0" w:color="auto"/>
        <w:right w:val="none" w:sz="0" w:space="0" w:color="auto"/>
      </w:divBdr>
      <w:divsChild>
        <w:div w:id="1323897943">
          <w:marLeft w:val="0"/>
          <w:marRight w:val="0"/>
          <w:marTop w:val="0"/>
          <w:marBottom w:val="0"/>
          <w:divBdr>
            <w:top w:val="none" w:sz="0" w:space="0" w:color="auto"/>
            <w:left w:val="none" w:sz="0" w:space="0" w:color="auto"/>
            <w:bottom w:val="none" w:sz="0" w:space="0" w:color="auto"/>
            <w:right w:val="none" w:sz="0" w:space="0" w:color="auto"/>
          </w:divBdr>
          <w:divsChild>
            <w:div w:id="46216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transnetcloud.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hukwuka.didigwu@transnetcloud.com"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info@transnetcloud.com" TargetMode="External"/><Relationship Id="rId14" Type="http://schemas.openxmlformats.org/officeDocument/2006/relationships/footer" Target="footer1.xml"/><Relationship Id="rId1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Arab" typeface="Times New Roman"/>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宋体"/>
        <a:font script="Hant" typeface="新細明體"/>
        <a:font script="Jpan" typeface="ＭＳ ゴシック"/>
      </a:majorFont>
      <a:minorFont>
        <a:latin typeface="Cambria"/>
        <a:ea typeface=""/>
        <a:cs typeface=""/>
        <a:font script="Arab" typeface="Arial"/>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宋体"/>
        <a:font script="Hant" typeface="新細明體"/>
        <a:font script="Jpan" typeface="ＭＳ 明朝"/>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iDgdHZcj5kLzhl2RK8/2nyf0U/yw==">CgMxLjA4AHIhMUxsWVJ0Qk9ucmtrT0toNm9lbldBb2ltZWRKUFlNR3Qt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Pages>
  <Words>487</Words>
  <Characters>2780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Vin-Cee Sinachi</dc:creator>
  <dc:description/>
  <cp:lastModifiedBy>Faith Solomon</cp:lastModifiedBy>
  <cp:revision>14</cp:revision>
  <cp:lastPrinted>2025-02-07T09:05:00Z</cp:lastPrinted>
  <dcterms:created xsi:type="dcterms:W3CDTF">2025-01-23T12:42:00Z</dcterms:created>
  <dcterms:modified xsi:type="dcterms:W3CDTF">2025-03-26T13:58:00Z</dcterms:modified>
  <dc:language>en-US</dc:language>
</cp:coreProperties>
</file>