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E293B"/>
          <w:sz w:val="64"/>
          <w:szCs w:val="64"/>
        </w:rPr>
        <w:t xml:space="preserve">SPRINT KITCHEN</w:t>
      </w:r>
    </w:p>
    <w:p>
      <w:pPr>
        <w:spacing w:after="240" w:before="0"/>
        <w:jc w:val="center"/>
      </w:pPr>
      <w:r>
        <w:rPr>
          <w:rFonts w:ascii="Arial" w:cs="Arial" w:eastAsia="Arial" w:hAnsi="Arial"/>
          <w:color w:val="10B981"/>
          <w:sz w:val="36"/>
          <w:szCs w:val="36"/>
        </w:rPr>
        <w:t xml:space="preserve">Web Application</w:t>
      </w:r>
    </w:p>
    <w:p>
      <w:pPr>
        <w:pBdr>
          <w:top w:val="single" w:color="10B981" w:sz="12"/>
          <w:bottom w:val="single" w:color="10B981" w:sz="12"/>
        </w:pBdr>
        <w:spacing w:after="200" w:before="200"/>
        <w:jc w:val="center"/>
      </w:pPr>
      <w:r>
        <w:rPr>
          <w:rFonts w:ascii="Arial" w:cs="Arial" w:eastAsia="Arial" w:hAnsi="Arial"/>
          <w:b/>
          <w:bCs/>
          <w:color w:val="1E293B"/>
          <w:sz w:val="28"/>
          <w:szCs w:val="28"/>
        </w:rPr>
        <w:t xml:space="preserve">Change Report</w:t>
      </w:r>
    </w:p>
    <w:p>
      <w:pPr>
        <w:spacing w:after="120" w:before="120"/>
        <w:jc w:val="center"/>
      </w:pPr>
      <w:r>
        <w:rPr>
          <w:rFonts w:ascii="Arial" w:cs="Arial" w:eastAsia="Arial" w:hAnsi="Arial"/>
          <w:color w:val="475569"/>
          <w:sz w:val="22"/>
          <w:szCs w:val="22"/>
        </w:rPr>
        <w:t xml:space="preserve">Incremental Development History  |  Iterations 1 through 7</w:t>
      </w:r>
    </w:p>
    <w:p>
      <w:pPr>
        <w:spacing w:after="60" w:before="60"/>
      </w:pPr>
      <w:r>
        <w:t xml:space="preserve"/>
      </w:r>
    </w:p>
    <w:p>
      <w:pPr>
        <w:spacing w:after="80" w:before="80"/>
        <w:jc w:val="center"/>
      </w:pPr>
      <w:r>
        <w:rPr>
          <w:rFonts w:ascii="Arial" w:cs="Arial" w:eastAsia="Arial" w:hAnsi="Arial"/>
          <w:color w:val="475569"/>
          <w:sz w:val="20"/>
          <w:szCs w:val="20"/>
        </w:rPr>
        <w:t xml:space="preserve">Prepared by</w:t>
      </w:r>
    </w:p>
    <w:p>
      <w:pPr>
        <w:spacing w:after="40" w:before="40"/>
        <w:jc w:val="center"/>
      </w:pPr>
      <w:r>
        <w:rPr>
          <w:rFonts w:ascii="Arial" w:cs="Arial" w:eastAsia="Arial" w:hAnsi="Arial"/>
          <w:b/>
          <w:bCs/>
          <w:color w:val="1E293B"/>
          <w:sz w:val="24"/>
          <w:szCs w:val="24"/>
        </w:rPr>
        <w:t xml:space="preserve">Team Sprint Innovators</w:t>
      </w:r>
    </w:p>
    <w:p>
      <w:pPr>
        <w:spacing w:after="60" w:before="60"/>
      </w:pPr>
      <w:r>
        <w:t xml:space="preserve"/>
      </w:r>
    </w:p>
    <w:p>
      <w:pPr>
        <w:spacing w:after="40" w:before="40"/>
        <w:jc w:val="center"/>
      </w:pPr>
      <w:r>
        <w:rPr>
          <w:rFonts w:ascii="Arial" w:cs="Arial" w:eastAsia="Arial" w:hAnsi="Arial"/>
          <w:color w:val="475569"/>
          <w:sz w:val="18"/>
          <w:szCs w:val="18"/>
        </w:rPr>
        <w:t xml:space="preserve">Shayan (22K-4148)  |  Muhammad Umer (22K-4160)</w:t>
      </w:r>
    </w:p>
    <w:p>
      <w:pPr>
        <w:spacing w:after="40" w:before="40"/>
        <w:jc w:val="center"/>
      </w:pPr>
      <w:r>
        <w:rPr>
          <w:rFonts w:ascii="Arial" w:cs="Arial" w:eastAsia="Arial" w:hAnsi="Arial"/>
          <w:color w:val="475569"/>
          <w:sz w:val="18"/>
          <w:szCs w:val="18"/>
        </w:rPr>
        <w:t xml:space="preserve">Ibrahim Abdullah (22K-4173)  |  M Saad Yousuf (22K-4572)</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Arial" w:cs="Arial" w:eastAsia="Arial" w:hAnsi="Arial"/>
                <w:b/>
                <w:bCs/>
                <w:color w:val="475569"/>
                <w:sz w:val="18"/>
                <w:szCs w:val="18"/>
              </w:rPr>
              <w:t xml:space="preserve">Document Type:</w:t>
            </w:r>
          </w:p>
        </w:tc>
        <w:tc>
          <w:tcPr>
            <w:tcW w:type="dxa" w:w="7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293B"/>
                <w:sz w:val="18"/>
                <w:szCs w:val="18"/>
              </w:rPr>
              <w:t xml:space="preserve">Change Report — Incremental Development Log</w:t>
            </w:r>
          </w:p>
        </w:tc>
      </w:tr>
    </w:tbl>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Arial" w:cs="Arial" w:eastAsia="Arial" w:hAnsi="Arial"/>
                <w:b/>
                <w:bCs/>
                <w:color w:val="475569"/>
                <w:sz w:val="18"/>
                <w:szCs w:val="18"/>
              </w:rPr>
              <w:t xml:space="preserve">Project:</w:t>
            </w:r>
          </w:p>
        </w:tc>
        <w:tc>
          <w:tcPr>
            <w:tcW w:type="dxa" w:w="7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293B"/>
                <w:sz w:val="18"/>
                <w:szCs w:val="18"/>
              </w:rPr>
              <w:t xml:space="preserve">Sprint Kitchen Web Application</w:t>
            </w:r>
          </w:p>
        </w:tc>
      </w:tr>
    </w:tbl>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Arial" w:cs="Arial" w:eastAsia="Arial" w:hAnsi="Arial"/>
                <w:b/>
                <w:bCs/>
                <w:color w:val="475569"/>
                <w:sz w:val="18"/>
                <w:szCs w:val="18"/>
              </w:rPr>
              <w:t xml:space="preserve">Last Updated:</w:t>
            </w:r>
          </w:p>
        </w:tc>
        <w:tc>
          <w:tcPr>
            <w:tcW w:type="dxa" w:w="7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293B"/>
                <w:sz w:val="18"/>
                <w:szCs w:val="18"/>
              </w:rPr>
              <w:t xml:space="preserve">May 10, 2026</w:t>
            </w:r>
          </w:p>
        </w:tc>
      </w:tr>
    </w:tbl>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Arial" w:cs="Arial" w:eastAsia="Arial" w:hAnsi="Arial"/>
                <w:b/>
                <w:bCs/>
                <w:color w:val="475569"/>
                <w:sz w:val="18"/>
                <w:szCs w:val="18"/>
              </w:rPr>
              <w:t xml:space="preserve">Iterations:</w:t>
            </w:r>
          </w:p>
        </w:tc>
        <w:tc>
          <w:tcPr>
            <w:tcW w:type="dxa" w:w="7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293B"/>
                <w:sz w:val="18"/>
                <w:szCs w:val="18"/>
              </w:rPr>
              <w:t xml:space="preserve">7 Sprints Documented</w:t>
            </w:r>
          </w:p>
        </w:tc>
      </w:tr>
    </w:tbl>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Arial" w:cs="Arial" w:eastAsia="Arial" w:hAnsi="Arial"/>
                <w:b/>
                <w:bCs/>
                <w:color w:val="475569"/>
                <w:sz w:val="18"/>
                <w:szCs w:val="18"/>
              </w:rPr>
              <w:t xml:space="preserve">Primary File:</w:t>
            </w:r>
          </w:p>
        </w:tc>
        <w:tc>
          <w:tcPr>
            <w:tcW w:type="dxa" w:w="7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1E293B"/>
                <w:sz w:val="18"/>
                <w:szCs w:val="18"/>
              </w:rPr>
              <w:t xml:space="preserve">Web Application/SprintKitchen_WebApp.html</w:t>
            </w:r>
          </w:p>
        </w:tc>
      </w:tr>
    </w:tbl>
    <w:p>
      <w:r>
        <w:br w:type="page"/>
      </w:r>
    </w:p>
    <w:p>
      <w:pPr>
        <w:pStyle w:val="Heading1"/>
        <w:pBdr>
          <w:bottom w:val="single" w:color="10B981" w:sz="8" w:space="4"/>
        </w:pBdr>
        <w:spacing w:after="160" w:before="360"/>
      </w:pPr>
      <w:r>
        <w:rPr>
          <w:rFonts w:ascii="Arial" w:cs="Arial" w:eastAsia="Arial" w:hAnsi="Arial"/>
          <w:b/>
          <w:bCs/>
          <w:color w:val="1E293B"/>
          <w:sz w:val="32"/>
          <w:szCs w:val="32"/>
        </w:rPr>
        <w:t xml:space="preserve">Overview</w:t>
      </w:r>
    </w:p>
    <w:p>
      <w:pPr>
        <w:spacing w:after="80" w:before="60"/>
      </w:pPr>
      <w:r>
        <w:rPr>
          <w:rFonts w:ascii="Arial" w:cs="Arial" w:eastAsia="Arial" w:hAnsi="Arial"/>
          <w:color w:val="1E293B"/>
          <w:sz w:val="20"/>
          <w:szCs w:val="20"/>
        </w:rPr>
        <w:t xml:space="preserve">This Change Report records all incremental changes made to the Sprint Kitchen Web Application across each development iteration. Changes are grouped by sprint/iteration and ordered chronologically from the initial prototype through all subsequent feature additions, refactoring decisions, and reliability improvements.</w:t>
      </w:r>
    </w:p>
    <w:p>
      <w:pPr>
        <w:spacing w:after="60" w:before="60"/>
      </w:pPr>
      <w:r>
        <w:t xml:space="preserve"/>
      </w:r>
    </w:p>
    <w:p>
      <w:pPr>
        <w:spacing w:after="80" w:before="60"/>
      </w:pPr>
      <w:r>
        <w:rPr>
          <w:rFonts w:ascii="Arial" w:cs="Arial" w:eastAsia="Arial" w:hAnsi="Arial"/>
          <w:color w:val="1E293B"/>
          <w:sz w:val="20"/>
          <w:szCs w:val="20"/>
        </w:rPr>
        <w:t xml:space="preserve">The document covers the following seven iterations: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400"/>
      </w:tblGrid>
      <w:tr>
        <w:trPr>
          <w:tblHeader/>
        </w:trP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Iteration</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Changes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Iteration 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Initial Frontend Prototype</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Basic SPA structure, dark theme, static menu, in-memory cart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Iteration 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Full Web Application Build</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Authentication, EmailJS integration, role-based access control, full data models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Iteration 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Feature Sprint A</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Order tracking on success page, password visibility toggle, email link feedback access, inline feedback forms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Iteration 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Removal of Redundant Tab</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Eliminated the 'My Orders' tab; merged functionality into Feedback tab</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Iteration 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Compulsory Payment Selection</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Card payment UI with auto-formatting, COD toggle, card validation, staff payment column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Iteration 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Feedback Reflection &amp; Pre-Fill</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Feedback reflected in real time in staff views; read-only auto-filled fields in feedback forms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Iteration 7</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Data Persistence &amp; Reliability</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Order persistence across sessions, unique order IDs via localStorage, enriched feedback email URLs</w:t>
            </w:r>
          </w:p>
        </w:tc>
      </w:tr>
    </w:tbl>
    <w:p>
      <w:r>
        <w:br w:type="page"/>
      </w:r>
    </w:p>
    <w:p>
      <w:pPr>
        <w:pBdr>
          <w:left w:val="single" w:color="10B981" w:sz="24"/>
        </w:pBdr>
        <w:shd w:fill="1E293B" w:val="clear"/>
        <w:spacing w:after="120" w:before="320"/>
        <w:ind w:left="180"/>
      </w:pPr>
      <w:r>
        <w:rPr>
          <w:rFonts w:ascii="Arial" w:cs="Arial" w:eastAsia="Arial" w:hAnsi="Arial"/>
          <w:b/>
          <w:bCs/>
          <w:color w:val="FFFFFF"/>
          <w:sz w:val="28"/>
          <w:szCs w:val="28"/>
        </w:rPr>
        <w:t xml:space="preserve">Iteration 1</w:t>
      </w:r>
      <w:r>
        <w:rPr>
          <w:rFonts w:ascii="Arial" w:cs="Arial" w:eastAsia="Arial" w:hAnsi="Arial"/>
          <w:color w:val="94A3B8"/>
          <w:sz w:val="20"/>
          <w:szCs w:val="20"/>
        </w:rPr>
        <w:t xml:space="preserve">  Initial Frontend Prototype</w:t>
      </w:r>
    </w:p>
    <w:p>
      <w:pPr>
        <w:pStyle w:val="Heading2"/>
        <w:spacing w:after="100" w:before="240"/>
      </w:pPr>
      <w:r>
        <w:rPr>
          <w:rFonts w:ascii="Arial" w:cs="Arial" w:eastAsia="Arial" w:hAnsi="Arial"/>
          <w:b/>
          <w:bCs/>
          <w:color w:val="1E293B"/>
          <w:sz w:val="24"/>
          <w:szCs w:val="24"/>
        </w:rPr>
        <w:t xml:space="preserve">Summary</w:t>
      </w:r>
    </w:p>
    <w:p>
      <w:pPr>
        <w:spacing w:after="80" w:before="60"/>
      </w:pPr>
      <w:r>
        <w:rPr>
          <w:rFonts w:ascii="Arial" w:cs="Arial" w:eastAsia="Arial" w:hAnsi="Arial"/>
          <w:color w:val="1E293B"/>
          <w:sz w:val="20"/>
          <w:szCs w:val="20"/>
        </w:rPr>
        <w:t xml:space="preserve">The first working prototype was built as a single HTML file to validate the visual design, navigation layout, and basic role-switching concept. No persistence or backend logic was included at this stage.</w:t>
      </w:r>
    </w:p>
    <w:p>
      <w:pPr>
        <w:spacing w:after="60" w:before="60"/>
      </w:pPr>
      <w:r>
        <w:t xml:space="preserve"/>
      </w:r>
    </w:p>
    <w:p>
      <w:pPr>
        <w:pStyle w:val="Heading3"/>
        <w:spacing w:after="80" w:before="180"/>
      </w:pPr>
      <w:r>
        <w:rPr>
          <w:rFonts w:ascii="Arial" w:cs="Arial" w:eastAsia="Arial" w:hAnsi="Arial"/>
          <w:b/>
          <w:bCs/>
          <w:color w:val="475569"/>
          <w:sz w:val="20"/>
          <w:szCs w:val="20"/>
        </w:rPr>
        <w:t xml:space="preserve">Target File</w:t>
      </w:r>
    </w:p>
    <w:p>
      <w:pPr>
        <w:spacing w:after="80" w:before="60"/>
      </w:pPr>
      <w:r>
        <w:rPr>
          <w:rFonts w:ascii="Arial" w:cs="Arial" w:eastAsia="Arial" w:hAnsi="Arial"/>
          <w:color w:val="1E293B"/>
          <w:sz w:val="20"/>
          <w:szCs w:val="20"/>
        </w:rPr>
        <w:t xml:space="preserve">Frontend/Sprint_kitchen_Frontend.html</w:t>
      </w:r>
    </w:p>
    <w:p>
      <w:pPr>
        <w:spacing w:after="60" w:before="60"/>
      </w:pPr>
      <w:r>
        <w:t xml:space="preserve"/>
      </w:r>
    </w:p>
    <w:p>
      <w:pPr>
        <w:pStyle w:val="Heading2"/>
        <w:spacing w:after="100" w:before="240"/>
      </w:pPr>
      <w:r>
        <w:rPr>
          <w:rFonts w:ascii="Arial" w:cs="Arial" w:eastAsia="Arial" w:hAnsi="Arial"/>
          <w:b/>
          <w:bCs/>
          <w:color w:val="1E293B"/>
          <w:sz w:val="24"/>
          <w:szCs w:val="24"/>
        </w:rPr>
        <w:t xml:space="preserve">Changes Made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Initial SPA structure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Single-file architecture with .page div visibility controlled by JavaScript nav() function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Dark theme design system</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CSS custom properties defined for all colours (--bg, --or, --cream, --txt, etc.) enabling global restyling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Navigation bar</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Sticky top nav with tab-based routing driven by the nav() function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Role toggle</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UI switch between Customer and Staff views with no real authentication logic</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Menu page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Static grid of dish cards with category filter chips for browsing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Cart system</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In-memory cart with add/remove functionality and a running grand total</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7</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Checkout form</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Contact information fields, delivery method selection, and conditional address section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Staff dashboard</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Basic layout with placeholder panels for orders and feedback sections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9</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Google Fonts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Playfair Display (headings) and DM Sans (body) loaded via jsDelivr CDN</w:t>
            </w:r>
          </w:p>
        </w:tc>
      </w:tr>
    </w:tbl>
    <w:p>
      <w:r>
        <w:br w:type="page"/>
      </w:r>
    </w:p>
    <w:p>
      <w:pPr>
        <w:pBdr>
          <w:left w:val="single" w:color="10B981" w:sz="24"/>
        </w:pBdr>
        <w:shd w:fill="1E293B" w:val="clear"/>
        <w:spacing w:after="120" w:before="320"/>
        <w:ind w:left="180"/>
      </w:pPr>
      <w:r>
        <w:rPr>
          <w:rFonts w:ascii="Arial" w:cs="Arial" w:eastAsia="Arial" w:hAnsi="Arial"/>
          <w:b/>
          <w:bCs/>
          <w:color w:val="FFFFFF"/>
          <w:sz w:val="28"/>
          <w:szCs w:val="28"/>
        </w:rPr>
        <w:t xml:space="preserve">Iteration 2</w:t>
      </w:r>
      <w:r>
        <w:rPr>
          <w:rFonts w:ascii="Arial" w:cs="Arial" w:eastAsia="Arial" w:hAnsi="Arial"/>
          <w:color w:val="94A3B8"/>
          <w:sz w:val="20"/>
          <w:szCs w:val="20"/>
        </w:rPr>
        <w:t xml:space="preserve">  Full Web Application Build</w:t>
      </w:r>
    </w:p>
    <w:p>
      <w:pPr>
        <w:pStyle w:val="Heading2"/>
        <w:spacing w:after="100" w:before="240"/>
      </w:pPr>
      <w:r>
        <w:rPr>
          <w:rFonts w:ascii="Arial" w:cs="Arial" w:eastAsia="Arial" w:hAnsi="Arial"/>
          <w:b/>
          <w:bCs/>
          <w:color w:val="1E293B"/>
          <w:sz w:val="24"/>
          <w:szCs w:val="24"/>
        </w:rPr>
        <w:t xml:space="preserve">Summary</w:t>
      </w:r>
    </w:p>
    <w:p>
      <w:pPr>
        <w:spacing w:after="80" w:before="60"/>
      </w:pPr>
      <w:r>
        <w:rPr>
          <w:rFonts w:ascii="Arial" w:cs="Arial" w:eastAsia="Arial" w:hAnsi="Arial"/>
          <w:color w:val="1E293B"/>
          <w:sz w:val="20"/>
          <w:szCs w:val="20"/>
        </w:rPr>
        <w:t xml:space="preserve">The prototype was rebuilt into a production-grade SPA with proper authentication, role-based access control, full data models, and EmailJS integration for automated feedback notifications.</w:t>
      </w:r>
    </w:p>
    <w:p>
      <w:pPr>
        <w:spacing w:after="60" w:before="60"/>
      </w:pPr>
      <w:r>
        <w:t xml:space="preserve"/>
      </w:r>
    </w:p>
    <w:p>
      <w:pPr>
        <w:pStyle w:val="Heading3"/>
        <w:spacing w:after="80" w:before="180"/>
      </w:pPr>
      <w:r>
        <w:rPr>
          <w:rFonts w:ascii="Arial" w:cs="Arial" w:eastAsia="Arial" w:hAnsi="Arial"/>
          <w:b/>
          <w:bCs/>
          <w:color w:val="475569"/>
          <w:sz w:val="20"/>
          <w:szCs w:val="20"/>
        </w:rPr>
        <w:t xml:space="preserve">Target File</w:t>
      </w:r>
    </w:p>
    <w:p>
      <w:pPr>
        <w:spacing w:after="80" w:before="60"/>
      </w:pPr>
      <w:r>
        <w:rPr>
          <w:rFonts w:ascii="Arial" w:cs="Arial" w:eastAsia="Arial" w:hAnsi="Arial"/>
          <w:color w:val="1E293B"/>
          <w:sz w:val="20"/>
          <w:szCs w:val="20"/>
        </w:rPr>
        <w:t xml:space="preserve">Web Application/SprintKitchen_WebApp.html</w:t>
      </w:r>
    </w:p>
    <w:p>
      <w:pPr>
        <w:spacing w:after="60" w:before="60"/>
      </w:pPr>
      <w:r>
        <w:t xml:space="preserve"/>
      </w:r>
    </w:p>
    <w:p>
      <w:pPr>
        <w:pStyle w:val="Heading2"/>
        <w:spacing w:after="100" w:before="240"/>
      </w:pPr>
      <w:r>
        <w:rPr>
          <w:rFonts w:ascii="Arial" w:cs="Arial" w:eastAsia="Arial" w:hAnsi="Arial"/>
          <w:b/>
          <w:bCs/>
          <w:color w:val="1E293B"/>
          <w:sz w:val="24"/>
          <w:szCs w:val="24"/>
        </w:rPr>
        <w:t xml:space="preserve">2.1  Authentication &amp;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Auth modal overlay</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Slide-in login/register modal with tab switching between login and register views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Login logic</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 and password validation against localStorage (sk_staff) and the ADMIN_EMAIL constant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Customer registration</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doRegister() saves new customer accounts to sk_customers in localStorage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Session persistence</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loadSession() and saveSession() functions using the sk_session localStorage key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Role-based navigation</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CUSTOMER_TABS, STAFF_TABS, ADMIN_TABS arrays drive navigation tabs dynamically based on role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User chip in nav</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Navigation bar displays user name, colour-coded role badge, and a logout button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7</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onLogin() hook</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Pre-fills checkout and feedback fields from account data on successful login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Staff account seeding</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Default staff account created in localStorage on first page load if absent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9</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Admin staff management</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Admin-only tab to add and delete staff accounts (admin-staff page)</w:t>
            </w:r>
          </w:p>
        </w:tc>
      </w:tr>
    </w:tbl>
    <w:p>
      <w:pPr>
        <w:spacing w:after="60" w:before="60"/>
      </w:pPr>
      <w:r>
        <w:t xml:space="preserve"/>
      </w:r>
    </w:p>
    <w:p>
      <w:pPr>
        <w:pStyle w:val="Heading2"/>
        <w:spacing w:after="100" w:before="240"/>
      </w:pPr>
      <w:r>
        <w:rPr>
          <w:rFonts w:ascii="Arial" w:cs="Arial" w:eastAsia="Arial" w:hAnsi="Arial"/>
          <w:b/>
          <w:bCs/>
          <w:color w:val="1E293B"/>
          <w:sz w:val="24"/>
          <w:szCs w:val="24"/>
        </w:rPr>
        <w:t xml:space="preserve">2.2  EmailJS Integration</w:t>
      </w:r>
    </w:p>
    <w:p>
      <w:pPr>
        <w:spacing w:after="80" w:before="60"/>
      </w:pPr>
      <w:r>
        <w:rPr>
          <w:rFonts w:ascii="Arial" w:cs="Arial" w:eastAsia="Arial" w:hAnsi="Arial"/>
          <w:color w:val="1E293B"/>
          <w:sz w:val="20"/>
          <w:szCs w:val="20"/>
        </w:rPr>
        <w:t xml:space="preserve">Config file: Web Application/emailjs-config.js (gitignored). Example file: Web Application/emailjs-config.example.js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EmailJS SDK loaded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@emailjs/browser@4 loaded from CDN via a &lt;script&gt; tag in the HTML head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emailjs-config.js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Separate configuration file for API keys, kept out of version control via .gitignore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initEmailJS()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Initialises EmailJS with the public key; silently skips if unconfigured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ejsConfigured()</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Validates all three required keys; rejects any value starting with 'YOUR_'</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ejsConfirmConfigured()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Validates the separate confirmation template key independently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triggerFeedbackEmail()</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Sends feedback-request email to customer when order is marked 'Delivered'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7</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Feedback request template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Template variables: to_email, customer_name, order_id, order_items, order_total, feedback_link</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sendFeedbackConfirmation()</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Sends thank-you confirmation email to customer after feedback submission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9</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Confirmation template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Template variables: to_email, customer_name, order_id, rating, comment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Resend button in staff orders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Staff can re-trigger the feedback email directly from the orders table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Simulated send fallback</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If EmailJS is not configured, a toast notification simulates the send so the workflow continues</w:t>
            </w:r>
          </w:p>
        </w:tc>
      </w:tr>
    </w:tbl>
    <w:p>
      <w:pPr>
        <w:spacing w:after="60" w:before="60"/>
      </w:pPr>
      <w:r>
        <w:t xml:space="preserve"/>
      </w:r>
    </w:p>
    <w:p>
      <w:pPr>
        <w:pStyle w:val="Heading2"/>
        <w:spacing w:after="100" w:before="240"/>
      </w:pPr>
      <w:r>
        <w:rPr>
          <w:rFonts w:ascii="Arial" w:cs="Arial" w:eastAsia="Arial" w:hAnsi="Arial"/>
          <w:b/>
          <w:bCs/>
          <w:color w:val="1E293B"/>
          <w:sz w:val="24"/>
          <w:szCs w:val="24"/>
        </w:rPr>
        <w:t xml:space="preserve">2.3  Customer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Home page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Hero section, live stats row (dishes, orders served, avg rating), featured dishes grid, recent reviews carousel</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Menu page</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Category filter bar, search input, dish cards with ratings, Add to Cart button, and review modal trigger</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Dish review modal</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Star rating (1-5) and comment form; review saved to REVIEWS[dishId] array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Cart page</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Line items with quantity controls, subtotal, delivery fee, and grand total calculation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Checkout page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Contact info fields, delivery/pickup toggle with conditional address section, order summary panel</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Order placement</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placeOrder() builds a complete order object and pushes it to the ORDERS array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7</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Success page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Displays order ID, email confirmation note, mini status tracker, and navigation buttons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About page</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Location, contact, hours, and mission info cards with team credits</w:t>
            </w:r>
          </w:p>
        </w:tc>
      </w:tr>
    </w:tbl>
    <w:p>
      <w:pPr>
        <w:spacing w:after="60" w:before="60"/>
      </w:pPr>
      <w:r>
        <w:t xml:space="preserve"/>
      </w:r>
    </w:p>
    <w:p>
      <w:pPr>
        <w:pStyle w:val="Heading2"/>
        <w:spacing w:after="100" w:before="240"/>
      </w:pPr>
      <w:r>
        <w:rPr>
          <w:rFonts w:ascii="Arial" w:cs="Arial" w:eastAsia="Arial" w:hAnsi="Arial"/>
          <w:b/>
          <w:bCs/>
          <w:color w:val="1E293B"/>
          <w:sz w:val="24"/>
          <w:szCs w:val="24"/>
        </w:rPr>
        <w:t xml:space="preserve">2.4  Staff / Admin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Dashboard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KPI cards (pending orders, total revenue, avg rating, total reviews), recent orders table, top rated dishes panel, recent feedback panel</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Orders page</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Full orders table with status filter, payment column, change-status dropdown, and feedback email button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Menu Management</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List all items; toggle availability/featured; delete item; add new item form</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Dish Reviews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Filter reviews by dish; view all customer review cards; delete individual reviews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Feedback page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All customer feedback cards (name, rating, comment, order ID, timestamp)</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Staff Management (Admin)</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Add new staff accounts; delete existing staff accounts from localStorage</w:t>
            </w:r>
          </w:p>
        </w:tc>
      </w:tr>
    </w:tbl>
    <w:p>
      <w:r>
        <w:br w:type="page"/>
      </w:r>
    </w:p>
    <w:p>
      <w:pPr>
        <w:pBdr>
          <w:left w:val="single" w:color="10B981" w:sz="24"/>
        </w:pBdr>
        <w:shd w:fill="1E293B" w:val="clear"/>
        <w:spacing w:after="120" w:before="320"/>
        <w:ind w:left="180"/>
      </w:pPr>
      <w:r>
        <w:rPr>
          <w:rFonts w:ascii="Arial" w:cs="Arial" w:eastAsia="Arial" w:hAnsi="Arial"/>
          <w:b/>
          <w:bCs/>
          <w:color w:val="FFFFFF"/>
          <w:sz w:val="28"/>
          <w:szCs w:val="28"/>
        </w:rPr>
        <w:t xml:space="preserve">Iteration 3</w:t>
      </w:r>
      <w:r>
        <w:rPr>
          <w:rFonts w:ascii="Arial" w:cs="Arial" w:eastAsia="Arial" w:hAnsi="Arial"/>
          <w:color w:val="94A3B8"/>
          <w:sz w:val="20"/>
          <w:szCs w:val="20"/>
        </w:rPr>
        <w:t xml:space="preserve">  Feature Sprint A — Four New Customer Features</w:t>
      </w:r>
    </w:p>
    <w:p>
      <w:pPr>
        <w:pStyle w:val="Heading2"/>
        <w:spacing w:after="100" w:before="240"/>
      </w:pPr>
      <w:r>
        <w:rPr>
          <w:rFonts w:ascii="Arial" w:cs="Arial" w:eastAsia="Arial" w:hAnsi="Arial"/>
          <w:b/>
          <w:bCs/>
          <w:color w:val="1E293B"/>
          <w:sz w:val="24"/>
          <w:szCs w:val="24"/>
        </w:rPr>
        <w:t xml:space="preserve">Summary</w:t>
      </w:r>
    </w:p>
    <w:p>
      <w:pPr>
        <w:spacing w:after="80" w:before="60"/>
      </w:pPr>
      <w:r>
        <w:rPr>
          <w:rFonts w:ascii="Arial" w:cs="Arial" w:eastAsia="Arial" w:hAnsi="Arial"/>
          <w:color w:val="1E293B"/>
          <w:sz w:val="20"/>
          <w:szCs w:val="20"/>
        </w:rPr>
        <w:t xml:space="preserve">Four new customer-facing features were added: visual order tracking on the success page, password visibility toggles on all auth forms, login-free feedback access via email link, and a redesigned customer feedback tab with per-order inline forms.</w:t>
      </w:r>
    </w:p>
    <w:p>
      <w:pPr>
        <w:spacing w:after="60" w:before="60"/>
      </w:pPr>
      <w:r>
        <w:t xml:space="preserve"/>
      </w:r>
    </w:p>
    <w:p>
      <w:pPr>
        <w:pStyle w:val="Heading2"/>
        <w:spacing w:after="100" w:before="240"/>
      </w:pPr>
      <w:r>
        <w:rPr>
          <w:rFonts w:ascii="Arial" w:cs="Arial" w:eastAsia="Arial" w:hAnsi="Arial"/>
          <w:b/>
          <w:bCs/>
          <w:color w:val="1E293B"/>
          <w:sz w:val="24"/>
          <w:szCs w:val="24"/>
        </w:rPr>
        <w:t xml:space="preserve">3.1  Order Tracking on Success Page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miniTrackerHtml(status)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New function generating a 4-step visual tracker (Confirmed, Preparing, On the Way, Delivered) with dotPulse animation on the active step</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renderSuccessTracker(oid)</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Renders the tracker into #sucTracker on the success page using live order status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lastPlacedOrderId variable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Stores order ID after placement so the tracker can reference the correct order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CSS - mini tracker styles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.mot, .mot-step, .mot-dot, .mot-lbl, .mot-sep, and @keyframes dotPulse classes added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Success page buttons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Changed from 'View Order / Home' to 'Track &amp; Feedback / Back Home' pointing to the feedback tab</w:t>
            </w:r>
          </w:p>
        </w:tc>
      </w:tr>
    </w:tbl>
    <w:p>
      <w:pPr>
        <w:spacing w:after="60" w:before="60"/>
      </w:pPr>
      <w:r>
        <w:t xml:space="preserve"/>
      </w:r>
    </w:p>
    <w:p>
      <w:pPr>
        <w:pStyle w:val="Heading2"/>
        <w:spacing w:after="100" w:before="240"/>
      </w:pPr>
      <w:r>
        <w:rPr>
          <w:rFonts w:ascii="Arial" w:cs="Arial" w:eastAsia="Arial" w:hAnsi="Arial"/>
          <w:b/>
          <w:bCs/>
          <w:color w:val="1E293B"/>
          <w:sz w:val="24"/>
          <w:szCs w:val="24"/>
        </w:rPr>
        <w:t xml:space="preserve">3.2  Password Visibility Toggle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.pw-wrap / .pw-eye CSS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Wrapper positions the eye-icon toggle button absolutely at the right edge of the password input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Login form</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#loginPass wrapped in .pw-wrap with toggle button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Register form</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#regPass and #regPass2 each wrapped in .pw-wrap with individual toggle buttons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togglePw(id, btn)</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Toggles input.type between 'password' and 'text'; updates button emoji between eye and hidden-eye icons</w:t>
            </w:r>
          </w:p>
        </w:tc>
      </w:tr>
    </w:tbl>
    <w:p>
      <w:pPr>
        <w:spacing w:after="60" w:before="60"/>
      </w:pPr>
      <w:r>
        <w:t xml:space="preserve"/>
      </w:r>
    </w:p>
    <w:p>
      <w:pPr>
        <w:pStyle w:val="Heading2"/>
        <w:spacing w:after="100" w:before="240"/>
      </w:pPr>
      <w:r>
        <w:rPr>
          <w:rFonts w:ascii="Arial" w:cs="Arial" w:eastAsia="Arial" w:hAnsi="Arial"/>
          <w:b/>
          <w:bCs/>
          <w:color w:val="1E293B"/>
          <w:sz w:val="24"/>
          <w:szCs w:val="24"/>
        </w:rPr>
        <w:t xml:space="preserve">3.3  Login-Free Feedback Access via Email Link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feedbackFromEmail variable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Global flag set when the page URL contains a feedback hash parameter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checkEmailFeedbackLink()</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Checks window.location.hash for the #feedback?order=... pattern on page load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nav() authentication bypass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If feedbackFromEmail is true and the destination is 'feedback', login is not required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Init block</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Calls checkEmailFeedbackLink() before showing the login modal so the flag is set first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prefillFeedbackFromHash()</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Reads URL hash parameters; pre-fills and locks the Order ID field from the URL</w:t>
            </w:r>
          </w:p>
        </w:tc>
      </w:tr>
    </w:tbl>
    <w:p>
      <w:pPr>
        <w:spacing w:after="60" w:before="60"/>
      </w:pPr>
      <w:r>
        <w:t xml:space="preserve"/>
      </w:r>
    </w:p>
    <w:p>
      <w:pPr>
        <w:pStyle w:val="Heading2"/>
        <w:spacing w:after="100" w:before="240"/>
      </w:pPr>
      <w:r>
        <w:rPr>
          <w:rFonts w:ascii="Arial" w:cs="Arial" w:eastAsia="Arial" w:hAnsi="Arial"/>
          <w:b/>
          <w:bCs/>
          <w:color w:val="1E293B"/>
          <w:sz w:val="24"/>
          <w:szCs w:val="24"/>
        </w:rPr>
        <w:t xml:space="preserve">3.4  Customer Feedback Tab with Inline Order Forms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Feedback page redesigned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Two-mode layout: Mode A (logged-in order list), Mode B (guest/email-link standalone form)</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renderFeedbackTab()</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Renders all orders belonging to the logged-in customer; shows mini tracker or inline feedback form as appropriate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Feedback order card CSS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.fb-oc, .fb-oc-head, .fb-oc-id, .fb-oc-info, .fb-inline, .fb-istar classes added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openInlineFb() / closeInlineFb()</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Expand and collapse the per-order inline feedback panel by order ID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setInlineStar(oid, n)</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Sets the star rating state for a specific inline form keyed by order ID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submitInlineFb(oid)</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Validates, pushes to FEEDBACK, marks feedbackSubmitted, sends confirmation email, re-renders tab and staff views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7</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inlineFbStars variable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Stores star rating state as an object keyed by order ID</w:t>
            </w:r>
          </w:p>
        </w:tc>
      </w:tr>
    </w:tbl>
    <w:p>
      <w:r>
        <w:br w:type="page"/>
      </w:r>
    </w:p>
    <w:p>
      <w:pPr>
        <w:pBdr>
          <w:left w:val="single" w:color="10B981" w:sz="24"/>
        </w:pBdr>
        <w:shd w:fill="1E293B" w:val="clear"/>
        <w:spacing w:after="120" w:before="320"/>
        <w:ind w:left="180"/>
      </w:pPr>
      <w:r>
        <w:rPr>
          <w:rFonts w:ascii="Arial" w:cs="Arial" w:eastAsia="Arial" w:hAnsi="Arial"/>
          <w:b/>
          <w:bCs/>
          <w:color w:val="FFFFFF"/>
          <w:sz w:val="28"/>
          <w:szCs w:val="28"/>
        </w:rPr>
        <w:t xml:space="preserve">Iteration 4</w:t>
      </w:r>
      <w:r>
        <w:rPr>
          <w:rFonts w:ascii="Arial" w:cs="Arial" w:eastAsia="Arial" w:hAnsi="Arial"/>
          <w:color w:val="94A3B8"/>
          <w:sz w:val="20"/>
          <w:szCs w:val="20"/>
        </w:rPr>
        <w:t xml:space="preserve">  Removal of Redundant 'My Orders' Tab</w:t>
      </w:r>
    </w:p>
    <w:p>
      <w:pPr>
        <w:pStyle w:val="Heading2"/>
        <w:spacing w:after="100" w:before="240"/>
      </w:pPr>
      <w:r>
        <w:rPr>
          <w:rFonts w:ascii="Arial" w:cs="Arial" w:eastAsia="Arial" w:hAnsi="Arial"/>
          <w:b/>
          <w:bCs/>
          <w:color w:val="1E293B"/>
          <w:sz w:val="24"/>
          <w:szCs w:val="24"/>
        </w:rPr>
        <w:t xml:space="preserve">Summary</w:t>
      </w:r>
    </w:p>
    <w:p>
      <w:pPr>
        <w:spacing w:after="80" w:before="60"/>
      </w:pPr>
      <w:r>
        <w:rPr>
          <w:rFonts w:ascii="Arial" w:cs="Arial" w:eastAsia="Arial" w:hAnsi="Arial"/>
          <w:color w:val="1E293B"/>
          <w:sz w:val="20"/>
          <w:szCs w:val="20"/>
        </w:rPr>
        <w:t xml:space="preserve">The standalone 'My Orders' tab was identified as redundant because all its functionality was already covered by the redesigned Feedback tab introduced in Iteration 3. The tab and all associated code were removed to simplify the codebase and reduce navigation clutter.</w:t>
      </w:r>
    </w:p>
    <w:p>
      <w:pPr>
        <w:spacing w:after="60" w:before="60"/>
      </w:pPr>
      <w:r>
        <w:t xml:space="preserve"/>
      </w:r>
    </w:p>
    <w:p>
      <w:pPr>
        <w:pStyle w:val="Heading2"/>
        <w:spacing w:after="100" w:before="240"/>
      </w:pPr>
      <w:r>
        <w:rPr>
          <w:rFonts w:ascii="Arial" w:cs="Arial" w:eastAsia="Arial" w:hAnsi="Arial"/>
          <w:b/>
          <w:bCs/>
          <w:color w:val="1E293B"/>
          <w:sz w:val="24"/>
          <w:szCs w:val="24"/>
        </w:rPr>
        <w:t xml:space="preserve">Changes Made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pg-my-orders page removed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Entire HTML block for the My Orders page was deleted from the document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CUSTOMER_TABS updated</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{id:'my-orders', label:'My Orders'} entry was removed from the customer navigation array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nav() hook removed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The if(id==='my-orders') renderMyOrders() conditional line was deleted from the navigation function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renderMyOrders() removed</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Function deleted; its functionality was already fully covered by renderFeedbackTab()</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navToFeedback() removed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Helper function removed as it was no longer referenced anywhere in the codebase</w:t>
            </w:r>
          </w:p>
        </w:tc>
      </w:tr>
    </w:tbl>
    <w:p>
      <w:r>
        <w:br w:type="page"/>
      </w:r>
    </w:p>
    <w:p>
      <w:pPr>
        <w:pBdr>
          <w:left w:val="single" w:color="10B981" w:sz="24"/>
        </w:pBdr>
        <w:shd w:fill="1E293B" w:val="clear"/>
        <w:spacing w:after="120" w:before="320"/>
        <w:ind w:left="180"/>
      </w:pPr>
      <w:r>
        <w:rPr>
          <w:rFonts w:ascii="Arial" w:cs="Arial" w:eastAsia="Arial" w:hAnsi="Arial"/>
          <w:b/>
          <w:bCs/>
          <w:color w:val="FFFFFF"/>
          <w:sz w:val="28"/>
          <w:szCs w:val="28"/>
        </w:rPr>
        <w:t xml:space="preserve">Iteration 5</w:t>
      </w:r>
      <w:r>
        <w:rPr>
          <w:rFonts w:ascii="Arial" w:cs="Arial" w:eastAsia="Arial" w:hAnsi="Arial"/>
          <w:color w:val="94A3B8"/>
          <w:sz w:val="20"/>
          <w:szCs w:val="20"/>
        </w:rPr>
        <w:t xml:space="preserve">  Compulsory Payment Selection</w:t>
      </w:r>
    </w:p>
    <w:p>
      <w:pPr>
        <w:pStyle w:val="Heading2"/>
        <w:spacing w:after="100" w:before="240"/>
      </w:pPr>
      <w:r>
        <w:rPr>
          <w:rFonts w:ascii="Arial" w:cs="Arial" w:eastAsia="Arial" w:hAnsi="Arial"/>
          <w:b/>
          <w:bCs/>
          <w:color w:val="1E293B"/>
          <w:sz w:val="24"/>
          <w:szCs w:val="24"/>
        </w:rPr>
        <w:t xml:space="preserve">Summary</w:t>
      </w:r>
    </w:p>
    <w:p>
      <w:pPr>
        <w:spacing w:after="80" w:before="60"/>
      </w:pPr>
      <w:r>
        <w:rPr>
          <w:rFonts w:ascii="Arial" w:cs="Arial" w:eastAsia="Arial" w:hAnsi="Arial"/>
          <w:color w:val="1E293B"/>
          <w:sz w:val="20"/>
          <w:szCs w:val="20"/>
        </w:rPr>
        <w:t xml:space="preserve">The payment section on the Checkout page was redesigned to require an explicit selection before order placement. A card payment option was added with auto-formatted fields and full client-side validation. The staff orders table was updated to display the chosen payment method per order.</w:t>
      </w:r>
    </w:p>
    <w:p>
      <w:pPr>
        <w:spacing w:after="60" w:before="60"/>
      </w:pPr>
      <w:r>
        <w:t xml:space="preserve"/>
      </w:r>
    </w:p>
    <w:p>
      <w:pPr>
        <w:pStyle w:val="Heading2"/>
        <w:spacing w:after="100" w:before="240"/>
      </w:pPr>
      <w:r>
        <w:rPr>
          <w:rFonts w:ascii="Arial" w:cs="Arial" w:eastAsia="Arial" w:hAnsi="Arial"/>
          <w:b/>
          <w:bCs/>
          <w:color w:val="1E293B"/>
          <w:sz w:val="24"/>
          <w:szCs w:val="24"/>
        </w:rPr>
        <w:t xml:space="preserve">Changes Made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Payment section redesigned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Replaced single dropdown with two toggle-button cards: 'Cash on Delivery' and 'Card Payment'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paymentMethod variable</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Global let paymentMethod = 'cod' tracks the current selection state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pickPayment(type)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Toggles active button styling and shows or hides #cardSec for card input fields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Card input fields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Added: cardholder name, card number (auto-formatted), expiry (auto-formatted), CVV, card type select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fCard(el) / fExp(el)</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Auto-formatting helpers — fCard groups card number into 4-digit blocks; fExp formats as MM/YY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placeOrder() validation</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When paymentMethod === 'card', all four card fields are validated before proceeding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7</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Order object payment field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o.payment stores 'Visa Card', 'Mastercard Card', or 'Cash on Delivery' as a string</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resetPaymentUI()</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Resets the payment selection and clears all card fields when navigating to checkout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9</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Staff orders table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Added a 'Payment' column to display the payment method chosen by the customer per order row</w:t>
            </w:r>
          </w:p>
        </w:tc>
      </w:tr>
    </w:tbl>
    <w:p>
      <w:r>
        <w:br w:type="page"/>
      </w:r>
    </w:p>
    <w:p>
      <w:pPr>
        <w:pBdr>
          <w:left w:val="single" w:color="10B981" w:sz="24"/>
        </w:pBdr>
        <w:shd w:fill="1E293B" w:val="clear"/>
        <w:spacing w:after="120" w:before="320"/>
        <w:ind w:left="180"/>
      </w:pPr>
      <w:r>
        <w:rPr>
          <w:rFonts w:ascii="Arial" w:cs="Arial" w:eastAsia="Arial" w:hAnsi="Arial"/>
          <w:b/>
          <w:bCs/>
          <w:color w:val="FFFFFF"/>
          <w:sz w:val="28"/>
          <w:szCs w:val="28"/>
        </w:rPr>
        <w:t xml:space="preserve">Iteration 6</w:t>
      </w:r>
      <w:r>
        <w:rPr>
          <w:rFonts w:ascii="Arial" w:cs="Arial" w:eastAsia="Arial" w:hAnsi="Arial"/>
          <w:color w:val="94A3B8"/>
          <w:sz w:val="20"/>
          <w:szCs w:val="20"/>
        </w:rPr>
        <w:t xml:space="preserve">  Feedback Reflection &amp; Form Pre-Fill</w:t>
      </w:r>
    </w:p>
    <w:p>
      <w:pPr>
        <w:pStyle w:val="Heading2"/>
        <w:spacing w:after="100" w:before="240"/>
      </w:pPr>
      <w:r>
        <w:rPr>
          <w:rFonts w:ascii="Arial" w:cs="Arial" w:eastAsia="Arial" w:hAnsi="Arial"/>
          <w:b/>
          <w:bCs/>
          <w:color w:val="1E293B"/>
          <w:sz w:val="24"/>
          <w:szCs w:val="24"/>
        </w:rPr>
        <w:t xml:space="preserve">Summary</w:t>
      </w:r>
    </w:p>
    <w:p>
      <w:pPr>
        <w:spacing w:after="80" w:before="60"/>
      </w:pPr>
      <w:r>
        <w:rPr>
          <w:rFonts w:ascii="Arial" w:cs="Arial" w:eastAsia="Arial" w:hAnsi="Arial"/>
          <w:color w:val="1E293B"/>
          <w:sz w:val="20"/>
          <w:szCs w:val="20"/>
        </w:rPr>
        <w:t xml:space="preserve">Two sub-features were delivered: (1) feedback submitted via any route now immediately reflects in the live staff dashboard and feedback views in the same browser session; (2) the feedback form intelligently pre-fills and locks name and email fields from URL parameters or the user's account record.</w:t>
      </w:r>
    </w:p>
    <w:p>
      <w:pPr>
        <w:spacing w:after="60" w:before="60"/>
      </w:pPr>
      <w:r>
        <w:t xml:space="preserve"/>
      </w:r>
    </w:p>
    <w:p>
      <w:pPr>
        <w:pStyle w:val="Heading2"/>
        <w:spacing w:after="100" w:before="240"/>
      </w:pPr>
      <w:r>
        <w:rPr>
          <w:rFonts w:ascii="Arial" w:cs="Arial" w:eastAsia="Arial" w:hAnsi="Arial"/>
          <w:b/>
          <w:bCs/>
          <w:color w:val="1E293B"/>
          <w:sz w:val="24"/>
          <w:szCs w:val="24"/>
        </w:rPr>
        <w:t xml:space="preserve">6.1  Feedback Reflected in Staff Views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submitFb() marks order</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After pushing to FEEDBACK, finds the matching order by ID and sets feedbackSubmitted = true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submitFb() saves orders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Calls saveOrders() to persist the feedbackSubmitted flag to localStorage immediately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submitFb() re-renders staff</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Calls renderDashboard() and renderAllFeedback() so staff views update immediately without a reload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submitInlineFb() saves orders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saveOrders() call added after feedbackSubmitted = true to persist inline feedback</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submitInlineFb() re-renders staff</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Added renderDashboard() and renderAllFeedback() calls after inline feedback submission</w:t>
            </w:r>
          </w:p>
        </w:tc>
      </w:tr>
    </w:tbl>
    <w:p>
      <w:pPr>
        <w:spacing w:after="60" w:before="60"/>
      </w:pPr>
      <w:r>
        <w:t xml:space="preserve"/>
      </w:r>
    </w:p>
    <w:p>
      <w:pPr>
        <w:pStyle w:val="Heading2"/>
        <w:spacing w:after="100" w:before="240"/>
      </w:pPr>
      <w:r>
        <w:rPr>
          <w:rFonts w:ascii="Arial" w:cs="Arial" w:eastAsia="Arial" w:hAnsi="Arial"/>
          <w:b/>
          <w:bCs/>
          <w:color w:val="1E293B"/>
          <w:sz w:val="24"/>
          <w:szCs w:val="24"/>
        </w:rPr>
        <w:t xml:space="preserve">6.2  Feedback Form Fields Pre-Filled and Locked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setFieldReadonly(el, value)</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Helper function: sets value, readOnly = true, cursor: not-allowed, opacity 0.65, title tooltip, shows auto-filled badge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clearFieldLock(el)</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Reverses all readonly styles applied by setFieldReadonly; hides the auto-filled badge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FIELD_LOCK_NOTES map</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Maps field IDs to their corresponding label-badge element IDs for the three lockable fields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prefillFeedbackFromHash() rewritten</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Resets all three fields first, then locks Order ID from URL, locks Name/Email from order record or logged-in account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Feedback form HTML</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Added '· auto-filled' &lt;span&gt; badge elements next to the Order ID, Name, and Email labels</w:t>
            </w:r>
          </w:p>
        </w:tc>
      </w:tr>
    </w:tbl>
    <w:p>
      <w:r>
        <w:br w:type="page"/>
      </w:r>
    </w:p>
    <w:p>
      <w:pPr>
        <w:pBdr>
          <w:left w:val="single" w:color="10B981" w:sz="24"/>
        </w:pBdr>
        <w:shd w:fill="1E293B" w:val="clear"/>
        <w:spacing w:after="120" w:before="320"/>
        <w:ind w:left="180"/>
      </w:pPr>
      <w:r>
        <w:rPr>
          <w:rFonts w:ascii="Arial" w:cs="Arial" w:eastAsia="Arial" w:hAnsi="Arial"/>
          <w:b/>
          <w:bCs/>
          <w:color w:val="FFFFFF"/>
          <w:sz w:val="28"/>
          <w:szCs w:val="28"/>
        </w:rPr>
        <w:t xml:space="preserve">Iteration 7</w:t>
      </w:r>
      <w:r>
        <w:rPr>
          <w:rFonts w:ascii="Arial" w:cs="Arial" w:eastAsia="Arial" w:hAnsi="Arial"/>
          <w:color w:val="94A3B8"/>
          <w:sz w:val="20"/>
          <w:szCs w:val="20"/>
        </w:rPr>
        <w:t xml:space="preserve">  Data Persistence &amp; Reliability Fixes</w:t>
      </w:r>
    </w:p>
    <w:p>
      <w:pPr>
        <w:pStyle w:val="Heading2"/>
        <w:spacing w:after="100" w:before="240"/>
      </w:pPr>
      <w:r>
        <w:rPr>
          <w:rFonts w:ascii="Arial" w:cs="Arial" w:eastAsia="Arial" w:hAnsi="Arial"/>
          <w:b/>
          <w:bCs/>
          <w:color w:val="1E293B"/>
          <w:sz w:val="24"/>
          <w:szCs w:val="24"/>
        </w:rPr>
        <w:t xml:space="preserve">Summary</w:t>
      </w:r>
    </w:p>
    <w:p>
      <w:pPr>
        <w:spacing w:after="80" w:before="60"/>
      </w:pPr>
      <w:r>
        <w:rPr>
          <w:rFonts w:ascii="Arial" w:cs="Arial" w:eastAsia="Arial" w:hAnsi="Arial"/>
          <w:color w:val="1E293B"/>
          <w:sz w:val="20"/>
          <w:szCs w:val="20"/>
        </w:rPr>
        <w:t xml:space="preserve">Three reliability improvements were made: feedback URL parameters now include name and email so the form can be pre-filled even in a fresh browser session; orders are fully persisted to localStorage with status changes saved immediately; and order IDs are generated from a persisted counter to guarantee uniqueness across page reloads.</w:t>
      </w:r>
    </w:p>
    <w:p>
      <w:pPr>
        <w:spacing w:after="60" w:before="60"/>
      </w:pPr>
      <w:r>
        <w:t xml:space="preserve"/>
      </w:r>
    </w:p>
    <w:p>
      <w:pPr>
        <w:pStyle w:val="Heading2"/>
        <w:spacing w:after="100" w:before="240"/>
      </w:pPr>
      <w:r>
        <w:rPr>
          <w:rFonts w:ascii="Arial" w:cs="Arial" w:eastAsia="Arial" w:hAnsi="Arial"/>
          <w:b/>
          <w:bCs/>
          <w:color w:val="1E293B"/>
          <w:sz w:val="24"/>
          <w:szCs w:val="24"/>
        </w:rPr>
        <w:t xml:space="preserve">7.1  Feedback Form Pre-Fill from Email Link (Cross-Session)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Feedback link URL enriched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triggerFeedbackEmail() now includes name and email as URL params in the feedback link (e.g. #feedback?order=SK-500001&amp;name=John+Doe&amp;email=john%40example.com)</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prefillFeedbackFromHash() reads URL params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Reads name and email from URL parameters first, then falls back to the order record — works in any session even after a page reload</w:t>
            </w:r>
          </w:p>
        </w:tc>
      </w:tr>
    </w:tbl>
    <w:p>
      <w:pPr>
        <w:spacing w:after="60" w:before="60"/>
      </w:pPr>
      <w:r>
        <w:t xml:space="preserve"/>
      </w:r>
    </w:p>
    <w:p>
      <w:pPr>
        <w:pStyle w:val="Heading2"/>
        <w:spacing w:after="100" w:before="240"/>
      </w:pPr>
      <w:r>
        <w:rPr>
          <w:rFonts w:ascii="Arial" w:cs="Arial" w:eastAsia="Arial" w:hAnsi="Arial"/>
          <w:b/>
          <w:bCs/>
          <w:color w:val="1E293B"/>
          <w:sz w:val="24"/>
          <w:szCs w:val="24"/>
        </w:rPr>
        <w:t xml:space="preserve">7.2  Order Persistence Across Sessions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saveOrders() helper</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New function that writes the entire ORDERS array to localStorage key sk_orders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Startup merge IIFE</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loadPersistedOrders() on startup merges sk_orders into ORDERS; updates seed order statuses if changed; prepends real customer orders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placeOrder() saves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saveOrders() called immediately after a new order is pushed to the ORDERS array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changeStatus() saves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saveOrders() called after staff updates order status so status changes persist across reloads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submitFb() saves</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Persists feedbackSubmitted flag after generic form feedback submission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submitInlineFb() saves</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Persists feedbackSubmitted flag after inline form feedback submission</w:t>
            </w:r>
          </w:p>
        </w:tc>
      </w:tr>
    </w:tbl>
    <w:p>
      <w:pPr>
        <w:spacing w:after="60" w:before="60"/>
      </w:pPr>
      <w:r>
        <w:t xml:space="preserve"/>
      </w:r>
    </w:p>
    <w:p>
      <w:pPr>
        <w:pStyle w:val="Heading2"/>
        <w:spacing w:after="100" w:before="240"/>
      </w:pPr>
      <w:r>
        <w:rPr>
          <w:rFonts w:ascii="Arial" w:cs="Arial" w:eastAsia="Arial" w:hAnsi="Arial"/>
          <w:b/>
          <w:bCs/>
          <w:color w:val="1E293B"/>
          <w:sz w:val="24"/>
          <w:szCs w:val="24"/>
        </w:rPr>
        <w:t xml:space="preserve">7.3  Unique Order IDs Across Sessions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w:t>
            </w:r>
          </w:p>
        </w:tc>
        <w:tc>
          <w:tcPr>
            <w:tcW w:type="dxa" w:w="6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getNextOrderId() function</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Reads the last counter from sk_next_oid localStorage key; scans all existing order IDs for the max numeric suffix; increments, saves, and returns the new ID</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placeOrder() updated</w:t>
            </w:r>
          </w:p>
        </w:tc>
        <w:tc>
          <w:tcPr>
            <w:tcW w:type="dxa" w:w="6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Replaced the previous 'SK-'+ String(++nextOrderId) with getNextOrderId() for session-safe ID generation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nextOrderId variable removed</w:t>
            </w:r>
          </w:p>
        </w:tc>
        <w:tc>
          <w:tcPr>
            <w:tcW w:type="dxa" w:w="6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In-memory counter variable replaced by a comment noting that getNextOrderId() handles this via localStorage</w:t>
            </w:r>
          </w:p>
        </w:tc>
      </w:tr>
    </w:tbl>
    <w:p>
      <w:r>
        <w:br w:type="page"/>
      </w:r>
    </w:p>
    <w:p>
      <w:pPr>
        <w:pStyle w:val="Heading1"/>
        <w:pBdr>
          <w:bottom w:val="single" w:color="10B981" w:sz="8" w:space="4"/>
        </w:pBdr>
        <w:spacing w:after="160" w:before="360"/>
      </w:pPr>
      <w:r>
        <w:rPr>
          <w:rFonts w:ascii="Arial" w:cs="Arial" w:eastAsia="Arial" w:hAnsi="Arial"/>
          <w:b/>
          <w:bCs/>
          <w:color w:val="1E293B"/>
          <w:sz w:val="32"/>
          <w:szCs w:val="32"/>
        </w:rPr>
        <w:t xml:space="preserve">Configuration Files</w:t>
      </w:r>
    </w:p>
    <w:p>
      <w:pPr>
        <w:spacing w:after="60" w:before="60"/>
      </w:pPr>
      <w:r>
        <w:t xml:space="preserve"/>
      </w:r>
    </w:p>
    <w:p>
      <w:pPr>
        <w:spacing w:after="60" w:before="60"/>
      </w:pPr>
      <w:r>
        <w:t xml:space="preserve"/>
      </w:r>
    </w:p>
    <w:p>
      <w:pPr>
        <w:pStyle w:val="Heading1"/>
        <w:pBdr>
          <w:bottom w:val="single" w:color="10B981" w:sz="8" w:space="4"/>
        </w:pBdr>
        <w:spacing w:after="160" w:before="360"/>
      </w:pPr>
      <w:r>
        <w:rPr>
          <w:rFonts w:ascii="Arial" w:cs="Arial" w:eastAsia="Arial" w:hAnsi="Arial"/>
          <w:b/>
          <w:bCs/>
          <w:color w:val="1E293B"/>
          <w:sz w:val="32"/>
          <w:szCs w:val="32"/>
        </w:rPr>
        <w:t xml:space="preserve">Demo Credentials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Email</w:t>
            </w:r>
          </w:p>
        </w:tc>
        <w:tc>
          <w:tcPr>
            <w:tcW w:type="dxa" w:w="3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Password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admin@sprintkitchen.pk</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Sprint@Admin2025</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Staff</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staff@sprintkitchen.pk</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8"/>
                <w:szCs w:val="18"/>
              </w:rPr>
              <w:t xml:space="preserve">Staff@2025</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 (demo)</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customer@sprintkitchen.pk</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Customer@2025</w:t>
            </w:r>
          </w:p>
        </w:tc>
      </w:tr>
    </w:tbl>
    <w:p>
      <w:pPr>
        <w:spacing w:after="60" w:before="60"/>
      </w:pPr>
      <w:r>
        <w:t xml:space="preserve"/>
      </w:r>
    </w:p>
    <w:p>
      <w:pPr>
        <w:spacing w:after="80" w:before="60"/>
      </w:pPr>
      <w:r>
        <w:rPr>
          <w:rFonts w:ascii="Arial" w:cs="Arial" w:eastAsia="Arial" w:hAnsi="Arial"/>
          <w:color w:val="1E293B"/>
          <w:sz w:val="20"/>
          <w:szCs w:val="20"/>
        </w:rPr>
        <w:t xml:space="preserve">New customer accounts can be created via the Register form and are persisted to localStorage across page reloads.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0B981" w:sz="4" w:space="4"/>
      </w:pBdr>
      <w:tabs>
        <w:tab w:val="right" w:pos="9026"/>
      </w:tabs>
      <w:spacing w:after="0" w:before="0"/>
    </w:pPr>
    <w:r>
      <w:rPr>
        <w:rFonts w:ascii="Arial" w:cs="Arial" w:eastAsia="Arial" w:hAnsi="Arial"/>
        <w:color w:val="475569"/>
        <w:sz w:val="16"/>
        <w:szCs w:val="16"/>
      </w:rPr>
      <w:t xml:space="preserve">Incremental Development History  |  All Iterations</w:t>
    </w:r>
    <w:r>
      <w:rPr>
        <w:sz w:val="16"/>
        <w:szCs w:val="16"/>
      </w:rPr>
      <w:t xml:space="preserve">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tabs>
        <w:tab w:val="right" w:pos="9026"/>
      </w:tabs>
      <w:spacing w:after="0" w:before="0"/>
    </w:pPr>
    <w:r>
      <w:rPr>
        <w:rFonts w:ascii="Arial" w:cs="Arial" w:eastAsia="Arial" w:hAnsi="Arial"/>
        <w:color w:val="475569"/>
        <w:sz w:val="18"/>
        <w:szCs w:val="18"/>
      </w:rPr>
      <w:t xml:space="preserve">Sprint Kitchen  |  Change Report</w:t>
    </w:r>
    <w:r>
      <w:rPr>
        <w:sz w:val="18"/>
        <w:szCs w:val="18"/>
      </w:rPr>
      <w:t xml:space="preserve">	</w:t>
    </w:r>
    <w:r>
      <w:rPr>
        <w:rFonts w:ascii="Arial" w:cs="Arial" w:eastAsia="Arial" w:hAnsi="Arial"/>
        <w:color w:val="10B981"/>
        <w:sz w:val="16"/>
        <w:szCs w:val="16"/>
      </w:rPr>
      <w:t xml:space="preserve">Sprint Innovators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E293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7556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2026-05-10T12:43:58.882Z</dcterms:created>
  <dcterms:modified xsi:type="dcterms:W3CDTF">2026-05-10T12:43:58.883Z</dcterms:modified>
</cp:coreProperties>
</file>

<file path=docProps/custom.xml><?xml version="1.0" encoding="utf-8"?>
<Properties xmlns="http://schemas.openxmlformats.org/officeDocument/2006/custom-properties" xmlns:vt="http://schemas.openxmlformats.org/officeDocument/2006/docPropsVTypes"/>
</file>