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Flow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Name: </w:t>
      </w:r>
      <w:r w:rsidDel="00000000" w:rsidR="00000000" w:rsidRPr="00000000">
        <w:rPr>
          <w:sz w:val="24"/>
          <w:szCs w:val="24"/>
          <w:rtl w:val="0"/>
        </w:rPr>
        <w:t xml:space="preserve">Sprint Innovators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Title: </w:t>
      </w:r>
      <w:r w:rsidDel="00000000" w:rsidR="00000000" w:rsidRPr="00000000">
        <w:rPr>
          <w:sz w:val="24"/>
          <w:szCs w:val="24"/>
          <w:rtl w:val="0"/>
        </w:rPr>
        <w:t xml:space="preserve">Sprint Kitchen: An Agile-Based Restaurant Web App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22K-4148 – Shayan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22K-4160 – Muhammad Umer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22K-4173 – Ibrahim Abdullah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22K-4572 – Muhammad Saad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Flow: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Entry &amp; Navigation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user accesses the Sprint Kitchen web application through a browser.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homepage displays featured items, navigation bar, and key restaurant highlights.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user can: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Click on featured items to directly explore the menu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the navigation bar to access the Menu page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Visit the About page to learn about the restaurant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Exploration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user browses available food items categorized by cuisine or type.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item includes details such as name, price, and description.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user can: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Add items to the cart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Remove items if needed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 Management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user accesses the cart via: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Navigation bar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Floating cart icon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cart, the user can: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Review selected items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Modify quantities or remove items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View total cost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Checkout Process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user proceeds to checkout from the cart.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form is presented to collect necessary details: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 and contact information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Delivery address (if applicable)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Type Selection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user selects one of the following options: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 → enters address details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Pickup → selects pickup preference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Confirmation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system validates input and processes the order.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 Order ID is generated for tracking and reference.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user receives confirmation of successful order placement.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Completion &amp; Feedback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the order is delivered or picked up, the system: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Sends a feedback form link to the user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feedback form includes: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Order ID (for reference)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Customer review/experience input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 Submission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user submits feedback about food and service.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