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DS Assignment</w:t>
      </w:r>
      <w:r w:rsidDel="00000000" w:rsidR="00000000" w:rsidRPr="00000000">
        <w:rPr>
          <w:rtl w:val="0"/>
        </w:rPr>
        <w:t xml:space="preserve">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placeholder image" id="5" name="image6.png"/>
            <a:graphic>
              <a:graphicData uri="http://schemas.openxmlformats.org/drawingml/2006/picture">
                <pic:pic>
                  <pic:nvPicPr>
                    <pic:cNvPr descr="placeholder imag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color w:val="783f04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Muhammad Idrees Khan , Muhammad Nameer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CY-B-22i-1747-22i-1695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2160" w:firstLine="720"/>
        <w:jc w:val="left"/>
        <w:rPr>
          <w:color w:val="a4c2f4"/>
        </w:rPr>
      </w:pPr>
      <w:bookmarkStart w:colFirst="0" w:colLast="0" w:name="_mhefx2l0wv6r" w:id="3"/>
      <w:bookmarkEnd w:id="3"/>
      <w:r w:rsidDel="00000000" w:rsidR="00000000" w:rsidRPr="00000000">
        <w:rPr>
          <w:color w:val="a4c2f4"/>
          <w:rtl w:val="0"/>
        </w:rPr>
        <w:t xml:space="preserve"> Overview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Cloud Manager is a C++ program designed to simulate the management of cloud machines, job prioritization, and fault tolerance in a cloud computing environment. The system consists of several classes representing key components such as jobs, virtual machines (VMs), a priority queue for job prioritization, and a cloud resource manager.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phehsmxtfrky" w:id="4"/>
      <w:bookmarkEnd w:id="4"/>
      <w:r w:rsidDel="00000000" w:rsidR="00000000" w:rsidRPr="00000000">
        <w:rPr>
          <w:rtl w:val="0"/>
        </w:rPr>
        <w:t xml:space="preserve">2. Key Features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8icshtrtfs7" w:id="5"/>
      <w:bookmarkEnd w:id="5"/>
      <w:r w:rsidDel="00000000" w:rsidR="00000000" w:rsidRPr="00000000">
        <w:rPr>
          <w:rtl w:val="0"/>
        </w:rPr>
        <w:t xml:space="preserve">2.1 Job 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Represents a job with attributes such as JobID, Priority, Ram, Processor, RTC, and execution timings.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Supports methods for setting job details, displaying job information, and tracking execution start and end times.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#### 2.2 Priority Queue 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Implements a priority queue data structure for job prioritization based on job priority.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Uses heap operations (heapify up and heapify down) to maintain the priority order.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Allows enqueueing and dequeuing jobs with the highest priority.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g45y93css8z7" w:id="6"/>
      <w:bookmarkEnd w:id="6"/>
      <w:r w:rsidDel="00000000" w:rsidR="00000000" w:rsidRPr="00000000">
        <w:rPr>
          <w:rtl w:val="0"/>
        </w:rPr>
        <w:t xml:space="preserve">2.3 VM Class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Represents a virtual machine with attributes such as available RAM, processor, real-time clock (RTC), and a list of currently running jobs.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Supports methods for displaying VM resource information, sending job requests to the VM, and managing job capacity.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uvx18xi6xw8p" w:id="7"/>
      <w:bookmarkEnd w:id="7"/>
      <w:r w:rsidDel="00000000" w:rsidR="00000000" w:rsidRPr="00000000">
        <w:rPr>
          <w:rtl w:val="0"/>
        </w:rPr>
        <w:t xml:space="preserve">2.4 CloudResourceManager 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Manages cloud resources, including virtual machines.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Handles the addition of jobs to VMs, monitors resource capacity, and requests a new VM if needed.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or9uert9jet" w:id="8"/>
      <w:bookmarkEnd w:id="8"/>
      <w:r w:rsidDel="00000000" w:rsidR="00000000" w:rsidRPr="00000000">
        <w:rPr>
          <w:rtl w:val="0"/>
        </w:rPr>
        <w:t xml:space="preserve">2.5 Controller 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Coordinates the overall functionality of the system.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Reads job information from a file, prioritizes jobs using a priority queue, and sends jobs to VMs.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Implements fault tolerance mechanisms for handling jobs that exceed specified limits.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Logs job execution timings to a logfile.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9phm7iqjem6s" w:id="9"/>
      <w:bookmarkEnd w:id="9"/>
      <w:r w:rsidDel="00000000" w:rsidR="00000000" w:rsidRPr="00000000">
        <w:rPr>
          <w:rtl w:val="0"/>
        </w:rPr>
        <w:t xml:space="preserve">2.6 Main Functionality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The system provides a menu-driven interface allowing users to: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Run Cloud Machines: Prioritize and send jobs to VMs.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View Logfile Data: Display details of job execution timings from the logfile.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Exit: Terminate the program.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color w:val="0000ff"/>
        </w:rPr>
      </w:pPr>
      <w:bookmarkStart w:colFirst="0" w:colLast="0" w:name="_5ewwne6uuo60" w:id="10"/>
      <w:bookmarkEnd w:id="10"/>
      <w:r w:rsidDel="00000000" w:rsidR="00000000" w:rsidRPr="00000000">
        <w:rPr>
          <w:color w:val="0000ff"/>
          <w:rtl w:val="0"/>
        </w:rPr>
        <w:t xml:space="preserve">3. Additional Information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i4vjf34kui71" w:id="11"/>
      <w:bookmarkEnd w:id="11"/>
      <w:r w:rsidDel="00000000" w:rsidR="00000000" w:rsidRPr="00000000">
        <w:rPr>
          <w:rtl w:val="0"/>
        </w:rPr>
        <w:t xml:space="preserve">3.1 File Input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The system reads job information from a file named "jobs.txt."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Each line in the file represents a job, including JobID, Priority, Ram, Processor, and RTC, separated by commas.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yymizsuql4kh" w:id="12"/>
      <w:bookmarkEnd w:id="12"/>
      <w:r w:rsidDel="00000000" w:rsidR="00000000" w:rsidRPr="00000000">
        <w:rPr>
          <w:rtl w:val="0"/>
        </w:rPr>
        <w:t xml:space="preserve">3.2 Color-Coded Output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The console output is color-coded for better visibility.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Green: Informational messages.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Red: Fault tolerance messages.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Purple: Execution time details.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fj152x4wieup" w:id="13"/>
      <w:bookmarkEnd w:id="13"/>
      <w:r w:rsidDel="00000000" w:rsidR="00000000" w:rsidRPr="00000000">
        <w:rPr>
          <w:rtl w:val="0"/>
        </w:rPr>
        <w:t xml:space="preserve">3.3 Logging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The system logs job execution timings, including start time, end time, and execution duration, to a file named "logfile.txt."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9tk18cvw1kk1" w:id="14"/>
      <w:bookmarkEnd w:id="14"/>
      <w:r w:rsidDel="00000000" w:rsidR="00000000" w:rsidRPr="00000000">
        <w:rPr>
          <w:rtl w:val="0"/>
        </w:rPr>
        <w:t xml:space="preserve">3.4 Fault Tolerance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The system applies fault tolerance by skipping jobs with specific conditions, such as exceeding RAM, processor, or RTC limits.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The skipped job details are displayed in red.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m4vn5ts93232" w:id="15"/>
      <w:bookmarkEnd w:id="15"/>
      <w:r w:rsidDel="00000000" w:rsidR="00000000" w:rsidRPr="00000000">
        <w:rPr>
          <w:rtl w:val="0"/>
        </w:rPr>
        <w:t xml:space="preserve"> 4. Usage Instructions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Compile the code using a C++ compiler.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Run the executable.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Choose options from the menu to simulate the cloud management system.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nwmaque731ac" w:id="16"/>
      <w:bookmarkEnd w:id="16"/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6410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ma1vmderjlyn" w:id="17"/>
      <w:bookmarkEnd w:id="17"/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nld1ijkl20u" w:id="18"/>
      <w:bookmarkEnd w:id="1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Cloud Manager provides a simulation of cloud resource management, job prioritization, and fault tolerance. It offers a user-friendly interface for interacting with the system and viewing relevant information. The color-coded output enhances the readability of the console messages. The system's modular design allows for easy expansion and modification to suit specific requirements.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9"/>
    <w:bookmarkEnd w:id="1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0"/>
    <w:bookmarkEnd w:id="20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