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line="288" w:lineRule="auto"/>
        <w:jc w:val="right"/>
      </w:pPr>
      <w:r>
        <w:rPr>
          <w:rFonts w:ascii="Arial" w:hAnsi="Arial" w:cs="Arial"/>
          <w:b/>
          <w:sz w:val="40"/>
        </w:rPr>
        <w:t>מפרט הרשמה</w:t>
      </w:r>
    </w:p>
    <w:p>
      <w:pPr>
        <w:spacing w:after="100" w:line="288" w:lineRule="auto"/>
        <w:jc w:val="right"/>
      </w:pPr>
      <w:r>
        <w:rPr>
          <w:rFonts w:ascii="Arial" w:hAnsi="Arial" w:cs="Arial"/>
          <w:b w:val="0"/>
          <w:sz w:val="22"/>
        </w:rPr>
        <w:t>מסמך זה מגדיר את שני מצבי מסך ההרשמה: מצב תקין ומצב של כתובת אימייל לא תקינה.</w:t>
      </w:r>
    </w:p>
    <w:p>
      <w:pPr>
        <w:pStyle w:val="Heading1"/>
        <w:spacing w:after="100" w:line="288" w:lineRule="auto"/>
        <w:jc w:val="right"/>
      </w:pPr>
      <w:r>
        <w:rPr>
          <w:rFonts w:ascii="Arial" w:hAnsi="Arial" w:cs="Arial"/>
          <w:b/>
          <w:sz w:val="22"/>
        </w:rPr>
        <w:t>מטרת המסך</w:t>
      </w:r>
    </w:p>
    <w:p>
      <w:pPr>
        <w:spacing w:after="100" w:line="288" w:lineRule="auto"/>
        <w:jc w:val="right"/>
      </w:pPr>
      <w:r>
        <w:rPr>
          <w:rFonts w:ascii="Arial" w:hAnsi="Arial" w:cs="Arial"/>
          <w:b w:val="0"/>
          <w:sz w:val="22"/>
        </w:rPr>
        <w:t>המשתמש יכול להזין כתובת אימייל וסיסמה ולשלוח בקשה ליצירת חשבון.</w:t>
      </w:r>
    </w:p>
    <w:p>
      <w:pPr>
        <w:pStyle w:val="Heading1"/>
        <w:spacing w:after="100" w:line="288" w:lineRule="auto"/>
        <w:jc w:val="right"/>
      </w:pPr>
      <w:r>
        <w:rPr>
          <w:rFonts w:ascii="Arial" w:hAnsi="Arial" w:cs="Arial"/>
          <w:b/>
          <w:sz w:val="22"/>
        </w:rPr>
        <w:t>מצב תקין</w:t>
      </w:r>
    </w:p>
    <w:p>
      <w:pPr>
        <w:spacing w:after="100" w:line="288" w:lineRule="auto"/>
        <w:jc w:val="right"/>
      </w:pPr>
      <w:r>
        <w:rPr>
          <w:rFonts w:ascii="Arial" w:hAnsi="Arial" w:cs="Arial"/>
          <w:b w:val="0"/>
          <w:sz w:val="22"/>
        </w:rPr>
        <w:t>כותרת המסך היא הרשמה.</w:t>
      </w:r>
    </w:p>
    <w:p>
      <w:pPr>
        <w:spacing w:after="100" w:line="288" w:lineRule="auto"/>
        <w:jc w:val="right"/>
      </w:pPr>
      <w:r>
        <w:rPr>
          <w:rFonts w:ascii="Arial" w:hAnsi="Arial" w:cs="Arial"/>
          <w:b w:val="0"/>
          <w:sz w:val="22"/>
        </w:rPr>
        <w:t>שדה כתובת אימייל מציג ערך תקין לדוגמה.</w:t>
      </w:r>
    </w:p>
    <w:p>
      <w:pPr>
        <w:spacing w:after="100" w:line="288" w:lineRule="auto"/>
        <w:jc w:val="right"/>
      </w:pPr>
      <w:r>
        <w:rPr>
          <w:rFonts w:ascii="Arial" w:hAnsi="Arial" w:cs="Arial"/>
          <w:b w:val="0"/>
          <w:sz w:val="22"/>
        </w:rPr>
        <w:t>שדה סיסמה מוצג מתחת לשדה כתובת האימייל.</w:t>
      </w:r>
    </w:p>
    <w:p>
      <w:pPr>
        <w:spacing w:after="100" w:line="288" w:lineRule="auto"/>
        <w:jc w:val="right"/>
      </w:pPr>
      <w:r>
        <w:rPr>
          <w:rFonts w:ascii="Arial" w:hAnsi="Arial" w:cs="Arial"/>
          <w:b w:val="0"/>
          <w:sz w:val="22"/>
        </w:rPr>
        <w:t>כפתור יצירת חשבון זמין לשליחה.</w:t>
      </w:r>
    </w:p>
    <w:p>
      <w:pPr>
        <w:pStyle w:val="Heading1"/>
        <w:spacing w:after="100" w:line="288" w:lineRule="auto"/>
        <w:jc w:val="right"/>
      </w:pPr>
      <w:r>
        <w:rPr>
          <w:rFonts w:ascii="Arial" w:hAnsi="Arial" w:cs="Arial"/>
          <w:b/>
          <w:sz w:val="22"/>
        </w:rPr>
        <w:t>מצב אימייל לא תקין</w:t>
      </w:r>
    </w:p>
    <w:p>
      <w:pPr>
        <w:spacing w:after="100" w:line="288" w:lineRule="auto"/>
        <w:jc w:val="right"/>
      </w:pPr>
      <w:r>
        <w:rPr>
          <w:rFonts w:ascii="Arial" w:hAnsi="Arial" w:cs="Arial"/>
          <w:b w:val="0"/>
          <w:sz w:val="22"/>
        </w:rPr>
        <w:t>כתובת אימייל לא תקינה מציגה הודעת שגיאה.</w:t>
      </w:r>
    </w:p>
    <w:p>
      <w:pPr>
        <w:spacing w:after="100" w:line="288" w:lineRule="auto"/>
        <w:jc w:val="right"/>
      </w:pPr>
      <w:r>
        <w:rPr>
          <w:rFonts w:ascii="Arial" w:hAnsi="Arial" w:cs="Arial"/>
          <w:b w:val="0"/>
          <w:sz w:val="22"/>
        </w:rPr>
        <w:t>השדה מקבל מסגרת אדומה והודעת השגיאה מוצגת מתחתיו.</w:t>
      </w:r>
    </w:p>
    <w:p>
      <w:pPr>
        <w:spacing w:after="100" w:line="288" w:lineRule="auto"/>
        <w:jc w:val="right"/>
      </w:pPr>
      <w:r>
        <w:rPr>
          <w:rFonts w:ascii="Arial" w:hAnsi="Arial" w:cs="Arial"/>
          <w:b w:val="0"/>
          <w:sz w:val="22"/>
        </w:rPr>
        <w:t>הודעת השגיאה היא יש להזין כתובת אימייל תקינה.</w:t>
      </w:r>
    </w:p>
    <w:p>
      <w:pPr>
        <w:pStyle w:val="Heading1"/>
        <w:spacing w:after="100" w:line="288" w:lineRule="auto"/>
        <w:jc w:val="right"/>
      </w:pPr>
      <w:r>
        <w:rPr>
          <w:rFonts w:ascii="Arial" w:hAnsi="Arial" w:cs="Arial"/>
          <w:b/>
          <w:sz w:val="22"/>
        </w:rPr>
        <w:t>קריטריוני קבלה</w:t>
      </w:r>
    </w:p>
    <w:p>
      <w:pPr>
        <w:spacing w:after="100" w:line="288" w:lineRule="auto"/>
        <w:jc w:val="right"/>
      </w:pPr>
      <w:r>
        <w:rPr>
          <w:rFonts w:ascii="Arial" w:hAnsi="Arial" w:cs="Arial"/>
          <w:b w:val="0"/>
          <w:sz w:val="22"/>
        </w:rPr>
        <w:t>כל הטקסטים במסך מיושרים מימין לשמאל.</w:t>
      </w:r>
    </w:p>
    <w:p>
      <w:pPr>
        <w:spacing w:after="100" w:line="288" w:lineRule="auto"/>
        <w:jc w:val="right"/>
      </w:pPr>
      <w:r>
        <w:rPr>
          <w:rFonts w:ascii="Arial" w:hAnsi="Arial" w:cs="Arial"/>
          <w:b w:val="0"/>
          <w:sz w:val="22"/>
        </w:rPr>
        <w:t>המסך התקין והמסך עם השגיאה נשמרים כשני מסגרות נפרדות בקובץ העיצוב.</w:t>
      </w:r>
    </w:p>
    <w:p>
      <w:pPr>
        <w:spacing w:after="100" w:line="288" w:lineRule="auto"/>
        <w:jc w:val="right"/>
      </w:pPr>
      <w:r>
        <w:rPr>
          <w:rFonts w:ascii="Arial" w:hAnsi="Arial" w:cs="Arial"/>
          <w:b w:val="0"/>
          <w:sz w:val="22"/>
        </w:rPr>
        <w:t>לא ניתן לאשר את הקישור לעיצוב לפני אישור טכני מפורש של המפרט.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