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ADFBD" w14:textId="0318F8C4" w:rsidR="00413317" w:rsidRPr="00030EAC" w:rsidRDefault="00EF7CF3" w:rsidP="00413317">
      <w:pPr>
        <w:rPr>
          <w:b/>
          <w:sz w:val="28"/>
          <w:szCs w:val="28"/>
        </w:rPr>
      </w:pPr>
      <w:r>
        <w:rPr>
          <w:b/>
          <w:sz w:val="28"/>
          <w:szCs w:val="28"/>
        </w:rPr>
        <w:t>Overview of FreeRTOS</w:t>
      </w:r>
    </w:p>
    <w:p w14:paraId="48F65483" w14:textId="77777777" w:rsidR="00413317" w:rsidRDefault="00413317" w:rsidP="00413317"/>
    <w:p w14:paraId="5504EDDE" w14:textId="68274621" w:rsidR="00F914CB" w:rsidRPr="00F914CB" w:rsidRDefault="005F274E" w:rsidP="00C41CA7">
      <w:pPr>
        <w:spacing w:after="240"/>
        <w:rPr>
          <w:rFonts w:cstheme="minorHAnsi"/>
        </w:rPr>
      </w:pPr>
      <w:r w:rsidRPr="00F914CB">
        <w:rPr>
          <w:rFonts w:cstheme="minorHAnsi"/>
        </w:rPr>
        <w:t xml:space="preserve">Today </w:t>
      </w:r>
      <w:r w:rsidR="00F914CB" w:rsidRPr="00F914CB">
        <w:rPr>
          <w:rFonts w:cstheme="minorHAnsi"/>
        </w:rPr>
        <w:t>we are going to navigate the FreeRTOS documentation to get an overview of the architecture and features of FreeRTOS and the enhancement that have been added since AWS took stewardship of FreeRTOS.</w:t>
      </w:r>
    </w:p>
    <w:p w14:paraId="21A3C6FB" w14:textId="588CBBE9" w:rsidR="00F914CB" w:rsidRPr="00F914CB" w:rsidRDefault="00F914CB" w:rsidP="00C41CA7">
      <w:pPr>
        <w:spacing w:after="240"/>
        <w:rPr>
          <w:rFonts w:cstheme="minorHAnsi"/>
        </w:rPr>
      </w:pPr>
      <w:r w:rsidRPr="00F914CB">
        <w:rPr>
          <w:rFonts w:cstheme="minorHAnsi"/>
        </w:rPr>
        <w:t xml:space="preserve">FreeRTOS website: </w:t>
      </w:r>
      <w:hyperlink r:id="rId7" w:history="1">
        <w:r w:rsidRPr="00F914CB">
          <w:rPr>
            <w:rStyle w:val="Hyperlink"/>
            <w:rFonts w:cstheme="minorHAnsi"/>
          </w:rPr>
          <w:t>https://freertos.org/index.html</w:t>
        </w:r>
      </w:hyperlink>
    </w:p>
    <w:p w14:paraId="0555DFC1" w14:textId="137FD9D2" w:rsidR="00F914CB" w:rsidRPr="00F914CB" w:rsidRDefault="00F914CB" w:rsidP="00C41CA7">
      <w:pPr>
        <w:spacing w:after="240"/>
        <w:rPr>
          <w:rFonts w:cstheme="minorHAnsi"/>
        </w:rPr>
      </w:pPr>
      <w:r w:rsidRPr="00F914CB">
        <w:rPr>
          <w:rFonts w:cstheme="minorHAnsi"/>
        </w:rPr>
        <w:t xml:space="preserve">AWS FreeRTOS website: </w:t>
      </w:r>
      <w:hyperlink r:id="rId8" w:history="1">
        <w:r w:rsidRPr="00F914CB">
          <w:rPr>
            <w:rStyle w:val="Hyperlink"/>
            <w:rFonts w:cstheme="minorHAnsi"/>
          </w:rPr>
          <w:t>https://docs.aws.amazon.com/fre</w:t>
        </w:r>
        <w:r w:rsidRPr="00F914CB">
          <w:rPr>
            <w:rStyle w:val="Hyperlink"/>
            <w:rFonts w:cstheme="minorHAnsi"/>
          </w:rPr>
          <w:t>e</w:t>
        </w:r>
        <w:r w:rsidRPr="00F914CB">
          <w:rPr>
            <w:rStyle w:val="Hyperlink"/>
            <w:rFonts w:cstheme="minorHAnsi"/>
          </w:rPr>
          <w:t>rtos/index.html</w:t>
        </w:r>
      </w:hyperlink>
    </w:p>
    <w:p w14:paraId="6159E336" w14:textId="6BFC1583" w:rsidR="00F914CB" w:rsidRPr="00F914CB" w:rsidRDefault="00F914CB" w:rsidP="00C41CA7">
      <w:pPr>
        <w:spacing w:after="240"/>
        <w:rPr>
          <w:rFonts w:cstheme="minorHAnsi"/>
        </w:rPr>
      </w:pPr>
      <w:r w:rsidRPr="00F914CB">
        <w:rPr>
          <w:rFonts w:cstheme="minorHAnsi"/>
        </w:rPr>
        <w:t>Here’s a short description from both websites:</w:t>
      </w:r>
    </w:p>
    <w:p w14:paraId="77C30BFE" w14:textId="27515D0D" w:rsidR="00F914CB" w:rsidRPr="00F914CB" w:rsidRDefault="00F914CB" w:rsidP="00B63F34">
      <w:pPr>
        <w:spacing w:after="240"/>
        <w:ind w:left="720" w:right="720"/>
        <w:rPr>
          <w:rFonts w:cstheme="minorHAnsi"/>
          <w:i/>
          <w:iCs/>
        </w:rPr>
      </w:pPr>
      <w:r w:rsidRPr="00F914CB">
        <w:rPr>
          <w:rFonts w:cstheme="minorHAnsi"/>
          <w:i/>
          <w:iCs/>
          <w:color w:val="16191F"/>
          <w:shd w:val="clear" w:color="auto" w:fill="FFFFFF"/>
        </w:rPr>
        <w:t>Developed in partnership with the world's leading chip companies over a 15-year period, and now downloaded every 175 seconds, FreeRTOS is a market-leading real-time operating system (RTOS) for microcontrollers and small microprocessors. Distributed freely under the MIT open source license, FreeRTOS includes a kernel and a growing set of libraries suitable for use across all industry sectors. FreeRTOS is built with an emphasis on reliability and ease of use.</w:t>
      </w:r>
    </w:p>
    <w:p w14:paraId="148E766C" w14:textId="07F159B1" w:rsidR="00F914CB" w:rsidRPr="00F914CB" w:rsidRDefault="00F914CB" w:rsidP="00C41CA7">
      <w:pPr>
        <w:spacing w:after="240"/>
        <w:rPr>
          <w:rFonts w:cstheme="minorHAnsi"/>
        </w:rPr>
      </w:pPr>
      <w:r w:rsidRPr="00F914CB">
        <w:rPr>
          <w:rFonts w:cstheme="minorHAnsi"/>
        </w:rPr>
        <w:t>The best explanation of the connection between AWS and FreeRTOS comes from a FAQ on the FreeRTOS website:</w:t>
      </w:r>
    </w:p>
    <w:p w14:paraId="3A6E1E03" w14:textId="77777777" w:rsidR="00194247" w:rsidRPr="00194247" w:rsidRDefault="00194247" w:rsidP="00B63F34">
      <w:pPr>
        <w:spacing w:after="240"/>
        <w:ind w:left="720" w:right="720"/>
        <w:rPr>
          <w:rFonts w:cstheme="minorHAnsi"/>
          <w:i/>
          <w:iCs/>
        </w:rPr>
      </w:pPr>
      <w:r w:rsidRPr="00194247">
        <w:rPr>
          <w:rFonts w:cstheme="minorHAnsi"/>
          <w:i/>
          <w:iCs/>
        </w:rPr>
        <w:t>Amazon Web Services provide more than 100 cloud hosted services that are used by millions of customers, and in all industry sectors. A growing number of AWS services are designed for Internet of Things (IoT) applications, that is, the connection and management of internet connected devices.</w:t>
      </w:r>
    </w:p>
    <w:p w14:paraId="73790DB4" w14:textId="77777777" w:rsidR="00194247" w:rsidRPr="00194247" w:rsidRDefault="00194247" w:rsidP="00B63F34">
      <w:pPr>
        <w:spacing w:after="240"/>
        <w:ind w:left="720" w:right="720"/>
        <w:rPr>
          <w:rFonts w:cstheme="minorHAnsi"/>
          <w:i/>
          <w:iCs/>
        </w:rPr>
      </w:pPr>
      <w:r w:rsidRPr="00194247">
        <w:rPr>
          <w:rFonts w:cstheme="minorHAnsi"/>
          <w:i/>
          <w:iCs/>
        </w:rPr>
        <w:t>Device manufacturers connect their MCU based devices to the cloud to innovate both their products and their business models. However, it takes time to build the security and connectivity components necessary for this connectivity into the device’s software before that innovation can start. A significant proportion of connected MCU devices already run the FreeRTOS kernel, so Amazon chose to provide the FreeRTOS project with the resources necessary to extend their offering into fully integrated security and connectivity libraries, and ensure those libraries can be developed and supported long into the future. That enables FreeRTOS developers to spend less time on library integration, and more time on innovation.</w:t>
      </w:r>
    </w:p>
    <w:p w14:paraId="3B56CFBD" w14:textId="22744C47" w:rsidR="00F914CB" w:rsidRPr="00194247" w:rsidRDefault="00194247" w:rsidP="00B63F34">
      <w:pPr>
        <w:spacing w:after="240"/>
        <w:ind w:left="720" w:right="720"/>
        <w:rPr>
          <w:rFonts w:cstheme="minorHAnsi"/>
          <w:i/>
          <w:iCs/>
        </w:rPr>
      </w:pPr>
      <w:r w:rsidRPr="00194247">
        <w:rPr>
          <w:rFonts w:cstheme="minorHAnsi"/>
          <w:i/>
          <w:iCs/>
        </w:rPr>
        <w:t>To ensure longevity, Amazon also ensures the wider FreeRTOS ecosystem is strong, so all FreeRTOS kernel users benefit, not just those who connect their devices to the internet. We will continue to add features and support for new architectures going forward. As always, we appreciate user feedback.</w:t>
      </w:r>
    </w:p>
    <w:p w14:paraId="73565447" w14:textId="77777777" w:rsidR="00F63A83" w:rsidRDefault="00F63A83" w:rsidP="00C41CA7">
      <w:pPr>
        <w:spacing w:after="240"/>
        <w:rPr>
          <w:rFonts w:cstheme="minorHAnsi"/>
        </w:rPr>
      </w:pPr>
    </w:p>
    <w:p w14:paraId="6C3CACBF" w14:textId="20979C5D" w:rsidR="00F63A83" w:rsidRDefault="00F63A83" w:rsidP="00C41CA7">
      <w:pPr>
        <w:spacing w:after="240"/>
        <w:rPr>
          <w:rFonts w:cstheme="minorHAnsi"/>
        </w:rPr>
      </w:pPr>
      <w:r>
        <w:rPr>
          <w:rFonts w:cstheme="minorHAnsi"/>
        </w:rPr>
        <w:lastRenderedPageBreak/>
        <w:t>You have been supplied with these two documents:</w:t>
      </w:r>
    </w:p>
    <w:p w14:paraId="7C6C9121" w14:textId="752E47CB" w:rsidR="00F63A83" w:rsidRPr="00F63A83" w:rsidRDefault="00F63A83" w:rsidP="00F63A83">
      <w:pPr>
        <w:pStyle w:val="ListParagraph"/>
        <w:numPr>
          <w:ilvl w:val="0"/>
          <w:numId w:val="46"/>
        </w:numPr>
        <w:spacing w:after="240"/>
        <w:contextualSpacing w:val="0"/>
        <w:rPr>
          <w:rFonts w:cstheme="minorHAnsi"/>
          <w:i/>
          <w:iCs/>
        </w:rPr>
      </w:pPr>
      <w:r w:rsidRPr="00F63A83">
        <w:rPr>
          <w:rFonts w:cstheme="minorHAnsi"/>
          <w:i/>
          <w:iCs/>
        </w:rPr>
        <w:t xml:space="preserve">Mastering the </w:t>
      </w:r>
      <w:proofErr w:type="spellStart"/>
      <w:r w:rsidRPr="00F63A83">
        <w:rPr>
          <w:rFonts w:cstheme="minorHAnsi"/>
          <w:i/>
          <w:iCs/>
        </w:rPr>
        <w:t>FreeRTOS</w:t>
      </w:r>
      <w:proofErr w:type="spellEnd"/>
      <w:r w:rsidRPr="00F63A83">
        <w:rPr>
          <w:rFonts w:cstheme="minorHAnsi"/>
          <w:i/>
          <w:iCs/>
        </w:rPr>
        <w:t xml:space="preserve"> Kernel</w:t>
      </w:r>
    </w:p>
    <w:p w14:paraId="0B852D83" w14:textId="555A43FB" w:rsidR="00F63A83" w:rsidRPr="00F63A83" w:rsidRDefault="00F63A83" w:rsidP="00F63A83">
      <w:pPr>
        <w:pStyle w:val="ListParagraph"/>
        <w:numPr>
          <w:ilvl w:val="0"/>
          <w:numId w:val="46"/>
        </w:numPr>
        <w:spacing w:after="240"/>
        <w:contextualSpacing w:val="0"/>
        <w:rPr>
          <w:rFonts w:cstheme="minorHAnsi"/>
          <w:i/>
          <w:iCs/>
        </w:rPr>
      </w:pPr>
      <w:r w:rsidRPr="00F63A83">
        <w:rPr>
          <w:rFonts w:cstheme="minorHAnsi"/>
          <w:i/>
          <w:iCs/>
        </w:rPr>
        <w:t xml:space="preserve">AWS </w:t>
      </w:r>
      <w:proofErr w:type="spellStart"/>
      <w:r w:rsidRPr="00F63A83">
        <w:rPr>
          <w:rFonts w:cstheme="minorHAnsi"/>
          <w:i/>
          <w:iCs/>
        </w:rPr>
        <w:t>FreeRTOS</w:t>
      </w:r>
      <w:proofErr w:type="spellEnd"/>
      <w:r w:rsidRPr="00F63A83">
        <w:rPr>
          <w:rFonts w:cstheme="minorHAnsi"/>
          <w:i/>
          <w:iCs/>
        </w:rPr>
        <w:t xml:space="preserve"> Reference Manual</w:t>
      </w:r>
    </w:p>
    <w:p w14:paraId="02EED957" w14:textId="6F59A6B6" w:rsidR="00F63A83" w:rsidRDefault="00F63A83" w:rsidP="00C41CA7">
      <w:pPr>
        <w:spacing w:after="240"/>
        <w:rPr>
          <w:rFonts w:cstheme="minorHAnsi"/>
        </w:rPr>
      </w:pPr>
      <w:r>
        <w:rPr>
          <w:rFonts w:cstheme="minorHAnsi"/>
        </w:rPr>
        <w:t>You should download this document (at nearly 50MB it’s too large to send via email):</w:t>
      </w:r>
    </w:p>
    <w:p w14:paraId="5D5D773F" w14:textId="51EC2659" w:rsidR="00F63A83" w:rsidRPr="00F63A83" w:rsidRDefault="00F63A83" w:rsidP="00F63A83">
      <w:pPr>
        <w:pStyle w:val="ListParagraph"/>
        <w:numPr>
          <w:ilvl w:val="0"/>
          <w:numId w:val="47"/>
        </w:numPr>
        <w:spacing w:after="240"/>
        <w:contextualSpacing w:val="0"/>
        <w:rPr>
          <w:rFonts w:cstheme="minorHAnsi"/>
          <w:i/>
          <w:iCs/>
        </w:rPr>
      </w:pPr>
      <w:r w:rsidRPr="00F63A83">
        <w:rPr>
          <w:rFonts w:cstheme="minorHAnsi"/>
          <w:i/>
          <w:iCs/>
        </w:rPr>
        <w:t xml:space="preserve">AWS </w:t>
      </w:r>
      <w:proofErr w:type="spellStart"/>
      <w:r w:rsidRPr="00F63A83">
        <w:rPr>
          <w:rFonts w:cstheme="minorHAnsi"/>
          <w:i/>
          <w:iCs/>
        </w:rPr>
        <w:t>FreeRTOS</w:t>
      </w:r>
      <w:proofErr w:type="spellEnd"/>
      <w:r w:rsidRPr="00F63A83">
        <w:rPr>
          <w:rFonts w:cstheme="minorHAnsi"/>
          <w:i/>
          <w:iCs/>
        </w:rPr>
        <w:t xml:space="preserve"> User Guide</w:t>
      </w:r>
    </w:p>
    <w:p w14:paraId="59FDFD5D" w14:textId="77777777" w:rsidR="00F63A83" w:rsidRDefault="00F63A83" w:rsidP="00F63A83">
      <w:pPr>
        <w:spacing w:after="240"/>
        <w:rPr>
          <w:rFonts w:cstheme="minorHAnsi"/>
        </w:rPr>
      </w:pPr>
      <w:r>
        <w:rPr>
          <w:rFonts w:cstheme="minorHAnsi"/>
        </w:rPr>
        <w:t xml:space="preserve">We’ll start with the AWS documentation to get the really big picture and then dive into the </w:t>
      </w:r>
      <w:proofErr w:type="spellStart"/>
      <w:r>
        <w:rPr>
          <w:rFonts w:cstheme="minorHAnsi"/>
        </w:rPr>
        <w:t>FreeRTOS</w:t>
      </w:r>
      <w:proofErr w:type="spellEnd"/>
      <w:r>
        <w:rPr>
          <w:rFonts w:cstheme="minorHAnsi"/>
        </w:rPr>
        <w:t xml:space="preserve"> documentation to delve into the details of tasks, semaphores, queues, mutexes, timers, and several related RTOS concepts and considerations.</w:t>
      </w:r>
    </w:p>
    <w:p w14:paraId="18C613CC" w14:textId="2FC5B779" w:rsidR="00452407" w:rsidRPr="00452407" w:rsidRDefault="00452407" w:rsidP="00452407">
      <w:pPr>
        <w:rPr>
          <w:b/>
          <w:sz w:val="28"/>
          <w:szCs w:val="28"/>
        </w:rPr>
      </w:pPr>
      <w:r w:rsidRPr="00452407">
        <w:rPr>
          <w:b/>
          <w:sz w:val="28"/>
          <w:szCs w:val="28"/>
        </w:rPr>
        <w:t>Class Notes</w:t>
      </w:r>
    </w:p>
    <w:p w14:paraId="4F1C796B" w14:textId="77777777" w:rsidR="00452407" w:rsidRDefault="00452407" w:rsidP="00C41CA7">
      <w:pPr>
        <w:spacing w:after="240"/>
      </w:pPr>
    </w:p>
    <w:sectPr w:rsidR="00452407" w:rsidSect="00736D3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73AB3" w14:textId="77777777" w:rsidR="00C35C94" w:rsidRDefault="00C35C94" w:rsidP="00FF47C2">
      <w:r>
        <w:separator/>
      </w:r>
    </w:p>
  </w:endnote>
  <w:endnote w:type="continuationSeparator" w:id="0">
    <w:p w14:paraId="72D5CF79" w14:textId="77777777" w:rsidR="00C35C94" w:rsidRDefault="00C35C94" w:rsidP="00FF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aco">
    <w:altName w:val="Calibri"/>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97E44" w14:textId="546FD4B2" w:rsidR="00C35C94" w:rsidRPr="005B7044" w:rsidRDefault="005B7044" w:rsidP="00736D3B">
    <w:pPr>
      <w:pStyle w:val="Footer"/>
      <w:tabs>
        <w:tab w:val="clear" w:pos="9360"/>
        <w:tab w:val="right" w:pos="10800"/>
      </w:tabs>
      <w:rPr>
        <w:i/>
      </w:rPr>
    </w:pPr>
    <w:r>
      <w:rPr>
        <w:i/>
      </w:rPr>
      <w:t>Fall 2020</w:t>
    </w:r>
    <w:r>
      <w:rPr>
        <w:i/>
      </w:rPr>
      <w:tab/>
      <w:t>Copyright © 2020, Thomas H. Lupfer</w:t>
    </w:r>
    <w:r>
      <w:rPr>
        <w:i/>
      </w:rPr>
      <w:tab/>
    </w:r>
    <w:r w:rsidRPr="00CF6E37">
      <w:rPr>
        <w:i/>
      </w:rPr>
      <w:t xml:space="preserve">Page </w:t>
    </w:r>
    <w:r w:rsidRPr="00CF6E37">
      <w:rPr>
        <w:i/>
      </w:rPr>
      <w:fldChar w:fldCharType="begin"/>
    </w:r>
    <w:r w:rsidRPr="00CF6E37">
      <w:rPr>
        <w:i/>
      </w:rPr>
      <w:instrText xml:space="preserve"> PAGE  \* MERGEFORMAT </w:instrText>
    </w:r>
    <w:r w:rsidRPr="00CF6E37">
      <w:rPr>
        <w:i/>
      </w:rPr>
      <w:fldChar w:fldCharType="separate"/>
    </w:r>
    <w:r>
      <w:rPr>
        <w:i/>
      </w:rPr>
      <w:t>1</w:t>
    </w:r>
    <w:r w:rsidRPr="00CF6E37">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18607" w14:textId="77777777" w:rsidR="00C35C94" w:rsidRDefault="00C35C94" w:rsidP="00FF47C2">
      <w:r>
        <w:separator/>
      </w:r>
    </w:p>
  </w:footnote>
  <w:footnote w:type="continuationSeparator" w:id="0">
    <w:p w14:paraId="77211268" w14:textId="77777777" w:rsidR="00C35C94" w:rsidRDefault="00C35C94" w:rsidP="00FF4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64A48" w14:textId="212C38F0" w:rsidR="005B7044" w:rsidRPr="00CF6E37" w:rsidRDefault="005B7044" w:rsidP="00736D3B">
    <w:pPr>
      <w:pStyle w:val="Header"/>
      <w:tabs>
        <w:tab w:val="clear" w:pos="4680"/>
        <w:tab w:val="clear" w:pos="9360"/>
        <w:tab w:val="right" w:pos="10800"/>
      </w:tabs>
      <w:rPr>
        <w:b/>
        <w:sz w:val="28"/>
        <w:szCs w:val="28"/>
      </w:rPr>
    </w:pPr>
    <w:r>
      <w:rPr>
        <w:b/>
        <w:sz w:val="28"/>
        <w:szCs w:val="28"/>
      </w:rPr>
      <w:t>COMP-GENG 422 – Adv Embedded SW Dev</w:t>
    </w:r>
    <w:r w:rsidR="00736D3B">
      <w:rPr>
        <w:b/>
        <w:sz w:val="28"/>
        <w:szCs w:val="28"/>
      </w:rPr>
      <w:tab/>
    </w:r>
    <w:r>
      <w:rPr>
        <w:b/>
        <w:sz w:val="28"/>
        <w:szCs w:val="28"/>
      </w:rPr>
      <w:t xml:space="preserve">Session </w:t>
    </w:r>
    <w:r w:rsidR="001C4666">
      <w:rPr>
        <w:b/>
        <w:sz w:val="28"/>
        <w:szCs w:val="28"/>
      </w:rPr>
      <w:t>8</w:t>
    </w:r>
    <w:r>
      <w:rPr>
        <w:b/>
        <w:sz w:val="28"/>
        <w:szCs w:val="28"/>
      </w:rPr>
      <w:t xml:space="preserve"> – Lesson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20AD"/>
    <w:multiLevelType w:val="hybridMultilevel"/>
    <w:tmpl w:val="8970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A12"/>
    <w:multiLevelType w:val="hybridMultilevel"/>
    <w:tmpl w:val="CF3E2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B79C0"/>
    <w:multiLevelType w:val="hybridMultilevel"/>
    <w:tmpl w:val="022C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F173C"/>
    <w:multiLevelType w:val="hybridMultilevel"/>
    <w:tmpl w:val="022C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9540B"/>
    <w:multiLevelType w:val="hybridMultilevel"/>
    <w:tmpl w:val="08FA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D7C19"/>
    <w:multiLevelType w:val="hybridMultilevel"/>
    <w:tmpl w:val="6786DD54"/>
    <w:lvl w:ilvl="0" w:tplc="D178643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467D6"/>
    <w:multiLevelType w:val="hybridMultilevel"/>
    <w:tmpl w:val="71B0D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E396A"/>
    <w:multiLevelType w:val="hybridMultilevel"/>
    <w:tmpl w:val="B0DE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74D0E"/>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1A45C6"/>
    <w:multiLevelType w:val="hybridMultilevel"/>
    <w:tmpl w:val="016C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B3DC3"/>
    <w:multiLevelType w:val="hybridMultilevel"/>
    <w:tmpl w:val="68DC3D36"/>
    <w:lvl w:ilvl="0" w:tplc="75969BD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60465F"/>
    <w:multiLevelType w:val="hybridMultilevel"/>
    <w:tmpl w:val="FB86D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4B5983"/>
    <w:multiLevelType w:val="hybridMultilevel"/>
    <w:tmpl w:val="9B2A0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70A39"/>
    <w:multiLevelType w:val="hybridMultilevel"/>
    <w:tmpl w:val="A546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75FD0"/>
    <w:multiLevelType w:val="hybridMultilevel"/>
    <w:tmpl w:val="6262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F42450"/>
    <w:multiLevelType w:val="hybridMultilevel"/>
    <w:tmpl w:val="A90A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E4187E"/>
    <w:multiLevelType w:val="hybridMultilevel"/>
    <w:tmpl w:val="A71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F59D1"/>
    <w:multiLevelType w:val="hybridMultilevel"/>
    <w:tmpl w:val="1C2635AC"/>
    <w:lvl w:ilvl="0" w:tplc="D7B25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F319C3"/>
    <w:multiLevelType w:val="hybridMultilevel"/>
    <w:tmpl w:val="FDBA93BE"/>
    <w:lvl w:ilvl="0" w:tplc="FEB647AC">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1968C0"/>
    <w:multiLevelType w:val="hybridMultilevel"/>
    <w:tmpl w:val="D21E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AF2CC2"/>
    <w:multiLevelType w:val="hybridMultilevel"/>
    <w:tmpl w:val="A3800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DB1AF6"/>
    <w:multiLevelType w:val="hybridMultilevel"/>
    <w:tmpl w:val="0D082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918E6"/>
    <w:multiLevelType w:val="hybridMultilevel"/>
    <w:tmpl w:val="C62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19424C"/>
    <w:multiLevelType w:val="hybridMultilevel"/>
    <w:tmpl w:val="5DBC6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127046E"/>
    <w:multiLevelType w:val="hybridMultilevel"/>
    <w:tmpl w:val="4400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7A4859"/>
    <w:multiLevelType w:val="hybridMultilevel"/>
    <w:tmpl w:val="6F68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87438F"/>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177CAC"/>
    <w:multiLevelType w:val="hybridMultilevel"/>
    <w:tmpl w:val="BA1E7F28"/>
    <w:lvl w:ilvl="0" w:tplc="E4ECB6B4">
      <w:numFmt w:val="bullet"/>
      <w:lvlText w:val=" "/>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66192A6F"/>
    <w:multiLevelType w:val="hybridMultilevel"/>
    <w:tmpl w:val="7674DE38"/>
    <w:lvl w:ilvl="0" w:tplc="EA685A3E">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6661183"/>
    <w:multiLevelType w:val="hybridMultilevel"/>
    <w:tmpl w:val="543C02B4"/>
    <w:lvl w:ilvl="0" w:tplc="F85A1A04">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6C7BC3"/>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2D7654"/>
    <w:multiLevelType w:val="hybridMultilevel"/>
    <w:tmpl w:val="A160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A55AE4"/>
    <w:multiLevelType w:val="hybridMultilevel"/>
    <w:tmpl w:val="57C4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307AD3"/>
    <w:multiLevelType w:val="hybridMultilevel"/>
    <w:tmpl w:val="61B4B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DF4185"/>
    <w:multiLevelType w:val="hybridMultilevel"/>
    <w:tmpl w:val="7AE6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933DB2"/>
    <w:multiLevelType w:val="hybridMultilevel"/>
    <w:tmpl w:val="306881CC"/>
    <w:lvl w:ilvl="0" w:tplc="0409000F">
      <w:start w:val="1"/>
      <w:numFmt w:val="decimal"/>
      <w:lvlText w:val="%1."/>
      <w:lvlJc w:val="left"/>
      <w:pPr>
        <w:ind w:left="50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E5549B"/>
    <w:multiLevelType w:val="hybridMultilevel"/>
    <w:tmpl w:val="0ADE5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A87942"/>
    <w:multiLevelType w:val="hybridMultilevel"/>
    <w:tmpl w:val="7428A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5A140E"/>
    <w:multiLevelType w:val="hybridMultilevel"/>
    <w:tmpl w:val="3380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A14942"/>
    <w:multiLevelType w:val="hybridMultilevel"/>
    <w:tmpl w:val="88407DF0"/>
    <w:lvl w:ilvl="0" w:tplc="1688D59E">
      <w:start w:val="1"/>
      <w:numFmt w:val="decimalZero"/>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FDB06ED"/>
    <w:multiLevelType w:val="hybridMultilevel"/>
    <w:tmpl w:val="E6F00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110F16"/>
    <w:multiLevelType w:val="hybridMultilevel"/>
    <w:tmpl w:val="E904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3C174F"/>
    <w:multiLevelType w:val="hybridMultilevel"/>
    <w:tmpl w:val="BAF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3673E"/>
    <w:multiLevelType w:val="hybridMultilevel"/>
    <w:tmpl w:val="EACC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E92A32"/>
    <w:multiLevelType w:val="hybridMultilevel"/>
    <w:tmpl w:val="FA28731A"/>
    <w:lvl w:ilvl="0" w:tplc="0A5A911A">
      <w:start w:val="1"/>
      <w:numFmt w:val="decimalZero"/>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D600F0B"/>
    <w:multiLevelType w:val="hybridMultilevel"/>
    <w:tmpl w:val="B032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EC5F11"/>
    <w:multiLevelType w:val="hybridMultilevel"/>
    <w:tmpl w:val="9E44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2"/>
  </w:num>
  <w:num w:numId="3">
    <w:abstractNumId w:val="45"/>
  </w:num>
  <w:num w:numId="4">
    <w:abstractNumId w:val="20"/>
  </w:num>
  <w:num w:numId="5">
    <w:abstractNumId w:val="35"/>
  </w:num>
  <w:num w:numId="6">
    <w:abstractNumId w:val="31"/>
  </w:num>
  <w:num w:numId="7">
    <w:abstractNumId w:val="14"/>
  </w:num>
  <w:num w:numId="8">
    <w:abstractNumId w:val="26"/>
  </w:num>
  <w:num w:numId="9">
    <w:abstractNumId w:val="17"/>
  </w:num>
  <w:num w:numId="10">
    <w:abstractNumId w:val="44"/>
  </w:num>
  <w:num w:numId="11">
    <w:abstractNumId w:val="28"/>
  </w:num>
  <w:num w:numId="12">
    <w:abstractNumId w:val="39"/>
  </w:num>
  <w:num w:numId="13">
    <w:abstractNumId w:val="8"/>
  </w:num>
  <w:num w:numId="14">
    <w:abstractNumId w:val="30"/>
  </w:num>
  <w:num w:numId="15">
    <w:abstractNumId w:val="16"/>
  </w:num>
  <w:num w:numId="16">
    <w:abstractNumId w:val="2"/>
  </w:num>
  <w:num w:numId="17">
    <w:abstractNumId w:val="5"/>
  </w:num>
  <w:num w:numId="18">
    <w:abstractNumId w:val="40"/>
  </w:num>
  <w:num w:numId="19">
    <w:abstractNumId w:val="1"/>
  </w:num>
  <w:num w:numId="20">
    <w:abstractNumId w:val="42"/>
  </w:num>
  <w:num w:numId="21">
    <w:abstractNumId w:val="7"/>
  </w:num>
  <w:num w:numId="22">
    <w:abstractNumId w:val="11"/>
  </w:num>
  <w:num w:numId="23">
    <w:abstractNumId w:val="15"/>
  </w:num>
  <w:num w:numId="24">
    <w:abstractNumId w:val="43"/>
  </w:num>
  <w:num w:numId="25">
    <w:abstractNumId w:val="32"/>
  </w:num>
  <w:num w:numId="26">
    <w:abstractNumId w:val="38"/>
  </w:num>
  <w:num w:numId="27">
    <w:abstractNumId w:val="6"/>
  </w:num>
  <w:num w:numId="28">
    <w:abstractNumId w:val="29"/>
  </w:num>
  <w:num w:numId="29">
    <w:abstractNumId w:val="25"/>
  </w:num>
  <w:num w:numId="30">
    <w:abstractNumId w:val="23"/>
  </w:num>
  <w:num w:numId="31">
    <w:abstractNumId w:val="10"/>
  </w:num>
  <w:num w:numId="32">
    <w:abstractNumId w:val="33"/>
  </w:num>
  <w:num w:numId="33">
    <w:abstractNumId w:val="21"/>
  </w:num>
  <w:num w:numId="34">
    <w:abstractNumId w:val="13"/>
  </w:num>
  <w:num w:numId="35">
    <w:abstractNumId w:val="9"/>
  </w:num>
  <w:num w:numId="36">
    <w:abstractNumId w:val="12"/>
  </w:num>
  <w:num w:numId="37">
    <w:abstractNumId w:val="34"/>
  </w:num>
  <w:num w:numId="38">
    <w:abstractNumId w:val="36"/>
  </w:num>
  <w:num w:numId="39">
    <w:abstractNumId w:val="0"/>
  </w:num>
  <w:num w:numId="40">
    <w:abstractNumId w:val="4"/>
  </w:num>
  <w:num w:numId="41">
    <w:abstractNumId w:val="19"/>
  </w:num>
  <w:num w:numId="42">
    <w:abstractNumId w:val="37"/>
  </w:num>
  <w:num w:numId="43">
    <w:abstractNumId w:val="3"/>
  </w:num>
  <w:num w:numId="44">
    <w:abstractNumId w:val="18"/>
  </w:num>
  <w:num w:numId="45">
    <w:abstractNumId w:val="24"/>
  </w:num>
  <w:num w:numId="46">
    <w:abstractNumId w:val="46"/>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432"/>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7C2"/>
    <w:rsid w:val="00000171"/>
    <w:rsid w:val="00014A5C"/>
    <w:rsid w:val="00030EAC"/>
    <w:rsid w:val="00034DC8"/>
    <w:rsid w:val="00041122"/>
    <w:rsid w:val="000B7628"/>
    <w:rsid w:val="000C7BA9"/>
    <w:rsid w:val="000D1911"/>
    <w:rsid w:val="000D2B39"/>
    <w:rsid w:val="000E00E0"/>
    <w:rsid w:val="000E7AAE"/>
    <w:rsid w:val="00100C24"/>
    <w:rsid w:val="0010464A"/>
    <w:rsid w:val="0012190B"/>
    <w:rsid w:val="0012567C"/>
    <w:rsid w:val="00142DB5"/>
    <w:rsid w:val="0015258D"/>
    <w:rsid w:val="00153FC9"/>
    <w:rsid w:val="0015577D"/>
    <w:rsid w:val="001625CC"/>
    <w:rsid w:val="00192D25"/>
    <w:rsid w:val="00194247"/>
    <w:rsid w:val="001B37AC"/>
    <w:rsid w:val="001C4666"/>
    <w:rsid w:val="001D0027"/>
    <w:rsid w:val="001D74CA"/>
    <w:rsid w:val="001D7DAF"/>
    <w:rsid w:val="001E0B3E"/>
    <w:rsid w:val="001E0F6D"/>
    <w:rsid w:val="001E1F43"/>
    <w:rsid w:val="001F4D7D"/>
    <w:rsid w:val="002000E0"/>
    <w:rsid w:val="00216CC1"/>
    <w:rsid w:val="00222431"/>
    <w:rsid w:val="002277D7"/>
    <w:rsid w:val="00227965"/>
    <w:rsid w:val="002474F5"/>
    <w:rsid w:val="00252D16"/>
    <w:rsid w:val="00256A22"/>
    <w:rsid w:val="002822B8"/>
    <w:rsid w:val="00283E59"/>
    <w:rsid w:val="00286E73"/>
    <w:rsid w:val="002932BE"/>
    <w:rsid w:val="002B0780"/>
    <w:rsid w:val="002C158A"/>
    <w:rsid w:val="002C50B1"/>
    <w:rsid w:val="002D350A"/>
    <w:rsid w:val="002D3FBF"/>
    <w:rsid w:val="002E3222"/>
    <w:rsid w:val="002E3648"/>
    <w:rsid w:val="002F3038"/>
    <w:rsid w:val="002F54AF"/>
    <w:rsid w:val="00305789"/>
    <w:rsid w:val="0031534E"/>
    <w:rsid w:val="003336C7"/>
    <w:rsid w:val="00340306"/>
    <w:rsid w:val="00344EFF"/>
    <w:rsid w:val="00345E53"/>
    <w:rsid w:val="003530EE"/>
    <w:rsid w:val="00364E9C"/>
    <w:rsid w:val="00387F85"/>
    <w:rsid w:val="00390ABA"/>
    <w:rsid w:val="00394F15"/>
    <w:rsid w:val="003D43BE"/>
    <w:rsid w:val="003D46FA"/>
    <w:rsid w:val="003D5BF8"/>
    <w:rsid w:val="003D78EC"/>
    <w:rsid w:val="003E1782"/>
    <w:rsid w:val="003E324F"/>
    <w:rsid w:val="00400C98"/>
    <w:rsid w:val="00413317"/>
    <w:rsid w:val="0041702D"/>
    <w:rsid w:val="00424931"/>
    <w:rsid w:val="00442E1D"/>
    <w:rsid w:val="00452407"/>
    <w:rsid w:val="00460D44"/>
    <w:rsid w:val="00463D3C"/>
    <w:rsid w:val="00480112"/>
    <w:rsid w:val="0049512A"/>
    <w:rsid w:val="00496E80"/>
    <w:rsid w:val="004A2B80"/>
    <w:rsid w:val="004B0D74"/>
    <w:rsid w:val="004D213E"/>
    <w:rsid w:val="004D70DD"/>
    <w:rsid w:val="004F59DD"/>
    <w:rsid w:val="004F6DAD"/>
    <w:rsid w:val="00521AC4"/>
    <w:rsid w:val="00536C13"/>
    <w:rsid w:val="00544BAF"/>
    <w:rsid w:val="005465C1"/>
    <w:rsid w:val="00553987"/>
    <w:rsid w:val="00554991"/>
    <w:rsid w:val="005736AE"/>
    <w:rsid w:val="005862F1"/>
    <w:rsid w:val="00591958"/>
    <w:rsid w:val="005A0FD5"/>
    <w:rsid w:val="005A6843"/>
    <w:rsid w:val="005B0AA0"/>
    <w:rsid w:val="005B36E8"/>
    <w:rsid w:val="005B7044"/>
    <w:rsid w:val="005C121A"/>
    <w:rsid w:val="005D4943"/>
    <w:rsid w:val="005D69AA"/>
    <w:rsid w:val="005E2991"/>
    <w:rsid w:val="005E6553"/>
    <w:rsid w:val="005F274E"/>
    <w:rsid w:val="005F498A"/>
    <w:rsid w:val="005F7193"/>
    <w:rsid w:val="00607AE4"/>
    <w:rsid w:val="0061646F"/>
    <w:rsid w:val="00643CD6"/>
    <w:rsid w:val="00656FC1"/>
    <w:rsid w:val="00660862"/>
    <w:rsid w:val="0068616F"/>
    <w:rsid w:val="006944E5"/>
    <w:rsid w:val="006A38A2"/>
    <w:rsid w:val="006A4703"/>
    <w:rsid w:val="006A5C4F"/>
    <w:rsid w:val="006A75BB"/>
    <w:rsid w:val="006B306D"/>
    <w:rsid w:val="006B6767"/>
    <w:rsid w:val="006C2FE2"/>
    <w:rsid w:val="006D5C04"/>
    <w:rsid w:val="006E5B5B"/>
    <w:rsid w:val="006F000F"/>
    <w:rsid w:val="006F7A01"/>
    <w:rsid w:val="00711737"/>
    <w:rsid w:val="00713750"/>
    <w:rsid w:val="00734F15"/>
    <w:rsid w:val="00736D3B"/>
    <w:rsid w:val="00741A82"/>
    <w:rsid w:val="00747F9F"/>
    <w:rsid w:val="00756CA6"/>
    <w:rsid w:val="00767752"/>
    <w:rsid w:val="00770F3D"/>
    <w:rsid w:val="0077241F"/>
    <w:rsid w:val="00780200"/>
    <w:rsid w:val="00780A06"/>
    <w:rsid w:val="00783CE1"/>
    <w:rsid w:val="00791CCC"/>
    <w:rsid w:val="00792617"/>
    <w:rsid w:val="007A0975"/>
    <w:rsid w:val="007B3748"/>
    <w:rsid w:val="007C0E30"/>
    <w:rsid w:val="007D174C"/>
    <w:rsid w:val="007D2A4B"/>
    <w:rsid w:val="007E3BC1"/>
    <w:rsid w:val="007F3D8C"/>
    <w:rsid w:val="007F43A6"/>
    <w:rsid w:val="007F76CA"/>
    <w:rsid w:val="00801C62"/>
    <w:rsid w:val="00815F28"/>
    <w:rsid w:val="00825425"/>
    <w:rsid w:val="0083159A"/>
    <w:rsid w:val="00832A0C"/>
    <w:rsid w:val="0083499D"/>
    <w:rsid w:val="0085677C"/>
    <w:rsid w:val="00872F41"/>
    <w:rsid w:val="00886547"/>
    <w:rsid w:val="008A0A2A"/>
    <w:rsid w:val="008A0A46"/>
    <w:rsid w:val="008C3CAF"/>
    <w:rsid w:val="008C74C0"/>
    <w:rsid w:val="008D78E4"/>
    <w:rsid w:val="008D7DFD"/>
    <w:rsid w:val="00920393"/>
    <w:rsid w:val="00921888"/>
    <w:rsid w:val="00931F8E"/>
    <w:rsid w:val="00950F12"/>
    <w:rsid w:val="00951924"/>
    <w:rsid w:val="009615A3"/>
    <w:rsid w:val="00974335"/>
    <w:rsid w:val="00976A64"/>
    <w:rsid w:val="00982CB8"/>
    <w:rsid w:val="009914C3"/>
    <w:rsid w:val="00994DB3"/>
    <w:rsid w:val="009A4F53"/>
    <w:rsid w:val="009B2332"/>
    <w:rsid w:val="009B4AD1"/>
    <w:rsid w:val="009B6D1F"/>
    <w:rsid w:val="009C69DE"/>
    <w:rsid w:val="009C74F1"/>
    <w:rsid w:val="009D0435"/>
    <w:rsid w:val="009D48FF"/>
    <w:rsid w:val="009E3BE7"/>
    <w:rsid w:val="009F0205"/>
    <w:rsid w:val="009F3A00"/>
    <w:rsid w:val="009F4BB2"/>
    <w:rsid w:val="009F5668"/>
    <w:rsid w:val="00A537C7"/>
    <w:rsid w:val="00A53AC2"/>
    <w:rsid w:val="00A570D4"/>
    <w:rsid w:val="00A61D3F"/>
    <w:rsid w:val="00A67A9A"/>
    <w:rsid w:val="00A7065D"/>
    <w:rsid w:val="00A762ED"/>
    <w:rsid w:val="00AA3AB5"/>
    <w:rsid w:val="00AA5BDD"/>
    <w:rsid w:val="00AA5E0B"/>
    <w:rsid w:val="00AB7CE8"/>
    <w:rsid w:val="00AD1176"/>
    <w:rsid w:val="00AD2D36"/>
    <w:rsid w:val="00AD3B82"/>
    <w:rsid w:val="00AD5158"/>
    <w:rsid w:val="00AE072D"/>
    <w:rsid w:val="00AE60C4"/>
    <w:rsid w:val="00AF696E"/>
    <w:rsid w:val="00B0014D"/>
    <w:rsid w:val="00B220C7"/>
    <w:rsid w:val="00B24F99"/>
    <w:rsid w:val="00B26571"/>
    <w:rsid w:val="00B26BAF"/>
    <w:rsid w:val="00B54C71"/>
    <w:rsid w:val="00B54E42"/>
    <w:rsid w:val="00B55BF2"/>
    <w:rsid w:val="00B63F34"/>
    <w:rsid w:val="00B74A26"/>
    <w:rsid w:val="00B7622A"/>
    <w:rsid w:val="00B9238C"/>
    <w:rsid w:val="00B96F2B"/>
    <w:rsid w:val="00BA4A91"/>
    <w:rsid w:val="00BA5F1D"/>
    <w:rsid w:val="00BC454C"/>
    <w:rsid w:val="00BC4572"/>
    <w:rsid w:val="00BD2102"/>
    <w:rsid w:val="00BD2D28"/>
    <w:rsid w:val="00BD3790"/>
    <w:rsid w:val="00BD38E3"/>
    <w:rsid w:val="00BD6958"/>
    <w:rsid w:val="00BE6906"/>
    <w:rsid w:val="00BF1030"/>
    <w:rsid w:val="00BF4710"/>
    <w:rsid w:val="00C02567"/>
    <w:rsid w:val="00C03529"/>
    <w:rsid w:val="00C055A2"/>
    <w:rsid w:val="00C24966"/>
    <w:rsid w:val="00C26DA1"/>
    <w:rsid w:val="00C27C4E"/>
    <w:rsid w:val="00C34790"/>
    <w:rsid w:val="00C348F4"/>
    <w:rsid w:val="00C35C94"/>
    <w:rsid w:val="00C41CA7"/>
    <w:rsid w:val="00C5030D"/>
    <w:rsid w:val="00C5404C"/>
    <w:rsid w:val="00C55DEE"/>
    <w:rsid w:val="00C665BD"/>
    <w:rsid w:val="00C67EFF"/>
    <w:rsid w:val="00C76A27"/>
    <w:rsid w:val="00C76FD9"/>
    <w:rsid w:val="00C86B87"/>
    <w:rsid w:val="00CA609A"/>
    <w:rsid w:val="00CB7DB3"/>
    <w:rsid w:val="00CC4D0E"/>
    <w:rsid w:val="00CC6D8D"/>
    <w:rsid w:val="00CD5720"/>
    <w:rsid w:val="00CD6B44"/>
    <w:rsid w:val="00CE12EA"/>
    <w:rsid w:val="00CF1CC3"/>
    <w:rsid w:val="00CF6E37"/>
    <w:rsid w:val="00D00334"/>
    <w:rsid w:val="00D20F4D"/>
    <w:rsid w:val="00D21A78"/>
    <w:rsid w:val="00D2795B"/>
    <w:rsid w:val="00D41ED8"/>
    <w:rsid w:val="00D5440D"/>
    <w:rsid w:val="00D86F19"/>
    <w:rsid w:val="00D87755"/>
    <w:rsid w:val="00D96EF6"/>
    <w:rsid w:val="00DD1114"/>
    <w:rsid w:val="00DD5D01"/>
    <w:rsid w:val="00DE1845"/>
    <w:rsid w:val="00DE72DC"/>
    <w:rsid w:val="00DF0600"/>
    <w:rsid w:val="00DF1936"/>
    <w:rsid w:val="00E023E3"/>
    <w:rsid w:val="00E12EEF"/>
    <w:rsid w:val="00E149BC"/>
    <w:rsid w:val="00E14FE8"/>
    <w:rsid w:val="00E33834"/>
    <w:rsid w:val="00E340F4"/>
    <w:rsid w:val="00E46A90"/>
    <w:rsid w:val="00E55AEA"/>
    <w:rsid w:val="00E6399B"/>
    <w:rsid w:val="00E73CA5"/>
    <w:rsid w:val="00E74EBA"/>
    <w:rsid w:val="00E804CB"/>
    <w:rsid w:val="00EC174E"/>
    <w:rsid w:val="00EE7E86"/>
    <w:rsid w:val="00EF3D01"/>
    <w:rsid w:val="00EF41B3"/>
    <w:rsid w:val="00EF4E4A"/>
    <w:rsid w:val="00EF5564"/>
    <w:rsid w:val="00EF6D78"/>
    <w:rsid w:val="00EF7CF3"/>
    <w:rsid w:val="00F004F1"/>
    <w:rsid w:val="00F16321"/>
    <w:rsid w:val="00F224C9"/>
    <w:rsid w:val="00F23180"/>
    <w:rsid w:val="00F2715F"/>
    <w:rsid w:val="00F3266B"/>
    <w:rsid w:val="00F35590"/>
    <w:rsid w:val="00F40F48"/>
    <w:rsid w:val="00F47CE0"/>
    <w:rsid w:val="00F61351"/>
    <w:rsid w:val="00F63A83"/>
    <w:rsid w:val="00F64BE9"/>
    <w:rsid w:val="00F67649"/>
    <w:rsid w:val="00F818AF"/>
    <w:rsid w:val="00F827BF"/>
    <w:rsid w:val="00F83CD6"/>
    <w:rsid w:val="00F914CB"/>
    <w:rsid w:val="00F940AC"/>
    <w:rsid w:val="00FA0847"/>
    <w:rsid w:val="00FA3CBA"/>
    <w:rsid w:val="00FE15D7"/>
    <w:rsid w:val="00FF1B92"/>
    <w:rsid w:val="00FF4694"/>
    <w:rsid w:val="00FF47C2"/>
    <w:rsid w:val="00FF4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05BEB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3BC1"/>
  </w:style>
  <w:style w:type="paragraph" w:styleId="Heading1">
    <w:name w:val="heading 1"/>
    <w:basedOn w:val="Normal"/>
    <w:link w:val="Heading1Char"/>
    <w:uiPriority w:val="9"/>
    <w:qFormat/>
    <w:rsid w:val="008A0A4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C2"/>
    <w:pPr>
      <w:tabs>
        <w:tab w:val="center" w:pos="4680"/>
        <w:tab w:val="right" w:pos="9360"/>
      </w:tabs>
    </w:pPr>
  </w:style>
  <w:style w:type="character" w:customStyle="1" w:styleId="HeaderChar">
    <w:name w:val="Header Char"/>
    <w:basedOn w:val="DefaultParagraphFont"/>
    <w:link w:val="Header"/>
    <w:uiPriority w:val="99"/>
    <w:rsid w:val="00FF47C2"/>
  </w:style>
  <w:style w:type="paragraph" w:styleId="Footer">
    <w:name w:val="footer"/>
    <w:basedOn w:val="Normal"/>
    <w:link w:val="FooterChar"/>
    <w:uiPriority w:val="99"/>
    <w:unhideWhenUsed/>
    <w:rsid w:val="00FF47C2"/>
    <w:pPr>
      <w:tabs>
        <w:tab w:val="center" w:pos="4680"/>
        <w:tab w:val="right" w:pos="9360"/>
      </w:tabs>
    </w:pPr>
  </w:style>
  <w:style w:type="character" w:customStyle="1" w:styleId="FooterChar">
    <w:name w:val="Footer Char"/>
    <w:basedOn w:val="DefaultParagraphFont"/>
    <w:link w:val="Footer"/>
    <w:uiPriority w:val="99"/>
    <w:rsid w:val="00FF47C2"/>
  </w:style>
  <w:style w:type="character" w:styleId="Hyperlink">
    <w:name w:val="Hyperlink"/>
    <w:basedOn w:val="DefaultParagraphFont"/>
    <w:uiPriority w:val="99"/>
    <w:unhideWhenUsed/>
    <w:rsid w:val="00F64BE9"/>
    <w:rPr>
      <w:color w:val="0563C1" w:themeColor="hyperlink"/>
      <w:u w:val="single"/>
    </w:rPr>
  </w:style>
  <w:style w:type="paragraph" w:styleId="ListParagraph">
    <w:name w:val="List Paragraph"/>
    <w:basedOn w:val="Normal"/>
    <w:uiPriority w:val="34"/>
    <w:qFormat/>
    <w:rsid w:val="0083159A"/>
    <w:pPr>
      <w:ind w:left="720"/>
      <w:contextualSpacing/>
    </w:pPr>
  </w:style>
  <w:style w:type="character" w:customStyle="1" w:styleId="Heading1Char">
    <w:name w:val="Heading 1 Char"/>
    <w:basedOn w:val="DefaultParagraphFont"/>
    <w:link w:val="Heading1"/>
    <w:uiPriority w:val="9"/>
    <w:rsid w:val="008A0A46"/>
    <w:rPr>
      <w:rFonts w:ascii="Times New Roman" w:hAnsi="Times New Roman" w:cs="Times New Roman"/>
      <w:b/>
      <w:bCs/>
      <w:kern w:val="36"/>
      <w:sz w:val="48"/>
      <w:szCs w:val="48"/>
    </w:rPr>
  </w:style>
  <w:style w:type="character" w:customStyle="1" w:styleId="a-size-large">
    <w:name w:val="a-size-large"/>
    <w:basedOn w:val="DefaultParagraphFont"/>
    <w:rsid w:val="008A0A46"/>
  </w:style>
  <w:style w:type="table" w:styleId="TableGrid">
    <w:name w:val="Table Grid"/>
    <w:basedOn w:val="TableNormal"/>
    <w:uiPriority w:val="39"/>
    <w:rsid w:val="00553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9914C3"/>
    <w:rPr>
      <w:rFonts w:ascii="Monaco" w:hAnsi="Monaco" w:cs="Times New Roman"/>
      <w:color w:val="4E9072"/>
      <w:sz w:val="17"/>
      <w:szCs w:val="17"/>
    </w:rPr>
  </w:style>
  <w:style w:type="paragraph" w:customStyle="1" w:styleId="p2">
    <w:name w:val="p2"/>
    <w:basedOn w:val="Normal"/>
    <w:rsid w:val="009914C3"/>
    <w:rPr>
      <w:rFonts w:ascii="Monaco" w:hAnsi="Monaco" w:cs="Times New Roman"/>
      <w:sz w:val="17"/>
      <w:szCs w:val="17"/>
    </w:rPr>
  </w:style>
  <w:style w:type="paragraph" w:customStyle="1" w:styleId="p3">
    <w:name w:val="p3"/>
    <w:basedOn w:val="Normal"/>
    <w:rsid w:val="009914C3"/>
    <w:rPr>
      <w:rFonts w:ascii="Monaco" w:hAnsi="Monaco" w:cs="Times New Roman"/>
      <w:color w:val="3933FF"/>
      <w:sz w:val="17"/>
      <w:szCs w:val="17"/>
    </w:rPr>
  </w:style>
  <w:style w:type="paragraph" w:customStyle="1" w:styleId="p4">
    <w:name w:val="p4"/>
    <w:basedOn w:val="Normal"/>
    <w:rsid w:val="009914C3"/>
    <w:rPr>
      <w:rFonts w:ascii="Monaco" w:hAnsi="Monaco" w:cs="Times New Roman"/>
      <w:sz w:val="17"/>
      <w:szCs w:val="17"/>
    </w:rPr>
  </w:style>
  <w:style w:type="paragraph" w:customStyle="1" w:styleId="p5">
    <w:name w:val="p5"/>
    <w:basedOn w:val="Normal"/>
    <w:rsid w:val="009914C3"/>
    <w:rPr>
      <w:rFonts w:ascii="Monaco" w:hAnsi="Monaco" w:cs="Times New Roman"/>
      <w:color w:val="931A68"/>
      <w:sz w:val="17"/>
      <w:szCs w:val="17"/>
    </w:rPr>
  </w:style>
  <w:style w:type="character" w:customStyle="1" w:styleId="s1">
    <w:name w:val="s1"/>
    <w:basedOn w:val="DefaultParagraphFont"/>
    <w:rsid w:val="009914C3"/>
    <w:rPr>
      <w:u w:val="single"/>
    </w:rPr>
  </w:style>
  <w:style w:type="character" w:customStyle="1" w:styleId="s2">
    <w:name w:val="s2"/>
    <w:basedOn w:val="DefaultParagraphFont"/>
    <w:rsid w:val="009914C3"/>
    <w:rPr>
      <w:color w:val="931A68"/>
    </w:rPr>
  </w:style>
  <w:style w:type="character" w:customStyle="1" w:styleId="s3">
    <w:name w:val="s3"/>
    <w:basedOn w:val="DefaultParagraphFont"/>
    <w:rsid w:val="009914C3"/>
    <w:rPr>
      <w:color w:val="000000"/>
    </w:rPr>
  </w:style>
  <w:style w:type="character" w:customStyle="1" w:styleId="apple-tab-span">
    <w:name w:val="apple-tab-span"/>
    <w:basedOn w:val="DefaultParagraphFont"/>
    <w:rsid w:val="009914C3"/>
  </w:style>
  <w:style w:type="character" w:customStyle="1" w:styleId="apple-converted-space">
    <w:name w:val="apple-converted-space"/>
    <w:basedOn w:val="DefaultParagraphFont"/>
    <w:rsid w:val="009914C3"/>
  </w:style>
  <w:style w:type="character" w:customStyle="1" w:styleId="s4">
    <w:name w:val="s4"/>
    <w:basedOn w:val="DefaultParagraphFont"/>
    <w:rsid w:val="00BF4710"/>
    <w:rPr>
      <w:color w:val="3933FF"/>
    </w:rPr>
  </w:style>
  <w:style w:type="character" w:customStyle="1" w:styleId="s5">
    <w:name w:val="s5"/>
    <w:basedOn w:val="DefaultParagraphFont"/>
    <w:rsid w:val="00C76FD9"/>
    <w:rPr>
      <w:color w:val="4E9072"/>
    </w:rPr>
  </w:style>
  <w:style w:type="paragraph" w:styleId="BalloonText">
    <w:name w:val="Balloon Text"/>
    <w:basedOn w:val="Normal"/>
    <w:link w:val="BalloonTextChar"/>
    <w:uiPriority w:val="99"/>
    <w:semiHidden/>
    <w:unhideWhenUsed/>
    <w:rsid w:val="005465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5C1"/>
    <w:rPr>
      <w:rFonts w:ascii="Segoe UI" w:hAnsi="Segoe UI" w:cs="Segoe UI"/>
      <w:sz w:val="18"/>
      <w:szCs w:val="18"/>
    </w:rPr>
  </w:style>
  <w:style w:type="character" w:styleId="UnresolvedMention">
    <w:name w:val="Unresolved Mention"/>
    <w:basedOn w:val="DefaultParagraphFont"/>
    <w:uiPriority w:val="99"/>
    <w:rsid w:val="00554991"/>
    <w:rPr>
      <w:color w:val="605E5C"/>
      <w:shd w:val="clear" w:color="auto" w:fill="E1DFDD"/>
    </w:rPr>
  </w:style>
  <w:style w:type="character" w:styleId="FollowedHyperlink">
    <w:name w:val="FollowedHyperlink"/>
    <w:basedOn w:val="DefaultParagraphFont"/>
    <w:uiPriority w:val="99"/>
    <w:semiHidden/>
    <w:unhideWhenUsed/>
    <w:rsid w:val="005549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09312">
      <w:bodyDiv w:val="1"/>
      <w:marLeft w:val="0"/>
      <w:marRight w:val="0"/>
      <w:marTop w:val="0"/>
      <w:marBottom w:val="0"/>
      <w:divBdr>
        <w:top w:val="none" w:sz="0" w:space="0" w:color="auto"/>
        <w:left w:val="none" w:sz="0" w:space="0" w:color="auto"/>
        <w:bottom w:val="none" w:sz="0" w:space="0" w:color="auto"/>
        <w:right w:val="none" w:sz="0" w:space="0" w:color="auto"/>
      </w:divBdr>
    </w:div>
    <w:div w:id="71196055">
      <w:bodyDiv w:val="1"/>
      <w:marLeft w:val="0"/>
      <w:marRight w:val="0"/>
      <w:marTop w:val="0"/>
      <w:marBottom w:val="0"/>
      <w:divBdr>
        <w:top w:val="none" w:sz="0" w:space="0" w:color="auto"/>
        <w:left w:val="none" w:sz="0" w:space="0" w:color="auto"/>
        <w:bottom w:val="none" w:sz="0" w:space="0" w:color="auto"/>
        <w:right w:val="none" w:sz="0" w:space="0" w:color="auto"/>
      </w:divBdr>
    </w:div>
    <w:div w:id="193159060">
      <w:bodyDiv w:val="1"/>
      <w:marLeft w:val="0"/>
      <w:marRight w:val="0"/>
      <w:marTop w:val="0"/>
      <w:marBottom w:val="0"/>
      <w:divBdr>
        <w:top w:val="none" w:sz="0" w:space="0" w:color="auto"/>
        <w:left w:val="none" w:sz="0" w:space="0" w:color="auto"/>
        <w:bottom w:val="none" w:sz="0" w:space="0" w:color="auto"/>
        <w:right w:val="none" w:sz="0" w:space="0" w:color="auto"/>
      </w:divBdr>
    </w:div>
    <w:div w:id="210505657">
      <w:bodyDiv w:val="1"/>
      <w:marLeft w:val="0"/>
      <w:marRight w:val="0"/>
      <w:marTop w:val="0"/>
      <w:marBottom w:val="0"/>
      <w:divBdr>
        <w:top w:val="none" w:sz="0" w:space="0" w:color="auto"/>
        <w:left w:val="none" w:sz="0" w:space="0" w:color="auto"/>
        <w:bottom w:val="none" w:sz="0" w:space="0" w:color="auto"/>
        <w:right w:val="none" w:sz="0" w:space="0" w:color="auto"/>
      </w:divBdr>
    </w:div>
    <w:div w:id="238830695">
      <w:bodyDiv w:val="1"/>
      <w:marLeft w:val="0"/>
      <w:marRight w:val="0"/>
      <w:marTop w:val="0"/>
      <w:marBottom w:val="0"/>
      <w:divBdr>
        <w:top w:val="none" w:sz="0" w:space="0" w:color="auto"/>
        <w:left w:val="none" w:sz="0" w:space="0" w:color="auto"/>
        <w:bottom w:val="none" w:sz="0" w:space="0" w:color="auto"/>
        <w:right w:val="none" w:sz="0" w:space="0" w:color="auto"/>
      </w:divBdr>
    </w:div>
    <w:div w:id="597178313">
      <w:bodyDiv w:val="1"/>
      <w:marLeft w:val="0"/>
      <w:marRight w:val="0"/>
      <w:marTop w:val="0"/>
      <w:marBottom w:val="0"/>
      <w:divBdr>
        <w:top w:val="none" w:sz="0" w:space="0" w:color="auto"/>
        <w:left w:val="none" w:sz="0" w:space="0" w:color="auto"/>
        <w:bottom w:val="none" w:sz="0" w:space="0" w:color="auto"/>
        <w:right w:val="none" w:sz="0" w:space="0" w:color="auto"/>
      </w:divBdr>
    </w:div>
    <w:div w:id="604926020">
      <w:bodyDiv w:val="1"/>
      <w:marLeft w:val="0"/>
      <w:marRight w:val="0"/>
      <w:marTop w:val="0"/>
      <w:marBottom w:val="0"/>
      <w:divBdr>
        <w:top w:val="none" w:sz="0" w:space="0" w:color="auto"/>
        <w:left w:val="none" w:sz="0" w:space="0" w:color="auto"/>
        <w:bottom w:val="none" w:sz="0" w:space="0" w:color="auto"/>
        <w:right w:val="none" w:sz="0" w:space="0" w:color="auto"/>
      </w:divBdr>
    </w:div>
    <w:div w:id="669648484">
      <w:bodyDiv w:val="1"/>
      <w:marLeft w:val="0"/>
      <w:marRight w:val="0"/>
      <w:marTop w:val="0"/>
      <w:marBottom w:val="0"/>
      <w:divBdr>
        <w:top w:val="none" w:sz="0" w:space="0" w:color="auto"/>
        <w:left w:val="none" w:sz="0" w:space="0" w:color="auto"/>
        <w:bottom w:val="none" w:sz="0" w:space="0" w:color="auto"/>
        <w:right w:val="none" w:sz="0" w:space="0" w:color="auto"/>
      </w:divBdr>
    </w:div>
    <w:div w:id="733703186">
      <w:bodyDiv w:val="1"/>
      <w:marLeft w:val="0"/>
      <w:marRight w:val="0"/>
      <w:marTop w:val="0"/>
      <w:marBottom w:val="0"/>
      <w:divBdr>
        <w:top w:val="none" w:sz="0" w:space="0" w:color="auto"/>
        <w:left w:val="none" w:sz="0" w:space="0" w:color="auto"/>
        <w:bottom w:val="none" w:sz="0" w:space="0" w:color="auto"/>
        <w:right w:val="none" w:sz="0" w:space="0" w:color="auto"/>
      </w:divBdr>
    </w:div>
    <w:div w:id="862207512">
      <w:bodyDiv w:val="1"/>
      <w:marLeft w:val="0"/>
      <w:marRight w:val="0"/>
      <w:marTop w:val="0"/>
      <w:marBottom w:val="0"/>
      <w:divBdr>
        <w:top w:val="none" w:sz="0" w:space="0" w:color="auto"/>
        <w:left w:val="none" w:sz="0" w:space="0" w:color="auto"/>
        <w:bottom w:val="none" w:sz="0" w:space="0" w:color="auto"/>
        <w:right w:val="none" w:sz="0" w:space="0" w:color="auto"/>
      </w:divBdr>
    </w:div>
    <w:div w:id="912665698">
      <w:bodyDiv w:val="1"/>
      <w:marLeft w:val="0"/>
      <w:marRight w:val="0"/>
      <w:marTop w:val="0"/>
      <w:marBottom w:val="0"/>
      <w:divBdr>
        <w:top w:val="none" w:sz="0" w:space="0" w:color="auto"/>
        <w:left w:val="none" w:sz="0" w:space="0" w:color="auto"/>
        <w:bottom w:val="none" w:sz="0" w:space="0" w:color="auto"/>
        <w:right w:val="none" w:sz="0" w:space="0" w:color="auto"/>
      </w:divBdr>
    </w:div>
    <w:div w:id="930889959">
      <w:bodyDiv w:val="1"/>
      <w:marLeft w:val="0"/>
      <w:marRight w:val="0"/>
      <w:marTop w:val="0"/>
      <w:marBottom w:val="0"/>
      <w:divBdr>
        <w:top w:val="none" w:sz="0" w:space="0" w:color="auto"/>
        <w:left w:val="none" w:sz="0" w:space="0" w:color="auto"/>
        <w:bottom w:val="none" w:sz="0" w:space="0" w:color="auto"/>
        <w:right w:val="none" w:sz="0" w:space="0" w:color="auto"/>
      </w:divBdr>
    </w:div>
    <w:div w:id="957372540">
      <w:bodyDiv w:val="1"/>
      <w:marLeft w:val="0"/>
      <w:marRight w:val="0"/>
      <w:marTop w:val="0"/>
      <w:marBottom w:val="0"/>
      <w:divBdr>
        <w:top w:val="none" w:sz="0" w:space="0" w:color="auto"/>
        <w:left w:val="none" w:sz="0" w:space="0" w:color="auto"/>
        <w:bottom w:val="none" w:sz="0" w:space="0" w:color="auto"/>
        <w:right w:val="none" w:sz="0" w:space="0" w:color="auto"/>
      </w:divBdr>
    </w:div>
    <w:div w:id="994380832">
      <w:bodyDiv w:val="1"/>
      <w:marLeft w:val="0"/>
      <w:marRight w:val="0"/>
      <w:marTop w:val="0"/>
      <w:marBottom w:val="0"/>
      <w:divBdr>
        <w:top w:val="none" w:sz="0" w:space="0" w:color="auto"/>
        <w:left w:val="none" w:sz="0" w:space="0" w:color="auto"/>
        <w:bottom w:val="none" w:sz="0" w:space="0" w:color="auto"/>
        <w:right w:val="none" w:sz="0" w:space="0" w:color="auto"/>
      </w:divBdr>
    </w:div>
    <w:div w:id="1147161988">
      <w:bodyDiv w:val="1"/>
      <w:marLeft w:val="0"/>
      <w:marRight w:val="0"/>
      <w:marTop w:val="0"/>
      <w:marBottom w:val="0"/>
      <w:divBdr>
        <w:top w:val="none" w:sz="0" w:space="0" w:color="auto"/>
        <w:left w:val="none" w:sz="0" w:space="0" w:color="auto"/>
        <w:bottom w:val="none" w:sz="0" w:space="0" w:color="auto"/>
        <w:right w:val="none" w:sz="0" w:space="0" w:color="auto"/>
      </w:divBdr>
    </w:div>
    <w:div w:id="1197428152">
      <w:bodyDiv w:val="1"/>
      <w:marLeft w:val="0"/>
      <w:marRight w:val="0"/>
      <w:marTop w:val="0"/>
      <w:marBottom w:val="0"/>
      <w:divBdr>
        <w:top w:val="none" w:sz="0" w:space="0" w:color="auto"/>
        <w:left w:val="none" w:sz="0" w:space="0" w:color="auto"/>
        <w:bottom w:val="none" w:sz="0" w:space="0" w:color="auto"/>
        <w:right w:val="none" w:sz="0" w:space="0" w:color="auto"/>
      </w:divBdr>
    </w:div>
    <w:div w:id="1307902361">
      <w:bodyDiv w:val="1"/>
      <w:marLeft w:val="0"/>
      <w:marRight w:val="0"/>
      <w:marTop w:val="0"/>
      <w:marBottom w:val="0"/>
      <w:divBdr>
        <w:top w:val="none" w:sz="0" w:space="0" w:color="auto"/>
        <w:left w:val="none" w:sz="0" w:space="0" w:color="auto"/>
        <w:bottom w:val="none" w:sz="0" w:space="0" w:color="auto"/>
        <w:right w:val="none" w:sz="0" w:space="0" w:color="auto"/>
      </w:divBdr>
    </w:div>
    <w:div w:id="1382746328">
      <w:bodyDiv w:val="1"/>
      <w:marLeft w:val="0"/>
      <w:marRight w:val="0"/>
      <w:marTop w:val="0"/>
      <w:marBottom w:val="0"/>
      <w:divBdr>
        <w:top w:val="none" w:sz="0" w:space="0" w:color="auto"/>
        <w:left w:val="none" w:sz="0" w:space="0" w:color="auto"/>
        <w:bottom w:val="none" w:sz="0" w:space="0" w:color="auto"/>
        <w:right w:val="none" w:sz="0" w:space="0" w:color="auto"/>
      </w:divBdr>
    </w:div>
    <w:div w:id="1391417902">
      <w:bodyDiv w:val="1"/>
      <w:marLeft w:val="0"/>
      <w:marRight w:val="0"/>
      <w:marTop w:val="0"/>
      <w:marBottom w:val="0"/>
      <w:divBdr>
        <w:top w:val="none" w:sz="0" w:space="0" w:color="auto"/>
        <w:left w:val="none" w:sz="0" w:space="0" w:color="auto"/>
        <w:bottom w:val="none" w:sz="0" w:space="0" w:color="auto"/>
        <w:right w:val="none" w:sz="0" w:space="0" w:color="auto"/>
      </w:divBdr>
    </w:div>
    <w:div w:id="1443960438">
      <w:bodyDiv w:val="1"/>
      <w:marLeft w:val="0"/>
      <w:marRight w:val="0"/>
      <w:marTop w:val="0"/>
      <w:marBottom w:val="0"/>
      <w:divBdr>
        <w:top w:val="none" w:sz="0" w:space="0" w:color="auto"/>
        <w:left w:val="none" w:sz="0" w:space="0" w:color="auto"/>
        <w:bottom w:val="none" w:sz="0" w:space="0" w:color="auto"/>
        <w:right w:val="none" w:sz="0" w:space="0" w:color="auto"/>
      </w:divBdr>
    </w:div>
    <w:div w:id="1606501765">
      <w:bodyDiv w:val="1"/>
      <w:marLeft w:val="0"/>
      <w:marRight w:val="0"/>
      <w:marTop w:val="0"/>
      <w:marBottom w:val="0"/>
      <w:divBdr>
        <w:top w:val="none" w:sz="0" w:space="0" w:color="auto"/>
        <w:left w:val="none" w:sz="0" w:space="0" w:color="auto"/>
        <w:bottom w:val="none" w:sz="0" w:space="0" w:color="auto"/>
        <w:right w:val="none" w:sz="0" w:space="0" w:color="auto"/>
      </w:divBdr>
    </w:div>
    <w:div w:id="1704862021">
      <w:bodyDiv w:val="1"/>
      <w:marLeft w:val="0"/>
      <w:marRight w:val="0"/>
      <w:marTop w:val="0"/>
      <w:marBottom w:val="0"/>
      <w:divBdr>
        <w:top w:val="none" w:sz="0" w:space="0" w:color="auto"/>
        <w:left w:val="none" w:sz="0" w:space="0" w:color="auto"/>
        <w:bottom w:val="none" w:sz="0" w:space="0" w:color="auto"/>
        <w:right w:val="none" w:sz="0" w:space="0" w:color="auto"/>
      </w:divBdr>
    </w:div>
    <w:div w:id="1736705829">
      <w:bodyDiv w:val="1"/>
      <w:marLeft w:val="0"/>
      <w:marRight w:val="0"/>
      <w:marTop w:val="0"/>
      <w:marBottom w:val="0"/>
      <w:divBdr>
        <w:top w:val="none" w:sz="0" w:space="0" w:color="auto"/>
        <w:left w:val="none" w:sz="0" w:space="0" w:color="auto"/>
        <w:bottom w:val="none" w:sz="0" w:space="0" w:color="auto"/>
        <w:right w:val="none" w:sz="0" w:space="0" w:color="auto"/>
      </w:divBdr>
    </w:div>
    <w:div w:id="1784618929">
      <w:bodyDiv w:val="1"/>
      <w:marLeft w:val="0"/>
      <w:marRight w:val="0"/>
      <w:marTop w:val="0"/>
      <w:marBottom w:val="0"/>
      <w:divBdr>
        <w:top w:val="none" w:sz="0" w:space="0" w:color="auto"/>
        <w:left w:val="none" w:sz="0" w:space="0" w:color="auto"/>
        <w:bottom w:val="none" w:sz="0" w:space="0" w:color="auto"/>
        <w:right w:val="none" w:sz="0" w:space="0" w:color="auto"/>
      </w:divBdr>
    </w:div>
    <w:div w:id="1811629778">
      <w:bodyDiv w:val="1"/>
      <w:marLeft w:val="0"/>
      <w:marRight w:val="0"/>
      <w:marTop w:val="0"/>
      <w:marBottom w:val="0"/>
      <w:divBdr>
        <w:top w:val="none" w:sz="0" w:space="0" w:color="auto"/>
        <w:left w:val="none" w:sz="0" w:space="0" w:color="auto"/>
        <w:bottom w:val="none" w:sz="0" w:space="0" w:color="auto"/>
        <w:right w:val="none" w:sz="0" w:space="0" w:color="auto"/>
      </w:divBdr>
    </w:div>
    <w:div w:id="1960258000">
      <w:bodyDiv w:val="1"/>
      <w:marLeft w:val="0"/>
      <w:marRight w:val="0"/>
      <w:marTop w:val="0"/>
      <w:marBottom w:val="0"/>
      <w:divBdr>
        <w:top w:val="none" w:sz="0" w:space="0" w:color="auto"/>
        <w:left w:val="none" w:sz="0" w:space="0" w:color="auto"/>
        <w:bottom w:val="none" w:sz="0" w:space="0" w:color="auto"/>
        <w:right w:val="none" w:sz="0" w:space="0" w:color="auto"/>
      </w:divBdr>
    </w:div>
    <w:div w:id="1989242425">
      <w:bodyDiv w:val="1"/>
      <w:marLeft w:val="0"/>
      <w:marRight w:val="0"/>
      <w:marTop w:val="0"/>
      <w:marBottom w:val="0"/>
      <w:divBdr>
        <w:top w:val="none" w:sz="0" w:space="0" w:color="auto"/>
        <w:left w:val="none" w:sz="0" w:space="0" w:color="auto"/>
        <w:bottom w:val="none" w:sz="0" w:space="0" w:color="auto"/>
        <w:right w:val="none" w:sz="0" w:space="0" w:color="auto"/>
      </w:divBdr>
    </w:div>
    <w:div w:id="2057191986">
      <w:bodyDiv w:val="1"/>
      <w:marLeft w:val="0"/>
      <w:marRight w:val="0"/>
      <w:marTop w:val="0"/>
      <w:marBottom w:val="0"/>
      <w:divBdr>
        <w:top w:val="none" w:sz="0" w:space="0" w:color="auto"/>
        <w:left w:val="none" w:sz="0" w:space="0" w:color="auto"/>
        <w:bottom w:val="none" w:sz="0" w:space="0" w:color="auto"/>
        <w:right w:val="none" w:sz="0" w:space="0" w:color="auto"/>
      </w:divBdr>
    </w:div>
    <w:div w:id="2061172818">
      <w:bodyDiv w:val="1"/>
      <w:marLeft w:val="0"/>
      <w:marRight w:val="0"/>
      <w:marTop w:val="0"/>
      <w:marBottom w:val="0"/>
      <w:divBdr>
        <w:top w:val="none" w:sz="0" w:space="0" w:color="auto"/>
        <w:left w:val="none" w:sz="0" w:space="0" w:color="auto"/>
        <w:bottom w:val="none" w:sz="0" w:space="0" w:color="auto"/>
        <w:right w:val="none" w:sz="0" w:space="0" w:color="auto"/>
      </w:divBdr>
    </w:div>
    <w:div w:id="2086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freertos/index.html" TargetMode="External"/><Relationship Id="rId3" Type="http://schemas.openxmlformats.org/officeDocument/2006/relationships/settings" Target="settings.xml"/><Relationship Id="rId7" Type="http://schemas.openxmlformats.org/officeDocument/2006/relationships/hyperlink" Target="https://freertos.org/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2020-09-07T22:12:00Z</dcterms:created>
  <dcterms:modified xsi:type="dcterms:W3CDTF">2020-09-09T22:15:00Z</dcterms:modified>
</cp:coreProperties>
</file>