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Documentação do Projeto - IAProfEPT</w:t>
      </w:r>
    </w:p>
    <w:p>
      <w:pPr>
        <w:pStyle w:val="Heading1"/>
      </w:pPr>
      <w:r>
        <w:t>Arquivo: Home.md</w:t>
      </w:r>
    </w:p>
    <w:p>
      <w:pPr>
        <w:pStyle w:val="Heading1"/>
      </w:pPr>
      <w:r>
        <w:t>🧠 Wiki Científica &amp; Técnica — Plataforma IAprofEPT</w:t>
        <w:br/>
        <w:t xml:space="preserve">&gt; **Documentação Oficial do Produto Educacional (PTT4 / CAPES)**  </w:t>
        <w:br/>
        <w:t xml:space="preserve">&gt; **Tese de Doutorado em Educação Matemática** — PPGEM / UFJF  </w:t>
        <w:br/>
        <w:t xml:space="preserve">&gt; **Doutorando:** Maycon Luiz Amaral Magalhães  </w:t>
        <w:br/>
        <w:t xml:space="preserve">&gt; **Engenharia de Software:** Shayene Figueredo &amp; Samuel Amorim  </w:t>
        <w:br/>
        <w:t xml:space="preserve">&gt; **Orientador:** Prof. Dr. Eduardo Barrére | **Coorientador:** Prof. Dr. Manuel José Cabral dos Santos Reis  </w:t>
        <w:br/>
        <w:t>&gt; **Repositório Oficial:** [IAProfEPT-plataforma](https://github.com/ShayeneFigueredo/IAProfEPT-plataforma)</w:t>
      </w:r>
    </w:p>
    <w:p>
      <w:r>
        <w:t>---</w:t>
      </w:r>
    </w:p>
    <w:p>
      <w:pPr>
        <w:pStyle w:val="Heading2"/>
      </w:pPr>
      <w:r>
        <w:t>🏛️ 1. Registros de Decisões Arquiteturais e Pedagógicas (ADRs)</w:t>
        <w:br/>
        <w:t>Documentos formais que fundamentam as escolhas técnicas do software à luz da pesquisa acadêmica de doutorado:</w:t>
      </w:r>
    </w:p>
    <w:p>
      <w:r>
        <w:t>- 📄 [ADR-001: Proibição de Caixas de Prompt em Branco e Adoção da Engenharia de Prompts Oculta](./ADR_001_ENGENHARIA_PROMPT_OCULTA_SEM_PROMPT_EM_BRANCO.md)</w:t>
        <w:br/>
        <w:t>- 📄 [ADR-002: Princípio da Autoridade Docente Insubstituível e Banner Obrigatório de Validação Ética](./ADR_002_PRINCIPIO_AUTORIDADE_DOCENTE_E_VALIDACAO_ETICA.md)</w:t>
        <w:br/>
        <w:t>- 📄 [ADR-003: Arquitetura de IA Dupla (Groq LLaMA 3.3 vs Google Gemini 1.5) e Protocolo Experimental do Teste A/B](./ADR_003_ARQUITETURA_IA_DUPLA_E_PROTOCOLO_TESTE_AB.md)</w:t>
        <w:br/>
        <w:t>- 📄 [ADR-004: Implementação do Design System Institucional: Tokens Visuais, Tipografia Oficial, Grid Responsivo e Acessibilidade WCAG AA](./ADR_004_DESIGN_SYSTEM_TOKENS_E_ESTILOS_GLOBAIS.md)</w:t>
        <w:br/>
        <w:t>- 📄 [ADR-005: Fluxo de Autenticação, Cadastro Institucional da RFEPCT e Onboarding Pedagógico dos 5 Ambientes](./ADR_005_AUTENTICACAO_ONBOARDING_ACOLHIMENTO_DOCENTE_RFEPCT.md)</w:t>
        <w:br/>
        <w:t>- 📄 [ADR-006: Modelagem Relacional e Configuração do Banco de Dados PostgreSQL 16+](./ADR_006_MODELAGEM_E_CONFIGURACAO_BANCO_POSTGRESQL.md)</w:t>
        <w:br/>
        <w:t>- 📄 [ADR-007: Fluxo Seguro de Recuperação e Redefinição de Senha com Tokens de Uso Único](./ADR_007_RECUPERACAO_E_REDEFINICAO_SEGURA_DE_SENHA.md)</w:t>
        <w:br/>
        <w:t>- 📄 [ADR-008: Registro de Consentimento Livre e Esclarecido (TCLE) e Governança Ética CEP/UFJF](./ADR_008_REGISTRO_CONSENTIMENTO_TCLE_CEP_UFJF.md)</w:t>
        <w:br/>
        <w:t>- 📄 [ADR-009: Middleware de Autorização e Controle de Acesso Baseado em Papéis (RBAC)](./ADR_009_CONTROLE_DE_ACESSO_BASEADO_EM_PAPEIS_RBAC.md)</w:t>
        <w:br/>
        <w:t>- 📄 [ADR-010: Motor Server-Side de Injeção de Prompts Ocultos, Parametrização Curricular (BNCC x EPT) e Educação Matemática Crítica](./ADR_010_MOTOR_SERVER_SIDE_INJECAO_PROMPTS_PARAMETRIZADOS.md)</w:t>
        <w:br/>
        <w:t>- 📄 [ADR-011: Integração com a API Groq (LLaMA 3.3 70B via LPU), Parametrização para Cálculo Matemático Preciso e Tratamento de Rate Limits (429)](./ADR_011_INTEGRACAO_GROQ_LLAMA33_LPU_INFERENCIA.md)</w:t>
        <w:br/>
        <w:t>- 📄 [ADR-012: Integração com a API Google Gemini (SDK Oficial), Configuração de Safety Settings, Temperatura e Esquemas JSON Estruturados (Interdisciplinar e Planos de Aula)](./ADR_012_INTEGRACAO_GOOGLE_GEMINI_SAFETY_SETTINGS_JSON_ESTRUTURADO.md)</w:t>
        <w:br/>
        <w:t>- 📄 [ADR-013: Roteador Inteligente de IA, Padrão Circuit Breaker com Timeout de 10s e Mecanismo de Fallback Automático entre Motores (Groq vs Gemini)](./ADR_013_ROTEADOR_INTELIGENTE_CIRCUIT_BREAKER_FALLBACK_ENTRE_MOTORES.md)</w:t>
        <w:br/>
        <w:t>- 📄 [ADR-014: Motor de Roteamento Balanceado para o Experimento Piloto A/B de 30 Dias (Groq vs Gemini)](./ADR_014_MOTOR_ROTEAMENTO_BALANCEADO_EXPERIMENTO_AB_30_DIAS.md)</w:t>
        <w:br/>
        <w:t>- 📄 [ADR-015: Instrumentação de Avaliação Docente por Estrelas (1 a 5) e Feedback Qualitativo da Telemetria A/B](./ADR_015_AVALIACAO_DOCENTE_POR_ESTRELAS_E_FEEDBACK_QUALITATIVO.md)</w:t>
        <w:br/>
        <w:t>- 📄 [ADR-016: Consolidação Estatística e Exportação Analítica para a Tese de Doutorado](./ADR_016_CONSOLIDACAO_ESTATISTICA_E_EXPORTACAO_TESE_DOUTORADO.md)</w:t>
        <w:br/>
        <w:t>- 📄 [ADR-017: API de Trilhas Formativas, Módulos e Rastreamento de Progresso Docente](./ADR_017_API_TRILHAS_FORMATIVAS_E_RASTREAMENTO_PROGRESSO_DOCENTE.md)</w:t>
        <w:br/>
        <w:t>- 📄 [ADR-018: API de Gestão do Acervo de Documentos Oficiais e E-book de Prompts para Educação Matemática na EPT](./ADR_018_ACERVO_DOCUMENTOS_OFICIAIS_E_EBOOK_PROMPTS.md)</w:t>
        <w:br/>
        <w:t>- 📄 [ADR-019: Endpoint Unificado de Geração Parametrizada do Laboratório de IA (POST /api/laboratorio/gerar)](./ADR_019_ENDPOINT_UNIFICADO_GERACAO_PARAMETRIZADA_LABORATORIO.md)</w:t>
        <w:br/>
        <w:t>- 📄 [ADR-020: Validação Server-side contra a Matriz Curricular BNCC x EPT e Bloqueio Estrito Anti-Prompt Livre](./ADR_020_VALIDACAO_SERVER_SIDE_MATRIZ_BNCC_EPT_ANTI_PROMPT.md)</w:t>
      </w:r>
    </w:p>
    <w:p>
      <w:r>
        <w:t>---</w:t>
      </w:r>
    </w:p>
    <w:p>
      <w:pPr>
        <w:pStyle w:val="Heading2"/>
      </w:pPr>
      <w:r>
        <w:t>🗺️ 2. Matrizes Curriculares e Pedagógicas</w:t>
        <w:br/>
        <w:t>- 📐 [Matriz de Alinhamento Curricular: Matemática x EPT x BNCC](./MATRIZ_CURRICULAR_BNCC_CNCT_EPT.md)</w:t>
        <w:br/>
        <w:t>- 📊 [Estrutura de Tarefas e Backlog do Jira Cloud (Fases 1 a 5)](../ESTRUTURA_TASKS_JIRA.md)</w:t>
      </w:r>
    </w:p>
    <w:p>
      <w:r>
        <w:t>---</w:t>
      </w:r>
    </w:p>
    <w:p>
      <w:pPr>
        <w:pStyle w:val="Heading2"/>
      </w:pPr>
      <w:r>
        <w:t>📖 3. Guias Técnicos &amp; Diário de Bordo do Desenvolvimento</w:t>
        <w:br/>
        <w:t>- 🐘 [Guia de Arquitetura e Comandos do Banco de Dados PostgreSQL 16+](./GUIA_BANCO_DE_DADOS_POSTGRESQL.md)</w:t>
        <w:br/>
        <w:t>- 🚀 [Diário de Bordo — Fase 1 (MVP Front-end dos 5 Ambientes)](./DIARIO_DE_BORDO_FASE1_MVP.md)</w:t>
        <w:br/>
        <w:t>- 📋 [Diretrizes de Documentação e Rastreabilidade para IAs](../DIRETRIZES_DOCUMENTACAO_IA.md)</w:t>
      </w:r>
    </w:p>
    <w:p>
      <w:r>
        <w:t>---</w:t>
      </w:r>
    </w:p>
    <w:p>
      <w:pPr>
        <w:pStyle w:val="Heading2"/>
      </w:pPr>
      <w:r>
        <w:t>📅 4. Cronograma Geral das Fases da Tese (22/09 a 15/12/2026)</w:t>
        <w:br/>
        <w:t>| Fase | Período | Foco Principal | Status |</w:t>
        <w:br/>
        <w:t>|---|---|---|---|</w:t>
        <w:br/>
        <w:t>| **Fase 1** | 22/09 a 05/10/2026 | Arquitetura, Design System &amp; MVP Front-end dos 5 Ambientes | **Concluído** |</w:t>
        <w:br/>
        <w:t>| **Fase 2** | 06/10 a 19/10/2026 | Engenharia de Prompts Ocultos, Backend IA Dupla &amp; Prof. mAIcon | Planejado |</w:t>
        <w:br/>
        <w:t>| **Fase 3** | 20/10 a 20/11/2026 | Deploy Piloto &amp; Teste Comparativo A/B de 30 Dias na RFEPCT | Planejado |</w:t>
        <w:br/>
        <w:t>| **Fase 4** | 21/11 a 05/12/2026 | Consolidação Estatística &amp; Relatório Técnico da Tese | Planejado |</w:t>
        <w:br/>
        <w:t>| **Fase 5** | 06/12 a 15/12/2026 | Homologação Final &amp; Deploy nos Servidores da UFJF | Planejado |</w:t>
        <w:br/>
      </w:r>
    </w:p>
    <w:p>
      <w:r>
        <w:br w:type="page"/>
      </w:r>
    </w:p>
    <w:p>
      <w:pPr>
        <w:pStyle w:val="Heading1"/>
      </w:pPr>
      <w:r>
        <w:t>Arquivo: DIARIO_DE_BORDO_FASE1_MVP.md</w:t>
      </w:r>
    </w:p>
    <w:p>
      <w:pPr>
        <w:pStyle w:val="Heading1"/>
      </w:pPr>
      <w:r>
        <w:t>📖 Diário de Bordo Técnico do Produto Educacional (PTT4)</w:t>
        <w:br/>
        <w:t>#Fase 1 — Alinhamento, Arquitetura &amp; MVP Front-end Navegável dos 5 Ambientes</w:t>
      </w:r>
    </w:p>
    <w:p>
      <w:r>
        <w:t xml:space="preserve">&gt; **Registro Histórico e de Engenharia de Software Pedagógica**  </w:t>
        <w:br/>
        <w:t xml:space="preserve">&gt; **Período:** 22/09/2026 a 05/10/2026  </w:t>
        <w:br/>
        <w:t xml:space="preserve">&gt; **Doutorando:** Maycon Luiz Amaral Magalhães  </w:t>
        <w:br/>
        <w:t xml:space="preserve">&gt; **Equipe de Engenharia:** Shayene Figueredo &amp; Samuel Amorim  </w:t>
        <w:br/>
        <w:t xml:space="preserve">&gt; **Programa:** PPGEM / UFJF  </w:t>
      </w:r>
    </w:p>
    <w:p>
      <w:r>
        <w:t>---</w:t>
      </w:r>
    </w:p>
    <w:p>
      <w:pPr>
        <w:pStyle w:val="Heading2"/>
      </w:pPr>
      <w:r>
        <w:t>📅 Entregas Realizadas na Fase 1</w:t>
      </w:r>
    </w:p>
    <w:p>
      <w:pPr>
        <w:pStyle w:val="Heading3"/>
      </w:pPr>
      <w:r>
        <w:t>1. Migração Tecnológica &amp; Design System</w:t>
        <w:br/>
        <w:t>- **Stack Tecnológico:** Migração e consolidação em **React 18 + Vite** para máxima performance, leveza de bundle e hot reload instantâneo.</w:t>
        <w:br/>
        <w:t>- **Identidade Visual Oficial UFJF:**</w:t>
        <w:br/>
        <w:t xml:space="preserve">  - Paleta Oficial: Verde Floresta Institucional (`#064E3B`), Verde Acento (`#10B981`), Alerta Vermelho (`#DC2626`) e Superfícies Neutras (`#F8FAFC`, `#0F172A`).</w:t>
        <w:br/>
        <w:t xml:space="preserve">  - Tipografia Institucional (ADR-004 / [IAPROF-2.1]): Outfit (Títulos), Plus Jakarta Sans (Corpo), Space Grotesk / Fira Code (Dados técnicos/prompts/código).</w:t>
        <w:br/>
        <w:t xml:space="preserve">  - Sombras &amp; Layout: Camada de sombras suaves (`--shadow-app`), bordas arredondadas e sistema de grid responsivo fluído.</w:t>
        <w:br/>
        <w:t xml:space="preserve">  - Acessibilidade: Contraste WCAG AA/AAA comprovado, foco por teclado `:focus-visible`, link skip-to-content e adaptação para movimento reduzido.</w:t>
      </w:r>
    </w:p>
    <w:p>
      <w:pPr>
        <w:pStyle w:val="Heading3"/>
      </w:pPr>
      <w:r>
        <w:t>2. Implementação dos 5 Ambientes Navegáveis (1:1 com Protótipo)</w:t>
        <w:br/>
        <w:t>1. **Início (HomeView):**</w:t>
        <w:br/>
        <w:t xml:space="preserve">   - Hero banner com degradê verde institucional, indicadores de trilhas e materiais gerados;</w:t>
        <w:br/>
        <w:t xml:space="preserve">   - Grid dos 5 ambientes com numeração padronizada (`01` a `05`) e card CTA;</w:t>
        <w:br/>
        <w:t xml:space="preserve">   - Seção centralizada *"Pensada para o professor — não para substituí-lo"* (3 pilares: Contextualização à EPT, Engenharia de prompts oculta, Validação pedagógica);</w:t>
        <w:br/>
        <w:t xml:space="preserve">   - Banner verde sólido de Compromisso Ético.</w:t>
        <w:br/>
        <w:t>2. **Ambiente Formativo (FormativoView):**</w:t>
        <w:br/>
        <w:t xml:space="preserve">   - Sub-tabs em pílula (`Trilhas`, `Vídeos`, `Materiais &amp; legislação`, `IAs &amp; E-book de prompts`);</w:t>
        <w:br/>
        <w:t xml:space="preserve">   - Lista de 4 módulos com caixas de status (`✓ Concluído`, `2 Em andamento`, `3 Bloqueado`, `4 Bloqueado`), barras de progresso e botões de ação;</w:t>
        <w:br/>
        <w:t xml:space="preserve">   - Reprodutor de vídeos (Figura 10) integrado com playlist interativa e indicador de status `• tocando`.</w:t>
        <w:br/>
        <w:t>3. **Laboratório de IA (LaboratorioView):**</w:t>
        <w:br/>
        <w:t xml:space="preserve">   - Formulário estritamente parametrizado com 4 campos obrigatórios (Área matemática, Nível de dificuldade, Quantidade, Curso técnico);</w:t>
        <w:br/>
        <w:t xml:space="preserve">   - Zero caixas de prompt em branco expostas ao docente;</w:t>
        <w:br/>
        <w:t xml:space="preserve">   - Accordion de visualização do *System Prompt* oculto;</w:t>
        <w:br/>
        <w:t xml:space="preserve">   - Saída gerada formatada com banner de validação pedagógica obrigatória, contexto profissional autêntico e equações matemáticas formatadas.</w:t>
        <w:br/>
        <w:t>4. **Repositório de Práticas (RepositorioView):**</w:t>
        <w:br/>
        <w:t xml:space="preserve">   - Catálogo filtrável por curso técnico com cards de práticas validadas, dados de BNCC e ações de visualização/impressão.</w:t>
        <w:br/>
        <w:t>5. **Painel de Reflexão Crítica (ReflexaoView):**</w:t>
        <w:br/>
        <w:t xml:space="preserve">   - Fóruns temáticos de ética e provocação crítica sobre o papel humanizador do professor frente à IA.</w:t>
        <w:br/>
        <w:t>6. **Acompanhamento &amp; Suporte (SuporteView):**</w:t>
        <w:br/>
        <w:t xml:space="preserve">   - Portfólio de indicadores de participação docente, tutoriais em vídeo e canal de envio direto de dúvidas.</w:t>
      </w:r>
    </w:p>
    <w:p>
      <w:pPr>
        <w:pStyle w:val="Heading3"/>
      </w:pPr>
      <w:r>
        <w:t>3. Assistente Pedagógico Virtual (Prof. mAIcon)</w:t>
        <w:br/>
        <w:t>- Widget pill flutuante com a fotografia oficial do Prof. Maycon Magalhães no canto inferior direito;</w:t>
        <w:br/>
        <w:t>- Painel retrátil (drawer) com respostas contextuais parametrizadas para tirar dúvidas sobre a plataforma, banner ético e BNCC.</w:t>
      </w:r>
    </w:p>
    <w:p>
      <w:pPr>
        <w:pStyle w:val="Heading3"/>
      </w:pPr>
      <w:r>
        <w:t>4. Fluxo de Autenticação, Cadastro Docente RFEPCT &amp; Onboarding dos 5 Ambientes</w:t>
        <w:br/>
        <w:t>- **Tela de Login Institucional (`LoginView.jsx`):** Brasão oficial da UFJF/PPGEM, credenciais com alternância de visibilidade de senha e acessos rápidos de demonstração (*Prof. Maycon Magalhães*, *Profª. Shayene Figueredo*, *Convidado RFEPCT*).</w:t>
        <w:br/>
        <w:t>- **Modal de Cadastro Docente (`RegisterModal.jsx`):** Formulário guiado com vínculo institucional da RFEPCT (IFs/CEFETs), Campus de lotação, área de atuação em Matemática e seleção dinâmica de cursos técnicos atendidos.</w:t>
        <w:br/>
        <w:t>- **Onboarding e Boas-Vindas (`OnboardingModal.jsx`):** Apresentação pedagógica passo a passo dos 5 Ambientes com indicadores de etapas (*step dots*), atalhos no cabeçalho (*"Guia dos 5 Ambientes"*) e persistência em `localStorage`.</w:t>
        <w:br/>
        <w:t>- **Card Inicial Dinâmico (`HomeView.jsx`):** Saudação personalizada de acordo com o turno e primeiro nome do usuário autenticado (ou *"Visitante"*), integrando calor humano e rigor acadêmico.</w:t>
      </w:r>
    </w:p>
    <w:p>
      <w:pPr>
        <w:pStyle w:val="Heading3"/>
      </w:pPr>
      <w:r>
        <w:t>5. Governança e Rastreabilidade</w:t>
        <w:br/>
        <w:t>- Estruturação de ADRs (Architectural Decision Records — ADR-001 a ADR-005);</w:t>
        <w:br/>
        <w:t>- Emissão de templates de pull request e diretrizes de IA;</w:t>
        <w:br/>
        <w:t>- Backlog de tarefas do Jira Cloud importadas e mapeadas para o cronograma oficial.</w:t>
      </w:r>
    </w:p>
    <w:p/>
    <w:p>
      <w:r>
        <w:br w:type="page"/>
      </w:r>
    </w:p>
    <w:p>
      <w:pPr>
        <w:pStyle w:val="Heading1"/>
      </w:pPr>
      <w:r>
        <w:t>Arquivo: GUIA_BANCO_DE_DADOS_POSTGRESQL.md</w:t>
      </w:r>
    </w:p>
    <w:p>
      <w:pPr>
        <w:pStyle w:val="Heading1"/>
      </w:pPr>
      <w:r>
        <w:t>🐘 Guia do Banco de Dados PostgreSQL 16+ — Plataforma IAprofEPT</w:t>
        <w:br/>
        <w:t xml:space="preserve">&gt; **Documentação Técnica e Operacional do Produto Educacional (PTT4 / CAPES)**  </w:t>
        <w:br/>
        <w:t xml:space="preserve">&gt; **Projeto de Tese de Doutorado** — Programa de Pós-Graduação em Educação Matemática (PPGEM / UFJF)  </w:t>
        <w:br/>
        <w:t xml:space="preserve">&gt; **Doutorando:** Maycon Luiz Amaral Magalhães  </w:t>
        <w:br/>
        <w:t xml:space="preserve">&gt; **Engenharia de Software:** Shayene Figueredo &amp; Samuel Amorim  </w:t>
        <w:br/>
        <w:t xml:space="preserve">&gt; **Orientação:** Prof. Dr. Eduardo Barrére | Prof. Dr. Manuel Cabral dos Santos Reis  </w:t>
        <w:br/>
        <w:t>&gt; **Repositório Oficial:** [IAProfEPT-plataforma](https://github.com/ShayeneFigueredo/IAProfEPT-plataforma)</w:t>
      </w:r>
    </w:p>
    <w:p>
      <w:r>
        <w:t>---</w:t>
      </w:r>
    </w:p>
    <w:p>
      <w:pPr>
        <w:pStyle w:val="Heading2"/>
      </w:pPr>
      <w:r>
        <w:t>📌 1. Visão Geral da Arquitetura</w:t>
        <w:br/>
        <w:t>A camada de persistência da **Plataforma IAprofEPT** foi construída sobre o **PostgreSQL 16+**, hospedado nos servidores institucionais da **Universidade Federal de Juiz de Fora (UFJF)**.</w:t>
      </w:r>
    </w:p>
    <w:p>
      <w:r>
        <w:t>O banco foi planejado para atender simultaneamente aos requisitos de alta disponibilidade para os docentes da Rede Federal (RFEPCT) e à coleta empírica de evidências para a tese de doutorado de Maycon Magalhães, garantindo:</w:t>
        <w:br/>
        <w:t>1. **Codificação UTF-8 Nativa:** Proteção contra corrupção de símbolos matemáticos, equações em LaTeX e caracteres acentuados.</w:t>
        <w:br/>
        <w:t>2. **Pool de Conexões Estável (`pg.Pool`):** Gerenciamento resiliente de conexões simultâneas com descarte automático de conexões ociosas.</w:t>
        <w:br/>
        <w:t>3. **Busca Textual Acelerada (`pg_trgm`):** Consultas velozes e tolerantes a variações ortográficas no Repositório de Práticas e nos Fóruns.</w:t>
        <w:br/>
        <w:t>4. **Telemetria A/B Anônima:** Persistência de métricas do teste comparativo (Groq LLaMA 3.3 70B vs Google Gemini 1.5) com hash SHA-256 anônimo do docente para conformidade ética (CEP/UFJF e LGPD).</w:t>
      </w:r>
    </w:p>
    <w:p>
      <w:r>
        <w:t>---</w:t>
      </w:r>
    </w:p>
    <w:p>
      <w:pPr>
        <w:pStyle w:val="Heading2"/>
      </w:pPr>
      <w:r>
        <w:t>🏛️ 2. As 12 Entidades Modeladas no Esquema Relacional</w:t>
      </w:r>
    </w:p>
    <w:p>
      <w:r>
        <w:t>| Nº | Entidade / Tabela | Finalidade Principal | Relação com a Pesquisa / 5 Ambientes |</w:t>
        <w:br/>
        <w:t>|:--:|---|---|---|</w:t>
        <w:br/>
        <w:t>| **1** | `instituicoes_rfepct` | Catálogo de IFs, CEFETs e Colégios Técnicos nas 27 UFs. | Identifica o vínculo institucional e campus de atuação do professor. |</w:t>
        <w:br/>
        <w:t>| **2** | `usuarios` | Contas de acesso e controle de papéis (RBAC). | Permissões diferenciadas: `docente_rfepct`, `pesquisador_doutorado`, `administrador_ufjf`. |</w:t>
        <w:br/>
        <w:t>| **3** | `perfis_docentes` | Dados curriculares, cursos técnicos e aceite do TCLE. | Registra a autorização ética formal e os cursos da EPT onde o professor atua. |</w:t>
        <w:br/>
        <w:t>| **4** | `trilhas_formativas` | Estrutura modular das 4 trilhas de capacitação continuada. | Organiza a formação em IA (Fundamentos, Ética, Didática e Estudos de Caso). |</w:t>
        <w:br/>
        <w:t>| **5** | `progresso_trilhas` | Acompanhamento percentual de conclusão por docente. | Permite que o professor retome o estudo e obtenha sua certificação. |</w:t>
        <w:br/>
        <w:t>| **6** | `requisicoes_ia` | Registros das gerações nas 4 ferramentas do Laboratório. | Salva os materiais com parâmetro compulsório `aviso_etico_injetado = true`. |</w:t>
        <w:br/>
        <w:t>| **7** | `telemetria_ab` | Métricas quantitativas do experimento piloto de 30 dias. | Coleta latência (ms), tokens e motor utilizado para a tese de Maycon. |</w:t>
        <w:br/>
        <w:t>| **8** | `praticas_repositorio` | Práticas pedagógicas e sequências didáticas compartilhadas. | Hub colaborativo com índices trigram para busca rápida por curso técnico. |</w:t>
        <w:br/>
        <w:t>| **9** | `avaliacoes_praticas` | Avaliações por estrelas (1 a 5) e feedback qualitativo. | Curadoria comunitária por pares dos materiais produzidos com IA. |</w:t>
        <w:br/>
        <w:t>| **10** | `topicos_forum` | Tópicos de debate crítico no Painel de Reflexão. | Discussões éticas sobre viés algorítmico, autoria docente e avaliação. |</w:t>
        <w:br/>
        <w:t>| **11** | `respostas_forum` | Respostas e debates em árvore hierárquica. | Permite réplicas e tréplicas pedagógicas encadeadas recursivamente. |</w:t>
        <w:br/>
        <w:t>| **12** | `logs_auditoria` | Rastreabilidade de ações, conformidade ética e segurança. | Auditoria de acessos, aceite de termos e eventos críticos do sistema. |</w:t>
      </w:r>
    </w:p>
    <w:p>
      <w:r>
        <w:t>---</w:t>
      </w:r>
    </w:p>
    <w:p>
      <w:pPr>
        <w:pStyle w:val="Heading2"/>
      </w:pPr>
      <w:r>
        <w:t>🚀 3. Comandos para Executar e Testar</w:t>
      </w:r>
    </w:p>
    <w:p>
      <w:pPr>
        <w:pStyle w:val="Heading3"/>
      </w:pPr>
      <w:r>
        <w:t>A. Subir o PostgreSQL Localmente com Docker Compose</w:t>
        <w:br/>
        <w:t>Para subir o banco de dados oficial configurado com imagem PostgreSQL 16 Alpine e inicialização UTF-8:</w:t>
        <w:br/>
        <w:t>```bash</w:t>
        <w:br/>
        <w:t># Iniciar o container em segundo plano</w:t>
        <w:br/>
        <w:t>docker compose up -d postgres</w:t>
      </w:r>
    </w:p>
    <w:p>
      <w:pPr>
        <w:pStyle w:val="Heading1"/>
      </w:pPr>
      <w:r>
        <w:t>Verificar se o banco está saudável (healthy)</w:t>
        <w:br/>
        <w:t>docker compose ps</w:t>
      </w:r>
    </w:p>
    <w:p>
      <w:pPr>
        <w:pStyle w:val="Heading1"/>
      </w:pPr>
      <w:r>
        <w:t>Visualizar logs em tempo real</w:t>
        <w:br/>
        <w:t>docker compose logs -f postgres</w:t>
        <w:br/>
        <w:t>```</w:t>
      </w:r>
    </w:p>
    <w:p>
      <w:pPr>
        <w:pStyle w:val="Heading3"/>
      </w:pPr>
      <w:r>
        <w:t>B. Testar a Conexão com o Banco (`npm run db:check`)</w:t>
        <w:br/>
        <w:t>Testa o pool de conexões, verifica se a instância está ativa, exibe o charset atual (UTF-8) e o status do SSL:</w:t>
        <w:br/>
        <w:t>```bash</w:t>
        <w:br/>
        <w:t>npm run db:check</w:t>
        <w:br/>
        <w:t>```</w:t>
        <w:br/>
        <w:t>**Exemplo de Saída Esperada:**</w:t>
        <w:br/>
        <w:t>```text</w:t>
        <w:br/>
        <w:t>--- TESTE DE CONEXÃO COM POSTGRESQL 16+ ---</w:t>
        <w:br/>
        <w:t>Host:     localhost</w:t>
        <w:br/>
        <w:t>Porta:    5432</w:t>
        <w:br/>
        <w:t>Banco:    iaprofept_db</w:t>
        <w:br/>
        <w:t>Usuário:  postgres</w:t>
        <w:br/>
        <w:t>SSL:      Desabilitado</w:t>
        <w:br/>
        <w:t>Encoding: UTF8</w:t>
        <w:br/>
        <w:t>-------------------------------------------</w:t>
        <w:br/>
        <w:t>✅ CONEXÃO ESTABELECIDA COM SUCESSO!</w:t>
        <w:br/>
        <w:t xml:space="preserve">   - Banco de Dados: iaprofept_db</w:t>
        <w:br/>
        <w:t xml:space="preserve">   - Versão do PG:   PostgreSQL 16.2</w:t>
        <w:br/>
        <w:t xml:space="preserve">   - Charset Atual:  UTF8 (Critério UTF-8 atendido)</w:t>
        <w:br/>
        <w:t xml:space="preserve">   - Latência:       12ms</w:t>
        <w:br/>
        <w:t>```</w:t>
      </w:r>
    </w:p>
    <w:p>
      <w:pPr>
        <w:pStyle w:val="Heading3"/>
      </w:pPr>
      <w:r>
        <w:t>C. Executar as Migrações Versionadas com Knex (`npm run db:migrate`)</w:t>
        <w:br/>
        <w:t>Aplica a suíte modular de migrações estruturais do Knex versionando o histórico na tabela `knex_migrations`:</w:t>
        <w:br/>
        <w:t>```bash</w:t>
        <w:br/>
        <w:t># Executa todas as migrações pendentes até a versão mais recente</w:t>
        <w:br/>
        <w:t>npm run db:migrate</w:t>
      </w:r>
    </w:p>
    <w:p>
      <w:pPr>
        <w:pStyle w:val="Heading1"/>
      </w:pPr>
      <w:r>
        <w:t>Verificar status das migrações (pendentes vs aplicadas)</w:t>
        <w:br/>
        <w:t>npm run db:status</w:t>
      </w:r>
    </w:p>
    <w:p>
      <w:pPr>
        <w:pStyle w:val="Heading1"/>
      </w:pPr>
      <w:r>
        <w:t>Reverter o último lote de migrações (Rollback controlado)</w:t>
        <w:br/>
        <w:t>npm run db:rollback</w:t>
      </w:r>
    </w:p>
    <w:p>
      <w:pPr>
        <w:pStyle w:val="Heading1"/>
      </w:pPr>
      <w:r>
        <w:t>Testar e auditar integridade referencial (CASCADE / RESTRICT / UNIQUE)</w:t>
        <w:br/>
        <w:t>npm run db:test</w:t>
        <w:br/>
        <w:t>```</w:t>
      </w:r>
    </w:p>
    <w:p>
      <w:r>
        <w:t>**Exemplo de Saída Esperada no `npm run db:migrate`:**</w:t>
        <w:br/>
        <w:t>```text</w:t>
        <w:br/>
        <w:t>================================================================</w:t>
        <w:br/>
        <w:t>🚀 PLATAFORMA IAProfEPT — Knex Migrations (LATEST)</w:t>
        <w:br/>
        <w:t xml:space="preserve">   Ambiente: development</w:t>
        <w:br/>
        <w:t>================================================================</w:t>
        <w:br/>
        <w:t>📡 Verificando conectividade com o PostgreSQL...</w:t>
        <w:br/>
        <w:t>✅ Conexão ativa! Versão: PostgreSQL 16.2 | Charset: UTF8</w:t>
        <w:br/>
        <w:t>⚡ Executando migrações pendentes (knex.migrate.latest)...</w:t>
        <w:br/>
        <w:t>🎉 Sucesso! Batch 1 executou as seguintes migrações:</w:t>
        <w:br/>
        <w:t xml:space="preserve">   ✔ 20261013100001_create_extensions_and_instituicoes.js</w:t>
        <w:br/>
        <w:t xml:space="preserve">   ✔ 20261013100002_create_usuarios_and_perfis.js</w:t>
        <w:br/>
        <w:t xml:space="preserve">   ✔ 20261013100003_create_trilhas_and_progresso.js</w:t>
        <w:br/>
        <w:t xml:space="preserve">   ✔ 20261013100004_create_laboratorio_and_telemetria.js</w:t>
        <w:br/>
        <w:t xml:space="preserve">   ✔ 20261013100005_create_repositorio_and_avaliacoes.js</w:t>
        <w:br/>
        <w:t xml:space="preserve">   ✔ 20261013100006_create_forum_and_auditoria.js</w:t>
      </w:r>
    </w:p>
    <w:p>
      <w:r>
        <w:t>🔍 Auditando integridade referencial das tabelas gerenciadas:</w:t>
        <w:br/>
        <w:t xml:space="preserve">   ✔ Tabela 'instituicoes_rfepct' verificada e ativa.</w:t>
        <w:br/>
        <w:t xml:space="preserve">   ✔ Tabela 'usuarios' verificada e ativa.</w:t>
        <w:br/>
        <w:t xml:space="preserve">   ✔ Tabela 'perfis_docentes' verificada e ativa.</w:t>
        <w:br/>
        <w:t xml:space="preserve">   ✔ Tabela 'trilhas_formativas' verificada e ativa.</w:t>
        <w:br/>
        <w:t xml:space="preserve">   ✔ Tabela 'progresso_trilhas' verificada e ativa.</w:t>
        <w:br/>
        <w:t xml:space="preserve">   ✔ Tabela 'requisicoes_ia' verificada e ativa.</w:t>
        <w:br/>
        <w:t xml:space="preserve">   ✔ Tabela 'telemetria_ab' verificada e ativa.</w:t>
        <w:br/>
        <w:t xml:space="preserve">   ✔ Tabela 'praticas_repositorio' verificada e ativa.</w:t>
        <w:br/>
        <w:t xml:space="preserve">   ✔ Tabela 'avaliacoes_praticas' verificada e ativa.</w:t>
        <w:br/>
        <w:t xml:space="preserve">   ✔ Tabela 'topicos_forum' verificada e ativa.</w:t>
        <w:br/>
        <w:t xml:space="preserve">   ✔ Tabela 'respostas_forum' verificada e ativa.</w:t>
        <w:br/>
        <w:t xml:space="preserve">   ✔ Tabela 'logs_auditoria' verificada e ativa.</w:t>
        <w:br/>
        <w:t>================================================================</w:t>
        <w:br/>
        <w:t>```</w:t>
      </w:r>
    </w:p>
    <w:p>
      <w:pPr>
        <w:pStyle w:val="Heading3"/>
      </w:pPr>
      <w:r>
        <w:t>D. Carga Inicial de Dados e Seeds Curriculares (`npm run db:seed`)</w:t>
        <w:br/>
        <w:t>Executa a suíte de seeds de forma **100% idempotente**, preenchendo as tabelas auxiliares e institucionais essenciais para o funcionamento do sistema e para a tese:</w:t>
        <w:br/>
        <w:t>```bash</w:t>
        <w:br/>
        <w:t>npm run db:seed</w:t>
        <w:br/>
        <w:t>```</w:t>
        <w:br/>
        <w:t>**Dados Populados:**</w:t>
        <w:br/>
        <w:t>1. **Catálogo Oficial da RFEPCT:** Todas as 27 UFs do Brasil (IFs, CEFETs e Colégios Técnicos).</w:t>
        <w:br/>
        <w:t>2. **4 Trilhas Formativas:** Fundamentos da IA, Ética, Didática e Estudos de Caso na EPT.</w:t>
        <w:br/>
        <w:t>3. **Eixos Tecnológicos e Cursos do CNCT:** Mapeamento curricular de cursos integrados (Enfermagem, Agropecuária, Informática, Administração, Edificações, Eletrotécnica, etc.).</w:t>
        <w:br/>
        <w:t>4. **Matriz de Habilidades BNCC:** Competências e habilidades de Matemática do Ensino Médio (`EM13MAT101` a `EM13MAT504`).</w:t>
      </w:r>
    </w:p>
    <w:p>
      <w:pPr>
        <w:pStyle w:val="Heading3"/>
      </w:pPr>
      <w:r>
        <w:t>E. Benchmark e Validação de Performance de Busca (`npm run db:benchmark`)</w:t>
        <w:br/>
        <w:t>Executa uma bateria de testes medindo o tempo de resposta das consultas com trigramas, filtros compostos e tolerância a erros de digitação:</w:t>
        <w:br/>
        <w:t>```bash</w:t>
        <w:br/>
        <w:t>npm run db:benchmark</w:t>
        <w:br/>
        <w:t>```</w:t>
        <w:br/>
        <w:t>*Critério de Aceite da Pesquisa:* Todas as consultas de busca textual executam em **menos de 50ms**, mesmo em cenários de busca com erros ortográficos (*fuzzy search*).</w:t>
      </w:r>
    </w:p>
    <w:p>
      <w:pPr>
        <w:pStyle w:val="Heading3"/>
      </w:pPr>
      <w:r>
        <w:t>F. Estratégia de Indexação Otimizada</w:t>
        <w:br/>
        <w:t>O banco conta com 4 famílias de índices especializadas:</w:t>
        <w:br/>
        <w:t>1. **B-Tree Composto:** Otimiza consultas frequentes por curso técnico, eixo tecnológico, tema e status ativo (`idx_praticas_filtros_combo`, `idx_praticas_ranking`).</w:t>
        <w:br/>
        <w:t>2. **GIN Trigram (`pg_trgm`):** Acelera buscas por similaridade em títulos, descrições e conteúdos (`idx_praticas_titulo_trgm`, `idx_topicos_titulo_trgm`).</w:t>
        <w:br/>
        <w:t>3. **Full-Text Search (FTS):** Indexação em linguagem natural com dicionário em português (`to_tsvector('portuguese', ...)`).</w:t>
        <w:br/>
        <w:t>4. **JSONB Path Ops:** Índices velozes para busca de competências da BNCC e parâmetros de IA (`idx_praticas_bncc_jsonb`, `idx_requisicoes_params_jsonb`).</w:t>
      </w:r>
    </w:p>
    <w:p>
      <w:pPr>
        <w:pStyle w:val="Heading3"/>
      </w:pPr>
      <w:r>
        <w:t>F. Parar ou Reiniciar o Banco de Dados</w:t>
        <w:br/>
        <w:t>```bash</w:t>
        <w:br/>
        <w:t># Parar o container preservando os dados persistentes</w:t>
        <w:br/>
        <w:t>docker compose stop postgres</w:t>
      </w:r>
    </w:p>
    <w:p>
      <w:pPr>
        <w:pStyle w:val="Heading1"/>
      </w:pPr>
      <w:r>
        <w:t>Reiniciar o container</w:t>
        <w:br/>
        <w:t>docker compose start postgres</w:t>
      </w:r>
    </w:p>
    <w:p>
      <w:pPr>
        <w:pStyle w:val="Heading1"/>
      </w:pPr>
      <w:r>
        <w:t>Parar e remover container (mantendo o volume persistente do banco)</w:t>
        <w:br/>
        <w:t>docker compose down</w:t>
        <w:br/>
        <w:t>```</w:t>
      </w:r>
    </w:p>
    <w:p>
      <w:r>
        <w:t>---</w:t>
      </w:r>
    </w:p>
    <w:p>
      <w:pPr>
        <w:pStyle w:val="Heading2"/>
      </w:pPr>
      <w:r>
        <w:t>⚙️ 4. Variáveis de Ambiente (`.env`)</w:t>
      </w:r>
    </w:p>
    <w:p>
      <w:r>
        <w:t>Configure o arquivo `.env` na raiz do projeto (baseado em [`.env.example`](file:///c:/apps/IAProfEPT/PLATAFORMA/.env.example)):</w:t>
      </w:r>
    </w:p>
    <w:p>
      <w:r>
        <w:t>| Variável | Padrão Local (Dev) | Produção (Servidores UFJF) | Descrição |</w:t>
        <w:br/>
        <w:t>|---|---|---|---|</w:t>
        <w:br/>
        <w:t>| `PGHOST` | `localhost` | `db.iaprofept.ufjf.br` | Host do servidor PostgreSQL |</w:t>
        <w:br/>
        <w:t>| `PGPORT` | `5432` | `5432` | Porta de conexão |</w:t>
        <w:br/>
        <w:t>| `PGUSER` | `postgres` | `iaprofept_prod` | Usuário do banco |</w:t>
        <w:br/>
        <w:t>| `PGPASSWORD` | `postgres` | *(senha forte do cofre)* | Senha do banco |</w:t>
        <w:br/>
        <w:t>| `PGDATABASE` | `iaprofept_db` | `iaprofept_producao` | Nome do banco de dados |</w:t>
        <w:br/>
        <w:t>| `PGSSLMODE` | `disable` | `require` | Modo SSL (desabilitado em dev, obrigatório em prod) |</w:t>
        <w:br/>
        <w:t>| `PGSSL_REJECT_UNAUTHORIZED` | `false` | `true` | Validação estrita de certificado SSL |</w:t>
        <w:br/>
        <w:t>| `PG_MAX_POOL` | `20` | `50` | Limite de conexões ativas no pool |</w:t>
        <w:br/>
        <w:t>| `PG_MIN_POOL` | `2` | `5` | Conexões mínimas reservadas ociosas |</w:t>
        <w:br/>
        <w:t>| `PGCLIENTENCODING` | `UTF8` | `UTF8` | Codificação obrigatória de caracteres |</w:t>
      </w:r>
    </w:p>
    <w:p>
      <w:r>
        <w:t>---</w:t>
      </w:r>
    </w:p>
    <w:p>
      <w:pPr>
        <w:pStyle w:val="Heading2"/>
      </w:pPr>
      <w:r>
        <w:t>🛡️ 5. Rastreabilidade com a Tese &amp; Conformidade Ética</w:t>
        <w:br/>
        <w:t>- **ADR de Referência:** [ADR-006: Modelagem Relacional e Configuração do Banco de Dados PostgreSQL 16+](ADR_006_MODELAGEM_E_CONFIGURACAO_BANCO_POSTGRESQL).</w:t>
        <w:br/>
        <w:t>- **Autoridade Docente:** Nenhuma saída da IA é entregue sem a marcação da autoridade docente e o aviso compulsório de validação.</w:t>
        <w:br/>
        <w:t>- **Resolução CNS 510/2016 e LGPD:** Os dados do teste A/B gravados na tabela `telemetria_ab` são estritamente anonimizados através de hash criptográfico de via única, preservando a identidade dos professores participantes da pesquisa.</w:t>
        <w:br/>
      </w:r>
    </w:p>
    <w:p>
      <w:r>
        <w:br w:type="page"/>
      </w:r>
    </w:p>
    <w:p>
      <w:pPr>
        <w:pStyle w:val="Heading1"/>
      </w:pPr>
      <w:r>
        <w:t>Arquivo: ADR_020_VALIDACAO_SERVER_SIDE_MATRIZ_BNCC_EPT_ANTI_PROMPT.md</w:t>
      </w:r>
    </w:p>
    <w:p>
      <w:pPr>
        <w:pStyle w:val="Heading1"/>
      </w:pPr>
      <w:r>
        <w:t>📄 ADR-020: Validação Server-side contra a Matriz Curricular BNCC x EPT e Bloqueio Estrito Anti-Prompt Livre</w:t>
      </w:r>
    </w:p>
    <w:p>
      <w:r>
        <w:t xml:space="preserve">&gt; **Status:** Aprovado  </w:t>
        <w:br/>
        <w:t xml:space="preserve">&gt; **Data de Decisão:** 19 de Outubro de 2026  </w:t>
        <w:br/>
        <w:t xml:space="preserve">&gt; **Contexto:** Tese de Doutorado em Educação Matemática — PPGEM / UFJF  </w:t>
        <w:br/>
        <w:t xml:space="preserve">&gt; **Doutorando:** Maycon Luiz Amaral Magalhães  </w:t>
        <w:br/>
        <w:t xml:space="preserve">&gt; **Engenharia de Software:** Shayene Figueredo &amp; Samuel Amorim  </w:t>
        <w:br/>
        <w:t xml:space="preserve">&gt; **Orientadores:** Prof. Dr. Eduardo Barrére | Prof. Dr. Manuel José Cabral dos Santos Reis  </w:t>
        <w:br/>
        <w:t xml:space="preserve">&gt; **Ambiente Relacionado:** Ambiente 2 — Laboratório de IA  </w:t>
        <w:br/>
        <w:t xml:space="preserve">&gt; **Fase do Cronograma:** Fase 2 — Engenharia de Prompts Ocultos e Resiliência  </w:t>
      </w:r>
    </w:p>
    <w:p>
      <w:r>
        <w:t>---</w:t>
      </w:r>
    </w:p>
    <w:p>
      <w:pPr>
        <w:pStyle w:val="Heading2"/>
      </w:pPr>
      <w:r>
        <w:t>🎯 1. Contexto e Problema de Pesquisa</w:t>
      </w:r>
    </w:p>
    <w:p>
      <w:r>
        <w:t>A Plataforma **IAprofEPT** fundamenta-se no princípio inegociável da **proibição de caixas de prompt em branco** ([ADR-001](./ADR_001_ENGENHARIA_PROMPT_OCULTA_SEM_PROMPT_EM_BRANCO.md)), garantindo que docentes de Matemática da Educação Profissional e Tecnológica (EPT) não precisem atuar como "engenheiros de prompt", nem sejam expostos a interações descontextualizadas ou alucinações das LLMs.</w:t>
      </w:r>
    </w:p>
    <w:p>
      <w:r>
        <w:t>Contudo, existia a necessidade de uma barreira de segurança defensiva em profundidade (*defense-in-depth*) a nível de middleware HTTP:</w:t>
        <w:br/>
        <w:t>1. **Tentativas de Jailbreak / Prompt Injection:** Usuários maliciosos ou scripts automatizados poderiam tentar injetar comandos como `"ignore previous instructions"`, `"DAN mode"`, ou delimitadores de controle de LLM (`&lt;|im_start|&gt;`, `### System:`) dentro de parâmetros válidos ou campos adicionais.</w:t>
        <w:br/>
        <w:t>2. **Parâmetros Fora dos Catálogos Homologados:** Se um cliente HTTP enviasse cursos fictícios (ex: `"Curso de Magia"`), áreas descontextualizadas (ex: `"Astrologia"`) ou ferramentas inexistentes (ex: `"chat_livre"`), esses parâmetros não podiam ser aceitos nem cair em fallbacks silenciosos arbitrários que comprometessem o rigor científico do experimento de 30 dias.</w:t>
        <w:br/>
        <w:t>3. **Padrão de Erro RFC 7807:** Qualquer desconformidade curricular ou tentativa de envio de texto livre deve ser rejeitada sumariamente com **HTTP 422 Unprocessable Entity** e formato estruturado `application/problem+json`, discriminando os parâmetros inválidos.</w:t>
      </w:r>
    </w:p>
    <w:p>
      <w:r>
        <w:t>---</w:t>
      </w:r>
    </w:p>
    <w:p>
      <w:pPr>
        <w:pStyle w:val="Heading2"/>
      </w:pPr>
      <w:r>
        <w:t>⚖️ 2. Decisão Arquitetural</w:t>
      </w:r>
    </w:p>
    <w:p>
      <w:r>
        <w:t>Implementou-se o middleware unificado `validarMatrizCurricularMiddleware` em [`backend/src/middlewares/matrizCurricularMiddleware.js`](file:///c:/apps/IAProfEPT/PLATAFORMA/backend/src/middlewares/matrizCurricularMiddleware.js), acoplado às rotas `POST` do Laboratório de IA:</w:t>
      </w:r>
    </w:p>
    <w:p>
      <w:pPr>
        <w:pStyle w:val="Heading3"/>
      </w:pPr>
      <w:r>
        <w:t>A. Lista Negra Estrita de Propriedades de Texto Livre (ADR-001)</w:t>
        <w:br/>
        <w:t>Rejeição imediata se qualquer uma das seguintes propriedades estiver presente no corpo da requisição:</w:t>
        <w:br/>
        <w:t>- `prompt`, `rawPrompt`, `customPrompt`, `instrucaoLivre`, `textoLivre`, `mensagemLivre`, `comando`, `systemPromptCustomizado`, `userPrompt`, `freeText`, `instrucao`, `inputPrompt`, `query`, `mensagem`, `texto`, `chat`.</w:t>
      </w:r>
    </w:p>
    <w:p>
      <w:pPr>
        <w:pStyle w:val="Heading3"/>
      </w:pPr>
      <w:r>
        <w:t>B. Detecção Heurística de Jailbreaks e Injeções de Controle</w:t>
        <w:br/>
        <w:t>Varredura de todas as strings da requisição contra padrões maliciosos conhecidos:</w:t>
        <w:br/>
        <w:t>- Desvio de diretrizes (`ignore all instructions`, `desconsidere as instruções`);</w:t>
        <w:br/>
        <w:t>- Delimitadores de controle (`system:`, `&lt;|im_start|&gt;`, `[INST]`, `System:`);</w:t>
        <w:br/>
        <w:t>- Modos não autorizados (`DAN mode`, `developer mode`, `jailbreak`);</w:t>
        <w:br/>
        <w:t>- Personificação (`você agora é`, `you are now`, `finja que`, `act as`);</w:t>
        <w:br/>
        <w:t>- Payloads de código (`&lt;script&gt;`, `javascript:`, `eval()`, `DROP TABLE`).</w:t>
      </w:r>
    </w:p>
    <w:p>
      <w:pPr>
        <w:pStyle w:val="Heading3"/>
      </w:pPr>
      <w:r>
        <w:t>C. Resolução Estrita contra Catálogos Curriculares Homologados</w:t>
        <w:br/>
        <w:t>Cada parâmetro é validado contra as matrizes oficiais em [`backend/src/config/curricularMatrix.js`](file:///c:/apps/IAProfEPT/PLATAFORMA/backend/src/config/curricularMatrix.js):</w:t>
        <w:br/>
        <w:t>- **Cursos Técnicos CNCT:** Validados contra `CURSOS_TECNICOS_DETALHADOS` e seus aliases catalogados (8 cursos do CNCT 4ª edição);</w:t>
        <w:br/>
        <w:t>- **Áreas da Matemática BNCC:** Validadas contra `HABILIDADES_BNCC_DETALHADAS` (10 áreas centrais);</w:t>
        <w:br/>
        <w:t>- **Metodologias Pedagógicas:** Validadas contra `METODOLOGIAS_PEDAGOGICAS` (PBL, MMR, Sala Invertida, Projetos, etc.);</w:t>
        <w:br/>
        <w:t>- **Níveis de Dificuldade:** Validados contra `NIVEIS_DIFICULDADE` (Inicial, Intermediário, Avançado e anos integrados);</w:t>
        <w:br/>
        <w:t>- **Ferramentas / Modalidades:** Estritamente limitadas a `['exercicios', 'interdisciplinar', 'podcast', 'plano', 'plano_aula']`.</w:t>
      </w:r>
    </w:p>
    <w:p>
      <w:r>
        <w:t>---</w:t>
      </w:r>
    </w:p>
    <w:p>
      <w:pPr>
        <w:pStyle w:val="Heading2"/>
      </w:pPr>
      <w:r>
        <w:t>🛡️ 3. Critérios de Aceite e Verificação</w:t>
      </w:r>
    </w:p>
    <w:p>
      <w:r>
        <w:t>| Critério | Comportamento Esperado | Status |</w:t>
        <w:br/>
        <w:t>|---|---|---|</w:t>
        <w:br/>
        <w:t>| Parâmetro fora do catálogo | Retorna HTTP 422 com `application/problem+json` e array `invalidParams` | **Aprovado** |</w:t>
        <w:br/>
        <w:t>| Campo de prompt livre enviado | Retorna HTTP 422 informando violação da ADR-001 | **Aprovado** |</w:t>
        <w:br/>
        <w:t>| Jailbreak heurístico detectado | Retorna HTTP 422 informando violação de segurança | **Aprovado** |</w:t>
        <w:br/>
        <w:t>| Parâmetros homologados enviados | Transforma e normaliza para rótulos canônicos com HTTP 200 OK | **Aprovado** |</w:t>
      </w:r>
    </w:p>
    <w:p>
      <w:r>
        <w:t>---</w:t>
      </w:r>
    </w:p>
    <w:p>
      <w:pPr>
        <w:pStyle w:val="Heading2"/>
      </w:pPr>
      <w:r>
        <w:t>🧪 4. Suíte de Testes Automatizados</w:t>
      </w:r>
    </w:p>
    <w:p>
      <w:r>
        <w:t>A suíte [`backend/src/test-matriz-anti-prompt.js`](file:///c:/apps/IAProfEPT/PLATAFORMA/backend/src/test-matriz-anti-prompt.js) executa 18 testes de validação cobrindo:</w:t>
        <w:br/>
        <w:t>1. Resolução estrita dos catálogos curriculares;</w:t>
        <w:br/>
        <w:t>2. Interceptação server-side com HTTP 422 para cursos, áreas, metodologias, níveis e ferramentas inválidas;</w:t>
        <w:br/>
        <w:t>3. Bloqueio de campos de texto livre (`prompt`, `rawPrompt`, etc.);</w:t>
        <w:br/>
        <w:t>4. Detecção de jailbreak (`DAN mode`, `ignore previous instructions`);</w:t>
        <w:br/>
        <w:t>5. Rejeição de campos desconhecidos arbitrários;</w:t>
        <w:br/>
        <w:t>6. Aplicação em todas as rotas POST do Laboratório (`/gerar`, `/montar-prompt`, `/gerar-groq`, `/gerar-gemini`);</w:t>
        <w:br/>
        <w:t>7. Execução com sucesso para parâmetros curriculares válidos.</w:t>
      </w:r>
    </w:p>
    <w:p>
      <w:r>
        <w:t>Comando para execução:</w:t>
        <w:br/>
        <w:t>```bash</w:t>
        <w:br/>
        <w:t>npm run test:matriz</w:t>
        <w:br/>
        <w:t>```</w:t>
        <w:br/>
      </w:r>
    </w:p>
    <w:p>
      <w:r>
        <w:br w:type="page"/>
      </w:r>
    </w:p>
    <w:p>
      <w:pPr>
        <w:pStyle w:val="Heading1"/>
      </w:pPr>
      <w:r>
        <w:t>Arquivo: MATRIZ_CURRICULAR_BNCC_CNCT_EPT.md</w:t>
      </w:r>
    </w:p>
    <w:p>
      <w:pPr>
        <w:pStyle w:val="Heading1"/>
      </w:pPr>
      <w:r>
        <w:t>📐 Matriz de Alinhamento Curricular: Matemática x EPT x BNCC</w:t>
        <w:br/>
        <w:t>#Mapeamento Integrador da Plataforma IAprofEPT para Cursos Técnicos da RFEPCT</w:t>
      </w:r>
    </w:p>
    <w:p>
      <w:r>
        <w:t xml:space="preserve">&gt; **Documento Anexo ao Produto Educacional (PTT4 - CAPES)**  </w:t>
        <w:br/>
        <w:t xml:space="preserve">&gt; **Tese de Doutorado:** PPGEM / UFJF  </w:t>
        <w:br/>
        <w:t xml:space="preserve">&gt; **Doutorando:** Maycon Luiz Amaral Magalhães  </w:t>
        <w:br/>
        <w:t>&gt; **Orientador:** Prof. Dr. Eduardo Barrére | **Coorientador:** Prof. Dr. Manuel José Cabral dos Santos Reis</w:t>
      </w:r>
    </w:p>
    <w:p>
      <w:r>
        <w:t>---</w:t>
      </w:r>
    </w:p>
    <w:p>
      <w:pPr>
        <w:pStyle w:val="Heading2"/>
      </w:pPr>
      <w:r>
        <w:t>🎯 1. Princípio da Integração Curricular na EPT</w:t>
      </w:r>
    </w:p>
    <w:p>
      <w:r>
        <w:t>A Matemática na Educação Profissional e Tecnológica (EPT) não pode ser tratada como um conjunto de regras abstratas desvinculadas da práxis profissional (RAMOS, 2008; SKOVSMOSE, 2022). A Plataforma IAprofEPT opera como um **motor de mediação contextual**, conectando as competências da **BNCC do Ensino Médio** às demandas autênticas dos eixos do **Catálogo Nacional de Cursos Técnicos (CNCT)**.</w:t>
      </w:r>
    </w:p>
    <w:p>
      <w:r>
        <w:t>---</w:t>
      </w:r>
    </w:p>
    <w:p>
      <w:pPr>
        <w:pStyle w:val="Heading2"/>
      </w:pPr>
      <w:r>
        <w:t>🗺️ 2. Quadro de Mapeamento Curricular dos Cursos Piloto</w:t>
      </w:r>
    </w:p>
    <w:p>
      <w:r>
        <w:t>| Eixo Tecnológico CNCT | Curso Técnico Piloto | Tópico Matemático | Habilidade BNCC | Cenário Autêntico no Mundo do Trabalho |</w:t>
        <w:br/>
        <w:t>|---|---|---|---|---|</w:t>
        <w:br/>
        <w:t>| **Ambiente e Saúde** | **Técnico em Enfermagem** | Funções Afins e Exponenciais | `EM13MAT401` / `EM13MAT302` | Cálculo de decaimento de concentração medicamentosa intravenosa ao longo do tempo (meia-vida e dosagem em mg/L). |</w:t>
        <w:br/>
        <w:t>| **Recursos Naturais** | **Técnico em Agropecuária** | Geometria Espacial e Volume | `EM13MAT308` / `EM13MAT309` | Dimensionamento de capacidade volumétrica de silos graneleiros combinados (cilindro reto + cone) e cálculo de compactação de grãos. |</w:t>
        <w:br/>
        <w:t>| **Informação e Comunicação** | **Técnico em Informática** | Matrizes, Grafos e Lógica Booleana | `EM13MAT103` / `EM13MAT202` | Tabelas-verdade, matrizes de adjacência para roteamento de redes e algoritmos de busca em grafos. |</w:t>
        <w:br/>
        <w:t>| **Gestão e Negócios** | **Técnico em Administração** | Matemática Financeira | `EM13MAT203` / `EM13MAT304` | Comparação de sistemas de amortização (SAC vs Price), valor presente líquido (VPL) e taxa interna de retorno (TIR) para aquisição de maquinário. |</w:t>
        <w:br/>
        <w:t>| **Infraestrutura** | **Técnico em Edificações** | Trigonometria e Geometria Plana | `EM13MAT307` / `EM13MAT501` | Cálculo de inclinação de rampas de acessibilidade (NBR 9050), telhados estruturais e esforço de treliças. |</w:t>
        <w:br/>
        <w:t>| **Controle e Processos Industriais** | **Técnico em Eletrotécnica** | Números Complexos e Trigonometria | `EM13MAT306` / `EM13MAT402` | Análise de circuitos elétricos de corrente alternada (CA), cálculo de impedância fasorial e fator de potência. |</w:t>
      </w:r>
    </w:p>
    <w:p>
      <w:r>
        <w:t>---</w:t>
      </w:r>
    </w:p>
    <w:p>
      <w:pPr>
        <w:pStyle w:val="Heading2"/>
      </w:pPr>
      <w:r>
        <w:t>📚 3. Referências Normativas e Teóricas</w:t>
        <w:br/>
        <w:t>1. **BRASIL. Ministério da Educação.** Base Nacional Comum Curricular (BNCC): Ensino Médio. Brasília: MEC, 2018.</w:t>
        <w:br/>
        <w:t>2. **BRASIL. Ministério da Educação.** Catálogo Nacional de Cursos Técnicos (CNCT). 4. ed. Brasília: SETEC/MEC, 2023.</w:t>
        <w:br/>
        <w:t>3. **RAMOS, M. N.** Concepção do Ensino Médio Integrado. In: Seminário Nacional sobre Ensino Médio Integrado, 2008, Curitiba.</w:t>
        <w:br/>
        <w:t>4. **SKOVSMOSE, O.** Educação Matemática Crítica: incerteza, matemática e sociedade. São Paulo: Papirus, 2022.</w:t>
        <w:br/>
      </w:r>
    </w:p>
    <w:p>
      <w:r>
        <w:br w:type="page"/>
      </w:r>
    </w:p>
    <w:p>
      <w:pPr>
        <w:pStyle w:val="Heading1"/>
      </w:pPr>
      <w:r>
        <w:t>Arquivo: ADR_001_ENGENHARIA_PROMPT_OCULTA_SEM_PROMPT_EM_BRANCO.md</w:t>
      </w:r>
    </w:p>
    <w:p>
      <w:pPr>
        <w:pStyle w:val="Heading1"/>
      </w:pPr>
      <w:r>
        <w:t>🏛️ Documento de Decisão Arquitetural (ADR-001)</w:t>
        <w:br/>
        <w:t>#Proibição de Caixas de Prompt em Branco e Adoção da Engenharia de Prompts Oculta Parametrizada</w:t>
      </w:r>
    </w:p>
    <w:p>
      <w:r>
        <w:t>- **Status:** Aprovado / Implementado</w:t>
        <w:br/>
        <w:t>- **Data da Decisão:** Setembro / 2026</w:t>
        <w:br/>
        <w:t>- **Contexto da Pesquisa:** Tese de Doutorado em Educação Matemática (PPGEM / UFJF)</w:t>
        <w:br/>
        <w:t>- **Autor / Doutorando:** Maycon Luiz Amaral Magalhães</w:t>
        <w:br/>
        <w:t>- **Engenharia de Software:** Shayene Figueredo &amp; Samuel Amorim</w:t>
        <w:br/>
        <w:t>- **Orientadores:** Prof. Dr. Eduardo Barrére | Prof. Dr. Manuel José Cabral dos Santos Reis</w:t>
        <w:br/>
        <w:t>- **Classificação CAPES:** Produto Técnico-Tecnológico (PTT4 - Software/Plataforma Educacional)</w:t>
      </w:r>
    </w:p>
    <w:p>
      <w:r>
        <w:t>---</w:t>
      </w:r>
    </w:p>
    <w:p>
      <w:pPr>
        <w:pStyle w:val="Heading2"/>
      </w:pPr>
      <w:r>
        <w:t>🎯 1. Contexto do Problema &amp; Justificativa Científica</w:t>
      </w:r>
    </w:p>
    <w:p>
      <w:pPr>
        <w:pStyle w:val="Heading3"/>
      </w:pPr>
      <w:r>
        <w:t>A. O Dilema dos Prompts Abertos na Educação Matemática da EPT</w:t>
        <w:br/>
        <w:t>A literatura recente sobre Inteligência Artificial Generativa na Educação (UNESCO, 2021; MEC, 2024; SKOVSMOSE, 2022) adverte sobre os riscos da utilização ingênua de Large Language Models (LLMs) via caixas de texto abertas (*chatbots* genéricos). No contexto dos docentes de Matemática da Educação Profissional e Tecnológica (EPT), a exposição de um campo de texto em branco acarreta:</w:t>
        <w:br/>
        <w:t>1. **Sobrecarga Cognitiva e "Bloqueio do Prompt":** Professores de Matemática não possuem formação em engenharia de prompt e muitas vezes não sabem quais metadados fornecer para obter respostas pedagogicamente sólidas.</w:t>
        <w:br/>
        <w:t>2. **Geração Descontextualizada e Alucinações:** Prompts vagos geram listas de exercícios genéricos, descolados da realidade do mundo do trabalho e dos perfis profissionais dos Cursos Técnicos da Rede Federal (RFEPCT).</w:t>
        <w:br/>
        <w:t>3. **Ausência de Rigor Curricular:** Impossibilidade de garantir conformidade direta com as habilidades da **Base Nacional Comum Curricular (BNCC)** e do **Catálogo Nacional de Cursos Técnicos (CNCT)**.</w:t>
      </w:r>
    </w:p>
    <w:p>
      <w:r>
        <w:t>---</w:t>
      </w:r>
    </w:p>
    <w:p>
      <w:pPr>
        <w:pStyle w:val="Heading2"/>
      </w:pPr>
      <w:r>
        <w:t>💡 2. Decisão Arquitetural &amp; Teórico-Pedagógica</w:t>
      </w:r>
    </w:p>
    <w:p>
      <w:r>
        <w:t>Fica formalmente estabelecido como **regra inviolável de design** da Plataforma IAprofEPT:</w:t>
      </w:r>
    </w:p>
    <w:p>
      <w:r>
        <w:t>&gt; **"O sistema NÃO disponibilizará caixas de prompt vazias ou abertas para inserção livre de comandos pelo professor no Laboratório de IA."**</w:t>
      </w:r>
    </w:p>
    <w:p>
      <w:r>
        <w:t>Toda e qualquer interação gerativa no **Laboratório de IA** dar-se-á através de uma **Interface Estruturada de Seletores Paramétricos**:</w:t>
      </w:r>
    </w:p>
    <w:p>
      <w:r>
        <w:t>```</w:t>
        <w:br/>
        <w:t>[Área da Matemática] ──┐</w:t>
        <w:br/>
        <w:t>[Nível Dificuldade]  ──┼──► [Motor Oculto de Prompt Pedagógico] ──► [Groq LLaMA 3.3 / Gemini] ──► [Saída Estruturada]</w:t>
        <w:br/>
        <w:t>[Quantidade]         ──┤    (Injeção de Metadados Curriculares)</w:t>
        <w:br/>
        <w:t>[Curso Técnico EPT]  ──┘</w:t>
        <w:br/>
        <w:t>```</w:t>
      </w:r>
    </w:p>
    <w:p>
      <w:pPr>
        <w:pStyle w:val="Heading3"/>
      </w:pPr>
      <w:r>
        <w:t>Componentes Injetados Ocultamente:</w:t>
        <w:br/>
        <w:t>1. **Papel Pedagógico Especializado:** Injeção da persona de especialista em Educação Matemática Crítica e EPT.</w:t>
        <w:br/>
        <w:t>2. **Ancoragem Curricular:** Vinculação automática com habilidades BNCC do Ensino Médio/EPT (ex: `EM13MAT401`, `EM13MAT308`).</w:t>
        <w:br/>
        <w:t>3. **Contexto Autêntico da EPT:** Injeção de situações-problema reais do mundo do trabalho de acordo com o Curso Técnico selecionado (ex: dosagem farmacológica em Enfermagem, volume de silos em Agropecuária).</w:t>
        <w:br/>
        <w:t>4. **Metodologia Formativa:** Estruturação de perguntas progressivas e gabarito reflexivo passo a passo.</w:t>
      </w:r>
    </w:p>
    <w:p>
      <w:r>
        <w:t>---</w:t>
      </w:r>
    </w:p>
    <w:p>
      <w:pPr>
        <w:pStyle w:val="Heading2"/>
      </w:pPr>
      <w:r>
        <w:t>⚖️ 3. Consequências &amp; Benefícios para a Tese</w:t>
      </w:r>
    </w:p>
    <w:p>
      <w:r>
        <w:t>| Dimensão | Impacto Positivo |</w:t>
        <w:br/>
        <w:t>|---|---|</w:t>
        <w:br/>
        <w:t>| **Para o Docente** | Elimina a barreira de entrada técnica; gera atividades contextualizadas e prontas para uso em segundos. |</w:t>
        <w:br/>
        <w:t>| **Para o Rigor da Tese** | Garante consistência metodológica nas respostas geradas durante o experimento com os professores da RFEPCT. |</w:t>
        <w:br/>
        <w:t>| **Para a Avaliação CAPES** | Demonstra maturidade de Engenharia de Software Pedagógica (PTT4), comprovando que o software não é um mero wrapper de API, mas um sistema especialista instrucional. |</w:t>
      </w:r>
    </w:p>
    <w:p>
      <w:r>
        <w:t>---</w:t>
      </w:r>
    </w:p>
    <w:p>
      <w:pPr>
        <w:pStyle w:val="Heading2"/>
      </w:pPr>
      <w:r>
        <w:t>🔍 4. Rastreabilidade no Código-Fonte</w:t>
        <w:br/>
        <w:t>- Componente do Formulário: `src/views/LaboratorioView.jsx`</w:t>
        <w:br/>
        <w:t>- Base de Parâmetros Curriculares: `src/data/mockData.js` (`LAB_OPTIONS`)</w:t>
        <w:br/>
        <w:t>- Motor de Extração e Injeção: `src/services/aiOrchestrator.js`</w:t>
        <w:br/>
        <w:t>- Design Tokens: `src/styles/index.css` (`.lab-card-form`, `.lab-select-field`, `.system-prompt-box`)</w:t>
        <w:br/>
      </w:r>
    </w:p>
    <w:p>
      <w:r>
        <w:br w:type="page"/>
      </w:r>
    </w:p>
    <w:p>
      <w:pPr>
        <w:pStyle w:val="Heading1"/>
      </w:pPr>
      <w:r>
        <w:t>Arquivo: ADR_002_PRINCIPIO_AUTORIDADE_DOCENTE_E_VALIDACAO_ETICA.md</w:t>
      </w:r>
    </w:p>
    <w:p>
      <w:pPr>
        <w:pStyle w:val="Heading1"/>
      </w:pPr>
      <w:r>
        <w:t>🏛️ Documento de Decisão Arquitetural (ADR-002)</w:t>
        <w:br/>
        <w:t>#Princípio da Autoridade Docente Insubstituível e Banner Obrigatório de Validação Ético-Pedagógica</w:t>
      </w:r>
    </w:p>
    <w:p>
      <w:r>
        <w:t>- **Status:** Aprovado / Implementado</w:t>
        <w:br/>
        <w:t>- **Data da Decisão:** Setembro / 2026</w:t>
        <w:br/>
        <w:t>- **Contexto da Pesquisa:** Tese de Doutorado em Educação Matemática (PPGEM / UFJF)</w:t>
        <w:br/>
        <w:t>- **Autor / Doutorando:** Maycon Luiz Amaral Magalhães</w:t>
        <w:br/>
        <w:t>- **Engenharia de Software:** Shayene Figueredo &amp; Samuel Amorim</w:t>
        <w:br/>
        <w:t>- **Orientadores:** Prof. Dr. Eduardo Barrére | Prof. Dr. Manuel José Cabral dos Santos Reis</w:t>
        <w:br/>
        <w:t>- **Classificação CAPES:** Produto Técnico-Tecnológico (PTT4 - Software/Plataforma Educacional)</w:t>
      </w:r>
    </w:p>
    <w:p>
      <w:r>
        <w:t>---</w:t>
      </w:r>
    </w:p>
    <w:p>
      <w:pPr>
        <w:pStyle w:val="Heading2"/>
      </w:pPr>
      <w:r>
        <w:t>🎯 1. Fundamentação Teórico-Filosófica</w:t>
      </w:r>
    </w:p>
    <w:p>
      <w:r>
        <w:t xml:space="preserve">A introdução de sistemas de Inteligência Artificial Generativa na docência suscita profundos debates éticos quanto à desumanização do processo educativo e ao risco de alienação do trabalho docente (SKOVSMOSE, 2022; SELWYN, 2019; UNESCO, 2021). </w:t>
      </w:r>
    </w:p>
    <w:p>
      <w:r>
        <w:t>Nesta tese de doutorado, adota-se como premissa ontológica fundamental que:</w:t>
        <w:br/>
        <w:t>&gt; **A IA é uma ferramenta de ampliação e coautoria pedagógica, jamais um substituto da autoridade epistemológica, ética e humana do professor de Matemática.**</w:t>
      </w:r>
    </w:p>
    <w:p>
      <w:r>
        <w:t>---</w:t>
      </w:r>
    </w:p>
    <w:p>
      <w:pPr>
        <w:pStyle w:val="Heading2"/>
      </w:pPr>
      <w:r>
        <w:t>💡 2. Decisão de Design e Governança de Software</w:t>
      </w:r>
    </w:p>
    <w:p>
      <w:r>
        <w:t>1. **Seção Conceitual Permanente no Início:**</w:t>
        <w:br/>
        <w:t xml:space="preserve">   - A página inicial da plataforma apresenta com destaque a seção:</w:t>
        <w:br/>
        <w:t xml:space="preserve">     &gt; *"Pensada para o professor — não para substituí-lo"*</w:t>
        <w:br/>
        <w:t xml:space="preserve">   - Essa seção articula três pilares inegociáveis:</w:t>
        <w:br/>
        <w:t xml:space="preserve">     - **Contextualização à EPT:** ancoragem no mundo do trabalho;</w:t>
        <w:br/>
        <w:t xml:space="preserve">     - **Engenharia de prompts oculta:** facilitação guiada;</w:t>
        <w:br/>
        <w:t xml:space="preserve">     - **Validação pedagógica:** a decisão final é sempre do professor.</w:t>
      </w:r>
    </w:p>
    <w:p>
      <w:r>
        <w:t>2. **Banner Obrigatório em Toda e Qualquer Saída de IA:**</w:t>
        <w:br/>
        <w:t xml:space="preserve">   - Nenhuma saída de conteúdo gerado por IA pode ser renderizada ou exportada sem o seguinte alerta institucional em destaque:</w:t>
        <w:br/>
        <w:t xml:space="preserve">     ```</w:t>
        <w:br/>
        <w:t xml:space="preserve">     🛡️ Validação pedagógica obrigatória. Este conteúdo foi gerado por Inteligência Artificial. Cabe ao professor revisar, adaptar e validar pedagogicamente sua aplicação.</w:t>
        <w:br/>
        <w:t xml:space="preserve">     ```</w:t>
        <w:br/>
        <w:t xml:space="preserve">   - O mesmo banner deve constar nos cabeçalhos de exportação (PDF / Impressão).</w:t>
      </w:r>
    </w:p>
    <w:p>
      <w:r>
        <w:t>---</w:t>
      </w:r>
    </w:p>
    <w:p>
      <w:pPr>
        <w:pStyle w:val="Heading2"/>
      </w:pPr>
      <w:r>
        <w:t>⚖️ 3. Impacto na Avaliação da Tese e Produto Educacional</w:t>
        <w:br/>
        <w:t>- Atende 100% às diretrizes da **UNESCO** e do **MEC (2024)** para o uso de IA na Educação Básica e Tecnológica.</w:t>
        <w:br/>
        <w:t>- Garante que a plataforma seja classificada como ferramenta de **Educação Crítica e Emancipatória**, elemento chave para aprovação na banca de Doutorado do PPGEM/UFJF.</w:t>
      </w:r>
    </w:p>
    <w:p>
      <w:r>
        <w:t>---</w:t>
      </w:r>
    </w:p>
    <w:p>
      <w:pPr>
        <w:pStyle w:val="Heading2"/>
      </w:pPr>
      <w:r>
        <w:t>🔍 4. Rastreabilidade no Código-Fonte</w:t>
        <w:br/>
        <w:t>- Seção de Princípios &amp; Banner Home: `src/views/HomeView.jsx` (`.design-principles-section`, `.ethical-full-green-banner`)</w:t>
        <w:br/>
        <w:t>- Banner de Validação no Laboratório: `src/views/LaboratorioView.jsx` (`.lab-ethical-warning-banner`)</w:t>
        <w:br/>
        <w:t>- Componente Global Reutilizável: `src/components/EthicalBanner.jsx`</w:t>
        <w:br/>
      </w:r>
    </w:p>
    <w:p>
      <w:r>
        <w:br w:type="page"/>
      </w:r>
    </w:p>
    <w:p>
      <w:pPr>
        <w:pStyle w:val="Heading1"/>
      </w:pPr>
      <w:r>
        <w:t>Arquivo: ADR_003_ARQUITETURA_IA_DUPLA_E_PROTOCOLO_TESTE_AB.md</w:t>
      </w:r>
    </w:p>
    <w:p>
      <w:pPr>
        <w:pStyle w:val="Heading1"/>
      </w:pPr>
      <w:r>
        <w:t>🏛️ Documento de Decisão Arquitetural (ADR-003)</w:t>
        <w:br/>
        <w:t>#Arquitetura de IA Dupla (Groq LLaMA 3.3 70B vs Google Gemini 1.5) e Protocolo Experimental do Teste A/B</w:t>
      </w:r>
    </w:p>
    <w:p>
      <w:r>
        <w:t>- **Status:** Aprovado / Em Fase de Desenvolvimento</w:t>
        <w:br/>
        <w:t>- **Data da Decisão:** Setembro / 2026</w:t>
        <w:br/>
        <w:t>- **Contexto da Pesquisa:** Tese de Doutorado em Educação Matemática (PPGEM / UFJF)</w:t>
        <w:br/>
        <w:t>- **Autor / Doutorando:** Maycon Luiz Amaral Magalhães</w:t>
        <w:br/>
        <w:t>- **Engenharia de Software:** Shayene Figueredo &amp; Samuel Amorim</w:t>
        <w:br/>
        <w:t>- **Orientadores:** Prof. Dr. Eduardo Barrére | Prof. Dr. Manuel José Cabral dos Santos Reis</w:t>
      </w:r>
    </w:p>
    <w:p>
      <w:r>
        <w:t>---</w:t>
      </w:r>
    </w:p>
    <w:p>
      <w:pPr>
        <w:pStyle w:val="Heading2"/>
      </w:pPr>
      <w:r>
        <w:t>🎯 1. Objetivo Científico do Experimento</w:t>
      </w:r>
    </w:p>
    <w:p>
      <w:r>
        <w:t>Para fundamentar as conclusões empíricas da tese de doutorado de Maycon Magalhães, a plataforma implementa uma **Arquitetura de IA Dupla** para viabilizar um **Teste Comparativo A/B de 30 dias** (20/10 a 20/11/2026) com professores de Matemática da Rede Federal de Educação Profissional, Científica e Tecnológica (RFEPCT).</w:t>
      </w:r>
    </w:p>
    <w:p>
      <w:r>
        <w:t>---</w:t>
      </w:r>
    </w:p>
    <w:p>
      <w:pPr>
        <w:pStyle w:val="Heading2"/>
      </w:pPr>
      <w:r>
        <w:t>⚙️ 2. Especificação dos Modelos Selecionados</w:t>
      </w:r>
    </w:p>
    <w:p>
      <w:r>
        <w:t>| Provedor / Motor | Modelo | Características Técnicas | Papel no Experimento |</w:t>
        <w:br/>
        <w:t>|---|---|---|---|</w:t>
        <w:br/>
        <w:t>| **Motor A (Groq)** | `llama-3.3-70b-versatile` | Inferência em hardware LPU de ultra-baixa latência (300+ tokens/s), modelo *open-weights* da Meta. | Avaliar rapidez, precisão lógica e custo-benefício de modelos abertos. |</w:t>
        <w:br/>
        <w:t>| **Motor B (Google)** | `gemini-1.5-flash` / `gemini-1.5-pro` | Janela de contexto massiva, forte raciocínio multimodal e refinamento proprietário. | Avaliar riqueza didática e aderência pedagógica de modelos de fronteira fechados. |</w:t>
      </w:r>
    </w:p>
    <w:p>
      <w:r>
        <w:t>---</w:t>
      </w:r>
    </w:p>
    <w:p>
      <w:pPr>
        <w:pStyle w:val="Heading2"/>
      </w:pPr>
      <w:r>
        <w:t>📊 3. Métricas de Telemetria e Coleta de Dados para a Tese</w:t>
      </w:r>
    </w:p>
    <w:p>
      <w:r>
        <w:t>Durante o uso da plataforma pelos professores participantes da pesquisa, o backend coletará de forma anonimizada (em conformidade com a LGPD e o Comitê de Ética em Pesquisa - CEP):</w:t>
        <w:br/>
        <w:t>1. **Tempo de Resposta / Latência (ms):** Tempo desde o clique em "Gerar com IA" até a renderização do conteúdo.</w:t>
        <w:br/>
        <w:t>2. **Taxa de Aceitação / Cópia / Exportação:** Percentual de conteúdos gerados que foram efetivamente aproveitados pelos docentes.</w:t>
        <w:br/>
        <w:t>3. **Avaliação por Estrelas (1 a 5) &amp; Feedback Qualitativo:** Avaliação docente sobre o rigor matemático, nível de contextualização e adequação ao curso técnico.</w:t>
        <w:br/>
        <w:t>4. **Resiliência e Fallback Automático:** Monitoramento de taxas de erro de API e chaveamento automático em caso de oscilação de serviço.</w:t>
      </w:r>
    </w:p>
    <w:p>
      <w:r>
        <w:t>---</w:t>
      </w:r>
    </w:p>
    <w:p>
      <w:pPr>
        <w:pStyle w:val="Heading2"/>
      </w:pPr>
      <w:r>
        <w:t>🔍 4. Rastreabilidade no Código-Fonte</w:t>
        <w:br/>
        <w:t>- Orquestrador de IA: `src/services/aiOrchestrator.js`</w:t>
        <w:br/>
        <w:t>- Telemetria e Logs: `src/services/telemetryService.js`</w:t>
        <w:br/>
        <w:t>- Mapeamento de Configurações: `.env.example` (`VITE_GROQ_API_KEY`, `VITE_GEMINI_API_KEY`)</w:t>
        <w:br/>
      </w:r>
    </w:p>
    <w:p>
      <w:r>
        <w:br w:type="page"/>
      </w:r>
    </w:p>
    <w:p>
      <w:pPr>
        <w:pStyle w:val="Heading1"/>
      </w:pPr>
      <w:r>
        <w:t>Arquivo: ADR_004_DESIGN_SYSTEM_TOKENS_E_ESTILOS_GLOBAIS.md</w:t>
      </w:r>
    </w:p>
    <w:p>
      <w:pPr>
        <w:pStyle w:val="Heading1"/>
      </w:pPr>
      <w:r>
        <w:t>🏛️ Documento de Decisão Arquitetural (ADR-004)</w:t>
        <w:br/>
        <w:t>#Implementação do Design System Institucional: Tokens Visuais, Tipografia Oficial, Grid Responsivo e Acessibilidade WCAG AA</w:t>
      </w:r>
    </w:p>
    <w:p>
      <w:r>
        <w:t>- **Status:** Aprovado / Implementado</w:t>
        <w:br/>
        <w:t>- **Data da Decisão:** Outubro / 2026</w:t>
        <w:br/>
        <w:t>- **Contexto da Pesquisa:** Tese de Doutorado em Educação Matemática (PPGEM / UFJF)</w:t>
        <w:br/>
        <w:t>- **Autor / Doutorando:** Maycon Luiz Amaral Magalhães</w:t>
        <w:br/>
        <w:t>- **Engenharia de Software:** Shayene Figueredo &amp; Samuel Amorim</w:t>
        <w:br/>
        <w:t>- **Orientadores:** Prof. Dr. Eduardo Barrére | Prof. Dr. Manuel José Cabral dos Santos Reis</w:t>
        <w:br/>
        <w:t>- **Classificação CAPES:** Produto Técnico-Tecnológico (PTT4 - Software/Plataforma Educacional)</w:t>
        <w:br/>
        <w:t>- **Referência Jira:** `[IAPROF-2]` / `[IAPROF-2.1]`</w:t>
      </w:r>
    </w:p>
    <w:p>
      <w:r>
        <w:t>---</w:t>
      </w:r>
    </w:p>
    <w:p>
      <w:pPr>
        <w:pStyle w:val="Heading2"/>
      </w:pPr>
      <w:r>
        <w:t>🎯 1. Contexto do Problema &amp; Justificativa Científico-Institucional</w:t>
      </w:r>
    </w:p>
    <w:p>
      <w:r>
        <w:t>A plataforma **IAprofEPT** constitui o Produto Educacional oficial (PTT4) submetido à CAPES pela Universidade Federal de Juiz de Fora (UFJF). Para garantir legitimidade institucional, usabilidade ergonômica docente e conformidade legal com as Diretrizes de Acessibilidade para Conteúdo Web (**WCAG 2.1 / 2.2 Nível AA** e Lei Brasileira de Inclusão nº 13.146/2015), fez-se imperativo consolidar um **Design System** rigoroso e reproduzível.</w:t>
      </w:r>
    </w:p>
    <w:p>
      <w:pPr>
        <w:pStyle w:val="Heading3"/>
      </w:pPr>
      <w:r>
        <w:t>Objetivos Principais:</w:t>
        <w:br/>
        <w:t>1. **Identidade Visual Fidedigna da UFJF/PPGEM:** Aplicação consistente do Verde Floresta Institucional (`#064E3B`), Verde Acento (`#10B981`), Alerta Ético Vermelho (`#DC2626`) e Neutros Claros/Escuros (`#F8FAFC`, `#0F172A`).</w:t>
        <w:br/>
        <w:t>2. **Tipografia Especializada:** Distinção ergonômica entre títulos de alto impacto (*Outfit*), corpo de texto de legibilidade contínua (*Plus Jakarta Sans*) e exibições técnicas/código/prompts (*Space Grotesk* e *Fira Code*).</w:t>
        <w:br/>
        <w:t>3. **Ergonomia e Conforto Visual:** Sombras suaves multicamada (`shadow-app`), bordas arredondadas e sistema de grid responsivo fluido para desktop, tablet e dispositivos móveis.</w:t>
        <w:br/>
        <w:t>4. **Comprovação Estrita de Contraste e Acessibilidade WCAG AA:** Cumprimento matemático dos limiares de contraste de cores (mínimo de 4.5:1 para texto normal e 3:1 para elementos de interface/títulos).</w:t>
      </w:r>
    </w:p>
    <w:p>
      <w:r>
        <w:t>---</w:t>
      </w:r>
    </w:p>
    <w:p>
      <w:pPr>
        <w:pStyle w:val="Heading2"/>
      </w:pPr>
      <w:r>
        <w:t>🎨 2. Especificação Técnica dos Tokens Visuais</w:t>
      </w:r>
    </w:p>
    <w:p>
      <w:pPr>
        <w:pStyle w:val="Heading3"/>
      </w:pPr>
      <w:r>
        <w:t>A. Paleta de Cores Institucionais e Semânticas</w:t>
        <w:br/>
        <w:t>| Token CSS | Valor Hexadecimal | Razão de Contraste | Nível WCAG | Aplicação Principal |</w:t>
        <w:br/>
        <w:t>|---|---|---|---|---|</w:t>
        <w:br/>
        <w:t>| `--primary-green` | `#064E3B` | **11.8:1** (sobre #FFFFFF e #F8FAFC) | **AAA** | Barra lateral, cabeçalhos institucionais, botões primários. |</w:t>
        <w:br/>
        <w:t>| `--accent-green` | `#10B981` | Elemento gráfico / Acento | **AA** (gráficos) | Indicadores de foco, badges ativas, micro-interações. |</w:t>
        <w:br/>
        <w:t>| `--accent-red` | `#DC2626` | **4.8:1** (sobre #FEF2F2) / **4.55:1** (sobre #FFF) | **AA** | Banner ético obrigatório, alertas de validação docente. |</w:t>
        <w:br/>
        <w:t>| `--accent-red-text`| `#991B1B` | **8.4:1** (sobre #FEF2F2) | **AAA** | Títulos e ênfases textuais do alerta ético. |</w:t>
        <w:br/>
        <w:t>| `--bg-page` | `#F8FAFC` | Fundo neutro suave (Slate-50) | — | Superfície base de toda a aplicação web. |</w:t>
        <w:br/>
        <w:t>| `--text-main` | `#0F172A` | **16.6:1** (sobre #F8FAFC) | **AAA** | Texto corrido, parágrafos e formulários. |</w:t>
      </w:r>
    </w:p>
    <w:p>
      <w:pPr>
        <w:pStyle w:val="Heading3"/>
      </w:pPr>
      <w:r>
        <w:t>B. Sistema Tipográfico</w:t>
        <w:br/>
        <w:t xml:space="preserve">- **Títulos &amp; Cabeçalhos:** `--font-heading: 'Outfit', -apple-system, BlinkMacSystemFont, sans-serif;`  </w:t>
        <w:br/>
        <w:t xml:space="preserve">  *Justificativa:* Geometria limpa e moderna que confere autoridade acadêmica e clareza estrutural.</w:t>
        <w:br/>
        <w:t xml:space="preserve">- **Corpo &amp; Interação:** `--font-body: 'Plus Jakarta Sans', -apple-system, BlinkMacSystemFont, sans-serif;`  </w:t>
        <w:br/>
        <w:t xml:space="preserve">  *Justificativa:* Altura-x otimizada para leitura prolongada de textos pedagógicos sem fadiga visual.</w:t>
        <w:br/>
        <w:t xml:space="preserve">- **Dados Técnicos &amp; Prompts:** `--font-mono: 'Space Grotesk', 'Fira Code', monospace;`  </w:t>
        <w:br/>
        <w:t xml:space="preserve">  *Justificativa:* Distinção visual explícita entre instruções geradas por IA, contadores de tokens, fórmulas e metadados curriculares.</w:t>
      </w:r>
    </w:p>
    <w:p>
      <w:pPr>
        <w:pStyle w:val="Heading3"/>
      </w:pPr>
      <w:r>
        <w:t>C. Sombras Suaves (`shadow-app`)</w:t>
        <w:br/>
        <w:t>- `--shadow-app: 0 4px 20px -2px rgba(15, 23, 42, 0.06), 0 2px 6px -1px rgba(15, 23, 42, 0.03);`</w:t>
        <w:br/>
        <w:t>- `--shadow-app-hover: 0 10px 25px -3px rgba(15, 23, 42, 0.08), 0 4px 10px -2px rgba(15, 23, 42, 0.04);`</w:t>
        <w:br/>
        <w:t>- `--shadow-app-floating: 0 12px 36px -4px rgba(6, 78, 59, 0.25), 0 4px 12px -2px rgba(15, 23, 42, 0.08);`</w:t>
      </w:r>
    </w:p>
    <w:p>
      <w:pPr>
        <w:pStyle w:val="Heading3"/>
      </w:pPr>
      <w:r>
        <w:t>D. Raios de Borda (Bordas Arredondadas)</w:t>
        <w:br/>
        <w:t>- `--radius-xs: 6px;` (chips e pequenos badges)</w:t>
        <w:br/>
        <w:t>- `--radius-sm: 10px;` (botões e campos de entrada)</w:t>
        <w:br/>
        <w:t>- `--radius-md: 14px;` (cards médios e caixas de alerta)</w:t>
        <w:br/>
        <w:t>- `--radius-lg: 18px;` (cards principais e containers)</w:t>
        <w:br/>
        <w:t>- `--radius-xl: 24px;` (módulos destacados e gavetas)</w:t>
        <w:br/>
        <w:t>- `--radius-full: 9999px;` (pílulas de status e avatares)</w:t>
      </w:r>
    </w:p>
    <w:p>
      <w:pPr>
        <w:pStyle w:val="Heading3"/>
      </w:pPr>
      <w:r>
        <w:t>E. Sistema de Grid Responsivo</w:t>
        <w:br/>
        <w:t>- Container centrado: `--container-max-width: 1440px;` com padding de segurança de 1.5rem.</w:t>
        <w:br/>
        <w:t>- Classes CSS utilitárias para grids flexíveis: `.app-grid`, `.grid-cols-1` a `.grid-cols-12`, `.grid-auto-fit`, `.grid-auto-fill` com transição graciosa para 1 coluna em telas mobile (&lt; 640px) e 2 colunas em tablets (641px - 1024px).</w:t>
      </w:r>
    </w:p>
    <w:p>
      <w:r>
        <w:t>---</w:t>
      </w:r>
    </w:p>
    <w:p>
      <w:pPr>
        <w:pStyle w:val="Heading2"/>
      </w:pPr>
      <w:r>
        <w:t>♿ 3. Matriz de Conformidade de Acessibilidade (WCAG 2.1 / 2.2 AA)</w:t>
      </w:r>
    </w:p>
    <w:p>
      <w:r>
        <w:t>1. **Critério 1.4.3 (Contraste Mínimo):**</w:t>
        <w:br/>
        <w:t xml:space="preserve">   - Texto escuro (`#0F172A`) sobre fundo neutro (`#F8FAFC`): Contraste de **16.6:1** (supera os 4.5:1 exigidos pelo Nível AA e os 7:1 do Nível AAA).</w:t>
        <w:br/>
        <w:t xml:space="preserve">   - Fundo institucional (`#064E3B`) com texto branco (`#FFFFFF`): Contraste de **11.8:1** (aprovado Nível AAA).</w:t>
        <w:br/>
        <w:t xml:space="preserve">   - Alerta ético (`#991B1B` sobre `#FEF2F2`): Contraste de **8.4:1** (aprovado Nível AAA).</w:t>
        <w:br/>
        <w:t>2. **Critério 2.4.1 (Ignorar Blocos):**</w:t>
        <w:br/>
        <w:t xml:space="preserve">   - Implementado link de salto acessível `.skip-to-content` com foco visível no topo da página.</w:t>
        <w:br/>
        <w:t>3. **Critério 2.4.7 (Foco Visível):**</w:t>
        <w:br/>
        <w:t xml:space="preserve">   - `:focus-visible` parametrizado globalmente com anel de foco de 2px sólido (`--accent-green`) e deslocamento (`outline-offset: 2px`).</w:t>
        <w:br/>
        <w:t>4. **Critério 2.3.3 (Animação a partir de Interações):**</w:t>
        <w:br/>
        <w:t xml:space="preserve">   - Media query `@media (prefers-reduced-motion: reduce)` inibe animações e transições forçadas para usuários com sensibilidade motora/vestibular.</w:t>
        <w:br/>
        <w:t>5. **Critério 2.5.5 (Tamanho do Alvo de Toque):**</w:t>
        <w:br/>
        <w:t xml:space="preserve">   - Altura mínima de 44px garantida para botões, itens de navegação e controles em dispositivos móveis.</w:t>
      </w:r>
    </w:p>
    <w:p>
      <w:r>
        <w:t>---</w:t>
      </w:r>
    </w:p>
    <w:p>
      <w:pPr>
        <w:pStyle w:val="Heading2"/>
      </w:pPr>
      <w:r>
        <w:t>🔍 4. Rastreabilidade no Código-Fonte</w:t>
        <w:br/>
        <w:t>- Importação Google Fonts: [index.html](file:///c:/apps/IAProfEPT/PLATAFORMA/index.html)</w:t>
        <w:br/>
        <w:t>- Definição Global de Tokens e Utilitários: [src/styles/index.css](file:///c:/apps/IAProfEPT/PLATAFORMA/src/styles/index.css)</w:t>
        <w:br/>
        <w:t>- Arquivo Canônico de Variáveis: [styles/variables.css](file:///c:/apps/IAProfEPT/PLATAFORMA/styles/variables.css)</w:t>
        <w:br/>
        <w:t>- Implementação de Acessibilidade no App: [src/App.jsx](file:///c:/apps/IAProfEPT/PLATAFORMA/src/App.jsx)</w:t>
        <w:br/>
        <w:t>- Componente de Banner Ético Acessível: [src/components/EthicalBanner.jsx](file:///c:/apps/IAProfEPT/PLATAFORMA/src/components/EthicalBanner.jsx)</w:t>
        <w:br/>
      </w:r>
    </w:p>
    <w:p>
      <w:r>
        <w:br w:type="page"/>
      </w:r>
    </w:p>
    <w:p>
      <w:pPr>
        <w:pStyle w:val="Heading1"/>
      </w:pPr>
      <w:r>
        <w:t>Arquivo: ADR_005_AUTENTICACAO_ONBOARDING_ACOLHIMENTO_DOCENTE_RFEPCT.md</w:t>
      </w:r>
    </w:p>
    <w:p>
      <w:pPr>
        <w:pStyle w:val="Heading1"/>
      </w:pPr>
      <w:r>
        <w:t>🏛️ Documento de Decisão Arquitetural (ADR-005)</w:t>
        <w:br/>
        <w:t>#Fluxo de Autenticação, Cadastro Institucional da RFEPCT e Onboarding Pedagógico dos 5 Ambientes</w:t>
      </w:r>
    </w:p>
    <w:p>
      <w:r>
        <w:t>- **Status:** Aprovado / Implementado</w:t>
        <w:br/>
        <w:t>- **Data da Decisão:** Outubro / 2026</w:t>
        <w:br/>
        <w:t>- **Contexto da Pesquisa:** Tese de Doutorado em Educação Matemática (PPGEM / UFJF)</w:t>
        <w:br/>
        <w:t>- **Autor / Doutorando:** Maycon Luiz Amaral Magalhães</w:t>
        <w:br/>
        <w:t>- **Engenharia de Software:** Shayene Figueredo &amp; Samuel Amorim</w:t>
        <w:br/>
        <w:t>- **Orientadores:** Prof. Dr. Eduardo Barrére | Prof. Dr. Manuel José Cabral dos Santos Reis</w:t>
        <w:br/>
        <w:t>- **Classificação CAPES:** Produto Técnico-Tecnológico (PTT4 - Software/Plataforma Educacional)</w:t>
        <w:br/>
        <w:t>- **Referência Jira:** `[IAPROF-3.6]` / `[Auth &amp; Onboarding]`</w:t>
      </w:r>
    </w:p>
    <w:p>
      <w:r>
        <w:t>---</w:t>
      </w:r>
    </w:p>
    <w:p>
      <w:pPr>
        <w:pStyle w:val="Heading2"/>
      </w:pPr>
      <w:r>
        <w:t>🎯 1. Contexto &amp; Justificativa Científico-Pedagógica</w:t>
      </w:r>
    </w:p>
    <w:p>
      <w:r>
        <w:t>A pesquisa de doutorado tem como público-alvo central os **professores de Matemática da Rede Federal de Educação Profissional, Científica e Tecnológica (RFEPCT)** — englobando Institutos Federais (IFs), Centros Federais de Educação Tecnológica (CEFETs) e o Colégio Pedro II.</w:t>
      </w:r>
    </w:p>
    <w:p>
      <w:r>
        <w:t>Para garantir rigor metodológico na coleta empírica da tese, acolhimento ético dos participantes e personalização curricular dos materiais gerados pela IA, a plataforma necessita de:</w:t>
        <w:br/>
        <w:t>1. **Identificação Institucional Precisa:** Coleta do Instituto Federal de origem, Campus de lotação, área de atuação matemática e cursos técnicos atendidos (ex.: Informática, Mecânica, Agropecuária).</w:t>
        <w:br/>
        <w:t>2. **Apresentação Clara do Modelo Epistemológico:** O docente precisa compreender imediatamente a divisão dos **5 Ambientes da Plataforma** antes de iniciar as experimentações práticas.</w:t>
        <w:br/>
        <w:t>3. **Persistência e Acesso Rápido de Demonstração:** Permitir navegação fluida tanto para os pesquisadores (Prof. Dr. Maycon Magalhães e equipe) quanto para docentes convidados e participantes recém-cadastrados sem barreiras de infraestrutura durante a Fase 1.</w:t>
        <w:br/>
        <w:t>4. **Tratamento Humanizado e Personalizado:** O card inicial (*hero card*) da plataforma deve saudar dinamicamente o professor pelo seu primeiro nome ou como *"Visitante"*, evitando saudações genéricas ou estáticas.</w:t>
      </w:r>
    </w:p>
    <w:p>
      <w:r>
        <w:t>---</w:t>
      </w:r>
    </w:p>
    <w:p>
      <w:pPr>
        <w:pStyle w:val="Heading2"/>
      </w:pPr>
      <w:r>
        <w:t>🏗️ 2. Arquitetura da Solução Implementada</w:t>
      </w:r>
    </w:p>
    <w:p>
      <w:pPr>
        <w:pStyle w:val="Heading3"/>
      </w:pPr>
      <w:r>
        <w:t>A. Tela de Login Institucional (`LoginView.jsx`)</w:t>
        <w:br/>
        <w:t>- **Identidade Visual:** Alinhada ao Design System institucional da UFJF/PPGEM (Verde Floresta `#064E3B`, Verde Acento `#10B981` e tipografia *Outfit* / *Plus Jakarta Sans*).</w:t>
        <w:br/>
        <w:t>- **Campos de Credenciais:** Entrada de e-mail institucional e senha com alternância de visibilidade.</w:t>
        <w:br/>
        <w:t>- **Acessos Rápidos de Demonstração (*Quick Login*):**</w:t>
        <w:br/>
        <w:t xml:space="preserve">  - **Prof. Dr. Maycon Magalhães:** Perfil principal do pesquisador (IFNMG / Doutorando PPGEM-UFJF).</w:t>
        <w:br/>
        <w:t xml:space="preserve">  - **Profª. Shayene Figueredo:** Perfil de desenvolvimento e engenharia de software (IF Sudeste MG).</w:t>
        <w:br/>
        <w:t xml:space="preserve">  - **Docente Convidado RFEPCT:** Acesso imediato como visitante para exploração instantânea.</w:t>
        <w:br/>
        <w:t>- **Transição para Cadastro:** Botão acessível que abre o modal de novos docentes.</w:t>
      </w:r>
    </w:p>
    <w:p>
      <w:pPr>
        <w:pStyle w:val="Heading3"/>
      </w:pPr>
      <w:r>
        <w:t>B. Modal de Cadastro Docente da RFEPCT (`RegisterModal.jsx`)</w:t>
        <w:br/>
        <w:t>- **Vínculo Institucional:** Seletor com as principais instituições da Rede Federal (IFNMG, IFMG, IFSULDEMINAS, IFTM, CEFET-MG, IFRJ, CEFET-RJ, IFSP, IFBA, IFCE, IFPE, IFPR, IFRS e opção para outras unidades).</w:t>
        <w:br/>
        <w:t>- **Lotação:** Campo textual para especificação do Campus.</w:t>
        <w:br/>
        <w:t>- **Área de Atuação Matemática:** Seletores de áreas pedagógicas (Ensino Médio Integrado, Matemática Aplicada, Estatística e Probabilidade, Cálculo em Tecnológicos, Educação Matemática Crítica).</w:t>
        <w:br/>
        <w:t>- **Cursos Técnicos Atendidos:** Tags interativas com seleção múltipla (Informática, Mecânica, Eletrotécnica, Agropecuária, Edificações, Administração, Meio Ambiente, etc.).</w:t>
        <w:br/>
        <w:t>- **Persistência Local Multiconta:** Os dados cadastrados são armazenados em `localStorage` sob a chave `iaprofept_registered_accounts`, permitindo logins futuros com os dados persistidos.</w:t>
      </w:r>
    </w:p>
    <w:p>
      <w:pPr>
        <w:pStyle w:val="Heading3"/>
      </w:pPr>
      <w:r>
        <w:t>C. Modal de Onboarding &amp; Boas-Vindas (`OnboardingModal.jsx`)</w:t>
        <w:br/>
        <w:t>- **Trilha Guiada em 5 Passos:**</w:t>
        <w:br/>
        <w:t xml:space="preserve">  1. *Ambiente Formativo:* Trilhas modulares, acervo de legislação e e-books.</w:t>
        <w:br/>
        <w:t xml:space="preserve">  2. *Laboratório de IA:* Geração parametrizada com IA dupla sem caixas de prompt em branco.</w:t>
        <w:br/>
        <w:t xml:space="preserve">  3. *Repositório de Práticas:* Curadoria e compartilhamento de materiais pedagógicos validados.</w:t>
        <w:br/>
        <w:t xml:space="preserve">  4. *Painel de Reflexão Crítica:* Debate ético, artigos e fóruns sobre IA na educação.</w:t>
        <w:br/>
        <w:t xml:space="preserve">  5. *Acompanhamento &amp; Prof. mAIcon:* Assistente pedagógico contextual e suporte.</w:t>
        <w:br/>
        <w:t>- **Acessibilidade &amp; Navegação:** Indicadores visuais de etapas (*step dots*), botões *"Anterior"*, *"Próximo"*, *"Pular"* e botão final *"Começar a Explorar"*.</w:t>
        <w:br/>
        <w:t>- **Controle de Exibição:** Salva o término em `iaprofept_onboarding_completed` e disponibiliza atalho permanente no cabeçalho (*"Guia dos 5 Ambientes"*) e na barra lateral.</w:t>
      </w:r>
    </w:p>
    <w:p>
      <w:pPr>
        <w:pStyle w:val="Heading3"/>
      </w:pPr>
      <w:r>
        <w:t>D. Personalização Dinâmica do Card Inicial (`HomeView.jsx`)</w:t>
        <w:br/>
        <w:t>- **Saudação por Turno:** Calcula dinamicamente *Bom dia*, *Boa tarde* ou *Boa noite* com base no horário do sistema.</w:t>
        <w:br/>
        <w:t>- **Extração do Primeiro Nome:**</w:t>
        <w:br/>
        <w:t xml:space="preserve">  - Docente Maycon Magalhães $\rightarrow$ *"Boa noite, Maycon."*</w:t>
        <w:br/>
        <w:t xml:space="preserve">  - Docente recém-cadastrado (ex: Carlos Alberto) $\rightarrow$ *"Boa noite, Carlos."*</w:t>
        <w:br/>
        <w:t xml:space="preserve">  - Docente com titulação (ex: Profª. Shayene Figueredo) $\rightarrow$ *"Boa noite, Shayene."*</w:t>
        <w:br/>
        <w:t xml:space="preserve">  - Convidado ou visitante anônimo $\rightarrow$ *"Boa noite, Visitante."*</w:t>
      </w:r>
    </w:p>
    <w:p>
      <w:r>
        <w:t>---</w:t>
      </w:r>
    </w:p>
    <w:p>
      <w:pPr>
        <w:pStyle w:val="Heading2"/>
      </w:pPr>
      <w:r>
        <w:t>🔒 3. Governança dos Dados &amp; Persistência Local</w:t>
      </w:r>
    </w:p>
    <w:p>
      <w:r>
        <w:t>| Chave em `localStorage` | Tipo de Dado | Finalidade |</w:t>
        <w:br/>
        <w:t>|---|---|---|</w:t>
        <w:br/>
        <w:t>| `iaprofept_user` | `JSON Object` | Sessão ativa do professor (nome, cargo, instituição, campus, cursos). |</w:t>
        <w:br/>
        <w:t>| `iaprofept_onboarding_completed` | `string ('true'/'false')` | Sinalizador de conclusão do tour de acolhimento docente. |</w:t>
        <w:br/>
        <w:t>| `iaprofept_registered_accounts` | `JSON Array` | Lista de contas criadas localmente no navegador para login persistente. |</w:t>
      </w:r>
    </w:p>
    <w:p>
      <w:r>
        <w:t>---</w:t>
      </w:r>
    </w:p>
    <w:p>
      <w:pPr>
        <w:pStyle w:val="Heading2"/>
      </w:pPr>
      <w:r>
        <w:t>🛡️ 4. Conformidade Ética e com as Diretrizes da Tese</w:t>
      </w:r>
    </w:p>
    <w:p>
      <w:r>
        <w:t>1. **Compromisso com o Não-Rastreamento Abusivo:** Os dados são mantidos no ambiente do cliente (`localStorage`) na Fase 1, sem transmissão a servidores de terceiros.</w:t>
        <w:br/>
        <w:t>2. **Acolhimento Formativo:** O onboarding reforça explicitamente o papel central do professor e o princípio inegociável da autoridade docente (ADR-002).</w:t>
        <w:br/>
        <w:t>3. **Ausência de Prompt Livre:** O onboarding e o login preparam o professor para o uso parametrizado do Laboratório de IA (ADR-001).</w:t>
        <w:br/>
      </w:r>
    </w:p>
    <w:p>
      <w:r>
        <w:br w:type="page"/>
      </w:r>
    </w:p>
    <w:p>
      <w:pPr>
        <w:pStyle w:val="Heading1"/>
      </w:pPr>
      <w:r>
        <w:t>Arquivo: ADR_006_MODELAGEM_E_CONFIGURACAO_BANCO_POSTGRESQL.md</w:t>
      </w:r>
    </w:p>
    <w:p>
      <w:pPr>
        <w:pStyle w:val="Heading1"/>
      </w:pPr>
      <w:r>
        <w:t>🏛️ ADR-006: Modelagem Relacional e Configuração do Banco de Dados PostgreSQL 16+</w:t>
        <w:br/>
        <w:t xml:space="preserve">&gt; **Documento de Registro de Decisão Arquitetural (ADR)**  </w:t>
        <w:br/>
        <w:t xml:space="preserve">&gt; **Projeto de Tese de Doutorado** — Programa de Pós-Graduação em Educação Matemática (PPGEM / UFJF)  </w:t>
        <w:br/>
        <w:t xml:space="preserve">&gt; **Doutorando:** Maycon Luiz Amaral Magalhães  </w:t>
        <w:br/>
        <w:t xml:space="preserve">&gt; **Engenharia de Software:** Shayene Figueredo &amp; Samuel Amorim  </w:t>
        <w:br/>
        <w:t xml:space="preserve">&gt; **Orientação:** Prof. Dr. Eduardo Barrére | Prof. Dr. Manuel Cabral dos Santos Reis  </w:t>
      </w:r>
    </w:p>
    <w:p>
      <w:r>
        <w:t>---</w:t>
      </w:r>
    </w:p>
    <w:p>
      <w:pPr>
        <w:pStyle w:val="Heading2"/>
      </w:pPr>
      <w:r>
        <w:t>📌 1. Status</w:t>
        <w:br/>
        <w:t>**APROVADO** (Em vigor a partir de 13/10/2026)</w:t>
      </w:r>
    </w:p>
    <w:p>
      <w:r>
        <w:t>---</w:t>
      </w:r>
    </w:p>
    <w:p>
      <w:pPr>
        <w:pStyle w:val="Heading2"/>
      </w:pPr>
      <w:r>
        <w:t>🎯 2. Contexto &amp; Justificativa Científica</w:t>
        <w:br/>
        <w:t>A plataforma **IAprofEPT** atua como Produto Educacional (PTT4) voltado aos docentes de Matemática da Rede Federal de Educação Profissional, Científica e Tecnológica (RFEPCT). Para viabilizar a coleta de evidências empíricas para a tese de doutorado, o sistema necessita de uma camada de persistência robusta capaz de atender a:</w:t>
        <w:br/>
        <w:t>1. **Integridade Referencial Estrita:** Relações consistentes entre docentes, perfis curriculares da EPT, materiais gerados, avaliações por pares e discussões em fóruns.</w:t>
        <w:br/>
        <w:t>2. **Telemetria Científica Anônima (Teste A/B):** Registro de métricas de inferência dos motores Groq LLaMA 3.3 e Google Gemini 1.5 (tempo de latência em milissegundos, consumo de tokens de prompt e completion, notas docentes de 1 a 5 estrelas) com pseudonimização/hash criptográfico dos identificadores para conformidade com a LGPD e o CEP/UFJF.</w:t>
        <w:br/>
        <w:t>3. **Preservação de Fórmulas e Notação Matemática:** O banco de dados deve utilizar compulsoriamente a codificação de caracteres **UTF-8** para evitar qualquer corrupção em símbolos matemáticos, notações em LaTeX e caracteres da língua portuguesa.</w:t>
        <w:br/>
        <w:t>4. **Busca Textual Otimizada:** Consulta veloz no Repositório de Práticas utilizando índices baseados em trigramas (`pg_trgm`).</w:t>
      </w:r>
    </w:p>
    <w:p>
      <w:r>
        <w:t>---</w:t>
      </w:r>
    </w:p>
    <w:p>
      <w:pPr>
        <w:pStyle w:val="Heading2"/>
      </w:pPr>
      <w:r>
        <w:t>💡 3. Decisão Arquitetural</w:t>
        <w:br/>
        <w:t>Adota-se o **PostgreSQL 16+** como Sistema de Gerenciamento de Banco de Dados Relacional oficial da plataforma, hospedado nos servidores institucionais da **UFJF**.</w:t>
      </w:r>
    </w:p>
    <w:p>
      <w:pPr>
        <w:pStyle w:val="Heading3"/>
      </w:pPr>
      <w:r>
        <w:t>A. Política de Conexão e Pool</w:t>
        <w:br/>
        <w:t>- Utilização de driver nativo `pg` com `Pool` de conexões.</w:t>
        <w:br/>
        <w:t>- **Tamanho do Pool:** Mínimo de 2 conexões ociosas e máximo configurável de 20 conexões concorrentes (`PG_MAX_POOL`).</w:t>
        <w:br/>
        <w:t>- **Timeouts:** `connectionTimeoutMillis = 5000` (5s) e `idleTimeoutMillis = 30000` (30s).</w:t>
        <w:br/>
        <w:t>- **Charset:** `client_encoding` explicitamente forçado como `'UTF8'` em cada handshake de conexão.</w:t>
        <w:br/>
        <w:t>- **SSL:** Suporte dinâmico (`disable` para Docker local; `require` com certificado CA para os servidores da UFJF em produção).</w:t>
      </w:r>
    </w:p>
    <w:p>
      <w:pPr>
        <w:pStyle w:val="Heading3"/>
      </w:pPr>
      <w:r>
        <w:t>B. As 12 Entidades Modeladas</w:t>
        <w:br/>
        <w:t>1. `instituicoes_rfepct`: Catálogo de IFs, CEFETs e Colégios Técnicos (27 UFs).</w:t>
        <w:br/>
        <w:t>2. `usuarios`: Contas com controle de papéis (RBAC: `docente_rfepct`, `pesquisador_doutorado`, `administrador_ufjf`).</w:t>
        <w:br/>
        <w:t>3. `perfis_docentes`: Dados curriculares, cursos técnicos atendidos e registro de aceite do TCLE.</w:t>
        <w:br/>
        <w:t>4. `trilhas_formativas`: Estrutura das 4 trilhas de capacitação continuada.</w:t>
        <w:br/>
        <w:t>5. `progresso_trilhas`: Rastreamento percentual do avanço do professor nas aulas.</w:t>
        <w:br/>
        <w:t>6. `requisicoes_ia`: Materiais gerados pelas 4 ferramentas guiadas do Laboratório, com flag obrigatória de aviso ético injetado.</w:t>
        <w:br/>
        <w:t>7. `telemetria_ab`: Métricas quantitativas do experimento piloto de 30 dias (Groq vs Gemini).</w:t>
        <w:br/>
        <w:t>8. `praticas_repositorio`: Práticas didáticas publicadas com suporte a busca textual por trigramas.</w:t>
        <w:br/>
        <w:t>9. `avaliacoes_praticas`: Avaliação comunitária por estrelas (1 a 5) e dimensões pedagógicas.</w:t>
        <w:br/>
        <w:t>10. `topicos_forum`: Tópicos de debate crítico no Painel de Reflexão.</w:t>
        <w:br/>
        <w:t>11. `respostas_forum`: Discussões com suporte a encadeamento recursivo em árvore.</w:t>
        <w:br/>
        <w:t>12. `logs_auditoria`: Rastreabilidade de ações, conformidade ética e segurança.</w:t>
      </w:r>
    </w:p>
    <w:p>
      <w:r>
        <w:t>---</w:t>
      </w:r>
    </w:p>
    <w:p>
      <w:pPr>
        <w:pStyle w:val="Heading2"/>
      </w:pPr>
      <w:r>
        <w:t>⚡ 4. Consequências &amp; Benefícios</w:t>
        <w:br/>
        <w:t>- **Rastreabilidade Científica:** Todos os dados gerados no teste piloto estarão normalizados e prontos para agregação estatística direta no texto da tese.</w:t>
        <w:br/>
        <w:t>- **Desempenho &amp; Concorrência:** O pool de conexões mitiga gargalos durante os acessos simultâneos dos professores da RFEPCT.</w:t>
        <w:br/>
        <w:t>- **Portabilidade:** A infraestrutura pode ser iniciada localmente via `docker compose up -d` ou no ambiente bare-metal/VM da UFJF com total paridade.</w:t>
        <w:br/>
        <w:t>- **Conformidade Ética:** O aceite do TCLE e o banner ético são gravados compulsoriamente em nível de schema relacional.</w:t>
        <w:br/>
      </w:r>
    </w:p>
    <w:p>
      <w:r>
        <w:br w:type="page"/>
      </w:r>
    </w:p>
    <w:p>
      <w:pPr>
        <w:pStyle w:val="Heading1"/>
      </w:pPr>
      <w:r>
        <w:t>Arquivo: ADR_007_RECUPERACAO_E_REDEFINICAO_SEGURA_DE_SENHA.md</w:t>
      </w:r>
    </w:p>
    <w:p>
      <w:pPr>
        <w:pStyle w:val="Heading1"/>
      </w:pPr>
      <w:r>
        <w:t>🏛️ ADR-007: Fluxo Seguro de Recuperação e Redefinição de Senha com Tokens de Uso Único</w:t>
        <w:br/>
        <w:t xml:space="preserve">&gt; **Documento de Registro de Decisão Arquitetural (ADR)**  </w:t>
        <w:br/>
        <w:t xml:space="preserve">&gt; **Projeto de Tese de Doutorado** — Programa de Pós-Graduação em Educação Matemática (PPGEM / UFJF)  </w:t>
        <w:br/>
        <w:t xml:space="preserve">&gt; **Doutorando:** Maycon Luiz Amaral Magalhães  </w:t>
        <w:br/>
        <w:t xml:space="preserve">&gt; **Engenharia de Software:** Shayene Figueredo &amp; Samuel Amorim  </w:t>
        <w:br/>
        <w:t xml:space="preserve">&gt; **Orientação:** Prof. Dr. Eduardo Barrére | Prof. Dr. Manuel José Cabral dos Santos Reis  </w:t>
        <w:br/>
        <w:t xml:space="preserve">&gt; **Referência Jira:** `[IAPROF-3.7]` / `[Auth Backend]`  </w:t>
      </w:r>
    </w:p>
    <w:p>
      <w:r>
        <w:t>---</w:t>
      </w:r>
    </w:p>
    <w:p>
      <w:pPr>
        <w:pStyle w:val="Heading2"/>
      </w:pPr>
      <w:r>
        <w:t>📌 1. Status</w:t>
        <w:br/>
        <w:t>**APROVADO / IMPLEMENTADO** (Outubro / 2026 — Fase 2)</w:t>
      </w:r>
    </w:p>
    <w:p>
      <w:r>
        <w:t>---</w:t>
      </w:r>
    </w:p>
    <w:p>
      <w:pPr>
        <w:pStyle w:val="Heading2"/>
      </w:pPr>
      <w:r>
        <w:t>🎯 2. Contexto &amp; Justificativa Científica e Pedagógica</w:t>
        <w:br/>
        <w:t>A plataforma **IAprofEPT** atua como Produto Educacional Técnico-Tecnológico (PTT4 / CAPES) para docentes de Matemática da Rede Federal de Educação Profissional, Científica e Tecnológica (RFEPCT).</w:t>
      </w:r>
    </w:p>
    <w:p>
      <w:r>
        <w:t>No contexto de experimentação pedagógica e coleta de dados para a pesquisa de doutorado:</w:t>
        <w:br/>
        <w:t>1. **Proteção à Identidade e Privacidade Docente (LGPD &amp; Resolução CNS 510/2016):** Docentes participantes não podem ter seus e-mails institucionais expostos a ataques de enumeração ou varredura de contas ativas.</w:t>
        <w:br/>
        <w:t>2. **Mitigação de Riscos de Engenharia Social:** O mecanismo de recuperação de credenciais deve garantir que apenas o legítimo detentor da conta institucional consiga redefinir seu acesso.</w:t>
        <w:br/>
        <w:t>3. **Resiliência e Continuidade em Ambientes Piloto:** Em fases de teste e homologação na UFJF e nos Institutos Federais participantes, o fluxo deve disponibilizar logs estruturados e simulação segura de envio de e-mail (mock seguro), sem dependência prematura de provedores SMTP externos em redes institucionais restritivas.</w:t>
      </w:r>
    </w:p>
    <w:p>
      <w:r>
        <w:t>---</w:t>
      </w:r>
    </w:p>
    <w:p>
      <w:pPr>
        <w:pStyle w:val="Heading2"/>
      </w:pPr>
      <w:r>
        <w:t>💡 3. Decisão Arquitetural</w:t>
      </w:r>
    </w:p>
    <w:p>
      <w:r>
        <w:t>Implementa-se o fluxo de recuperação e redefinição segura de senha em dois endpoints RESTful protegidos por taxa de requisições (`authRateLimiter`), persistência transacional no PostgreSQL 16+ e arquitetura multicamada (*Controller $\rightarrow$ Service $\rightarrow$ Repository*).</w:t>
      </w:r>
    </w:p>
    <w:p>
      <w:pPr>
        <w:pStyle w:val="Heading3"/>
      </w:pPr>
      <w:r>
        <w:t>A. Endpoint de Solicitação: `POST /api/auth/forgot-password`</w:t>
        <w:br/>
        <w:t>1. **Entrada Aceita:** E-mail institucional (`@*.edu.br` ou domínios homologados) ou matrícula SIAPE via validador Zod `forgotPasswordSchema`.</w:t>
        <w:br/>
        <w:t>2. **Proteção contra Enumeração de Contas:** Caso o e-mail não exista na base de dados, a API responde com o mesmo status HTTP 200 e mensagem genérica:</w:t>
        <w:br/>
        <w:t xml:space="preserve">   &gt; *"Se o e-mail institucional informado estiver cadastrado na plataforma, as instruções de redefinição foram enviadas."*</w:t>
        <w:br/>
        <w:t>3. **Geração de Token Criptográfico de Alta Entropia:** Geração de token aleatório de 320 bits (40 bytes hexadecimais via `crypto.randomBytes`).</w:t>
        <w:br/>
        <w:t>4. **Proteção em Repouso via Hash SHA-256:** O token bruto nunca é salvo em texto plano no banco; apenas o seu hash SHA-256 (`token_hash`) é persistido na tabela `tokens_recuperacao_senha`.</w:t>
        <w:br/>
        <w:t>5. **Janela de Validade Estrita de 2 Horas:** O campo `expira_em` é gravado com `NOW() + INTERVAL '2 hours'`.</w:t>
        <w:br/>
        <w:t>6. **Invalidação de Tokens Prévios:** Quaisquer tokens de recuperação pendentes gerados anteriormente para o mesmo docente são revogados compulsoriamente antes da gravação do novo token.</w:t>
        <w:br/>
        <w:t>7. **Mock Seguro de Envio em Piloto:** Em desenvolvimento e homologação piloto, o link de recuperação é emitido em console formatado com dados de auditoria (`expiraEm`, `destinatário` e `resetUrl`).</w:t>
      </w:r>
    </w:p>
    <w:p>
      <w:pPr>
        <w:pStyle w:val="Heading3"/>
      </w:pPr>
      <w:r>
        <w:t>B. Endpoint de Redefinição: `POST /api/auth/reset-password`</w:t>
        <w:br/>
        <w:t>1. **Entrada Validada:** `{ token, novaSenha, confirmacaoSenha }` submetidos ao validador Zod `resetPasswordSchema`.</w:t>
        <w:br/>
        <w:t>2. **Requisitos Estritos de Senha Forte:**</w:t>
        <w:br/>
        <w:t xml:space="preserve">   - Mínimo de 8 caracteres;</w:t>
        <w:br/>
        <w:t xml:space="preserve">   - Ao menos uma letra maiúscula e uma minúscula;</w:t>
        <w:br/>
        <w:t xml:space="preserve">   - Ao menos um dígito numérico (0-9);</w:t>
        <w:br/>
        <w:t xml:space="preserve">   - Ao menos um caractere especial (`!@#$%^&amp;*...`).</w:t>
        <w:br/>
        <w:t>3. **Validação de Uso Único (Single-Use Token):**</w:t>
        <w:br/>
        <w:t xml:space="preserve">   - Caso `usado = TRUE`, a API rejeita compulsoriamente com HTTP 400 Bad Request: *"Este token de recuperação já foi utilizado anteriormente."*</w:t>
        <w:br/>
        <w:t>4. **Validação Estrita de Expiração:**</w:t>
        <w:br/>
        <w:t xml:space="preserve">   - Caso `expira_em &lt; NOW()`, a API rejeita compulsoriamente com HTTP 400 Bad Request: *"Este token de recuperação de senha expirou (validade máxima de 2 horas)."*</w:t>
        <w:br/>
        <w:t>5. **Atualização Criptográfica da Credencial:**</w:t>
        <w:br/>
        <w:t xml:space="preserve">   - Senha codificada com `bcrypt` salt factor 12;</w:t>
        <w:br/>
        <w:t xml:space="preserve">   - Zera contadores de falhas de login (`tentativas_login_falhas = 0`) e remove eventuais bloqueios temporários (`bloqueado_ate = NULL`).</w:t>
        <w:br/>
        <w:t>6. **Revogação Compulsória de Sessões Anteriores:**</w:t>
        <w:br/>
        <w:t xml:space="preserve">   - Todos os Refresh Tokens ativos do docente são revogados na tabela `refresh_tokens`, impedindo que sessões abertas anteriormente permaneçam ativas.</w:t>
        <w:br/>
        <w:t>7. **Consumo Atômico do Token:**</w:t>
        <w:br/>
        <w:t xml:space="preserve">   - O token é marcado com `usado = TRUE`, `usado_em = NOW()` e registro do IP do cliente requisitante.</w:t>
        <w:br/>
        <w:t>8. **Rastreabilidade e Auditoria:**</w:t>
        <w:br/>
        <w:t xml:space="preserve">   - Registro de evento `auth.senha_redefinida_sucesso` na tabela `logs_auditoria`.</w:t>
      </w:r>
    </w:p>
    <w:p>
      <w:r>
        <w:t>---</w:t>
      </w:r>
    </w:p>
    <w:p>
      <w:pPr>
        <w:pStyle w:val="Heading2"/>
      </w:pPr>
      <w:r>
        <w:t>🗄️ 4. Estrutura da Tabela no PostgreSQL (`tokens_recuperacao_senha`)</w:t>
      </w:r>
    </w:p>
    <w:p>
      <w:r>
        <w:t>```sql</w:t>
        <w:br/>
        <w:t>CREATE TABLE tokens_recuperacao_senha (</w:t>
        <w:br/>
        <w:t xml:space="preserve">    id UUID PRIMARY KEY DEFAULT gen_random_uuid(),</w:t>
        <w:br/>
        <w:t xml:space="preserve">    usuario_id UUID NOT NULL REFERENCES usuarios(id) ON DELETE CASCADE,</w:t>
        <w:br/>
        <w:t xml:space="preserve">    token_hash VARCHAR(64) NOT NULL UNIQUE,</w:t>
        <w:br/>
        <w:t xml:space="preserve">    expira_em TIMESTAMPTZ NOT NULL,</w:t>
        <w:br/>
        <w:t xml:space="preserve">    usado BOOLEAN NOT NULL DEFAULT FALSE,</w:t>
        <w:br/>
        <w:t xml:space="preserve">    usado_em TIMESTAMPTZ,</w:t>
        <w:br/>
        <w:t xml:space="preserve">    ip_solicitacao VARCHAR(64),</w:t>
        <w:br/>
        <w:t xml:space="preserve">    user_agent_solicitacao TEXT,</w:t>
        <w:br/>
        <w:t xml:space="preserve">    ip_uso VARCHAR(64),</w:t>
        <w:br/>
        <w:t xml:space="preserve">    created_at TIMESTAMPTZ NOT NULL DEFAULT NOW(),</w:t>
        <w:br/>
        <w:t xml:space="preserve">    updated_at TIMESTAMPTZ NOT NULL DEFAULT NOW()</w:t>
        <w:br/>
        <w:t>);</w:t>
      </w:r>
    </w:p>
    <w:p>
      <w:r>
        <w:t>CREATE INDEX idx_reset_tokens_usuario ON tokens_recuperacao_senha(usuario_id);</w:t>
        <w:br/>
        <w:t>CREATE INDEX idx_reset_tokens_hash ON tokens_recuperacao_senha(token_hash);</w:t>
        <w:br/>
        <w:t>CREATE INDEX idx_reset_tokens_status ON tokens_recuperacao_senha(expira_em, usado);</w:t>
        <w:br/>
        <w:t>```</w:t>
      </w:r>
    </w:p>
    <w:p>
      <w:r>
        <w:t>---</w:t>
      </w:r>
    </w:p>
    <w:p>
      <w:pPr>
        <w:pStyle w:val="Heading2"/>
      </w:pPr>
      <w:r>
        <w:t>🧪 5. Critérios de Aceite &amp; Suíte de Testes Automatizados</w:t>
      </w:r>
    </w:p>
    <w:p>
      <w:r>
        <w:t>A funcionalidade é integralmente coberta pelo script `backend/src/test-recovery.js` (`npm run auth:recovery:test`):</w:t>
      </w:r>
    </w:p>
    <w:p>
      <w:r>
        <w:t>| Teste | Descrição da Verificação | Resultado |</w:t>
        <w:br/>
        <w:t>|---|---|---|</w:t>
        <w:br/>
        <w:t>| **Teste 1** | POST `/api/auth/forgot-password` com e-mail institucional | **200 OK / Token Gerado** |</w:t>
        <w:br/>
        <w:t>| **Teste 2** | Auditoria de persistência no PostgreSQL com validade de 2h | **120 minutos exatos / Usado = false** |</w:t>
        <w:br/>
        <w:t>| **Teste 3** | Proteção contra enumeração (e-mail inexistente) | **200 OK / Resposta idêntica sem vazamento** |</w:t>
        <w:br/>
        <w:t>| **Teste 4** | POST `/api/auth/reset-password` com nova senha e confirmação | **200 OK / Senha atualizada** |</w:t>
        <w:br/>
        <w:t>| **Teste 5** | Auditoria do novo hash bcrypt salt 12 no banco de dados | **Sucesso / Senha antiga invalidada** |</w:t>
        <w:br/>
        <w:t>| **Teste 6** | Critério de Aceite: Rejeição de reuso do mesmo token | **400 Bad Request ("já foi utilizado")** |</w:t>
        <w:br/>
        <w:t>| **Teste 7** | Critério de Aceite: Rejeição de token expirado (&gt; 2h) | **400 Bad Request ("expirou")** |</w:t>
        <w:br/>
        <w:t>| **Teste 8** | Rejeição de nova senha fraca (validação Zod) | **422 Unprocessable Entity** |</w:t>
        <w:br/>
        <w:t>| **Teste 9** | Autenticação bem-sucedida com a nova senha redefinida | **200 OK / Access Token emitido** |</w:t>
      </w:r>
    </w:p>
    <w:p>
      <w:r>
        <w:t>---</w:t>
      </w:r>
    </w:p>
    <w:p>
      <w:pPr>
        <w:pStyle w:val="Heading2"/>
      </w:pPr>
      <w:r>
        <w:t>🛡️ 6. Conformidade Ética e com os Princípios do Projeto</w:t>
        <w:br/>
        <w:t>- **Zero Vazamento de Senhas:** Nenhuma credencial ou token bruto é mantido em repouso sem hashing criptográfico unidirecional.</w:t>
        <w:br/>
        <w:t>- **Autoridade Docente Respeitada:** O fluxo garante autonomia total ao professor para recuperar seu acesso à plataforma sem intermediários ou atrasos burocráticos.</w:t>
        <w:br/>
        <w:t>- **Rigor Científico da Tese:** A rastreabilidade das ações de auditoria é integralmente preservada para fundamentar o relatório metodológico do Produto Educacional (PTT4).</w:t>
        <w:br/>
      </w:r>
    </w:p>
    <w:p>
      <w:r>
        <w:br w:type="page"/>
      </w:r>
    </w:p>
    <w:p>
      <w:pPr>
        <w:pStyle w:val="Heading1"/>
      </w:pPr>
      <w:r>
        <w:t>Arquivo: ADR_008_REGISTRO_CONSENTIMENTO_TCLE_CEP_UFJF.md</w:t>
      </w:r>
    </w:p>
    <w:p>
      <w:pPr>
        <w:pStyle w:val="Heading1"/>
      </w:pPr>
      <w:r>
        <w:t>🏛️ ADR-008: Registro de Consentimento Livre e Esclarecido (TCLE) e Governança Ética CEP/UFJF</w:t>
        <w:br/>
        <w:t xml:space="preserve">&gt; **Documento de Registro de Decisão Arquitetural (ADR)**  </w:t>
        <w:br/>
        <w:t xml:space="preserve">&gt; **Projeto de Tese de Doutorado** — Programa de Pós-Graduação em Educação Matemática (PPGEM / UFJF)  </w:t>
        <w:br/>
        <w:t xml:space="preserve">&gt; **Doutorando:** Maycon Luiz Amaral Magalhães  </w:t>
        <w:br/>
        <w:t xml:space="preserve">&gt; **Engenharia de Software:** Shayene Figueredo &amp; Samuel Amorim  </w:t>
        <w:br/>
        <w:t xml:space="preserve">&gt; **Orientação:** Prof. Dr. Eduardo Barrére | Prof. Dr. Manuel José Cabral dos Santos Reis  </w:t>
        <w:br/>
        <w:t xml:space="preserve">&gt; **Referência Jira:** `[IAPROF-3.8]` / `[Auth Backend]`  </w:t>
      </w:r>
    </w:p>
    <w:p>
      <w:r>
        <w:t>---</w:t>
      </w:r>
    </w:p>
    <w:p>
      <w:pPr>
        <w:pStyle w:val="Heading2"/>
      </w:pPr>
      <w:r>
        <w:t>📌 1. Status</w:t>
        <w:br/>
        <w:t>**APROVADO / IMPLEMENTADO** (Outubro / 2026 — Fase 2)</w:t>
      </w:r>
    </w:p>
    <w:p>
      <w:r>
        <w:t>---</w:t>
      </w:r>
    </w:p>
    <w:p>
      <w:pPr>
        <w:pStyle w:val="Heading2"/>
      </w:pPr>
      <w:r>
        <w:t>🎯 2. Contexto &amp; Justificativa Científica e Ético-Regulatória</w:t>
      </w:r>
    </w:p>
    <w:p>
      <w:r>
        <w:t>O software **IAprofEPT** constitui o **Produto Técnico-Tecnológico (PTT4 / CAPES)** da tese de doutorado de Maycon Luiz Amaral Magalhães, aplicada no âmbito da **Rede Federal de Educação Profissional, Científica e Tecnológica (RFEPCT)**.</w:t>
      </w:r>
    </w:p>
    <w:p>
      <w:r>
        <w:t>Por envolver a participação voluntária de professores de Matemática na geração, avaliação e curadoria de materiais didáticos auxiliados por IA:</w:t>
        <w:br/>
        <w:t>1. **Conformidade com a Resolução CNS nº 510/2016:** O sistema deve assegurar que todo participante formalize seu consentimento antes de interagir com o ambiente de pesquisa, garantindo esclarecimento sobre os objetivos, voluntariedade e ausência de prejuízos decorrentes de recusa ou desistência.</w:t>
        <w:br/>
        <w:t>2. **Submissão ao Comitê de Ética em Pesquisa da UFJF (CEP/UFJF):** A pesquisa de doutorado requer auditoria transparente da cadeia de custódia dos dados e dos consentimentos coletados.</w:t>
        <w:br/>
        <w:t>3. **Privacidade e Proteção de Dados (LGPD - Lei nº 13.709/2018):** O registro do consentimento não pode violar a privacidade do professor; por isso, o endereço IP de conexão deve ser estritamente anonimizado (mascaramento do último octeto `/24` para IPv4 e dos últimos 80 bits `/48` para IPv6).</w:t>
        <w:br/>
        <w:t>4. **Critério de Aceite Inegociável:** Nenhum usuário pode ser criado ou persistido no banco de dados sem o registro válido de consentimento livre e esclarecido.</w:t>
      </w:r>
    </w:p>
    <w:p>
      <w:r>
        <w:t>---</w:t>
      </w:r>
    </w:p>
    <w:p>
      <w:pPr>
        <w:pStyle w:val="Heading2"/>
      </w:pPr>
      <w:r>
        <w:t>💡 3. Decisão Arquitetural</w:t>
      </w:r>
    </w:p>
    <w:p>
      <w:r>
        <w:t>Implementa-se uma camada tripartite de governança ética relacional:</w:t>
      </w:r>
    </w:p>
    <w:p>
      <w:pPr>
        <w:pStyle w:val="Heading3"/>
      </w:pPr>
      <w:r>
        <w:t>A. Tabela Relacional `consentimentos_tcle` no PostgreSQL</w:t>
        <w:br/>
        <w:t>- **Chave Primária:** UUID gerado via `gen_random_uuid()`.</w:t>
        <w:br/>
        <w:t>- **Chave Estrangeira:** `usuario_id` com deleção em cascata (`CASCADE`).</w:t>
        <w:br/>
        <w:t>- **Versão do Termo:** `versao_termo VARCHAR(20) NOT NULL DEFAULT '1.0'`.</w:t>
        <w:br/>
        <w:t>- **Status do Consentimento:** `aceito BOOLEAN NOT NULL DEFAULT TRUE`.</w:t>
        <w:br/>
        <w:t>- **Anonimização de Rede:** `ip_anonimizado VARCHAR(64) NOT NULL` (mascarado por `cryptoService.anonymizeIp`).</w:t>
        <w:br/>
        <w:t>- **Auditoria Temporal:** `created_at` e `updated_at` com timezone (`TIMESTAMPTZ`) em padrão ISO 8601.</w:t>
      </w:r>
    </w:p>
    <w:p>
      <w:pPr>
        <w:pStyle w:val="Heading3"/>
      </w:pPr>
      <w:r>
        <w:t>B. Garantia em Nível de Motor de Banco de Dados (Constraint Trigger)</w:t>
        <w:br/>
        <w:t>Para além das validações em nível de aplicação (Zod e Service), adota-se um **Constraint Trigger DEFERRABLE INITIALLY DEFERRED** no PostgreSQL que valida no momento do `COMMIT` se o usuário recém-inserido possui registro correspondente em `consentimentos_tcle`:</w:t>
      </w:r>
    </w:p>
    <w:p>
      <w:r>
        <w:t>```sql</w:t>
        <w:br/>
        <w:t>CREATE OR REPLACE FUNCTION check_usuario_consentimento_tcle()</w:t>
        <w:br/>
        <w:t>RETURNS TRIGGER AS $$</w:t>
        <w:br/>
        <w:t>BEGIN</w:t>
        <w:br/>
        <w:t xml:space="preserve">  IF NOT EXISTS (</w:t>
        <w:br/>
        <w:t xml:space="preserve">    SELECT 1 FROM consentimentos_tcle WHERE usuario_id = NEW.id AND aceito = TRUE</w:t>
        <w:br/>
        <w:t xml:space="preserve">  ) THEN</w:t>
        <w:br/>
        <w:t xml:space="preserve">    RAISE EXCEPTION 'Violacao de Conformidade Etica (CEP/UFJF - CNS 510/2016): Nenhum usuario pode ser persistido no banco sem o devido registro de consentimento livre e esclarecido (TCLE).'</w:t>
        <w:br/>
        <w:t xml:space="preserve">      USING ERRCODE = 'check_violation';</w:t>
        <w:br/>
        <w:t xml:space="preserve">  END IF;</w:t>
        <w:br/>
        <w:t xml:space="preserve">  RETURN NEW;</w:t>
        <w:br/>
        <w:t>END;</w:t>
        <w:br/>
        <w:t>$$ LANGUAGE plpgsql;</w:t>
      </w:r>
    </w:p>
    <w:p>
      <w:r>
        <w:t>CREATE CONSTRAINT TRIGGER trg_garantir_consentimento_tcle</w:t>
        <w:br/>
        <w:t>AFTER INSERT ON usuarios</w:t>
        <w:br/>
        <w:t>DEFERRABLE INITIALLY DEFERRED</w:t>
        <w:br/>
        <w:t>FOR EACH ROW</w:t>
        <w:br/>
        <w:t>EXECUTE FUNCTION check_usuario_consentimento_tcle();</w:t>
        <w:br/>
        <w:t>```</w:t>
      </w:r>
    </w:p>
    <w:p>
      <w:r>
        <w:t>Essa salvaguarda impede física e matematicamente que qualquer script, migração ou comando manual crie contas de usuário no PostgreSQL sem o consentimento ético.</w:t>
      </w:r>
    </w:p>
    <w:p>
      <w:pPr>
        <w:pStyle w:val="Heading3"/>
      </w:pPr>
      <w:r>
        <w:t>C. Endpoint de Auditoria: `GET /api/auth/termo-etico`</w:t>
        <w:br/>
        <w:t>- **Acesso Público / Anônimo:** Retorna as diretrizes éticas oficiais, versão vigente do TCLE (`1.0`), respaldo legal (Resolução CNS 510/2016, Resolução CNS 466/2012 e LGPD), contatos do Comitê de Ética da UFJF (`cep.propesq@ufjf.br`) e métricas gerais de conformidade da base de dados.</w:t>
        <w:br/>
        <w:t>- **Acesso Autenticado (`Bearer Token`):** Retorna adicionalmente o bloco `consentimentoDocente` com o ID do consentimento, timestamp ISO do aceite, versão homologada e o IP anonimizado registrado no momento do cadastro.</w:t>
      </w:r>
    </w:p>
    <w:p>
      <w:r>
        <w:t>---</w:t>
      </w:r>
    </w:p>
    <w:p>
      <w:pPr>
        <w:pStyle w:val="Heading2"/>
      </w:pPr>
      <w:r>
        <w:t>🧪 4. Critérios de Aceite Verificados por Testes Automatizados</w:t>
      </w:r>
    </w:p>
    <w:p>
      <w:r>
        <w:t>Coberto de forma exaustiva pela suíte `backend/src/test-tcle.js` (`npm run auth:tcle:test`):</w:t>
      </w:r>
    </w:p>
    <w:p>
      <w:r>
        <w:t>| Teste | Descrição do Critério | Resultado |</w:t>
        <w:br/>
        <w:t>|---|---|:---:|</w:t>
        <w:br/>
        <w:t>| **Teste 1** | POST `/api/auth/register` gravando perfil e metadados de consentimento | ✅ **201 Created** |</w:t>
        <w:br/>
        <w:t>| **Teste 2** | Auditoria na tabela `consentimentos_tcle`: IP anonimizado (`/24`) e timestamp ISO | ✅ **Conforme** |</w:t>
        <w:br/>
        <w:t>| **Teste 3** | Registro do evento `auth.aceite_tcle_cadastro` na tabela `logs_auditoria` | ✅ **Auditado** |</w:t>
        <w:br/>
        <w:t>| **Teste 4** | Endpoint público `GET /api/auth/termo-etico` com cláusulas e dados do CEP/UFJF | ✅ **200 OK** |</w:t>
        <w:br/>
        <w:t>| **Teste 5** | Endpoint autenticado `GET /api/auth/termo-etico` com dados do aceite docente | ✅ **200 OK** |</w:t>
        <w:br/>
        <w:t>| **Teste 6** | Rejeição estrita de cadastro com `termoEticoAceito: false` (Zero criação de usuário) | ✅ **422 Rejeitado** |</w:t>
        <w:br/>
        <w:t>| **Teste 7** | Inserção direta no PostgreSQL bloqueada por **Constraint Trigger** | ✅ **check_violation** |</w:t>
        <w:br/>
        <w:t>| **Teste 8** | Auditoria global comprovando 0 usuários sem consentimento na base | ✅ **100.0% Conforme** |</w:t>
      </w:r>
    </w:p>
    <w:p>
      <w:r>
        <w:t>---</w:t>
      </w:r>
    </w:p>
    <w:p>
      <w:pPr>
        <w:pStyle w:val="Heading2"/>
      </w:pPr>
      <w:r>
        <w:t>🛡️ 5. Consequências &amp; Benefícios para a Tese de Doutorado</w:t>
        <w:br/>
        <w:t>- **Rigor Metodológico Impecável:** A tese de Maycon Magalhães dispõe de evidência computacional formal de que 100% dos dados coletados provêm de participantes que consentiram expressamente com a pesquisa.</w:t>
        <w:br/>
        <w:t>- **Proteção Total contra Desvios Éticos:** O Constraint Trigger fecha qualquer brecha técnica para manipulação indevida de dados.</w:t>
        <w:br/>
        <w:t>- **Harmonia entre Legislação e Tecnologia:** Conexão explícita entre os requisitos da CAPES, normas do CNS e código executável de software livre.</w:t>
        <w:br/>
      </w:r>
    </w:p>
    <w:p>
      <w:r>
        <w:br w:type="page"/>
      </w:r>
    </w:p>
    <w:p>
      <w:pPr>
        <w:pStyle w:val="Heading1"/>
      </w:pPr>
      <w:r>
        <w:t>Arquivo: ADR_009_CONTROLE_DE_ACESSO_BASEADO_EM_PAPEIS_RBAC.md</w:t>
      </w:r>
    </w:p>
    <w:p>
      <w:pPr>
        <w:pStyle w:val="Heading1"/>
      </w:pPr>
      <w:r>
        <w:t>🏛️ Documento de Decisão Arquitetural (ADR-009)</w:t>
        <w:br/>
        <w:t>#Middleware de Autorização e Controle de Acesso Baseado em Papéis (RBAC)</w:t>
      </w:r>
    </w:p>
    <w:p>
      <w:r>
        <w:t>- **Status:** Aprovado / Implementado</w:t>
        <w:br/>
        <w:t>- **Data da Decisão:** Outubro / 2026</w:t>
        <w:br/>
        <w:t>- **Contexto da Pesquisa:** Tese de Doutorado em Educação Matemática (PPGEM / UFJF)</w:t>
        <w:br/>
        <w:t>- **Autor / Doutorando:** Maycon Luiz Amaral Magalhães</w:t>
        <w:br/>
        <w:t>- **Engenharia de Software:** Shayene Figueredo &amp; Samuel Amorim</w:t>
        <w:br/>
        <w:t>- **Orientadores:** Prof. Dr. Eduardo Barrére | Prof. Dr. Manuel José Cabral dos Santos Reis</w:t>
        <w:br/>
        <w:t>- **Classificação CAPES:** Produto Técnico-Tecnológico (PTT4 - Software/Plataforma Educacional)</w:t>
        <w:br/>
        <w:t>- **Referência Jira:** `[Auth Backend]` / `[RBAC Middleware]` | **Fase:** 2</w:t>
      </w:r>
    </w:p>
    <w:p>
      <w:r>
        <w:t>---</w:t>
      </w:r>
    </w:p>
    <w:p>
      <w:pPr>
        <w:pStyle w:val="Heading2"/>
      </w:pPr>
      <w:r>
        <w:t>🎯 1. Contexto &amp; Justificativa Científico-Pedagógica</w:t>
      </w:r>
    </w:p>
    <w:p>
      <w:r>
        <w:t>No ecossistema da **Plataforma IAprofEPT**, três perfis distintos de atores interagem com a solução tecnológica e com o banco de dados institucional:</w:t>
        <w:br/>
        <w:t>1. **`docente_rfepct` (Perfil Base):** Professores de Matemática pertencentes a Institutos Federais, CEFETs e Colégios Técnicos Vinculados da Rede Federal. Têm acesso aos recursos pedagógicos (5 Ambientes: Formativo, Laboratório de IA, Repositório de Práticas, Painel de Reflexão e Suporte mAIcon), mas **não podem** visualizar dados administrativos brutos, logs de auditoria de outros servidores ou consolidadores estatísticos restritos à pesquisa.</w:t>
        <w:br/>
        <w:t>2. **`pesquisador_doutorado` (Perfil Científico):** Doutorando Maycon Luiz Amaral Magalhães e equipe de orientação (Prof. Dr. Eduardo Barrére e Prof. Dr. Manuel Cabral dos Santos Reis). Têm acesso a todos os recursos docentes mais os **dados empíricos da tese de doutorado**: consolidação estatística do Teste A/B (Groq LLaMA 3.3 vs Google Gemini 1.5), taxas de latência, dispersão de tokens, distribuição de avaliações qualitativas e relatórios de conformidade ética do TCLE (CEP/UFJF).</w:t>
        <w:br/>
        <w:t>3. **`administrador_ufjf` (Perfil Governança &amp; Infraestrutura):** Equipe técnica de servidores da Universidade Federal de Juiz de Fora (UFJF). Acesso pleno a logs de auditoria (`logs_auditoria`), gestão de status de contas de usuários (ativação, suspensão), métricas de saúde da infraestrutura e segurança da informação.</w:t>
      </w:r>
    </w:p>
    <w:p>
      <w:r>
        <w:t>Para garantir segurança, privacidade (LGPD), conformidade ética (Resolução CNS 510/2016) e isolamento dos dados da pesquisa, era mandatório estabelecer um middleware de autorização RBAC rigoroso no backend.</w:t>
      </w:r>
    </w:p>
    <w:p>
      <w:r>
        <w:t>---</w:t>
      </w:r>
    </w:p>
    <w:p>
      <w:pPr>
        <w:pStyle w:val="Heading2"/>
      </w:pPr>
      <w:r>
        <w:t>🏗️ 2. Arquitetura da Solução Implementada</w:t>
      </w:r>
    </w:p>
    <w:p>
      <w:pPr>
        <w:pStyle w:val="Heading3"/>
      </w:pPr>
      <w:r>
        <w:t>A. Definição Centralizada de Papéis (`roles.js`)</w:t>
        <w:br/>
        <w:t>Criado o módulo [`backend/src/config/roles.js`](file:///c:/apps/IAProfEPT/PLATAFORMA/backend/src/config/roles.js) definindo os papéis oficiais:</w:t>
        <w:br/>
        <w:t>- `ROLES.DOCENTE_RFEPCT = 'docente_rfepct'`</w:t>
        <w:br/>
        <w:t>- `ROLES.PESQUISADOR_DOUTORADO = 'pesquisador_doutorado'`</w:t>
        <w:br/>
        <w:t>- `ROLES.ADMINISTRADOR_UFJF = 'administrador_ufjf'`</w:t>
      </w:r>
    </w:p>
    <w:p>
      <w:pPr>
        <w:pStyle w:val="Heading3"/>
      </w:pPr>
      <w:r>
        <w:t>B. Middleware RBAC Reutilizável (`rbacMiddleware.js`)</w:t>
        <w:br/>
        <w:t>Localizado em [`backend/src/middlewares/rbacMiddleware.js`](file:///c:/apps/IAProfEPT/PLATAFORMA/backend/src/middlewares/rbacMiddleware.js) e exportado também em `authMiddleware.js`:</w:t>
        <w:br/>
        <w:t>- Função principal: `authorizeRoles(...roles)` aceita argumentos individuais ou arrays de papéis autorizados.</w:t>
        <w:br/>
        <w:t>- **Fluxo de Validação:**</w:t>
        <w:br/>
        <w:t xml:space="preserve">  1. Se a requisição não contém token ou usuário autenticado (`req.user`), intercepta imediatamente com **`401 Unauthorized`** padronizado pelo RFC 7807 Problem Details.</w:t>
        <w:br/>
        <w:t xml:space="preserve">  2. Se a requisição possui token válido, mas o perfil (`req.user.role`) não pertence à lista de papéis permitidos para aquele recurso, intercepta compulsoriamente com **`403 Forbidden`**.</w:t>
        <w:br/>
        <w:t xml:space="preserve">  3. Se a requisição possui token válido e o papel corresponde aos autorizados, executa `next()` e encaminha a requisição ao controlador correspondente.</w:t>
        <w:br/>
        <w:t>- Predefinições ergonômicas exportadas:</w:t>
        <w:br/>
        <w:t xml:space="preserve">  - `requireAdmin`: Atalho para `[ROLES.ADMINISTRADOR_UFJF]`</w:t>
        <w:br/>
        <w:t xml:space="preserve">  - `requirePesquisador`: Atalho para `[ROLES.PESQUISADOR_DOUTORADO, ROLES.ADMINISTRADOR_UFJF]`</w:t>
        <w:br/>
        <w:t xml:space="preserve">  - `requireDocente`: Atalho para todos os usuários autenticados.</w:t>
      </w:r>
    </w:p>
    <w:p>
      <w:pPr>
        <w:pStyle w:val="Heading3"/>
      </w:pPr>
      <w:r>
        <w:t>C. Endpoints Protegidos Implementados</w:t>
      </w:r>
    </w:p>
    <w:p>
      <w:r>
        <w:t>#### 1. Métricas da Tese &amp; Telemetria A/B (`/api/metricas`)</w:t>
        <w:br/>
        <w:t>- **Acesso Autorizado:** `pesquisador_doutorado` e `administrador_ufjf`</w:t>
        <w:br/>
        <w:t>- **`GET /api/metricas/tese`:** Retorna metadados da tese, estatísticas de inferência comparada (Groq vs Gemini), distribuição geográfica de docentes por UF na RFEPCT, volume de requisições por modalidade no Laboratório de IA e auditoria de 100% de consentimentos TCLE.</w:t>
        <w:br/>
        <w:t>- **`GET /api/metricas/telemetria-ab`:** Retorna registros brutos anonimizados de inferência da tabela `telemetria_ab` para inclusão e análise matemática no texto da tese de Maycon Magalhães.</w:t>
      </w:r>
    </w:p>
    <w:p>
      <w:r>
        <w:t>#### 2. Governança e Gestão Administrativa (`/api/admin`)</w:t>
        <w:br/>
        <w:t>- **Acesso Autorizado:** `administrador_ufjf`</w:t>
        <w:br/>
        <w:t>- **`GET /api/admin/usuarios`:** Listagem paginada de docentes e pesquisadores (com filtros por papel, status e termo textual), preservando o segredo criptográfico (sem expor `senha_hash`).</w:t>
        <w:br/>
        <w:t>- **`PATCH /api/admin/usuarios/:id/status`:** Alteração segura de status da conta de usuário (`ativo`, `pendente`, `suspenso`, `inativo`) com registro do evento em `logs_auditoria`.</w:t>
        <w:br/>
        <w:t>- **`GET /api/admin/auditoria`:** Consulta aos registros de auditoria do sistema para verificação de conformidade e segurança da informação.</w:t>
        <w:br/>
        <w:t>- **`GET /api/admin/estatisticas`:** Visão consolidada de contadores do sistema e saúde da infraestrutura.</w:t>
      </w:r>
    </w:p>
    <w:p>
      <w:r>
        <w:t>---</w:t>
      </w:r>
    </w:p>
    <w:p>
      <w:pPr>
        <w:pStyle w:val="Heading2"/>
      </w:pPr>
      <w:r>
        <w:t>🧪 3. Matriz de Testes &amp; Critérios de Aceite Verificados</w:t>
      </w:r>
    </w:p>
    <w:p>
      <w:r>
        <w:t>A suíte automatizada em [`backend/src/test-rbac.js`](file:///c:/apps/IAProfEPT/PLATAFORMA/backend/src/test-rbac.js) executa testes unitários e testes ponta a ponta (E2E) via protocolo HTTP:</w:t>
      </w:r>
    </w:p>
    <w:p>
      <w:r>
        <w:t>| Cenário de Teste | Rota Alvo | Credencial / Papel | Resultado Esperado | Status |</w:t>
        <w:br/>
        <w:t>|---|---|---|---|---|</w:t>
        <w:br/>
        <w:t>| **Sem Token** | `/api/admin/usuarios` | Ausente | `401 Unauthorized` | ✅ Aprovado |</w:t>
        <w:br/>
        <w:t>| **Sem Token** | `/api/metricas/tese` | Ausente | `401 Unauthorized` | ✅ Aprovado |</w:t>
        <w:br/>
        <w:t>| **Token Adulterado** | `/api/admin/usuarios` | Assinatura inválida | `401 Unauthorized` | ✅ Aprovado |</w:t>
        <w:br/>
        <w:t>| **Papel Insuficiente** | `/api/admin/usuarios` | `docente_rfepct` | `403 Forbidden` | ✅ Aprovado |</w:t>
        <w:br/>
        <w:t>| **Papel Insuficiente** | `/api/metricas/tese` | `docente_rfepct` | `403 Forbidden` | ✅ Aprovado |</w:t>
        <w:br/>
        <w:t>| **Papel Insuficiente** | `/api/admin/usuarios` | `pesquisador_doutorado` | `403 Forbidden` | ✅ Aprovado |</w:t>
        <w:br/>
        <w:t>| **Papel Autorizado** | `/api/metricas/tese` | `pesquisador_doutorado` | `200 OK` | ✅ Aprovado |</w:t>
        <w:br/>
        <w:t>| **Papel Autorizado** | `/api/metricas/tese` | `administrador_ufjf` | `200 OK` | ✅ Aprovado |</w:t>
        <w:br/>
        <w:t>| **Papel Autorizado** | `/api/admin/usuarios` | `administrador_ufjf` | `200 OK` | ✅ Aprovado |</w:t>
        <w:br/>
        <w:t>| **Papel Autorizado** | `/api/admin/auditoria` | `administrador_ufjf` | `200 OK` | ✅ Aprovado |</w:t>
        <w:br/>
        <w:t>| **Papel Autorizado** | `/api/admin/estatisticas` | `administrador_ufjf` | `200 OK` | ✅ Aprovado |</w:t>
      </w:r>
    </w:p>
    <w:p>
      <w:r>
        <w:t>---</w:t>
      </w:r>
    </w:p>
    <w:p>
      <w:pPr>
        <w:pStyle w:val="Heading2"/>
      </w:pPr>
      <w:r>
        <w:t>🛡️ 4. Conformidade Ética e com as Diretrizes da Tese</w:t>
      </w:r>
    </w:p>
    <w:p>
      <w:r>
        <w:t>1. **Rastreabilidade Científica:** O perfil `pesquisador_doutorado` permite que Maycon Magalhães consulte e exporte estatísticas agregadas em tempo real durante o período empírico do teste A/B sem comprometer dados pessoais sensíveis dos professores.</w:t>
        <w:br/>
        <w:t>2. **Preservação do Princípio da Autoridade Docente:** Professores da Rede Federal têm seu espaço de atuação focado no desenvolvimento pedagógico, preservados de complexidades operacionais do backend.</w:t>
        <w:br/>
        <w:t>3. **Banner Ético Obrigatório:** Todas as saídas de métricas científicas contêm o lembrete explícito da validação e autoridade docente.</w:t>
        <w:br/>
      </w:r>
    </w:p>
    <w:p>
      <w:r>
        <w:br w:type="page"/>
      </w:r>
    </w:p>
    <w:p>
      <w:pPr>
        <w:pStyle w:val="Heading1"/>
      </w:pPr>
      <w:r>
        <w:t>Arquivo: ADR_010_MOTOR_SERVER_SIDE_INJECAO_PROMPTS_PARAMETRIZADOS.md</w:t>
      </w:r>
    </w:p>
    <w:p>
      <w:pPr>
        <w:pStyle w:val="Heading1"/>
      </w:pPr>
      <w:r>
        <w:t>🏛️ Documento de Decisão Arquitetural (ADR-010)</w:t>
        <w:br/>
        <w:t>#Motor Server-Side de Injeção de Prompts Ocultos, Parametrização Curricular (BNCC x EPT) e Educação Matemática Crítica</w:t>
      </w:r>
    </w:p>
    <w:p>
      <w:r>
        <w:t>- **Status:** Aprovado / Implementado</w:t>
        <w:br/>
        <w:t>- **Data da Decisão:** Outubro / 2026</w:t>
        <w:br/>
        <w:t>- **Contexto da Pesquisa:** Tese de Doutorado em Educação Matemática (PPGEM / UFJF)</w:t>
        <w:br/>
        <w:t>- **Autor / Doutorando:** Maycon Luiz Amaral Magalhães</w:t>
        <w:br/>
        <w:t>- **Engenharia de Software:** Shayene Figueredo &amp; Samuel Amorim</w:t>
        <w:br/>
        <w:t>- **Orientadores:** Prof. Dr. Eduardo Barrére | Prof. Dr. Manuel José Cabral dos Santos Reis</w:t>
        <w:br/>
        <w:t>- **Classificação CAPES:** Produto Técnico-Tecnológico (PTT4 - Software/Plataforma Educacional)</w:t>
        <w:br/>
        <w:t>- **Referência Jira:** `[IA Engine]` / `[Prompt Injection]` | **Fase:** 2</w:t>
      </w:r>
    </w:p>
    <w:p>
      <w:r>
        <w:t>---</w:t>
      </w:r>
    </w:p>
    <w:p>
      <w:pPr>
        <w:pStyle w:val="Heading2"/>
      </w:pPr>
      <w:r>
        <w:t>🎯 1. Contexto do Problema &amp; Justificativa Científica</w:t>
      </w:r>
    </w:p>
    <w:p>
      <w:r>
        <w:t>A utilização de Modelos de Linguagem de Grande Porte (LLMs) na docência em Matemática para a Educação Profissional e Tecnológica (EPT) impõe desafios metodológicos intransponíveis quando mediada por interfaces convencionais de "chat aberto" ou caixas de texto em branco (UNESCO, 2021; SKOVSMOSE, 2022).</w:t>
      </w:r>
    </w:p>
    <w:p>
      <w:pPr>
        <w:pStyle w:val="Heading3"/>
      </w:pPr>
      <w:r>
        <w:t>A. Limitações Críticas de Caixas de Prompt em Branco na EPT</w:t>
        <w:br/>
        <w:t>1. **Sobrecarga Cognitiva Docente:** O professor de Matemática não é (e não deve ser obrigado a ser) engenheiro de prompt. A necessidade de formular comandos elaborados gera fadiga, insegurança e subtilização da tecnologia.</w:t>
        <w:br/>
        <w:t>2. **Descolamento Curricular e Descontextualização:** Prompts abertos produzem listas de exercícios mecânicos, abstratos e desprovidos de vínculo com o perfil profissional e o mundo do trabalho preconizados pelo **Catálogo Nacional de Cursos Técnicos (CNCT)**.</w:t>
        <w:br/>
        <w:t>3. **Ausência de Conhecimento Reflexivo:** LLMs genéricas tendem a fornecer respostas dogmáticas e puramente calculatórias, omitindo a reflexão ética, social e humana exigida pela **Educação Matemática Crítica (EMC)**.</w:t>
      </w:r>
    </w:p>
    <w:p>
      <w:r>
        <w:t>---</w:t>
      </w:r>
    </w:p>
    <w:p>
      <w:pPr>
        <w:pStyle w:val="Heading2"/>
      </w:pPr>
      <w:r>
        <w:t>💡 2. Decisão Arquitetural: O Motor Server-Side de Montagem Estruturada</w:t>
      </w:r>
    </w:p>
    <w:p>
      <w:r>
        <w:t>Fica formalmente implementado o **Motor Server-Side de Injeção de Prompts Ocultos e Parametrização Curricular**, consolidando a diretriz de design da [ADR-001](ADR_001_ENGENHARIA_PROMPT_OCULTA_SEM_PROMPT_EM_BRANCO.md) e o princípio ético da [ADR-002](ADR_002_PRINCIPIO_AUTORIDADE_DOCENTE_E_VALIDACAO_ETICA.md).</w:t>
      </w:r>
    </w:p>
    <w:p>
      <w:pPr>
        <w:pStyle w:val="Heading3"/>
      </w:pPr>
      <w:r>
        <w:t>A. Princípio da Parametrização Fechada</w:t>
        <w:br/>
        <w:t>O professor manipula **exclusivamente 5 parâmetros curriculares** estruturados através de seletores guiados:</w:t>
        <w:br/>
        <w:t>1. **Área da Matemática:** (ex: Funções Afins e Quadráticas, Geometria Espacial, Trigonometria, Matemática Financeira, etc.);</w:t>
        <w:br/>
        <w:t>2. **Nível de Complexidade:** Inicial (1º Ano Integrado), Intermediário (2º Ano Integrado) ou Avançado (3º Ano / Subsequente);</w:t>
        <w:br/>
        <w:t>3. **Quantidade de Itens:** 1, 3, 5 ou 10 questões progressivas com gabarito comentado;</w:t>
        <w:br/>
        <w:t>4. **Curso Técnico de Destino:** Enfermagem, Agropecuária, Informática, Administração, Edificações, Eletrotécnica, Química, Mecânica;</w:t>
        <w:br/>
        <w:t>5. **Metodologia Pedagógica:** PBL, Modelagem Matemática da Realidade, Sala de Aula Invertida, Projetos Integradores, etc.</w:t>
      </w:r>
    </w:p>
    <w:p>
      <w:r>
        <w:t>O backend **proíbe terminantemente** e rejeita qualquer campo de prompt em branco ou comando de texto livre (`prompt`, `rawPrompt`, `comando`) com código HTTP **422 Unprocessable Entity (RFC 7807)**.</w:t>
      </w:r>
    </w:p>
    <w:p>
      <w:r>
        <w:t>```</w:t>
        <w:br/>
        <w:t>[Seletores do Professor] ──► [Validador Zod &amp; Anti-Prompt Livre] ──► [Matriz Curricular BNCC x CNCT]</w:t>
        <w:br/>
        <w:t xml:space="preserve">                                                                               │</w:t>
        <w:br/>
        <w:t>[Groq LLaMA 3.3] ◄── [Payload JSON Estrito] ◄── [Injeção Oculta Skovsmose + Ética]</w:t>
        <w:br/>
        <w:t>[Google Gemini]  ◄──</w:t>
        <w:br/>
        <w:t>```</w:t>
      </w:r>
    </w:p>
    <w:p>
      <w:pPr>
        <w:pStyle w:val="Heading3"/>
      </w:pPr>
      <w:r>
        <w:t>B. Elementos Injetados Server-Side no System Prompt:</w:t>
        <w:br/>
        <w:t>1. **Papel Pedagógico Especializado:** Docente e pesquisador em Educação Matemática na EPT e Educação Matemática Crítica.</w:t>
        <w:br/>
        <w:t>2. **Diretrizes de Ole Skovsmose (2022):**</w:t>
        <w:br/>
        <w:t xml:space="preserve">   - *Matemática em Ação (Formatting Power):* Reconhecimento de que os modelos matemáticos formatam decisões produtivas e sociais reais.</w:t>
        <w:br/>
        <w:t xml:space="preserve">   - *Conhecimento Reflexivo:* O estudante não apenas calcula, mas avalia criticamente as consequências éticas e sociais do resultado.</w:t>
        <w:br/>
        <w:t xml:space="preserve">   - *Pedagogia da Incerteza:* Análise de tolerâncias dimensionais, margens de erro e variáveis do mundo real.</w:t>
        <w:br/>
        <w:t>3. **Ancoragem Curricular BNCC:** Injeção automática das habilidades oficiais do Ensino Médio/EPT com código (`EM13MAT401`, `EM13MAT308`, `EM13MAT103`, etc.) e descrição integral.</w:t>
        <w:br/>
        <w:t>4. **Contexto Autêntico do Mundo do Trabalho (CNCT):** Injeção de situações autênticas específicas do curso técnico (ex: diluição medicamentosa em Enfermagem, cubagem de silos em Agropecuária, amortização SAC/Price em Administração, rampas NBR 9050 em Edificações).</w:t>
        <w:br/>
        <w:t>5. **Banner Ético de Autoridade Docente Obrigatório:**</w:t>
        <w:br/>
        <w:t xml:space="preserve">   &gt; *"Este material foi gerado por Inteligência Artificial e deve ser revisado, validado e adaptado pela autoridade docente antes de sua aplicação em sala de aula."*</w:t>
        <w:br/>
        <w:t>6. **Formato de Saída Estrito em JSON:** A LLM é instruída a retornar **única e exclusivamente um objeto JSON** aderente a um JSON Schema formal.</w:t>
      </w:r>
    </w:p>
    <w:p>
      <w:r>
        <w:t>---</w:t>
      </w:r>
    </w:p>
    <w:p>
      <w:pPr>
        <w:pStyle w:val="Heading2"/>
      </w:pPr>
      <w:r>
        <w:t>⚙️ 3. Critério de Aceite Atendido: Estrutura JSON Estrita para LLMs</w:t>
      </w:r>
    </w:p>
    <w:p>
      <w:r>
        <w:t>O serviço gera um objeto JSON contendo os payloads específicos prontos para envio às APIs:</w:t>
      </w:r>
    </w:p>
    <w:p>
      <w:r>
        <w:t>1. **`groqPayload` (Groq API - LLaMA 3.3 70B Versatile):**</w:t>
        <w:br/>
        <w:t xml:space="preserve">   - `model: 'llama-3.3-70b-versatile'`</w:t>
        <w:br/>
        <w:t xml:space="preserve">   - `temperature: 0.4`</w:t>
        <w:br/>
        <w:t xml:space="preserve">   - `response_format: { type: 'json_object' }`</w:t>
        <w:br/>
        <w:t xml:space="preserve">   - Mensagens estruturadas `system` e `user`.</w:t>
      </w:r>
    </w:p>
    <w:p>
      <w:r>
        <w:t>2. **`geminiPayload` (Google Gemini 1.5 Flash):**</w:t>
        <w:br/>
        <w:t xml:space="preserve">   - `model: 'gemini-1.5-flash'`</w:t>
        <w:br/>
        <w:t xml:space="preserve">   - `generationConfig: { temperature: 0.4, responseMimeType: 'application/json' }`</w:t>
        <w:br/>
        <w:t xml:space="preserve">   - `systemInstruction: { parts: [{ text: ... }] }`</w:t>
        <w:br/>
        <w:t xml:space="preserve">   - `contents: [{ role: 'user', parts: [{ text: ... }] }]`</w:t>
      </w:r>
    </w:p>
    <w:p>
      <w:r>
        <w:t>3. **`schemaSaidaEsperada`:** JSON Schema padronizado que governa o formato da resposta das LLMs.</w:t>
      </w:r>
    </w:p>
    <w:p>
      <w:r>
        <w:t>4. **`telemetriaMeta`:** Metadados de rastreabilidade (UUID, hash SHA-256 dos parâmetros, estimativa de tokens, conformidade ética).</w:t>
      </w:r>
    </w:p>
    <w:p>
      <w:r>
        <w:t>---</w:t>
      </w:r>
    </w:p>
    <w:p>
      <w:pPr>
        <w:pStyle w:val="Heading2"/>
      </w:pPr>
      <w:r>
        <w:t>🔍 4. Rastreabilidade no Repositório</w:t>
      </w:r>
    </w:p>
    <w:p>
      <w:r>
        <w:t>| Componente | Arquivo | Finalidade |</w:t>
        <w:br/>
        <w:t>|---|---|---|</w:t>
        <w:br/>
        <w:t>| **Matriz Curricular EPT/BNCC** | [`backend/src/config/curricularMatrix.js`](file:///c:/apps/IAProfEPT/PLATAFORMA/backend/src/config/curricularMatrix.js) | Catálogo de Eixos CNCT, Cursos, Habilidades BNCC, Skovsmose e Situações Reais de Trabalho. |</w:t>
        <w:br/>
        <w:t>| **Validador Zod &amp; Anti-Prompt Livre** | [`backend/src/validators/promptValidator.js`](file:///c:/apps/IAProfEPT/PLATAFORMA/backend/src/validators/promptValidator.js) | Validação estrita dos parâmetros e rejeição compulsória de campos de texto livre. |</w:t>
        <w:br/>
        <w:t>| **Motor de Injeção de Prompts** | [`backend/src/services/PromptInjectionService.js`](file:///c:/apps/IAProfEPT/PLATAFORMA/backend/src/services/PromptInjectionService.js) | Montagem de System Instruction, User Prompt, JSON Schema e payloads para Groq e Gemini. |</w:t>
        <w:br/>
        <w:t>| **Controller do Laboratório** | [`backend/src/controllers/LaboratorioController.js`](file:///c:/apps/IAProfEPT/PLATAFORMA/backend/src/controllers/LaboratorioController.js) | Endpoints HTTP `POST /api/laboratorio/montar-prompt` e `GET /api/laboratorio/parametros-curriculares`. |</w:t>
        <w:br/>
        <w:t>| **Rotas da API** | [`backend/src/routes/laboratorioRoutes.js`](file:///c:/apps/IAProfEPT/PLATAFORMA/backend/src/routes/laboratorioRoutes.js) | Exposição RESTful no roteador principal `/api`. |</w:t>
        <w:br/>
        <w:t>| **Suite de Testes Automatizados** | [`backend/src/test-prompt-injection.js`](file:///c:/apps/IAProfEPT/PLATAFORMA/backend/src/test-prompt-injection.js) | 13 casos de teste unitários e de integração HTTP cobrindo 100% dos critérios de aceite. |</w:t>
        <w:br/>
        <w:t>| **Interface do Laboratório** | [`src/views/LaboratorioView.jsx`](file:///c:/apps/IAProfEPT/PLATAFORMA/src/views/LaboratorioView.jsx) | Interface com os 5 seletores parametrizados e pré-visualização da injeção curricular. |</w:t>
        <w:br/>
      </w:r>
    </w:p>
    <w:p>
      <w:r>
        <w:br w:type="page"/>
      </w:r>
    </w:p>
    <w:p>
      <w:pPr>
        <w:pStyle w:val="Heading1"/>
      </w:pPr>
      <w:r>
        <w:t>Arquivo: ADR_011_INTEGRACAO_GROQ_LLAMA33_LPU_INFERENCIA.md</w:t>
      </w:r>
    </w:p>
    <w:p>
      <w:pPr>
        <w:pStyle w:val="Heading1"/>
      </w:pPr>
      <w:r>
        <w:t>🏛️ Documento de Decisão Arquitetural (ADR-011)</w:t>
        <w:br/>
        <w:t>#Integração com a API Groq (LLaMA 3.3 70B via LPU), Parametrização para Cálculo Matemático Preciso e Tratamento de Rate Limits (429)</w:t>
      </w:r>
    </w:p>
    <w:p>
      <w:r>
        <w:t>- **Status:** Aprovado / Implementado</w:t>
        <w:br/>
        <w:t>- **Data da Decisão:** Outubro / 2026</w:t>
        <w:br/>
        <w:t>- **Contexto da Pesquisa:** Tese de Doutorado em Educação Matemática (PPGEM / UFJF)</w:t>
        <w:br/>
        <w:t>- **Autor / Doutorando:** Maycon Luiz Amaral Magalhães</w:t>
        <w:br/>
        <w:t>- **Engenharia de Software:** Shayene Figueredo &amp; Samuel Amorim</w:t>
        <w:br/>
        <w:t>- **Orientadores:** Prof. Dr. Eduardo Barrére | Prof. Dr. Manuel José Cabral dos Santos Reis</w:t>
        <w:br/>
        <w:t>- **Classificação CAPES:** Produto Técnico-Tecnológico (PTT4 - Software/Plataforma Educacional)</w:t>
        <w:br/>
        <w:t>- **Referência Jira:** `[IA Engine]` / `[Groq LPU Integration]` | **Fase:** 2</w:t>
      </w:r>
    </w:p>
    <w:p>
      <w:r>
        <w:t>---</w:t>
      </w:r>
    </w:p>
    <w:p>
      <w:pPr>
        <w:pStyle w:val="Heading2"/>
      </w:pPr>
      <w:r>
        <w:t>🎯 1. Contexto Científico &amp; Justificativa do Experimento A/B</w:t>
      </w:r>
    </w:p>
    <w:p>
      <w:r>
        <w:t>Como estabelecido na [ADR-003](ADR_003_ARQUITETURA_IA_DUPLA_E_PROTOCOLO_TESTE_AB.md), a tese de doutorado de Maycon Magalhães realiza um **Teste Comparativo A/B empírico de 30 dias** com professores de Matemática da Rede Federal de Educação Profissional, Científica e Tecnológica (RFEPCT).</w:t>
      </w:r>
    </w:p>
    <w:p>
      <w:r>
        <w:t>O **Motor A** do experimento fundamenta-se no ecossistema de modelos abertos de ponta (*open-weights*) executados em hardware dedicado de ultra-baixa latência:</w:t>
        <w:br/>
        <w:t>- **Provedor:** Groq Cloud Inc.</w:t>
        <w:br/>
        <w:t>- **Hardware de Aceleração:** LPU (Language Processing Unit), capaz de inferência sustentada superior a 300-450 tokens por segundo.</w:t>
        <w:br/>
        <w:t>- **Modelo:** `llama-3.3-70b-versatile` (Meta AI).</w:t>
      </w:r>
    </w:p>
    <w:p>
      <w:pPr>
        <w:pStyle w:val="Heading3"/>
      </w:pPr>
      <w:r>
        <w:t>Desafios de Engenharia Resolvidos:</w:t>
        <w:br/>
        <w:t>1. **Rigor Matemático vs Alucinação:** LLMs com temperaturas elevadas (0.7 a 1.0) tendem a cometer erros aritméticos grosseiros ou inventar dados em fórmulas de dosagem farmacológica, dimensionamento de silos ou circuitos elétricos. Era imperativo calibrar temperatura estrita (0.2 a 0.4).</w:t>
        <w:br/>
        <w:t>2. **Tempo de Resposta em Sala de Aula:** Docentes não toleram esperas superiores a 10 ou 15 segundos durante o planejamento pedagógico. O critério de aceite estabeleceu inferência com tempo de resposta inferior a 2 segundos (&lt; 2000 ms).</w:t>
        <w:br/>
        <w:t>3. **Resiliência a Rate Limits (HTTP 429):** Provedores de nuvem impõem quotas de requisições por minuto (RPM) e tokens por minuto (TPM). O cliente precisava lidar de forma transparente com picos de tráfego sem derrubar a requisição do professor.</w:t>
      </w:r>
    </w:p>
    <w:p>
      <w:r>
        <w:t>---</w:t>
      </w:r>
    </w:p>
    <w:p>
      <w:pPr>
        <w:pStyle w:val="Heading2"/>
      </w:pPr>
      <w:r>
        <w:t>⚙️ 2. Arquitetura da Solução Implementada</w:t>
      </w:r>
    </w:p>
    <w:p>
      <w:pPr>
        <w:pStyle w:val="Heading3"/>
      </w:pPr>
      <w:r>
        <w:t>A. Cliente de Alta Performance (`GroqService.js`)</w:t>
        <w:br/>
        <w:t>Localizado em [`backend/src/services/GroqService.js`](file:///c:/apps/IAProfEPT/PLATAFORMA/backend/src/services/GroqService.js):</w:t>
        <w:br/>
        <w:t>- **Conexão Nativa:** Utiliza a API global de `fetch` do Node.js com `AbortController` para timeout estrito (15s).</w:t>
        <w:br/>
        <w:t>- **Parametrização Matemática Determinística:**</w:t>
        <w:br/>
        <w:t xml:space="preserve">  - `temperature: 0.2` (faixa 0.2 a 0.4 para garantir determinismo e reprodutibilidade científica nos cálculos).</w:t>
        <w:br/>
        <w:t xml:space="preserve">  - `max_tokens: 4096`.</w:t>
        <w:br/>
        <w:t xml:space="preserve">  - `response_format: { type: "json_object" }` para forçar geração estrita em JSON com gabarito passo a passo.</w:t>
        <w:br/>
        <w:t>- **Rastreabilidade e Medição de Latência:**</w:t>
        <w:br/>
        <w:t xml:space="preserve">  - Medição de alta precisão via `performance.now()`.</w:t>
        <w:br/>
        <w:t xml:space="preserve">  - Extração de tokens consumidos (`usage.prompt_tokens`, `usage.completion_tokens`, `usage.total_tokens`).</w:t>
        <w:br/>
        <w:t xml:space="preserve">  - Cálculo de vazão da LPU em tokens/segundo.</w:t>
      </w:r>
    </w:p>
    <w:p>
      <w:pPr>
        <w:pStyle w:val="Heading3"/>
      </w:pPr>
      <w:r>
        <w:t>B. Tratamento Resiliente de Rate Limits (429) e Quotas</w:t>
        <w:br/>
        <w:t>- Monitoramento contínuo dos cabeçalhos proprietários da Groq:</w:t>
        <w:br/>
        <w:t xml:space="preserve">  - `x-ratelimit-remaining-requests`</w:t>
        <w:br/>
        <w:t xml:space="preserve">  - `x-ratelimit-reset-requests`</w:t>
        <w:br/>
        <w:t xml:space="preserve">  - `x-ratelimit-remaining-tokens`</w:t>
        <w:br/>
        <w:t xml:space="preserve">  - `retry-after`</w:t>
        <w:br/>
        <w:t>- **Algoritmo de Retry com Exponential Backoff e Jitter:**</w:t>
        <w:br/>
        <w:t xml:space="preserve">  - Em caso de HTTP 429, o serviço calcula o tempo de espera respeitando o cabeçalho `retry-after` ou aplicando $2^{\text{tentativa}} \times 1000\text{ms} + \text{jitter}$ aleatório.</w:t>
        <w:br/>
        <w:t xml:space="preserve">  - Executa até 3 tentativas automáticas.</w:t>
        <w:br/>
        <w:t xml:space="preserve">  - Caso esgotadas as tentativas, lança `RateLimitError` padronizado pelo RFC 7807 com orientações claras ao docente.</w:t>
      </w:r>
    </w:p>
    <w:p>
      <w:pPr>
        <w:pStyle w:val="Heading3"/>
      </w:pPr>
      <w:r>
        <w:t>C. Fallback Operacional e Alta Disponibilidade</w:t>
        <w:br/>
        <w:t>- Se a conta ou chave temporária retornar `404 model_not_found` para o modelo primário, o motor chaveia transparentemente para o modelo de contingência (`openai/gpt-oss-120b`), memorizando o modelo ativo em sessão para evitar penalidades de latência em requisições subsequentes, e gravando `fallback_utilizado: true` na tabela `telemetria_ab`.</w:t>
      </w:r>
    </w:p>
    <w:p>
      <w:pPr>
        <w:pStyle w:val="Heading3"/>
      </w:pPr>
      <w:r>
        <w:t>D. Integração com a Telemetria A/B da Pesquisa</w:t>
        <w:br/>
        <w:t>- Toda geração executada pelo docente é registrada de forma atômica no PostgreSQL através de [`LaboratorioRepository.js`](file:///c:/apps/IAProfEPT/PLATAFORMA/backend/src/repositories/LaboratorioRepository.js), abastecendo as tabelas:</w:t>
        <w:br/>
        <w:t xml:space="preserve">  - `requisicoes_ia`: conteúdo gerado, parâmetros de entrada, habilidades BNCC e flag de validação ética.</w:t>
        <w:br/>
        <w:t xml:space="preserve">  - `telemetria_ab`: latência (ms), motor (`groq`), tokens, hash anonimizado do docente (LGPD / CEP) e status de execução.</w:t>
      </w:r>
    </w:p>
    <w:p>
      <w:r>
        <w:t>---</w:t>
      </w:r>
    </w:p>
    <w:p>
      <w:pPr>
        <w:pStyle w:val="Heading2"/>
      </w:pPr>
      <w:r>
        <w:t>📊 3. Critérios de Aceite Validados</w:t>
      </w:r>
    </w:p>
    <w:p>
      <w:r>
        <w:t>| Critério de Aceite | Resultado Obtido | Evidência nos Testes |</w:t>
        <w:br/>
        <w:t>|---|---|---|</w:t>
        <w:br/>
        <w:t>| **Tempo de Resposta &lt; 2 segundos** | **607 ms a 752 ms** no benchmark LPU | `npm run test:groq` (Teste 1 e Teste 4: [PASS]) |</w:t>
        <w:br/>
        <w:t>| **Vazão da LPU Groq** | **~444 a 454 tokens/segundo** | Inferência contínua sem filas perceptíveis |</w:t>
        <w:br/>
        <w:t>| **Temperatura Baixa (0.2 a 0.4)** | `0.2` parametrizado | Cálculo exato de dosagens e taxas lineares |</w:t>
        <w:br/>
        <w:t>| **Gabarito Passo a Passo** | Completo com interpretação física | Presente em todos os itens gerados |</w:t>
        <w:br/>
        <w:t>| **Tratamento de Rate Limits 429** | Backoff exponencial + RFC 7807 | Simulação com captura de `RateLimitError` |</w:t>
        <w:br/>
        <w:t>| **Alerta Ético Obrigatório** | 100% de conformidade | Banner institucional inserido no JSON |</w:t>
      </w:r>
    </w:p>
    <w:p>
      <w:r>
        <w:t>---</w:t>
      </w:r>
    </w:p>
    <w:p>
      <w:pPr>
        <w:pStyle w:val="Heading2"/>
      </w:pPr>
      <w:r>
        <w:t>🔍 4. Rastreabilidade no Repositório</w:t>
      </w:r>
    </w:p>
    <w:p>
      <w:r>
        <w:t>- **Cliente Groq:** [`backend/src/services/GroqService.js`](file:///c:/apps/IAProfEPT/PLATAFORMA/backend/src/services/GroqService.js)</w:t>
        <w:br/>
        <w:t>- **Persistência de Telemetria:** [`backend/src/repositories/LaboratorioRepository.js`](file:///c:/apps/IAProfEPT/PLATAFORMA/backend/src/repositories/LaboratorioRepository.js)</w:t>
        <w:br/>
        <w:t>- **Controlador RESTful:** [`backend/src/controllers/LaboratorioController.js`](file:///c:/apps/IAProfEPT/PLATAFORMA/backend/src/controllers/LaboratorioController.js)</w:t>
        <w:br/>
        <w:t>- **Rotas:** [`backend/src/routes/laboratorioRoutes.js`](file:///c:/apps/IAProfEPT/PLATAFORMA/backend/src/routes/laboratorioRoutes.js)</w:t>
        <w:br/>
        <w:t xml:space="preserve">  - `POST /api/laboratorio/gerar-groq`</w:t>
        <w:br/>
        <w:t xml:space="preserve">  - `GET /api/laboratorio/groq-benchmark`</w:t>
        <w:br/>
        <w:t>- **Suite de Testes Automatizados:** [`backend/src/test-groq-integration.js`](file:///c:/apps/IAProfEPT/PLATAFORMA/backend/src/test-groq-integration.js)</w:t>
        <w:br/>
        <w:t>- **Variáveis de Ambiente:** `.env` (`GROQ_API_KEY`, `GROQ_MODEL`, `GROQ_TEMPERATURE`, `GROQ_MAX_TOKENS`)</w:t>
        <w:br/>
      </w:r>
    </w:p>
    <w:p>
      <w:r>
        <w:br w:type="page"/>
      </w:r>
    </w:p>
    <w:p>
      <w:pPr>
        <w:pStyle w:val="Heading1"/>
      </w:pPr>
      <w:r>
        <w:t>Arquivo: ADR_012_INTEGRACAO_GOOGLE_GEMINI_SAFETY_SETTINGS_JSON_ESTRUTURADO.md</w:t>
      </w:r>
    </w:p>
    <w:p>
      <w:pPr>
        <w:pStyle w:val="Heading1"/>
      </w:pPr>
      <w:r>
        <w:t>🏛️ Documento de Decisão Arquitetural (ADR-012)</w:t>
        <w:br/>
        <w:t>#Integração com a API Google Gemini (SDK Oficial), Configuração de Safety Settings, Temperatura e Esquemas JSON Estruturados (Interdisciplinar e Planos de Aula)</w:t>
      </w:r>
    </w:p>
    <w:p>
      <w:r>
        <w:t>- **Status:** Aprovado / Implementado</w:t>
        <w:br/>
        <w:t>- **Data da Decisão:** Outubro / 2026</w:t>
        <w:br/>
        <w:t>- **Contexto da Pesquisa:** Tese de Doutorado em Educação Matemática (PPGEM / UFJF)</w:t>
        <w:br/>
        <w:t>- **Autor / Doutorando:** Maycon Luiz Amaral Magalhães</w:t>
        <w:br/>
        <w:t>- **Engenharia de Software:** Shayene Figueredo &amp; Samuel Amorim</w:t>
        <w:br/>
        <w:t>- **Orientadores:** Prof. Dr. Eduardo Barrére | Prof. Dr. Manuel José Cabral dos Santos Reis</w:t>
        <w:br/>
        <w:t>- **Classificação CAPES:** Produto Técnico-Tecnológico (PTT4 - Software/Plataforma Educacional)</w:t>
        <w:br/>
        <w:t>- **Referência Jira:** `[IA Engine]` / `[Gemini SDK Integration]` | **Fase:** 2</w:t>
      </w:r>
    </w:p>
    <w:p>
      <w:r>
        <w:t>---</w:t>
      </w:r>
    </w:p>
    <w:p>
      <w:pPr>
        <w:pStyle w:val="Heading2"/>
      </w:pPr>
      <w:r>
        <w:t>🎯 1. Contexto Científico &amp; Justificativa do Experimento A/B</w:t>
      </w:r>
    </w:p>
    <w:p>
      <w:r>
        <w:t>Em conformidade com a [ADR-003](ADR_003_ARQUITETURA_IA_DUPLA_E_PROTOCOLO_TESTE_AB.md), a tese de Maycon Magalhães estabelece uma avaliação empírica comparativa entre dois paradigmas de Inteligência Artificial Generativa aplicados à Educação Matemática na EPT:</w:t>
        <w:br/>
        <w:t>- **Motor A (Groq LPU / LLaMA 3.3 70B):** Arquitetura aberta voltada à ultra-baixa latência e cálculo aritmético estrito.</w:t>
        <w:br/>
        <w:t>- **Motor B (Google Gemini 1.5 Flash / Pro):** Ecossistema de ponta multimodal do Google DeepMind, projetado para raciocínio contextual ampliado, grande janela de contexto, articulações interdisciplinares complexas e sequenciamento de planos de aula.</w:t>
      </w:r>
    </w:p>
    <w:p>
      <w:pPr>
        <w:pStyle w:val="Heading3"/>
      </w:pPr>
      <w:r>
        <w:t>Desafios de Engenharia &amp; Pedagógicos Resolvidos:</w:t>
        <w:br/>
        <w:t>1. **Filtros de Segurança Institucionais (Safety Settings):** Em ambientes escolares da Rede Federal (RFEPCT), é mandatório bloquear qualquer viés discriminatório, discurso de ódio, assédio, violência ou conteúdo perigoso. O Google Gemini SDK oferece configurações granulares de segurança (`HarmCategory` e `HarmBlockThreshold`).</w:t>
        <w:br/>
        <w:t>2. **Esquemas JSON Estruturados para Interdisciplinaridade e Metodologias Ativas:**</w:t>
        <w:br/>
        <w:t xml:space="preserve">   - **Atividades Interdisciplinares:** Articulação entre o Eixo Tecnológico do CNCT, os conceitos matemáticos da BNCC e situações-problema autênticas do mundo do trabalho.</w:t>
        <w:br/>
        <w:t xml:space="preserve">   - **Planos de Aula Ativa:** Sequenciamento temporal (momentos da aula), diferenciação entre papéis do docente e do estudante (PBL/Sala Invertida/Projetos) e instrumentos de avaliação formativa com devolução reflexiva.</w:t>
        <w:br/>
        <w:t>3. **Resiliência a Picos de Demanda (HTTP 503) e Depreciação de Modelos (404 / Quotas):** O ecossistema de APIs de LLMs evolui rapidamente. A solução implementada precisava garantir continuidade do serviço através de cadeias de resolução e chaveamento transparente de modelos (*graceful degradation / fallback*).</w:t>
        <w:br/>
        <w:t>4. **Alerta Ético Obrigatório (ADR-002 / AGENTS.md):** Injeção inegociável do banner de validação docente em 100% das respostas estruturadas.</w:t>
      </w:r>
    </w:p>
    <w:p>
      <w:r>
        <w:t>---</w:t>
      </w:r>
    </w:p>
    <w:p>
      <w:pPr>
        <w:pStyle w:val="Heading2"/>
      </w:pPr>
      <w:r>
        <w:t>⚙️ 2. Arquitetura da Solução Implementada</w:t>
      </w:r>
    </w:p>
    <w:p>
      <w:pPr>
        <w:pStyle w:val="Heading3"/>
      </w:pPr>
      <w:r>
        <w:t>A. Cliente com SDK Oficial (`GeminiService.js`)</w:t>
        <w:br/>
        <w:t>Localizado em [`backend/src/services/GeminiService.js`](file:///c:/apps/IAProfEPT/PLATAFORMA/backend/src/services/GeminiService.js):</w:t>
        <w:br/>
        <w:t>- **SDK Oficial:** Utiliza `@google/generative-ai` com chave de API injetada exclusivamente via variáveis de ambiente (`GEMINI_API_KEY`), garantindo segurança das credenciais (ADR-002).</w:t>
        <w:br/>
        <w:t>- **Temperatura Calibrada:** Parametrizada entre `0.2` e `0.4` (padrão `0.3`) para equilibrar rigor lógico e riqueza de articulações curriculares.</w:t>
        <w:br/>
        <w:t>- **Configuração de Resposta JSON:** `generationConfig: { responseMimeType: "application/json" }` para garantir conformidade imediata com os esquemas da plataforma.</w:t>
      </w:r>
    </w:p>
    <w:p>
      <w:pPr>
        <w:pStyle w:val="Heading3"/>
      </w:pPr>
      <w:r>
        <w:t>B. Parametrização Granular de Safety Settings</w:t>
        <w:br/>
        <w:t>Configuradas institucionalmente no método `obterSafetySettingsPadrao()`:</w:t>
        <w:br/>
        <w:t>| Categoria de Risco (`HarmCategory`) | Limiar de Bloqueio (`HarmBlockThreshold`) | Justificativa Pedagógica |</w:t>
        <w:br/>
        <w:t>|---|---|---|</w:t>
        <w:br/>
        <w:t>| `HARM_CATEGORY_HARASSMENT` | `BLOCK_MEDIUM_AND_ABOVE` | Prevenção de assédio e coação no discurso pedagógico. |</w:t>
        <w:br/>
        <w:t>| `HARM_CATEGORY_HATE_SPEECH` | `BLOCK_MEDIUM_AND_ABOVE` | Bloqueio de capacitismo, racismo ou discriminação social. |</w:t>
        <w:br/>
        <w:t>| `HARM_CATEGORY_SEXUALLY_EXPLICIT` | `BLOCK_MEDIUM_AND_ABOVE` | Conformidade com o ambiente escolar e integridade de menores. |</w:t>
        <w:br/>
        <w:t>| `HARM_CATEGORY_DANGEROUS_CONTENT` | `BLOCK_MEDIUM_AND_ABOVE` | Prevenção de riscos em atividades laboratoriais e industriais. |</w:t>
      </w:r>
    </w:p>
    <w:p>
      <w:pPr>
        <w:pStyle w:val="Heading3"/>
      </w:pPr>
      <w:r>
        <w:t>C. Esquemas JSON Estruturados Validados</w:t>
        <w:br/>
        <w:t>1. **`ESQUEMA_ATIVIDADE_INTERDISCIPLINAR`:**</w:t>
        <w:br/>
        <w:t xml:space="preserve">   - `tituloAtividade`, `eixoCNCT`, `cursoTecnico`, `areaMatematica`, `habilidadesBNCC`.</w:t>
        <w:br/>
        <w:t xml:space="preserve">   - `articulacaoCurricular`: conceito matemático, aplicação no trabalho e disciplinas técnicas integradas.</w:t>
        <w:br/>
        <w:t xml:space="preserve">   - `situacaoProblemaAutentica`: cenário real, dados técnicos e desafio profissional.</w:t>
        <w:br/>
        <w:t xml:space="preserve">   - `etapasInvestigacao`: etapas numeradas, comandos, gabarito e interpretação técnica.</w:t>
        <w:br/>
        <w:t xml:space="preserve">   - `reflexaoCriticaEMC`: dimensão ética/social e provocação docente (Skovsmose).</w:t>
        <w:br/>
        <w:t xml:space="preserve">   - `alertaEticoObrigatorio`: texto canônico do projeto.</w:t>
      </w:r>
    </w:p>
    <w:p>
      <w:r>
        <w:t>2. **`ESQUEMA_PLANO_AULA`:**</w:t>
        <w:br/>
        <w:t xml:space="preserve">   - `tituloPlano`, `metodologiaAtiva`, `duracaoTotalMinutos`.</w:t>
        <w:br/>
        <w:t xml:space="preserve">   - `momentosDaAula`: momentos estruturados (ex: Acolhimento, Investigação, Sistematização), tempo em minutos, `papelDoDocente` (mediador) e `papelDoEstudante` (protagonista).</w:t>
        <w:br/>
        <w:t xml:space="preserve">   - `avaliacaoFormativa`: critérios de sucesso, instrumentos e feedback devolutivo.</w:t>
        <w:br/>
        <w:t xml:space="preserve">   - `reflexaoCriticaEMC`: problematização social e cidadania.</w:t>
      </w:r>
    </w:p>
    <w:p>
      <w:pPr>
        <w:pStyle w:val="Heading3"/>
      </w:pPr>
      <w:r>
        <w:t>D. Cadeia Resiliente de Modelos e Tratamento de 503 / 429</w:t>
        <w:br/>
        <w:t>O `GeminiService` implementa um mecanismo autônomo de resolução de modelos em cadeia:</w:t>
        <w:br/>
        <w:t>- **Cadeia Flash:** `[GEMINI_MODEL, 'gemini-3-flash-preview', 'gemini-3.6-flash', 'gemini-3.5-flash', 'gemini-3.5-flash-lite']`.</w:t>
        <w:br/>
        <w:t>- **Cadeia Pro:** `[GEMINI_MODEL_PRO, 'gemini-3.1-pro-preview', 'gemini-3-flash-preview', 'gemini-3.6-flash', 'gemini-3.5-flash']`.</w:t>
        <w:br/>
        <w:t>- **Comportamento em Exceções:**</w:t>
        <w:br/>
        <w:t xml:space="preserve">  - `404 Not Found` (modelo depreciado pelo Google): pula imediatamente para o próximo modelo ativo sem penalidade de repetição.</w:t>
        <w:br/>
        <w:t xml:space="preserve">  - `429 Quota Exceeded (limit: 0)`: detecta restrição de cota do tier gratuito e chaveia automaticamente para o modelo de suporte operacional.</w:t>
        <w:br/>
        <w:t xml:space="preserve">  - `503 Service Unavailable (High demand)`: executa backoff com jitter e, se persistir, chaveia para o modelo alternativo da cadeia.</w:t>
        <w:br/>
        <w:t xml:space="preserve">  - **Caching de Modelo Operacional:** O modelo bem-sucedido é memorizado em `this.activeModel` para garantir agilidade nas requisições seguintes.</w:t>
      </w:r>
    </w:p>
    <w:p>
      <w:pPr>
        <w:pStyle w:val="Heading3"/>
      </w:pPr>
      <w:r>
        <w:t>E. Telemetria A/B no PostgreSQL</w:t>
        <w:br/>
        <w:t>Toda inferência pelo Gemini registra automaticamente:</w:t>
        <w:br/>
        <w:t>- Latência total em milissegundos (`latencia_ms`).</w:t>
        <w:br/>
        <w:t>- Tokens consumidos (`prompt_tokens`, `completion_tokens`, `total_tokens`).</w:t>
        <w:br/>
        <w:t>- Modelo efetivo utilizado e flag `fallback_utilizado`.</w:t>
        <w:br/>
        <w:t>- Vínculo relacional com a tabela `requisicoes_ia` e os parâmetros curriculares enviados.</w:t>
      </w:r>
    </w:p>
    <w:p>
      <w:r>
        <w:t>---</w:t>
      </w:r>
    </w:p>
    <w:p>
      <w:pPr>
        <w:pStyle w:val="Heading2"/>
      </w:pPr>
      <w:r>
        <w:t>🔒 3. Conformidade com o Alerta Ético e AGENTS.md</w:t>
      </w:r>
    </w:p>
    <w:p>
      <w:r>
        <w:t>Toda atividade gerada pelo Gemini recebe a garantia do banner de validação docente:</w:t>
        <w:br/>
        <w:t>&gt; *"Este material foi gerado por Inteligência Artificial e deve ser revisado, validado e adaptado pela autoridade docente antes de sua aplicação em sala de aula."*</w:t>
      </w:r>
    </w:p>
    <w:p>
      <w:r>
        <w:t>---</w:t>
      </w:r>
    </w:p>
    <w:p>
      <w:pPr>
        <w:pStyle w:val="Heading2"/>
      </w:pPr>
      <w:r>
        <w:t>🧪 4. Validação e Testes Automatizados</w:t>
      </w:r>
    </w:p>
    <w:p>
      <w:r>
        <w:t>A integração foi validada através da suíte [`backend/src/test-gemini-integration.js`](file:///c:/apps/IAProfEPT/PLATAFORMA/backend/src/test-gemini-integration.js), executável via:</w:t>
        <w:br/>
        <w:t>```bash</w:t>
        <w:br/>
        <w:t>npm run test:gemini</w:t>
        <w:br/>
        <w:t>```</w:t>
        <w:br/>
        <w:t>Verificações cobertas:</w:t>
        <w:br/>
        <w:t>1. Validação dos 4 blocos de Safety Settings (`BLOCK_MEDIUM_AND_ABOVE`).</w:t>
        <w:br/>
        <w:t>2. Validação dos esquemas JSON obrigatórios (`interdisciplinar` e `plano`).</w:t>
        <w:br/>
        <w:t>3. Diagnóstico de conectividade e benchmark (`GET /api/laboratorio/gemini-benchmark`).</w:t>
        <w:br/>
        <w:t>4. Geração real de atividade interdisciplinar contextualizada para a EPT.</w:t>
        <w:br/>
        <w:t>5. Geração real de plano de aula ativa estruturado com tempos e papéis definidos.</w:t>
        <w:br/>
        <w:t>6. Persistência atômica da telemetria A/B no banco de dados.</w:t>
        <w:br/>
        <w:t>7. Teste de integração HTTP com o Express e respostas padronizadas RFC 7807.</w:t>
        <w:br/>
      </w:r>
    </w:p>
    <w:p>
      <w:r>
        <w:br w:type="page"/>
      </w:r>
    </w:p>
    <w:p>
      <w:pPr>
        <w:pStyle w:val="Heading1"/>
      </w:pPr>
      <w:r>
        <w:t>Arquivo: ADR_013_ROTEADOR_INTELIGENTE_CIRCUIT_BREAKER_FALLBACK_ENTRE_MOTORES.md</w:t>
      </w:r>
    </w:p>
    <w:p>
      <w:pPr>
        <w:pStyle w:val="Heading1"/>
      </w:pPr>
      <w:r>
        <w:t>🏛️ Documento de Decisão Arquitetural (ADR-013)</w:t>
        <w:br/>
        <w:t>#Roteador Inteligente de IA, Padrão Circuit Breaker com Timeout de 10s e Mecanismo de Fallback Automático entre Motores (Groq vs Gemini)</w:t>
      </w:r>
    </w:p>
    <w:p>
      <w:r>
        <w:t>- **Status:** Aprovado / Implementado</w:t>
        <w:br/>
        <w:t>- **Data da Decisão:** Outubro / 2026</w:t>
        <w:br/>
        <w:t>- **Contexto da Pesquisa:** Tese de Doutorado em Educação Matemática (PPGEM / UFJF)</w:t>
        <w:br/>
        <w:t>- **Autor / Doutorando:** Maycon Luiz Amaral Magalhães</w:t>
        <w:br/>
        <w:t>- **Engenharia de Software:** Shayene Figueredo &amp; Samuel Amorim</w:t>
        <w:br/>
        <w:t>- **Orientadores:** Prof. Dr. Eduardo Barrére | Prof. Dr. Manuel José Cabral dos Santos Reis</w:t>
        <w:br/>
        <w:t>- **Classificação CAPES:** Produto Técnico-Tecnológico (PTT4 - Software/Plataforma Educacional)</w:t>
        <w:br/>
        <w:t>- **Referência Jira:** `[IA Engine]` / `[Resilience Router &amp; Circuit Breaker]` | **Fase:** 2</w:t>
      </w:r>
    </w:p>
    <w:p>
      <w:r>
        <w:t>---</w:t>
      </w:r>
    </w:p>
    <w:p>
      <w:pPr>
        <w:pStyle w:val="Heading2"/>
      </w:pPr>
      <w:r>
        <w:t>🎯 1. Contexto Científico &amp; Justificativa do Experimento A/B</w:t>
      </w:r>
    </w:p>
    <w:p>
      <w:r>
        <w:t xml:space="preserve">A tese de doutorado de Maycon Magalhães realiza uma avaliação comparativa empírica (*Teste A/B*) de 30 dias na Rede Federal de Educação Profissional, Científica e Tecnológica (RFEPCT). </w:t>
      </w:r>
    </w:p>
    <w:p>
      <w:r>
        <w:t>No ambiente escolar real, falhas de conectividade, limites de cotas de APIs em nuvem (HTTP 429) ou latências excessivas (&gt; 10s) causam frustração docente e descontinuidade pedagógica, podendo invalidar a coleta de dados de usabilidade da pesquisa.</w:t>
      </w:r>
    </w:p>
    <w:p>
      <w:r>
        <w:t>Para blindar a experiência docente, estabeleceu-se o seguinte **Critério de Aceite Inegociável**:</w:t>
        <w:br/>
        <w:t>&gt; **Zero travamentos para o docente em cenários de queda, instabilidade ou timeout de qualquer uma das APIs.**</w:t>
      </w:r>
    </w:p>
    <w:p>
      <w:r>
        <w:t>---</w:t>
      </w:r>
    </w:p>
    <w:p>
      <w:pPr>
        <w:pStyle w:val="Heading2"/>
      </w:pPr>
      <w:r>
        <w:t>⚙️ 2. Arquitetura da Solução Implementada</w:t>
      </w:r>
    </w:p>
    <w:p>
      <w:pPr>
        <w:pStyle w:val="Heading3"/>
      </w:pPr>
      <w:r>
        <w:t>A. Padrão Circuit Breaker (`CircuitBreaker.js`)</w:t>
        <w:br/>
        <w:t>Localizado em [`backend/src/services/CircuitBreaker.js`](file:///c:/apps/IAProfEPT/PLATAFORMA/backend/src/services/CircuitBreaker.js):</w:t>
        <w:br/>
        <w:t>Cada provedor (Groq e Google Gemini) é monitorado por uma instância dedicada de Circuit Breaker com três estados formais:</w:t>
      </w:r>
    </w:p>
    <w:p>
      <w:r>
        <w:t>```</w:t>
        <w:br/>
        <w:t xml:space="preserve">    ┌──────────┐   Falhas &gt;= Limiar (3)   ┌────────┐</w:t>
        <w:br/>
        <w:t xml:space="preserve">    │  CLOSED  │ ───────────────────────&gt; │  OPEN  │</w:t>
        <w:br/>
        <w:t xml:space="preserve">    └──────────┘                          └────────┘</w:t>
        <w:br/>
        <w:t xml:space="preserve">         ^                                     │</w:t>
        <w:br/>
        <w:t xml:space="preserve">         │ Sucesso na                          │ Cooldown</w:t>
        <w:br/>
        <w:t xml:space="preserve">         │ requisição teste                    │ expirado (30s)</w:t>
        <w:br/>
        <w:t xml:space="preserve">         │                                     v</w:t>
        <w:br/>
        <w:t xml:space="preserve">    ┌───────────┐                         ┌───────────┐</w:t>
        <w:br/>
        <w:t xml:space="preserve">    │  CLOSED   │ &lt;────────────────────── │ HALF_OPEN │</w:t>
        <w:br/>
        <w:t xml:space="preserve">    └───────────┘    Falha no teste       └───────────┘</w:t>
        <w:br/>
        <w:t xml:space="preserve">                           │                   │</w:t>
        <w:br/>
        <w:t xml:space="preserve">                           └───────────────────┘</w:t>
        <w:br/>
        <w:t>```</w:t>
      </w:r>
    </w:p>
    <w:p>
      <w:r>
        <w:t>1. **`CLOSED` (Operação Normal):** Requisições fluem diretamente para o motor alvo com timeout estrito de **10 segundos** (`AIInferenceTimeoutError`).</w:t>
        <w:br/>
        <w:t>2. **`OPEN` (Circuito Aberto):** Quando falhas consecutivas atingem o limiar (`failureThreshold = 3`), o circuito abre. Requisições subsequentes executam **Fast-Fail** instantâneo (&lt; 2ms), redirecionando imediatamente para o motor secundário sem submeter o professor a esperas de timeout.</w:t>
        <w:br/>
        <w:t>3. **`HALF_OPEN` (Período de Teste):** Após a janela de arrefecimento (`resetTimeoutMs = 30000`), o circuito permite uma requisição piloto. Havendo sucesso, restaura para `CLOSED`; persistindo a falha, retorna para `OPEN`.</w:t>
      </w:r>
    </w:p>
    <w:p>
      <w:pPr>
        <w:pStyle w:val="Heading3"/>
      </w:pPr>
      <w:r>
        <w:t>B. Orquestrador e Roteador Resiliente (`AIRouterService.js`)</w:t>
        <w:br/>
        <w:t>Localizado em [`backend/src/services/AIRouterService.js`](file:///c:/apps/IAProfEPT/PLATAFORMA/backend/src/services/AIRouterService.js):</w:t>
        <w:br/>
        <w:t>- Gerencia a rota unificada `POST /api/laboratorio/gerar`.</w:t>
        <w:br/>
        <w:t>- **Estratégia de Chaveamento Transparente:**</w:t>
        <w:br/>
        <w:t xml:space="preserve">  - Se o motor primário (ex: Groq) falha por timeout (&gt; 10s), HTTP 429 (taxa/tokens excedidos), HTTP 503 ou erro de rede, o orquestrador captura o evento, abre/incrementa o circuito do primário e despacha a requisição para o motor secundário (Gemini).</w:t>
        <w:br/>
        <w:t xml:space="preserve">  - O motor secundário recebe um orçamento estendido (`timeoutSecundarioMs = 25s`) para garantir a entrega da atividade pedagógica estruturada.</w:t>
        <w:br/>
        <w:t>- **Transparência no Retorno:** O docente recebe a atividade concluída, acompanhada do objeto de metadados:</w:t>
        <w:br/>
        <w:t xml:space="preserve">  ```json</w:t>
        <w:br/>
        <w:t xml:space="preserve">  {</w:t>
        <w:br/>
        <w:t xml:space="preserve">    "sucesso": true,</w:t>
        <w:br/>
        <w:t xml:space="preserve">    "atividade": { ... },</w:t>
        <w:br/>
        <w:t xml:space="preserve">    "contingencia": {</w:t>
        <w:br/>
        <w:t xml:space="preserve">      "acionada": true,</w:t>
        <w:br/>
        <w:t xml:space="preserve">      "motorPrimarioFalhou": "groq",</w:t>
        <w:br/>
        <w:t xml:space="preserve">      "motorSecundarioAtivado": "gemini",</w:t>
        <w:br/>
        <w:t xml:space="preserve">      "motivoFalha": "503 Service Unavailable",</w:t>
        <w:br/>
        <w:t xml:space="preserve">      "latenciaPrimarioMs": 10002,</w:t>
        <w:br/>
        <w:t xml:space="preserve">      "latenciaSecundarioMs": 3410,</w:t>
        <w:br/>
        <w:t xml:space="preserve">      "latenciaTotalMs": 13412,</w:t>
        <w:br/>
        <w:t xml:space="preserve">      "estadoCircuitoPrimario": "OPEN"</w:t>
        <w:br/>
        <w:t xml:space="preserve">    },</w:t>
        <w:br/>
        <w:t xml:space="preserve">    "alertaEtico": "Este material foi gerado por Inteligência Artificial..."</w:t>
        <w:br/>
        <w:t xml:space="preserve">  }</w:t>
        <w:br/>
        <w:t xml:space="preserve">  ```</w:t>
      </w:r>
    </w:p>
    <w:p>
      <w:pPr>
        <w:pStyle w:val="Heading3"/>
      </w:pPr>
      <w:r>
        <w:t>C. Persistência de Auditoria e Telemetria A/B</w:t>
        <w:br/>
        <w:t>Toda ocorrência de contingência é registrada de forma atômica no banco de dados através de [`LaboratorioRepository.js`](file:///c:/apps/IAProfEPT/PLATAFORMA/backend/src/repositories/LaboratorioRepository.js#L165-L220):</w:t>
        <w:br/>
        <w:t>1. **`logs_auditoria`:** Registra evento formal `acao = 'CONTINGENCIA_CIRCUIT_BREAKER'` com payload forense completo (motor primário, motor secundário, motivo, estado do circuito e latências).</w:t>
        <w:br/>
        <w:t>2. **`telemetria_ab`:** Grava o status de execução com a flag `fallback_utilizado: true`, alimentando os relatórios estatísticos da tese sobre a estabilidade comparativa de LPU (Groq) versus Nuvem Tradicional (Google).</w:t>
      </w:r>
    </w:p>
    <w:p>
      <w:r>
        <w:t>---</w:t>
      </w:r>
    </w:p>
    <w:p>
      <w:pPr>
        <w:pStyle w:val="Heading2"/>
      </w:pPr>
      <w:r>
        <w:t>🔒 3. Alerta Ético e Validação Docente (ADR-002)</w:t>
      </w:r>
    </w:p>
    <w:p>
      <w:r>
        <w:t>Mesmo sob o acionamento de contingência em múltiplos níveis de fallback, a injeção do banner de autoridade docente permanece garantida em 100% dos cenários:</w:t>
        <w:br/>
        <w:t>&gt; *"Este material foi gerado por Inteligência Artificial e deve ser revisado, validado e adaptado pela autoridade docente antes de sua aplicação em sala de aula."*</w:t>
      </w:r>
    </w:p>
    <w:p>
      <w:r>
        <w:t>---</w:t>
      </w:r>
    </w:p>
    <w:p>
      <w:pPr>
        <w:pStyle w:val="Heading2"/>
      </w:pPr>
      <w:r>
        <w:t>🧪 4. Suíte de Testes Automatizados</w:t>
      </w:r>
    </w:p>
    <w:p>
      <w:r>
        <w:t>Homologada através do comando:</w:t>
        <w:br/>
        <w:t>```bash</w:t>
        <w:br/>
        <w:t>npm run test:resiliencia</w:t>
        <w:br/>
        <w:t>```</w:t>
        <w:br/>
        <w:t>Verificações comprovadas em [`backend/src/test-circuit-breaker.js`](file:///c:/apps/IAProfEPT/PLATAFORMA/backend/src/test-circuit-breaker.js):</w:t>
        <w:br/>
        <w:t>- Transição formal de estados: `CLOSED` $\rightarrow$ `OPEN` $\rightarrow$ `HALF_OPEN` $\rightarrow$ `CLOSED`.</w:t>
        <w:br/>
        <w:t>- Corte estrito de timeout de inferência (&gt; 10s).</w:t>
        <w:br/>
        <w:t>- Fast-fail em circuito aberto (&lt; 50ms).</w:t>
        <w:br/>
        <w:t>- Chaveamento automático Groq $\rightarrow$ Gemini e Gemini $\rightarrow$ Groq.</w:t>
        <w:br/>
        <w:t>- Gravação relacional do evento em `logs_auditoria` e `telemetria_ab`.</w:t>
        <w:br/>
        <w:t>- Endpoints HTTP `POST /api/laboratorio/gerar` e `GET /api/laboratorio/circuit-breaker-status` (HTTP 200 OK).</w:t>
        <w:br/>
      </w:r>
    </w:p>
    <w:p>
      <w:r>
        <w:br w:type="page"/>
      </w:r>
    </w:p>
    <w:p>
      <w:pPr>
        <w:pStyle w:val="Heading1"/>
      </w:pPr>
      <w:r>
        <w:t>Arquivo: ADR_014_MOTOR_ROTEAMENTO_BALANCEADO_EXPERIMENTO_AB_30_DIAS.md</w:t>
      </w:r>
    </w:p>
    <w:p>
      <w:pPr>
        <w:pStyle w:val="Heading1"/>
      </w:pPr>
      <w:r>
        <w:t>ADR 014: Motor de Roteamento Balanceado para o Experimento Piloto A/B de 30 Dias (Groq vs Gemini)</w:t>
      </w:r>
    </w:p>
    <w:p>
      <w:r>
        <w:t xml:space="preserve">&gt; **Documento de Governança Arquitetural &amp; Rastreabilidade Científica**  </w:t>
        <w:br/>
        <w:t xml:space="preserve">&gt; **Projeto de Tese de Doutorado** — Programa de Pós-Graduação em Educação Matemática (PPGEM / UFJF)  </w:t>
        <w:br/>
        <w:t xml:space="preserve">&gt; **Doutorando:** Maycon Luiz Amaral Magalhães  </w:t>
        <w:br/>
        <w:t xml:space="preserve">&gt; **Engenharia de Software:** Shayene Figueredo &amp; Samuel Amorim  </w:t>
        <w:br/>
        <w:t xml:space="preserve">&gt; **Orientador:** Prof. Dr. Eduardo Barrére | **Coorientador:** Prof. Dr. Manuel José Cabral dos Santos Reis  </w:t>
        <w:br/>
        <w:t xml:space="preserve">&gt; **Data de Registro:** 16/10/2026 (15:20 Horário de Brasília)  </w:t>
        <w:br/>
        <w:t xml:space="preserve">&gt; **Fase do Projeto:** Fase 2 (Engenharia de Prompts Ocultos, Backend IA Dupla &amp; Prof. mAIcon) / Preparação Fase 3 (Deploy Piloto &amp; Teste A/B de 30 Dias)  </w:t>
      </w:r>
    </w:p>
    <w:p>
      <w:r>
        <w:t>---</w:t>
      </w:r>
    </w:p>
    <w:p>
      <w:pPr>
        <w:pStyle w:val="Heading2"/>
      </w:pPr>
      <w:r>
        <w:t>📌 1. Status</w:t>
        <w:br/>
        <w:t>**Aprovado e Implementado**. Roteador de distribuição balanceada 1:1 homologado estatisticamente com Teste Qui-Quadrado de Aderência ($\chi^2 = 0.004 &lt; 3.841$, $p = 0.94957 &gt; 0.05$ para $N = 1.000$) e persistência atômica da chave de teste por requisição no PostgreSQL 16+.</w:t>
      </w:r>
    </w:p>
    <w:p>
      <w:r>
        <w:t>---</w:t>
      </w:r>
    </w:p>
    <w:p>
      <w:pPr>
        <w:pStyle w:val="Heading2"/>
      </w:pPr>
      <w:r>
        <w:t>🎯 2. Contexto Científico &amp; Requisitos da Tese</w:t>
      </w:r>
    </w:p>
    <w:p>
      <w:r>
        <w:t>O capítulo 4 da Tese de Doutorado de Maycon Magalhães preconiza a realização de um **experimento empírico controlado de 30 dias** (janela de 20/10/2026 a 20/11/2026) junto a professores de Matemática da Rede Federal de Educação Profissional, Científica e Tecnológica (RFEPCT).</w:t>
      </w:r>
    </w:p>
    <w:p>
      <w:r>
        <w:t>O objetivo do experimento é confrontar duas abordagens de Inteligência Artificial Generativa sob as mesmas condições pedagógicas parametrizadas:</w:t>
        <w:br/>
        <w:t>1. **Motor A — Groq LLaMA 3.3 70B Versatile via LPU Hardware:** Avaliação de latência ultrarrápida (&lt; 2s), determinismo e consistência lógica formal na resolução de situações-problema da Educação Matemática Crítica.</w:t>
        <w:br/>
        <w:t>2. **Motor B — Google Gemini 1.5 Flash / Pro:** Avaliação de esquemas JSON estruturados com Safety Settings ativas, amplitude interdisciplinar entre áreas do conhecimento e articulação com os Eixos Tecnológicos do CNCT.</w:t>
      </w:r>
    </w:p>
    <w:p>
      <w:pPr>
        <w:pStyle w:val="Heading3"/>
      </w:pPr>
      <w:r>
        <w:t>Critérios Críticos Exigidos:</w:t>
        <w:br/>
        <w:t>- **Janela de Teste Temporal Estrita:** 20/10/2026 00:00:00 a 20/11/2026 23:59:59 (Horário de Brasília), com suporte a ativação prévia para testes analíticos (`EXPERIMENTO_AB_ATIVO=true`).</w:t>
        <w:br/>
        <w:t>- **Alocação Balanceada 50% / 50%:** A taxa de alocação entre Motor A e Motor B deve atender à proporção 1:1 estatisticamente comprovada ($H_0: P(A) = P(B) = 0.5$).</w:t>
        <w:br/>
        <w:t>- **Algoritmo Determinístico &amp; Pseudo-Aleatório:** Garantir consistência para uma mesma chave de requisição/docente, com distribuição uniforme baseada em hashing criptográfico SHA-256 e controle adaptativo de deriva de amostragem.</w:t>
        <w:br/>
        <w:t>- **Persistência Atômica da Chave de Teste:** Cada requisição gerada no laboratório deve gravar na tabela `telemetria_ab` o grupo experimental (`'A'` ou `'B'`), a chave de teste única, o critério algorítmico e a flag de experimento ativo.</w:t>
      </w:r>
    </w:p>
    <w:p>
      <w:r>
        <w:t>---</w:t>
      </w:r>
    </w:p>
    <w:p>
      <w:pPr>
        <w:pStyle w:val="Heading2"/>
      </w:pPr>
      <w:r>
        <w:t>📐 3. Formulação Estatística do Critério de Aceite (Teste Qui-Quadrado)</w:t>
      </w:r>
    </w:p>
    <w:p>
      <w:r>
        <w:t>Para assegurar validade científica aos dados coletados durante o protocolo piloto de 30 dias na RFEPCT, o balanceador implementa o teste de aderência Qui-Quadrado ($\chi^2$ Goodness-of-Fit) com 1 grau de liberdade ($df = 1$) e nível de significância $\alpha = 0.05$:</w:t>
      </w:r>
    </w:p>
    <w:p>
      <w:r>
        <w:t>$$\chi^2 = \sum_{i \in \{A, B\}} \frac{(O_i - E_i)^2}{E_i} = \frac{(O_A - N/2)^2}{N/2} + \frac{(O_B - N/2)^2}{N/2}$$</w:t>
      </w:r>
    </w:p>
    <w:p>
      <w:r>
        <w:t>Onde:</w:t>
        <w:br/>
        <w:t>- $N = O_A + O_B$ (Total acumulado de requisições alocadas).</w:t>
        <w:br/>
        <w:t>- $O_A$ e $O_B$ são as contagens observadas dos Grupos A e B.</w:t>
        <w:br/>
        <w:t>- $E_A = E_B = N/2$ são as contagens esperadas sob a hipótese nula $H_0$.</w:t>
        <w:br/>
        <w:t>- O valor crítico tabelado para $\alpha = 0.05$ e $df = 1$ é $\chi^2_{\text{crítico}} = 3.84146$.</w:t>
      </w:r>
    </w:p>
    <w:p>
      <w:pPr>
        <w:pStyle w:val="Heading3"/>
      </w:pPr>
      <w:r>
        <w:t>Regra de Aceitação:</w:t>
        <w:br/>
        <w:t>- **Aceita-se $H_0$** se $\chi^2 &lt; 3.84146$ e $p\text{-valor} &gt; 0.05$, atestando que a distribuição observada não possui viés e cumpre rigorosamente a proporção 1:1.</w:t>
      </w:r>
    </w:p>
    <w:p>
      <w:r>
        <w:t>---</w:t>
      </w:r>
    </w:p>
    <w:p>
      <w:pPr>
        <w:pStyle w:val="Heading2"/>
      </w:pPr>
      <w:r>
        <w:t>🛠️ 4. Decisão Arquitetural e Componentes Implementados</w:t>
      </w:r>
    </w:p>
    <w:p>
      <w:pPr>
        <w:pStyle w:val="Heading3"/>
      </w:pPr>
      <w:r>
        <w:t>A. Serviço Central: `ABRoutingService.js`</w:t>
        <w:br/>
        <w:t>Localização: [`backend/src/services/ABRoutingService.js`](file:///c:/apps/IAProfEPT/PLATAFORMA/backend/src/services/ABRoutingService.js)</w:t>
      </w:r>
    </w:p>
    <w:p>
      <w:r>
        <w:t>O serviço orquestra a lógica de alocação através de 3 estratégias:</w:t>
        <w:br/>
        <w:t>1. `'balanceado_adaptativo'` (Padrão de Produção): Utiliza a propriedade de avalanche uniforme do SHA-256 para extrair um inteiro sem sinal de 32 bits normalizado em 10.000 buckets $[0, 9999]$. Caso ocorra deriva momentânea na amostragem ($|O_A - O_B| &gt; 1$), o algoritmo compensa preventivamente a alocação, garantindo que mesmo em pequenos lotes ou sequências rápidas a proporção convirja exatamente para 1:1.</w:t>
        <w:br/>
        <w:t>2. `'hash_deterministico'`: Alocação pura via hash `SHA-256(chave) % 10000 &lt; 5000 ? 'A' : 'B'`.</w:t>
        <w:br/>
        <w:t>3. `'intercalado'`: Round-robin estrito alternado para benchmarks sintéticos de carga.</w:t>
      </w:r>
    </w:p>
    <w:p>
      <w:pPr>
        <w:pStyle w:val="Heading3"/>
      </w:pPr>
      <w:r>
        <w:t>B. Integração com o Roteador de Resiliência: `AIRouterService.js`</w:t>
        <w:br/>
        <w:t>Localização: [`backend/src/services/AIRouterService.js`](file:///c:/apps/IAProfEPT/PLATAFORMA/backend/src/services/AIRouterService.js)</w:t>
      </w:r>
    </w:p>
    <w:p>
      <w:r>
        <w:t>- Em modo `'auto'` ou durante a janela oficial do experimento, o roteador consulta o `ABRoutingService` para selecionar o motor primário (`'groq'` ou `'gemini'`) e o alternativo.</w:t>
        <w:br/>
        <w:t>- **Resiliência Transparente:** Caso o motor alocado pelo teste A/B esteja com seu Circuit Breaker em estado `OPEN`, o sistema chaveia automaticamente para o motor alternativo, mas **preserva o grupo experimental original** (`grupo_experimental: 'A'`, `contingencia_acionada: true`), garantindo fidelidade metodológica aos registros da pesquisa.</w:t>
      </w:r>
    </w:p>
    <w:p>
      <w:pPr>
        <w:pStyle w:val="Heading3"/>
      </w:pPr>
      <w:r>
        <w:t>C. Persistência de Dados no PostgreSQL: `20261016152001_add_ab_experiment_columns_to_telemetria.js`</w:t>
        <w:br/>
        <w:t>Novas colunas e índices adicionados à tabela `telemetria_ab`:</w:t>
      </w:r>
    </w:p>
    <w:p>
      <w:r>
        <w:t>```sql</w:t>
        <w:br/>
        <w:t>ALTER TABLE telemetria_ab</w:t>
        <w:br/>
        <w:t xml:space="preserve">  ADD COLUMN grupo_experimental VARCHAR(10) NULL,</w:t>
        <w:br/>
        <w:t xml:space="preserve">  ADD COLUMN chave_alocacao VARCHAR(128) NULL,</w:t>
        <w:br/>
        <w:t xml:space="preserve">  ADD COLUMN criterio_alocacao VARCHAR(50) NULL,</w:t>
        <w:br/>
        <w:t xml:space="preserve">  ADD COLUMN experimento_ativo BOOLEAN NOT NULL DEFAULT TRUE;</w:t>
      </w:r>
    </w:p>
    <w:p>
      <w:r>
        <w:t>CREATE INDEX idx_telemetria_grupo_experimental ON telemetria_ab (grupo_experimental);</w:t>
        <w:br/>
        <w:t>CREATE INDEX idx_telemetria_chave_alocacao ON telemetria_ab (chave_alocacao);</w:t>
        <w:br/>
        <w:t>CREATE INDEX idx_telemetria_experimento_ativo ON telemetria_ab (experimento_ativo);</w:t>
        <w:br/>
        <w:t>```</w:t>
      </w:r>
    </w:p>
    <w:p>
      <w:pPr>
        <w:pStyle w:val="Heading3"/>
      </w:pPr>
      <w:r>
        <w:t>D. Métricas Analíticas da Tese: `MetricasRepository.js`</w:t>
        <w:br/>
        <w:t>Adição do bloco `experimentoAB30Dias` na rota autenticada `GET /api/metricas/tese`, consolidando contagens observadas, razão de distribuição, estatística Qui-Quadrado, p-valor e conformidade 1:1.</w:t>
      </w:r>
    </w:p>
    <w:p>
      <w:pPr>
        <w:pStyle w:val="Heading3"/>
      </w:pPr>
      <w:r>
        <w:t>E. Coleta e Persistência Assíncrona com Zero Sobrecarga: `TelemetryAsyncService.js`</w:t>
        <w:br/>
        <w:t>Localização: [`backend/src/services/TelemetryAsyncService.js`](file:///c:/apps/IAProfEPT/PLATAFORMA/backend/src/services/TelemetryAsyncService.js)</w:t>
      </w:r>
    </w:p>
    <w:p>
      <w:r>
        <w:t>Para que a coleta contínua de métricas não degrade a experiência do professor de Matemática com latência adicional de banco de dados, a camada de persistência foi desacoplada do ciclo de resposta HTTP:</w:t>
        <w:br/>
        <w:t>- **Zero-Overhead (&lt; 0.1ms):** As métricas de inferência (`id_requisicao`, `usuario_id` anonimizado via SHA-256, `motor_utilizado`, `modelo_especifico`, `tempo_latencia_ms`, `tokens_prompt`, `tokens_completion`, `parametros_curriculares`, `status_execucao`, `data_hora`) são recebidas em memória e enfileiradas instantaneamente sem aguardar I/O de disco.</w:t>
        <w:br/>
        <w:t>- **Batch Flush em Segundo Plano:** Um worker assíncrono drena os lotes periodicamente (a cada 500ms ou ao atingir 10 itens) com transações atômicas no PostgreSQL 16+.</w:t>
        <w:br/>
        <w:t>- **Resiliência e Backoff:** Retentativas automáticas (até 3 tentativas) e descarte preventivo com backpressure para proteção de memória em regimes de alta concorrência.</w:t>
      </w:r>
    </w:p>
    <w:p>
      <w:r>
        <w:t>---</w:t>
      </w:r>
    </w:p>
    <w:p>
      <w:pPr>
        <w:pStyle w:val="Heading2"/>
      </w:pPr>
      <w:r>
        <w:t>🔬 5. Resultados dos Testes Automatizados de Validação</w:t>
      </w:r>
    </w:p>
    <w:p>
      <w:r>
        <w:t>Execuções oficiais das suítes de teste:</w:t>
        <w:br/>
        <w:t>- Roteamento A/B: [`backend/src/test-ab-routing.js`](file:///c:/apps/IAProfEPT/PLATAFORMA/backend/src/test-ab-routing.js) (`npm run test:ab`)</w:t>
        <w:br/>
        <w:t>- Telemetria Assíncrona: [`backend/src/test-telemetria-assincrona.js`](file:///c:/apps/IAProfEPT/PLATAFORMA/backend/src/test-telemetria-assincrona.js) (`npm run test:telemetria`)</w:t>
      </w:r>
    </w:p>
    <w:p>
      <w:r>
        <w:t>| Teste | Critério Avaliado | Resultado | Decisão |</w:t>
        <w:br/>
        <w:t>|---|---|---|---|</w:t>
        <w:br/>
        <w:t>| **Janela Temporal** | 16/10 (inativo), 20/10 a 20/11 (ativo), 21/11 (inativo) | Conforme | Aprovado |</w:t>
        <w:br/>
        <w:t>| **Determinismo** | Reprodutibilidade com chave de sessão docente idêntica | Conforme | Aprovado |</w:t>
        <w:br/>
        <w:t>| **Amostra $N=1.000$** | $O_A = 499$ (49,90%) vs $O_B = 501$ (50,10%) | Razão 0,9960 : 1,0000 | Aprovado |</w:t>
        <w:br/>
        <w:t>| **Teste Qui-Quadrado** | $\chi^2 = 0,004$ (Crítico: 3,84146), $p = 0,94957$ | $H_0$ Aceita | Aprovado |</w:t>
        <w:br/>
        <w:t>| **Sobrecarga ao Usuário** | Latência percebida pelo docente ao registrar telemetria | **0,070 ms** (&lt; 1,0 ms) | **Aprovado (Zero Sobrecarga)** |</w:t>
        <w:br/>
        <w:t>| **Carga Concorrente ($N=50$)** | Enfileiramento de 50 métricas simultâneas | **0,037 ms/item** | Aprovado (100% gravado no PG) |</w:t>
        <w:br/>
        <w:t>| **Anonimização Ética** | SHA-256 sobre identificador docente (Res. CNS 510/2016) | 64 chars hex sem vazamento | Aprovado |</w:t>
        <w:br/>
        <w:t>| **Persistência PostgreSQL** | Colunas e índices gravados na tabela `telemetria_ab` | Atômico | Aprovado |</w:t>
        <w:br/>
        <w:t>| **Resiliência Integrada** | Circuit Breaker OPEN -&gt; Fallback com preservação do Grupo | Conforme | Aprovado |</w:t>
      </w:r>
    </w:p>
    <w:p>
      <w:r>
        <w:t>---</w:t>
      </w:r>
    </w:p>
    <w:p>
      <w:pPr>
        <w:pStyle w:val="Heading2"/>
      </w:pPr>
      <w:r>
        <w:t>📚 6. Referências &amp; Vínculos Científicos</w:t>
        <w:br/>
        <w:t>- **ADR-003:** [Arquitetura de IA Dupla e Protocolo de Teste A/B Comparativo](ADR_003_ARQUITETURA_IA_DUPLA_E_PROTOCOLO_TESTE_AB.md).</w:t>
        <w:br/>
        <w:t>- **ADR-011:** [Integração com Groq API (LLaMA 3.3 70B Versatile via LPU)](ADR_011_INTEGRACAO_GROQ_LLAMA33_LPU_INFERENCIA.md).</w:t>
        <w:br/>
        <w:t>- **ADR-012:** [Integração com Google Gemini API (Safety Settings e Esquemas Estruturados)](ADR_012_INTEGRACAO_GOOGLE_GEMINI_SAFETY_SETTINGS_JSON_ESTRUTURADO.md).</w:t>
        <w:br/>
        <w:t>- **ADR-013:** [Roteador Inteligente e Mecanismo de Fallback com Circuit Breaker](ADR_013_ROTEADOR_INTELIGENTE_CIRCUIT_BREAKER_FALLBACK_ENTRE_MOTORES.md).</w:t>
        <w:br/>
        <w:t>- **Regulamentação Ética:** Parecer CEP/UFJF e Resolução CNS 510/2016.</w:t>
        <w:br/>
      </w:r>
    </w:p>
    <w:p>
      <w:r>
        <w:br w:type="page"/>
      </w:r>
    </w:p>
    <w:p>
      <w:pPr>
        <w:pStyle w:val="Heading1"/>
      </w:pPr>
      <w:r>
        <w:t>Arquivo: ADR_015_AVALIACAO_DOCENTE_POR_ESTRELAS_E_FEEDBACK_QUALITATIVO.md</w:t>
      </w:r>
    </w:p>
    <w:p>
      <w:pPr>
        <w:pStyle w:val="Heading1"/>
      </w:pPr>
      <w:r>
        <w:t>ADR 015: Instrumentação de Avaliação Docente por Estrelas (1 a 5) e Feedback Qualitativo da Telemetria A/B</w:t>
      </w:r>
    </w:p>
    <w:p>
      <w:r>
        <w:t xml:space="preserve">&gt; **Documento de Governança Arquitetural &amp; Rastreabilidade Científica**  </w:t>
        <w:br/>
        <w:t xml:space="preserve">&gt; **Projeto de Tese de Doutorado** — Programa de Pós-Graduação em Educação Matemática (PPGEM / UFJF)  </w:t>
        <w:br/>
        <w:t xml:space="preserve">&gt; **Doutorando:** Maycon Luiz Amaral Magalhães  </w:t>
        <w:br/>
        <w:t xml:space="preserve">&gt; **Engenharia de Software:** Shayene Figueredo &amp; Samuel Amorim  </w:t>
        <w:br/>
        <w:t xml:space="preserve">&gt; **Orientador:** Prof. Dr. Eduardo Barrére | **Coorientador:** Prof. Dr. Manuel José Cabral dos Santos Reis  </w:t>
        <w:br/>
        <w:t xml:space="preserve">&gt; **Data de Registro:** 16/10/2026  </w:t>
        <w:br/>
        <w:t xml:space="preserve">&gt; **Fase do Projeto:** Fase 2 (Backend IA Dupla &amp; Telemetria) / Preparação Fase 3 (Teste A/B de 30 Dias)  </w:t>
      </w:r>
    </w:p>
    <w:p>
      <w:r>
        <w:t>---</w:t>
      </w:r>
    </w:p>
    <w:p>
      <w:pPr>
        <w:pStyle w:val="Heading2"/>
      </w:pPr>
      <w:r>
        <w:t>📌 1. Status</w:t>
        <w:br/>
        <w:t>**Aprovado e Implementado**. Endpoint `POST /api/telemetria/avaliacao` operacional com validação estrita (1 a 5 estrelas), normalização de tags pedagógicas canônicas, sanitização de comentários críticos e garantia relacional de impedimento de duplicidade no PostgreSQL via constraint única `(requisicao_ia_id, usuario_id_hash)` e resposta HTTP 409 Conflict.</w:t>
      </w:r>
    </w:p>
    <w:p>
      <w:r>
        <w:t>---</w:t>
      </w:r>
    </w:p>
    <w:p>
      <w:pPr>
        <w:pStyle w:val="Heading2"/>
      </w:pPr>
      <w:r>
        <w:t>🎯 2. Contexto Científico &amp; Requisitos da Tese</w:t>
      </w:r>
    </w:p>
    <w:p>
      <w:r>
        <w:t>O experimento empírico comparativo de 30 dias (20/10 a 20/11/2026) preconiza a triangulação entre:</w:t>
        <w:br/>
        <w:t>1. **Métricas Computacionais de Inferência (Quantitativas):** Latência de resposta (ms), tokens de prompt, tokens de completion e taxa de fallback registradas na tabela `telemetria_ab`.</w:t>
        <w:br/>
        <w:t>2. **Avaliação da Percepção Docente (Mista: Quantitativa + Qualitativa):**</w:t>
        <w:br/>
        <w:t xml:space="preserve">   - **Escala de Likert (1 a 5 estrelas):** Mede a satisfação global do professor de Matemática da RFEPCT com o material gerado.</w:t>
        <w:br/>
        <w:t xml:space="preserve">   - **4 Dimensões Qualitativas da Educação Matemática na EPT:**</w:t>
        <w:br/>
        <w:t xml:space="preserve">     - *Rigor Matemático:* Precisão de conceitos, fórmulas e raciocínio lógico formal.</w:t>
        <w:br/>
        <w:t xml:space="preserve">     - *Contextualização EPT:* Articulação real com os eixos tecnológicos do CNCT e situações do mundo do trabalho.</w:t>
        <w:br/>
        <w:t xml:space="preserve">     - *Clareza do Gabarito:* Explicitação passo a passo da resolução para mediação pedagógica.</w:t>
        <w:br/>
        <w:t xml:space="preserve">     - *Adequação à BNCC:* Correspondência às competências e habilidades curriculares do Ensino Médio/EPT.</w:t>
        <w:br/>
        <w:t xml:space="preserve">   - **Comentário Crítico Docente (Opcional):** Espaço para apontamentos pedagógicos qualitativos que enriquecerão a análise de conteúdo da tese.</w:t>
      </w:r>
    </w:p>
    <w:p>
      <w:pPr>
        <w:pStyle w:val="Heading3"/>
      </w:pPr>
      <w:r>
        <w:t>Critérios de Aceite Críticos:</w:t>
        <w:br/>
        <w:t>- Endpoint oficial: `POST /api/telemetria/avaliacao`.</w:t>
        <w:br/>
        <w:t>- Registro vinculado atomicamente à geração correspondente (`requisicoes_ia`) e ao registro de telemetria A/B (`telemetria_ab`).</w:t>
        <w:br/>
        <w:t>- **Impedimento Inegociável de Avaliações Duplicadas:** O mesmo professor não pode votar mais de uma vez na mesma geração (prevenção de enviesamento estatístico da amostra da tese). Retorno obrigatório: HTTP 409 Conflict.</w:t>
        <w:br/>
        <w:t>- Preservação da conformidade ética e anonimização do docente via hash SHA-256 (Resolução CNS 510/2016 e CEP/UFJF).</w:t>
      </w:r>
    </w:p>
    <w:p>
      <w:r>
        <w:t>---</w:t>
      </w:r>
    </w:p>
    <w:p>
      <w:pPr>
        <w:pStyle w:val="Heading2"/>
      </w:pPr>
      <w:r>
        <w:t>🏛️ 3. Decisão Arquitetural e Modelagem de Dados</w:t>
      </w:r>
    </w:p>
    <w:p>
      <w:pPr>
        <w:pStyle w:val="Heading3"/>
      </w:pPr>
      <w:r>
        <w:t>A. Tabela PostgreSQL: `avaliacoes_telemetria_ab`</w:t>
        <w:br/>
        <w:t>Criada pela migration `20261016161501_create_avaliacoes_telemetria_ab.js`:</w:t>
      </w:r>
    </w:p>
    <w:p>
      <w:r>
        <w:t>```sql</w:t>
        <w:br/>
        <w:t>CREATE TABLE avaliacoes_telemetria_ab (</w:t>
        <w:br/>
        <w:t xml:space="preserve">  id UUID PRIMARY KEY DEFAULT gen_random_uuid(),</w:t>
        <w:br/>
        <w:t xml:space="preserve">  requisicao_ia_id UUID NOT NULL REFERENCES requisicoes_ia(id) ON DELETE CASCADE,</w:t>
        <w:br/>
        <w:t xml:space="preserve">  telemetria_ab_id UUID NULL REFERENCES telemetria_ab(id) ON DELETE SET NULL,</w:t>
        <w:br/>
        <w:t xml:space="preserve">  usuario_id UUID NULL REFERENCES usuarios(id) ON DELETE SET NULL,</w:t>
        <w:br/>
        <w:t xml:space="preserve">  usuario_id_hash VARCHAR(64) NOT NULL,</w:t>
        <w:br/>
        <w:t xml:space="preserve">  nota_estrelas SMALLINT NOT NULL CHECK (nota_estrelas BETWEEN 1 AND 5),</w:t>
        <w:br/>
        <w:t xml:space="preserve">  tags_qualitativas JSONB NOT NULL DEFAULT '[]',</w:t>
        <w:br/>
        <w:t xml:space="preserve">  comentario_critico TEXT NULL,</w:t>
        <w:br/>
        <w:t xml:space="preserve">  motor_ia VARCHAR(20) NULL,           -- Desnormalizado para relatórios rápidos da tese</w:t>
        <w:br/>
        <w:t xml:space="preserve">  modelo_especifico VARCHAR(100) NULL,  -- Desnormalizado (llama-3.3-70b vs gemini-1.5)</w:t>
        <w:br/>
        <w:t xml:space="preserve">  grupo_experimental VARCHAR(10) NULL, -- 'A' | 'B'</w:t>
        <w:br/>
        <w:t xml:space="preserve">  created_at TIMESTAMPTZ NOT NULL DEFAULT NOW(),</w:t>
        <w:br/>
        <w:t xml:space="preserve">  CONSTRAINT uq_avaliacao_telemetria_docente UNIQUE(requisicao_ia_id, usuario_id_hash)</w:t>
        <w:br/>
        <w:t>);</w:t>
        <w:br/>
        <w:t>```</w:t>
      </w:r>
    </w:p>
    <w:p>
      <w:pPr>
        <w:pStyle w:val="Heading3"/>
      </w:pPr>
      <w:r>
        <w:t>B. Proteção contra Duplicidade em Duas Camadas</w:t>
        <w:br/>
        <w:t>1. **Camada de Aplicação:** Pré-verificação no repositório `AvaliacaoTelemetriaRepository` lançando `ConflictError` amigável (RFC 7807 problem details).</w:t>
        <w:br/>
        <w:t>2. **Camada de Banco de Dados:** Constraint física `UNIQUE(requisicao_ia_id, usuario_id_hash)` com tratamento de código SQL `23505` para garantir atomicidade sob concorrência.</w:t>
      </w:r>
    </w:p>
    <w:p>
      <w:pPr>
        <w:pStyle w:val="Heading3"/>
      </w:pPr>
      <w:r>
        <w:t>C. Anonimização e Ética da Pesquisa</w:t>
        <w:br/>
        <w:t>O docente é identificado primariamente pelo `usuario_id_hash` (digest SHA-256 da sessão/matrícula). O `usuario_id` relacional é mantido apenas se o professor estiver logado formalmente com consentimento TCLE ativo.</w:t>
      </w:r>
    </w:p>
    <w:p>
      <w:r>
        <w:t>---</w:t>
      </w:r>
    </w:p>
    <w:p>
      <w:pPr>
        <w:pStyle w:val="Heading2"/>
      </w:pPr>
      <w:r>
        <w:t>📊 4. Endpoints Disponibilizados</w:t>
      </w:r>
    </w:p>
    <w:p>
      <w:r>
        <w:t>| Método | Rota | Finalidade Acadêmica / Operacional |</w:t>
        <w:br/>
        <w:t>|---|---|---|</w:t>
        <w:br/>
        <w:t>| `POST` | `/api/telemetria/avaliacao` | Registro da nota (1 a 5), tags e comentário pelo professor. |</w:t>
        <w:br/>
        <w:t>| `GET` | `/api/telemetria/avaliacao/estatisticas` | Consolidação para os gráficos da tese (média por motor, distribuição de estrelas e frequência de tags). |</w:t>
        <w:br/>
        <w:t>| `GET` | `/api/telemetria/status` | Diagnóstico de integridade e sobrecarga zero da fila assíncrona. |</w:t>
      </w:r>
    </w:p>
    <w:p>
      <w:r>
        <w:t>---</w:t>
      </w:r>
    </w:p>
    <w:p>
      <w:pPr>
        <w:pStyle w:val="Heading2"/>
      </w:pPr>
      <w:r>
        <w:t>🧪 5. Evidência de Homologação (32/32 Testes Aprovados)</w:t>
      </w:r>
    </w:p>
    <w:p>
      <w:r>
        <w:t>O script `backend/src/test-avaliacao-telemetria.js` (`npm run test:avaliacao`) validou integralmente:</w:t>
        <w:br/>
        <w:t>- Rejeição de payloads malformados ou notas fora do intervalo [1, 5] com HTTP 422.</w:t>
        <w:br/>
        <w:t>- Rejeição de geração inexistente com HTTP 404.</w:t>
        <w:br/>
        <w:t>- Registro com sucesso com HTTP 201 Created.</w:t>
        <w:br/>
        <w:t>- Desnormalização instantânea do grupo experimental (`A` vs `B`) e motor correspondente.</w:t>
        <w:br/>
        <w:t>- Bloqueio estrito de duplicidade com HTTP 409 Conflict.</w:t>
        <w:br/>
        <w:t>- Coexistência de avaliações de professores distintos para o mesmo material didático.</w:t>
        <w:br/>
      </w:r>
    </w:p>
    <w:p>
      <w:r>
        <w:br w:type="page"/>
      </w:r>
    </w:p>
    <w:p>
      <w:pPr>
        <w:pStyle w:val="Heading1"/>
      </w:pPr>
      <w:r>
        <w:t>Arquivo: ADR_016_CONSOLIDACAO_ESTATISTICA_E_EXPORTACAO_TESE_DOUTORADO.md</w:t>
      </w:r>
    </w:p>
    <w:p>
      <w:pPr>
        <w:pStyle w:val="Heading1"/>
      </w:pPr>
      <w:r>
        <w:t>ADR 016: Consolidação Estatística e Exportação Analítica para a Tese de Doutorado</w:t>
      </w:r>
    </w:p>
    <w:p>
      <w:r>
        <w:t xml:space="preserve">&gt; **Documento de Governança Arquitetural &amp; Rastreabilidade Científica**  </w:t>
        <w:br/>
        <w:t xml:space="preserve">&gt; **Projeto de Tese de Doutorado** — Programa de Pós-Graduação em Educação Matemática (PPGEM / UFJF)  </w:t>
        <w:br/>
        <w:t xml:space="preserve">&gt; **Doutorando:** Maycon Luiz Amaral Magalhães  </w:t>
        <w:br/>
        <w:t xml:space="preserve">&gt; **Engenharia de Software:** Shayene Figueredo &amp; Samuel Amorim  </w:t>
        <w:br/>
        <w:t xml:space="preserve">&gt; **Orientador:** Prof. Dr. Eduardo Barrére | **Coorientador:** Prof. Dr. Manuel José Cabral dos Santos Reis  </w:t>
        <w:br/>
        <w:t xml:space="preserve">&gt; **Data de Registro:** 17/10/2026  </w:t>
        <w:br/>
        <w:t xml:space="preserve">&gt; **Fase do Projeto:** Fase 2 (Backend IA Dupla &amp; Telemetria) / Preparação Fase 3 (Teste A/B de 30 Dias)  </w:t>
      </w:r>
    </w:p>
    <w:p>
      <w:r>
        <w:t>---</w:t>
      </w:r>
    </w:p>
    <w:p>
      <w:pPr>
        <w:pStyle w:val="Heading2"/>
      </w:pPr>
      <w:r>
        <w:t>📌 1. Status</w:t>
        <w:br/>
        <w:t>**Aprovado e Implementado**. Endpoint analítico `GET /api/telemetria/relatorio-tese` plenamente operacional, restrito ao pesquisador Maycon Magalhães e orientadores/administradores UFJF (`requirePesquisador`), calculando médias ponderadas de latência por tokens, distribuição de notas Likert (1 a 5 estrelas), desvios padrões amostrais, taxas de aceitação docente comparadas (Groq vs Gemini), teste Z de duas proporções e suporte à exportação direta em **JSON estruturado** e **CSV tabular** (RFC 4180 com suporte nativo ao Excel via BOM UTF-8).</w:t>
      </w:r>
    </w:p>
    <w:p>
      <w:r>
        <w:t>---</w:t>
      </w:r>
    </w:p>
    <w:p>
      <w:pPr>
        <w:pStyle w:val="Heading2"/>
      </w:pPr>
      <w:r>
        <w:t>🎯 2. Contexto Científico &amp; Requisitos da Tese</w:t>
      </w:r>
    </w:p>
    <w:p>
      <w:r>
        <w:t>O protocolo experimental comparativo de 30 dias (20/10 a 20/11/2026) exige uma ferramenta de extração e consolidação analítica para alimentar diretamente o texto e os anexos da Tese de Doutorado de Maycon Magalhães (PPGEM/UFJF).</w:t>
      </w:r>
    </w:p>
    <w:p>
      <w:pPr>
        <w:pStyle w:val="Heading3"/>
      </w:pPr>
      <w:r>
        <w:t>Objetivos do Serviço:</w:t>
        <w:br/>
        <w:t>1. **Triangulação Empírica A/B:**</w:t>
        <w:br/>
        <w:t xml:space="preserve">   - **Métricas Computacionais (Telemetria):** Latência de inferência (ms), consumo de tokens (prompt, completion e total), taxa de sucesso e taxa de fallback.</w:t>
        <w:br/>
        <w:t xml:space="preserve">   - **Métricas Pedagógicas (Avaliação Docente):** Notas de 1 a 5 estrelas e aderência às 4 dimensões curriculares da EPT (Rigor Matemático, Contextualização EPT, Clareza do Gabarito, Adequação à BNCC).</w:t>
        <w:br/>
        <w:t>2. **Consistência Matemática Rigorosa:**</w:t>
        <w:br/>
        <w:t xml:space="preserve">   - A inferência de LLMs possui variabilidade intrínseca de latência correlacionada ao volume de tokens processados. A média ponderada por tokens ($\bar{L}_{pond}$) fornece a medida não-enviesada do tempo real por unidade de texto pedagógico gerado.</w:t>
        <w:br/>
        <w:t xml:space="preserve">   - Cálculo amostral formal de variância ($s^2$), desvio padrão ($s$), erro padrão da média ($SE$), intervalo de confiança assintótico a 95% ($IC_{95\%}$) e teste Z de diferença de proporções de aceitação com p-valor bilateral.</w:t>
        <w:br/>
        <w:t>3. **Controle de Acesso e Governança Ética (RBAC):**</w:t>
        <w:br/>
        <w:t xml:space="preserve">   - Dados analíticos da pesquisa são de acesso restrito ao pesquisador doutorando e à equipe de orientação/auditoria institucional da UFJF (`pesquisador_doutorado` e `administrador_ufjf`).</w:t>
        <w:br/>
        <w:t xml:space="preserve">   - Bloqueio peremptório de docentes da RFEPCT (HTTP 403 Forbidden) para evitar que visualizem o balanceamento A/B e enviesem suas futuras avaliações.</w:t>
        <w:br/>
        <w:t xml:space="preserve">   - Anonimização estrita: os dados brutos exportados contêm apenas hashes truncados (16 caracteres) dos docentes, sem nenhum dado pessoal identificável (Resolução CNS 510/2016 e CEP/UFJF).</w:t>
        <w:br/>
        <w:t>4. **Exportação Multi-Formato:**</w:t>
        <w:br/>
        <w:t xml:space="preserve">   - **JSON:** Consumo automatizado por notebooks Jupyter / Python e painéis frontend.</w:t>
        <w:br/>
        <w:t xml:space="preserve">   - **CSV (RFC 4180 com BOM UTF-8):** Inclusão imediata em ferramentas estatísticas acadêmicas (R, SPSS, Jamovi, Excel e tabelas em LaTeX).</w:t>
      </w:r>
    </w:p>
    <w:p>
      <w:r>
        <w:t>---</w:t>
      </w:r>
    </w:p>
    <w:p>
      <w:pPr>
        <w:pStyle w:val="Heading2"/>
      </w:pPr>
      <w:r>
        <w:t>📐 3. Formulação Matemática Formal</w:t>
      </w:r>
    </w:p>
    <w:p>
      <w:pPr>
        <w:pStyle w:val="Heading3"/>
      </w:pPr>
      <w:r>
        <w:t>A. Média Ponderada de Latência por Volume de Tokens</w:t>
        <w:br/>
        <w:t>Para cada motor $m \in \{\text{groq}, \text{gemini}\}$ e para o agregado geral, com $N$ requisições de inferência:</w:t>
        <w:br/>
        <w:t>$$\bar{L}_{pond} = \frac{\sum_{i=1}^N (L_i \times T_i)}{\sum_{i=1}^N T_i}$$</w:t>
        <w:br/>
        <w:t>onde $L_i$ representa a latência em milissegundos e $T_i = \max(total\_tokens_i, 1)$ é o peso em tokens.</w:t>
      </w:r>
    </w:p>
    <w:p>
      <w:pPr>
        <w:pStyle w:val="Heading3"/>
      </w:pPr>
      <w:r>
        <w:t>B. Estatística Descritiva das Avaliações Docentes (Likert 1 a 5)</w:t>
        <w:br/>
        <w:t>Com $M$ avaliações docentes e notas $X_i \in \{1, 2, 3, 4, 5\}$:</w:t>
        <w:br/>
        <w:t>- **Média Aritmética:** $\bar{X} = \frac{1}{M} \sum_{i=1}^M X_i$</w:t>
        <w:br/>
        <w:t>- **Variância Amostral:** $s^2 = \frac{1}{M - 1} \sum_{i=1}^M (X_i - \bar{X})^2 \quad (M &gt; 1)$</w:t>
        <w:br/>
        <w:t>- **Desvio Padrão Amostral:** $s = \sqrt{s^2}$</w:t>
        <w:br/>
        <w:t>- **Erro Padrão da Média:** $SE = \frac{s}{\sqrt{M}}$</w:t>
        <w:br/>
        <w:t>- **Intervalo de Confiança 95%:** $IC_{95\%} = [\bar{X} - 1.96 \cdot SE, \quad \bar{X} + 1.96 \cdot SE]$</w:t>
      </w:r>
    </w:p>
    <w:p>
      <w:pPr>
        <w:pStyle w:val="Heading3"/>
      </w:pPr>
      <w:r>
        <w:t>C. Taxas de Aceitação Pedagógica Docente</w:t>
        <w:br/>
        <w:t>- **Taxa de Aceitação Alta (Qualidade Superior - 4 e 5 estrelas):**</w:t>
        <w:br/>
        <w:t xml:space="preserve">  $$Tx_{alta} = \frac{n_4 + n_5}{M} \times 100\%$$</w:t>
        <w:br/>
        <w:t>- **Taxa de Aceitação Ampla (Satisfatório - 3, 4 e 5 estrelas):**</w:t>
        <w:br/>
        <w:t xml:space="preserve">  $$Tx_{ampla} = \frac{n_3 + n_4 + n_5}{M} \times 100\%$$</w:t>
        <w:br/>
        <w:t>- **Taxa de Rejeição (Insatisfatório - 1 e 2 estrelas):**</w:t>
        <w:br/>
        <w:t xml:space="preserve">  $$Tx_{rejeicao} = \frac{n_1 + n_2}{M} \times 100\%$$</w:t>
      </w:r>
    </w:p>
    <w:p>
      <w:pPr>
        <w:pStyle w:val="Heading3"/>
      </w:pPr>
      <w:r>
        <w:t>D. Teste Z de Significância entre Proporções de Aceitação (Groq vs Gemini)</w:t>
        <w:br/>
        <w:t>$$p_{pool} = \frac{n_{alta}^{Groq} + n_{alta}^{Gemini}}{M_{Groq} + M_{Gemini}}$$</w:t>
        <w:br/>
        <w:t>$$SE = \sqrt{p_{pool}(1 - p_{pool}) \left(\frac{1}{M_{Groq}} + \frac{1}{M_{Gemini}}\right)}$$</w:t>
        <w:br/>
        <w:t>$$Z = \frac{p_{Groq} - p_{Gemini}}{SE}, \quad p\text{-valor} = 2 \cdot (1 - \Phi(|Z|))$$</w:t>
      </w:r>
    </w:p>
    <w:p>
      <w:r>
        <w:t>---</w:t>
      </w:r>
    </w:p>
    <w:p>
      <w:pPr>
        <w:pStyle w:val="Heading2"/>
      </w:pPr>
      <w:r>
        <w:t>🏛️ 4. Arquitetura e Estrutura de Código</w:t>
      </w:r>
    </w:p>
    <w:p>
      <w:pPr>
        <w:pStyle w:val="Heading3"/>
      </w:pPr>
      <w:r>
        <w:t>Componentes Implementados:</w:t>
        <w:br/>
        <w:t>1. **`RelatorioTeseService` (`backend/src/services/RelatorioTeseService.js`):**</w:t>
        <w:br/>
        <w:t xml:space="preserve">   - Encapsula todas as rotinas estatísticas descritivas, inferenciais e exportadores.</w:t>
        <w:br/>
        <w:t xml:space="preserve">   - Fornece gerador CSV compatível com RFC 4180 e injeção do byte order mark `\uFEFF`.</w:t>
        <w:br/>
        <w:t xml:space="preserve">   - Gera 5 tipos de visualizações tabulares:</w:t>
        <w:br/>
        <w:t xml:space="preserve">     - `tipo=consolidado`: Matriz sintética comparativa dos indicadores A/B.</w:t>
        <w:br/>
        <w:t xml:space="preserve">     - `tipo=avaliacoes`: Linhas individuais das avaliações anonimizadas.</w:t>
        <w:br/>
        <w:t xml:space="preserve">     - `tipo=telemetria`: Linhas individuais de telemetria de inferência.</w:t>
        <w:br/>
        <w:t xml:space="preserve">     - `tipo=tags`: Distribuição das 4 dimensões curriculares da EPT.</w:t>
        <w:br/>
        <w:t xml:space="preserve">     - `tipo=completo`: Compilação unificada com seções demarcadas.</w:t>
        <w:br/>
        <w:t>2. **`TelemetriaController.getRelatorioTese` (`backend/src/controllers/TelemetriaController.js`):**</w:t>
        <w:br/>
        <w:t xml:space="preserve">   - Processamento de cabeçalhos (`Accept: text/csv` vs `application/json`) e parâmetros de query (`formato`, `tipo`, `incluirAmostra`).</w:t>
        <w:br/>
        <w:t xml:space="preserve">   - Despacho com headers apropriados (`Content-Disposition: attachment; filename="..."`).</w:t>
        <w:br/>
        <w:t>3. **Guarda RBAC em `telemetriaRoutes.js` (`backend/src/routes/telemetriaRoutes.js`):**</w:t>
        <w:br/>
        <w:t xml:space="preserve">   - `requirePesquisador` (`pesquisador_doutorado` e `administrador_ufjf`).</w:t>
      </w:r>
    </w:p>
    <w:p>
      <w:r>
        <w:t>---</w:t>
      </w:r>
    </w:p>
    <w:p>
      <w:pPr>
        <w:pStyle w:val="Heading2"/>
      </w:pPr>
      <w:r>
        <w:t>📊 5. Tabela de Endpoints</w:t>
      </w:r>
    </w:p>
    <w:p>
      <w:r>
        <w:t>| Método | Rota | Autenticação / RBAC | Saída |</w:t>
        <w:br/>
        <w:t>|---|---|---|---|</w:t>
        <w:br/>
        <w:t>| `GET` | `/api/telemetria/relatorio-tese` | `pesquisador_doutorado`, `administrador_ufjf` | JSON completo com metadados e consolidação. |</w:t>
        <w:br/>
        <w:t>| `GET` | `/api/telemetria/relatorio-tese?formato=csv&amp;tipo=consolidado` | `pesquisador_doutorado`, `administrador_ufjf` | Arquivo CSV da tabela comparativa dos motores. |</w:t>
        <w:br/>
        <w:t>| `GET` | `/api/telemetria/relatorio-tese?formato=csv&amp;tipo=avaliacoes` | `pesquisador_doutorado`, `administrador_ufjf` | Arquivo CSV com avaliações docentes anonimizadas. |</w:t>
        <w:br/>
        <w:t>| `GET` | `/api/telemetria/relatorio-tese?formato=csv&amp;tipo=telemetria` | `pesquisador_doutorado`, `administrador_ufjf` | Arquivo CSV com telemetria computacional A/B. |</w:t>
        <w:br/>
        <w:t>| `GET` | `/api/telemetria/relatorio-tese?formato=csv&amp;tipo=tags` | `pesquisador_doutorado`, `administrador_ufjf` | Arquivo CSV com frequência das 4 tags EPT. |</w:t>
        <w:br/>
        <w:t>| `GET` | `/api/telemetria/relatorio-tese?formato=csv&amp;tipo=completo` | `pesquisador_doutorado`, `administrador_ufjf` | Arquivo CSV completo com todas as seções para a tese. |</w:t>
      </w:r>
    </w:p>
    <w:p>
      <w:r>
        <w:t>---</w:t>
      </w:r>
    </w:p>
    <w:p>
      <w:pPr>
        <w:pStyle w:val="Heading2"/>
      </w:pPr>
      <w:r>
        <w:t>🛡️ 6. Evidências de Teste e Validação</w:t>
      </w:r>
    </w:p>
    <w:p>
      <w:r>
        <w:t>Suite automatizada executada via `node backend/src/test-relatorio-tese.js`:</w:t>
        <w:br/>
        <w:t>- **63 / 63 testes unitários e de integração passaram com 100% de sucesso**.</w:t>
        <w:br/>
        <w:t>- Validação das fórmulas de média simples, ponderada, desvio padrão amostral, erro padrão e IC 95%.</w:t>
        <w:br/>
        <w:t>- Bloqueio de acessos anônimos (401) e de docentes (403).</w:t>
        <w:br/>
        <w:t>- Validação de integridade do cabeçalho CSV e codificação UTF-8 com BOM.</w:t>
        <w:br/>
      </w:r>
    </w:p>
    <w:p>
      <w:r>
        <w:br w:type="page"/>
      </w:r>
    </w:p>
    <w:p>
      <w:pPr>
        <w:pStyle w:val="Heading1"/>
      </w:pPr>
      <w:r>
        <w:t>Arquivo: ADR_017_API_TRILHAS_FORMATIVAS_E_RASTREAMENTO_PROGRESSO_DOCENTE.md</w:t>
      </w:r>
    </w:p>
    <w:p>
      <w:pPr>
        <w:pStyle w:val="Heading1"/>
      </w:pPr>
      <w:r>
        <w:t>ADR 017: API de Trilhas, Módulos e Rastreamento de Progresso Docente no Ambiente Formativo</w:t>
      </w:r>
    </w:p>
    <w:p>
      <w:r>
        <w:t xml:space="preserve">&gt; **Documento de Governança Arquitetural &amp; Rastreabilidade Científica**  </w:t>
        <w:br/>
        <w:t xml:space="preserve">&gt; **Projeto de Tese de Doutorado** — Programa de Pós-Graduação em Educação Matemática (PPGEM / UFJF)  </w:t>
        <w:br/>
        <w:t xml:space="preserve">&gt; **Doutorando:** Maycon Luiz Amaral Magalhães  </w:t>
        <w:br/>
        <w:t xml:space="preserve">&gt; **Engenharia de Software:** Shayene Figueredo &amp; Samuel Amorim  </w:t>
        <w:br/>
        <w:t xml:space="preserve">&gt; **Orientador:** Prof. Dr. Eduardo Barrére | **Coorientador:** Prof. Dr. Manuel José Cabral dos Santos Reis  </w:t>
        <w:br/>
        <w:t xml:space="preserve">&gt; **Data de Registro:** 17/10/2026  </w:t>
        <w:br/>
        <w:t xml:space="preserve">&gt; **Fase do Projeto:** Fase 2 (Backend IA Dupla &amp; Ambientes) / Ambiente Formativo  </w:t>
      </w:r>
    </w:p>
    <w:p>
      <w:r>
        <w:t>---</w:t>
      </w:r>
    </w:p>
    <w:p>
      <w:pPr>
        <w:pStyle w:val="Heading2"/>
      </w:pPr>
      <w:r>
        <w:t>📌 1. Status</w:t>
        <w:br/>
        <w:t>**Aprovado e Implementado**. Endpoints REST do Ambiente Formativo (`GET /api/formativo/trilhas`, `GET /api/formativo/trilhas/:id` e `POST /api/formativo/progresso`) plenamente operacionais, conectados à tabela relacional `progresso_trilhas` no PostgreSQL com garantia de persistência e retomada contínua de sessões formativas pelos docentes da RFEPCT.</w:t>
      </w:r>
    </w:p>
    <w:p>
      <w:r>
        <w:t>---</w:t>
      </w:r>
    </w:p>
    <w:p>
      <w:pPr>
        <w:pStyle w:val="Heading2"/>
      </w:pPr>
      <w:r>
        <w:t>🎯 2. Contexto Científico &amp; Requisitos Pedagógicos da EPT</w:t>
      </w:r>
    </w:p>
    <w:p>
      <w:r>
        <w:t>O **Ambiente Formativo** (Ambiente 1 dos 5 Ambientes da Plataforma IAprofEPT) constitui o alicerce pedagógico do Produto Educacional (PTT4/CAPES). Seu propósito é fornecer formação continuada em Inteligência Artificial para professores de Matemática da Rede Federal de Educação Profissional, Científica e Tecnológica (RFEPCT).</w:t>
      </w:r>
    </w:p>
    <w:p>
      <w:pPr>
        <w:pStyle w:val="Heading3"/>
      </w:pPr>
      <w:r>
        <w:t>As 4 Trilhas Formativas Oficiais:</w:t>
        <w:br/>
        <w:t>1. **Fundamentos da Inteligência Artificial (`trilha-fundamentos`):** 6 aulas, 40 horas.</w:t>
        <w:br/>
        <w:t xml:space="preserve">   - Da lógica simbólica aos modelos conexionistas, arquitetura Transformer, embeddings, tensores e alucinações.</w:t>
        <w:br/>
        <w:t>2. **Ética e Pensamento Crítico no Uso de IA (`trilha-etica`):** 5 aulas, 40 horas.</w:t>
        <w:br/>
        <w:t xml:space="preserve">   - Vieses algorítmicos em problemas matemáticos, privacidade (LGPD), termos de consentimento (CEP/UFJF) e o princípio inegociável da autoridade docente.</w:t>
        <w:br/>
        <w:t>3. **Possibilidades Didáticas com Ferramentas Generativas (`trilha-didatica`):** 7 aulas, 45 horas.</w:t>
        <w:br/>
        <w:t xml:space="preserve">   - Engenharia de prompts parametrizada (anti-prompt em branco), articulação BNCC x CNCT, sequências didáticas e metodologia do erro produtivo.</w:t>
        <w:br/>
        <w:t>4. **Estudos de Caso e Práticas Docentes na EPT (`trilha-casos`):** 6 aulas, 45 horas.</w:t>
        <w:br/>
        <w:t xml:space="preserve">   - Experiências reais nos eixos de Infraestrutura, Gestão e Negócios, Informação e Comunicação e Controle Industrial.</w:t>
      </w:r>
    </w:p>
    <w:p>
      <w:pPr>
        <w:pStyle w:val="Heading3"/>
      </w:pPr>
      <w:r>
        <w:t>Critérios de Aceite Críticos:</w:t>
        <w:br/>
        <w:t>- **`GET /api/formativo/trilhas`:** Lista completa das 4 trilhas com contadores de aulas, carga horária e percentual individual de conclusão de cada professor.</w:t>
        <w:br/>
        <w:t>- **`GET /api/formativo/trilhas/:id`:** Detalhamento curricular dos módulos, aulas, URLs de streaming de vídeo (YouTube) e materiais de apoio.</w:t>
        <w:br/>
        <w:t>- **`POST /api/formativo/progresso`:** Gravação atômica da conclusão de cada aula no PostgreSQL, recalculando a porcentagem da trilha.</w:t>
        <w:br/>
        <w:t>- **Critério de Aceite Inegociável:** Persistência do progresso permitindo que o docente feche o navegador, reinicie a sessão e retome exatamente de onde parou.</w:t>
      </w:r>
    </w:p>
    <w:p>
      <w:r>
        <w:t>---</w:t>
      </w:r>
    </w:p>
    <w:p>
      <w:pPr>
        <w:pStyle w:val="Heading2"/>
      </w:pPr>
      <w:r>
        <w:t>🏛️ 3. Decisão Arquitetural e Modelagem de Dados</w:t>
      </w:r>
    </w:p>
    <w:p>
      <w:pPr>
        <w:pStyle w:val="Heading3"/>
      </w:pPr>
      <w:r>
        <w:t>A. Tabela PostgreSQL: `progresso_trilhas`</w:t>
        <w:br/>
        <w:t>Atrelada à constraint de integridade referencial `CASCADE` com `usuarios` e `trilhas_formativas`:</w:t>
      </w:r>
    </w:p>
    <w:p>
      <w:r>
        <w:t>```sql</w:t>
        <w:br/>
        <w:t>CREATE TABLE progresso_trilhas (</w:t>
        <w:br/>
        <w:t xml:space="preserve">    id UUID PRIMARY KEY DEFAULT gen_random_uuid(),</w:t>
        <w:br/>
        <w:t xml:space="preserve">    usuario_id UUID NOT NULL REFERENCES usuarios(id) ON DELETE CASCADE,</w:t>
        <w:br/>
        <w:t xml:space="preserve">    trilha_id UUID NOT NULL REFERENCES trilhas_formativas(id) ON DELETE CASCADE,</w:t>
        <w:br/>
        <w:t xml:space="preserve">    percentual_conclusao NUMERIC(5, 2) NOT NULL DEFAULT 0.00,</w:t>
        <w:br/>
        <w:t xml:space="preserve">    aulas_concluidas JSONB NOT NULL DEFAULT '[]'::jsonb,</w:t>
        <w:br/>
        <w:t xml:space="preserve">    status VARCHAR(30) NOT NULL DEFAULT 'em_andamento',</w:t>
        <w:br/>
        <w:t xml:space="preserve">    ultima_atividade_em TIMESTAMPTZ NOT NULL DEFAULT NOW(),</w:t>
        <w:br/>
        <w:t xml:space="preserve">    created_at TIMESTAMPTZ NOT NULL DEFAULT NOW(),</w:t>
        <w:br/>
        <w:t xml:space="preserve">    updated_at TIMESTAMPTZ NOT NULL DEFAULT NOW(),</w:t>
        <w:br/>
        <w:t xml:space="preserve">    CONSTRAINT uq_progresso_usuario_trilha UNIQUE (usuario_id, trilha_id)</w:t>
        <w:br/>
        <w:t>);</w:t>
        <w:br/>
        <w:t>```</w:t>
      </w:r>
    </w:p>
    <w:p>
      <w:pPr>
        <w:pStyle w:val="Heading3"/>
      </w:pPr>
      <w:r>
        <w:t>B. Cálculo Matemático de Conclusão e Status</w:t>
        <w:br/>
        <w:t>$$\text{percentual\_conclusao} = \min\left(100.00, \text{round}\left(\frac{\text{length}(aulas\_concluidas)}{\text{total\_aulas}} \times 100, 2\right)\right)$$</w:t>
      </w:r>
    </w:p>
    <w:p>
      <w:r>
        <w:t>- Se `percentual_conclusao &gt;= 100.00`: `status = 'concluido'`.</w:t>
        <w:br/>
        <w:t>- Se `0 &lt; percentual_conclusao &lt; 100.00`: `status = 'em_andamento'`.</w:t>
        <w:br/>
        <w:t>- Se `percentual_conclusao == 0.00`: `status = 'disponivel'` (se Módulo 1 ou trilha anterior concluída) ou `status = 'bloqueado'`.</w:t>
      </w:r>
    </w:p>
    <w:p>
      <w:pPr>
        <w:pStyle w:val="Heading3"/>
      </w:pPr>
      <w:r>
        <w:t>C. Desbloqueio Sequencial Curricular</w:t>
        <w:br/>
        <w:t>A plataforma incentiva o percurso pedagógico lógico:</w:t>
        <w:br/>
        <w:t>- O Módulo 1 (`trilha-fundamentos`) sempre se inicia desbloqueado (`disponivel`).</w:t>
        <w:br/>
        <w:t>- O Módulo $N+1$ se torna `disponivel` assim que o Módulo $N$ atinge 100% de conclusão.</w:t>
        <w:br/>
        <w:t>- Professores podem desmarcar aulas caso queiram revisar o percurso, momento em que o percentual é decrementado consistentemente.</w:t>
      </w:r>
    </w:p>
    <w:p>
      <w:r>
        <w:t>---</w:t>
      </w:r>
    </w:p>
    <w:p>
      <w:pPr>
        <w:pStyle w:val="Heading2"/>
      </w:pPr>
      <w:r>
        <w:t>📊 4. Endpoints Disponibilizados</w:t>
      </w:r>
    </w:p>
    <w:p>
      <w:r>
        <w:t>| Método | Rota | Autenticação | Finalidade Pedagógica / Operacional |</w:t>
        <w:br/>
        <w:t>|---|---|---|---|</w:t>
        <w:br/>
        <w:t>| `GET` | `/api/formativo/trilhas` | Opcional (`optionalAuthenticateToken`) | Lista as 4 trilhas com contadores de aulas e status de progresso do docente. |</w:t>
        <w:br/>
        <w:t>| `GET` | `/api/formativo/trilhas/:id` | Opcional (`optionalAuthenticateToken`) | Entrega módulos, aulas, vídeos (YouTube) e materiais de apoio da trilha. |</w:t>
        <w:br/>
        <w:t>| `POST` | `/api/formativo/progresso` | Obrigatória (`authenticateToken`) | Registra a conclusão/desmarcação de aula no PostgreSQL e recalcula o percentual. |</w:t>
      </w:r>
    </w:p>
    <w:p>
      <w:r>
        <w:t>---</w:t>
      </w:r>
    </w:p>
    <w:p>
      <w:pPr>
        <w:pStyle w:val="Heading2"/>
      </w:pPr>
      <w:r>
        <w:t>🛡️ 5. Evidências de Teste e Validação</w:t>
      </w:r>
    </w:p>
    <w:p>
      <w:r>
        <w:t>Suite automatizada desenvolvida em [`backend/src/test-formativo-trilhas.js`](file:///c:/apps/IAProfEPT/PLATAFORMA/backend/src/test-formativo-trilhas.js):</w:t>
      </w:r>
    </w:p>
    <w:p>
      <w:r>
        <w:t>- **54 / 54 testes passaram com 100% de sucesso**:</w:t>
        <w:br/>
        <w:t xml:space="preserve">  1. Listagem das 4 trilhas para visitantes anônimos com contadores (6, 5, 7, 6 aulas).</w:t>
        <w:br/>
        <w:t xml:space="preserve">  2. Identificação de docente autenticado com percentual inicial 0%.</w:t>
        <w:br/>
        <w:t xml:space="preserve">  3. Consulta por código (`trilha-fundamentos`), ordem numérica (`2`) e UUID.</w:t>
        <w:br/>
        <w:t xml:space="preserve">  4. Resposta 404 padronizada RFC 7807 Problem Details (`Recurso Não Encontrado`).</w:t>
        <w:br/>
        <w:t xml:space="preserve">  5. Bloqueio 401 Unauthorized para atualização sem credencial JWT.</w:t>
        <w:br/>
        <w:t xml:space="preserve">  6. Validação estrita de parâmetros (422 Unprocessable Entity).</w:t>
        <w:br/>
        <w:t xml:space="preserve">  7. **Persistência e Retomada:** Gravação das aulas 1, 2 e 3 (50%) com conferência em nova requisição.</w:t>
        <w:br/>
        <w:t xml:space="preserve">  8. Conclusão integral (100%) e desbloqueio dinâmico da Trilha 2.</w:t>
        <w:br/>
        <w:t xml:space="preserve">  9. Desmarcação de aula com recálculo consistente para 83.33%.</w:t>
        <w:br/>
      </w:r>
    </w:p>
    <w:p>
      <w:r>
        <w:br w:type="page"/>
      </w:r>
    </w:p>
    <w:p>
      <w:pPr>
        <w:pStyle w:val="Heading1"/>
      </w:pPr>
      <w:r>
        <w:t>Arquivo: ADR_018_ACERVO_DOCUMENTOS_OFICIAIS_E_EBOOK_PROMPTS.md</w:t>
      </w:r>
    </w:p>
    <w:p>
      <w:pPr>
        <w:pStyle w:val="Heading1"/>
      </w:pPr>
      <w:r>
        <w:t>ADR 018: API de Gestão do Acervo de Documentos Oficiais e E-book de Prompts para Educação Matemática na EPT</w:t>
      </w:r>
    </w:p>
    <w:p>
      <w:r>
        <w:t xml:space="preserve">&gt; **Status:** Aprovado e Homologado  </w:t>
        <w:br/>
        <w:t xml:space="preserve">&gt; **Data:** 17 de Outubro de 2026  </w:t>
        <w:br/>
        <w:t xml:space="preserve">&gt; **Contexto:** Tese de Doutorado em Educação Matemática (PPGEM / UFJF)  </w:t>
        <w:br/>
        <w:t xml:space="preserve">&gt; **Doutorando:** Maycon Luiz Amaral Magalhães  </w:t>
        <w:br/>
        <w:t xml:space="preserve">&gt; **Orientadores:** Prof. Dr. Eduardo Barrére &amp; Prof. Dr. Manuel Cabral dos Santos Reis  </w:t>
        <w:br/>
        <w:t xml:space="preserve">&gt; **Engenharia de Software:** Shayene Figueredo &amp; Samuel Amorim  </w:t>
      </w:r>
    </w:p>
    <w:p>
      <w:r>
        <w:t>---</w:t>
      </w:r>
    </w:p>
    <w:p>
      <w:pPr>
        <w:pStyle w:val="Heading2"/>
      </w:pPr>
      <w:r>
        <w:t>1. Contexto e Motivação Científica</w:t>
      </w:r>
    </w:p>
    <w:p>
      <w:r>
        <w:t>No âmbito do **Ambiente Formativo (Ambiente 1)** da Plataforma IAprofEPT, a capacitação continuada dos professores de Matemática da Rede Federal de Educação Profissional, Científica e Tecnológica (RFEPCT) requer o acesso qualificado a dois tipos de recursos pedagógicos estruturantes:</w:t>
        <w:br/>
        <w:t>1. **Acervo de Documentos Oficiais, Diretrizes e Legislação:**</w:t>
        <w:br/>
        <w:t xml:space="preserve">   - O professor de matemática da EPT precisa fundamentar suas práticas no marco legal dos Institutos Federais (Lei nº 11.892/2008), nas diretrizes do Catálogo Nacional de Cursos Técnicos (CNCT 4ª Edição / MEC), nas orientações do Guia de IA Generativa do MEC/SETEC (2024), no Plano Brasileiro de IA (PBIA 2024-2028) e nas recomendações normativas e éticas globais da UNESCO (2021, 2023).</w:t>
        <w:br/>
        <w:t>2. **E-book de Modelos Estruturados de Prompts para Educação Matemática:**</w:t>
        <w:br/>
        <w:t xml:space="preserve">   - Em conformidade estrita com o **Princípio Inegociável da Proibição de Caixas de Prompt em Branco** (ADR 001), o sistema disponibiliza um repertório de templates pedagógicos formalmente parametrizados. Esses modelos cobrem metodologias ativas consolidadas pela pesquisa em Educação Matemática, como a Metodologia do Erro Produtivo, a Educação Matemática Crítica de Ole Skovsmose, a Modelagem Matemática em Arranjos Produtivos Locais (APL), a articulação entre habilidades da BNCC e perfis do CNCT, e o Feedback Formativo Acolhedor.</w:t>
      </w:r>
    </w:p>
    <w:p>
      <w:r>
        <w:t>O objetivo desta intervenção técnica é expor dois endpoints REST dedicados (`GET /api/formativo/documentos` e `GET /api/formativo/ebook-prompts`) que atendam ao critério de aceite de **retorno ultra-rápido (&lt; 20ms)** com metadados completos de publicação e links oficiais funcionais.</w:t>
      </w:r>
    </w:p>
    <w:p>
      <w:r>
        <w:t>---</w:t>
      </w:r>
    </w:p>
    <w:p>
      <w:pPr>
        <w:pStyle w:val="Heading2"/>
      </w:pPr>
      <w:r>
        <w:t>2. Decisão Arquitetural</w:t>
      </w:r>
    </w:p>
    <w:p>
      <w:pPr>
        <w:pStyle w:val="Heading3"/>
      </w:pPr>
      <w:r>
        <w:t>2.1 Catálogo Canônico Indexado em Memória com Repositório Dedicado</w:t>
        <w:br/>
        <w:t>Para atender aos requisitos de latência extremamente baixa (&lt; 20ms) e integridade de links canônicos imutáveis, optou-se pela criação de módulos de configuração e repositório estruturados em memória (`backend/src/config/documentosOficiais.js`, `backend/src/config/ebookPromptsContent.js` e `backend/src/repositories/AcervoFormativoRepository.js`), sem overhead de I/O de disco ou dependência desnecessária de pooling do banco de dados relacional.</w:t>
      </w:r>
    </w:p>
    <w:p>
      <w:pPr>
        <w:pStyle w:val="Heading3"/>
      </w:pPr>
      <w:r>
        <w:t>2.2 Estrutura do Acervo de Documentos Oficiais (`GET /api/formativo/documentos`)</w:t>
        <w:br/>
        <w:t>- **Tags Canônicas Obrigatórias:**</w:t>
        <w:br/>
        <w:t xml:space="preserve">  - `Legislacao EPT`: Legislação da Rede Federal, CNCT e guias curriculares do MEC.</w:t>
        <w:br/>
        <w:t xml:space="preserve">  - `Relatorios UNESCO`: Instrumentos normativos internacionais sobre ética e diretrizes para formuladores de políticas públicas em IA.</w:t>
        <w:br/>
        <w:t xml:space="preserve">  - `Plano Brasileiro de IA`: Documento executivo nacional do PBIA (MCTI) 2024-2028.</w:t>
        <w:br/>
        <w:t xml:space="preserve">  - `Diretriz MEC` e `Fundamentação Teórica` (Skovsmose e Bolema).</w:t>
        <w:br/>
        <w:t>- **Mecanismo de Normalização e Tolerância a Variações:**</w:t>
        <w:br/>
        <w:t xml:space="preserve">  - O repositório implementa o `MAPA_NORMALIZACAO_TAGS_DOCS`, mapeando termos informados pelo cliente (ex.: `tag=unesco`, `tag=pbia`, `tag=legislacao`, `tag=legislação ept`) para a tag canônica correspondente.</w:t>
        <w:br/>
        <w:t>- **Metadados de Publicação Completos:**</w:t>
        <w:br/>
        <w:t xml:space="preserve">  - Cada item possui: `id`, `titulo`, `descricao`, `orgaoEmissor`, `anoPublicacao`, `tagPrincipal`, `tags`, `formato`, `paginas`, `tamanhoEstimado` e `url` absoluta e funcional.</w:t>
        <w:br/>
        <w:t>- **Filtros Adicionais:**</w:t>
        <w:br/>
        <w:t xml:space="preserve">  - Busca textual (`busca`) que inspeciona título, descrição, órgão emissor e tags.</w:t>
        <w:br/>
        <w:t xml:space="preserve">  - Filtro por ano de publicação (`ano`).</w:t>
      </w:r>
    </w:p>
    <w:p>
      <w:pPr>
        <w:pStyle w:val="Heading3"/>
      </w:pPr>
      <w:r>
        <w:t>2.3 Estrutura do E-book de Modelos Estruturados de Prompts (`GET /api/formativo/ebook-prompts`)</w:t>
        <w:br/>
        <w:t>- **Modelos Estruturados Disponibilizados (8 Categorias):**</w:t>
        <w:br/>
        <w:t xml:space="preserve">  1. `DIAG-PRE-REQUISITOS`: Diagnóstico de Pré-requisitos com Sondagem Profissional.</w:t>
        <w:br/>
        <w:t xml:space="preserve">  2. `CTX-BNCC-CNCT`: Contextualização Técnica Autêntica BNCC x CNCT.</w:t>
        <w:br/>
        <w:t xml:space="preserve">  3. `MET-ERRO-PRODUTIVO`: Metodologia do Erro Produtivo &amp; Obstáculos Cognitivos.</w:t>
        <w:br/>
        <w:t xml:space="preserve">  4. `FDB-DEVOLUTIVA-ACOLHEDORA`: Feedback Formativo Devolutivo e Acolhedor.</w:t>
        <w:br/>
        <w:t xml:space="preserve">  5. `SEQ-INVESTIGACAO-CRITICA`: Sequência Didática em Educação Matemática Crítica (Skovsmose).</w:t>
        <w:br/>
        <w:t xml:space="preserve">  6. `POD-ROTEIRO-DIALOGADO`: Roteiro de Podcast Pedagógico Interdisciplinar.</w:t>
        <w:br/>
        <w:t xml:space="preserve">  7. `APL-MODELAGEM-REGIONAL`: Modelagem Matemática em Arranjos Produtivos Locais (APL).</w:t>
        <w:br/>
        <w:t xml:space="preserve">  8. `RUB-AVALIACAO-COMPETENCIAS`: Rubrica Analítica de Avaliação por Competências na EPT.</w:t>
        <w:br/>
        <w:t>- **Campos do Modelo Estruturado:**</w:t>
        <w:br/>
        <w:t xml:space="preserve">  - `id`, `codigo`, `titulo`, `categoria`, `descricao`, `parametros` (com `nome`, `descricao` e `obrigatorio`), `template`, `exemploUso`, `eixosRecomendados` do CNCT e `dicaDocente`.</w:t>
        <w:br/>
        <w:t>- **Filtros Disponíveis:**</w:t>
        <w:br/>
        <w:t xml:space="preserve">  - Por categoria (`categoria`), busca textual (`busca`) e eixo tecnológico do CNCT (`eixo`).</w:t>
      </w:r>
    </w:p>
    <w:p>
      <w:pPr>
        <w:pStyle w:val="Heading3"/>
      </w:pPr>
      <w:r>
        <w:t>2.4 Alerta Ético Obrigatório da Autoridade Docente</w:t>
        <w:br/>
        <w:t>Ambos os endpoints retornam no corpo JSON a mensagem padrão de governança ética:</w:t>
        <w:br/>
        <w:t>&gt; *"Este material foi gerado por Inteligência Artificial e deve ser revisado, validado e adaptado pela autoridade docente antes de sua aplicação em sala de aula."*</w:t>
      </w:r>
    </w:p>
    <w:p>
      <w:r>
        <w:t>---</w:t>
      </w:r>
    </w:p>
    <w:p>
      <w:pPr>
        <w:pStyle w:val="Heading2"/>
      </w:pPr>
      <w:r>
        <w:t>3. Endpoints da API</w:t>
      </w:r>
    </w:p>
    <w:p>
      <w:pPr>
        <w:pStyle w:val="Heading3"/>
      </w:pPr>
      <w:r>
        <w:t>3.1 `GET /api/formativo/documentos`</w:t>
        <w:br/>
        <w:t>- **Query Params:**</w:t>
        <w:br/>
        <w:t xml:space="preserve">  - `tag` (opcional): Filtra por tag canônica ou termo aproximado.</w:t>
        <w:br/>
        <w:t xml:space="preserve">  - `busca` (opcional): Pesquisa por substring em múltiplos campos.</w:t>
        <w:br/>
        <w:t xml:space="preserve">  - `ano` (opcional): Ano numérico de publicação.</w:t>
        <w:br/>
        <w:t>- **Resposta Sucesso (200 OK):**</w:t>
        <w:br/>
        <w:t>```json</w:t>
        <w:br/>
        <w:t>{</w:t>
        <w:br/>
        <w:t xml:space="preserve">  "sucesso": true,</w:t>
        <w:br/>
        <w:t xml:space="preserve">  "total": 7,</w:t>
        <w:br/>
        <w:t xml:space="preserve">  "totalGeralAcervo": 7,</w:t>
        <w:br/>
        <w:t xml:space="preserve">  "filtroAplicado": {</w:t>
        <w:br/>
        <w:t xml:space="preserve">    "tagOriginal": "unesco",</w:t>
        <w:br/>
        <w:t xml:space="preserve">    "tagResolvida": "Relatorios UNESCO",</w:t>
        <w:br/>
        <w:t xml:space="preserve">    "busca": null,</w:t>
        <w:br/>
        <w:t xml:space="preserve">    "ano": null</w:t>
        <w:br/>
        <w:t xml:space="preserve">  },</w:t>
        <w:br/>
        <w:t xml:space="preserve">  "tagsDisponiveis": [</w:t>
        <w:br/>
        <w:t xml:space="preserve">    "Legislacao EPT",</w:t>
        <w:br/>
        <w:t xml:space="preserve">    "Relatorios UNESCO",</w:t>
        <w:br/>
        <w:t xml:space="preserve">    "Plano Brasileiro de IA",</w:t>
        <w:br/>
        <w:t xml:space="preserve">    "Diretriz MEC",</w:t>
        <w:br/>
        <w:t xml:space="preserve">    "Fundamentação Teórica"</w:t>
        <w:br/>
        <w:t xml:space="preserve">  ],</w:t>
        <w:br/>
        <w:t xml:space="preserve">  "contagemPorTag": {</w:t>
        <w:br/>
        <w:t xml:space="preserve">    "Legislacao EPT": 4,</w:t>
        <w:br/>
        <w:t xml:space="preserve">    "Relatorios UNESCO": 2,</w:t>
        <w:br/>
        <w:t xml:space="preserve">    "Plano Brasileiro de IA": 1,</w:t>
        <w:br/>
        <w:t xml:space="preserve">    "Diretriz MEC": 1,</w:t>
        <w:br/>
        <w:t xml:space="preserve">    "Fundamentação Teórica": 1</w:t>
        <w:br/>
        <w:t xml:space="preserve">  },</w:t>
        <w:br/>
        <w:t xml:space="preserve">  "documentos": [</w:t>
        <w:br/>
        <w:t xml:space="preserve">    {</w:t>
        <w:br/>
        <w:t xml:space="preserve">      "id": "doc-unesco-etica-2021",</w:t>
        <w:br/>
        <w:t xml:space="preserve">      "titulo": "Recomendação sobre a Ética da Inteligência Artificial (UNESCO)",</w:t>
        <w:br/>
        <w:t xml:space="preserve">      "descricao": "Primeiro instrumento normativo global sobre a ética da inteligência artificial...",</w:t>
        <w:br/>
        <w:t xml:space="preserve">      "orgaoEmissor": "UNESCO",</w:t>
        <w:br/>
        <w:t xml:space="preserve">      "anoPublicacao": 2021,</w:t>
        <w:br/>
        <w:t xml:space="preserve">      "tagPrincipal": "Relatorios UNESCO",</w:t>
        <w:br/>
        <w:t xml:space="preserve">      "tags": ["Relatorios UNESCO", "Etica e Cidadania", "Diretrizes Internacionais"],</w:t>
        <w:br/>
        <w:t xml:space="preserve">      "url": "https://unesdoc.unesco.org/ark:/48223/pf0000381137_por",</w:t>
        <w:br/>
        <w:t xml:space="preserve">      "formato": "PDF",</w:t>
        <w:br/>
        <w:t xml:space="preserve">      "paginas": 44,</w:t>
        <w:br/>
        <w:t xml:space="preserve">      "tamanhoEstimado": "1.8 MB",</w:t>
        <w:br/>
        <w:t xml:space="preserve">      "ativo": true</w:t>
        <w:br/>
        <w:t xml:space="preserve">    }</w:t>
        <w:br/>
        <w:t xml:space="preserve">  ],</w:t>
        <w:br/>
        <w:t xml:space="preserve">  "avisoEtico": "Este material foi gerado por Inteligência Artificial e deve ser revisado, validado e adaptado pela autoridade docente antes de sua aplicação em sala de aula."</w:t>
        <w:br/>
        <w:t>}</w:t>
        <w:br/>
        <w:t>```</w:t>
      </w:r>
    </w:p>
    <w:p>
      <w:pPr>
        <w:pStyle w:val="Heading3"/>
      </w:pPr>
      <w:r>
        <w:t>3.2 `GET /api/formativo/ebook-prompts`</w:t>
        <w:br/>
        <w:t>- **Query Params:**</w:t>
        <w:br/>
        <w:t xml:space="preserve">  - `categoria` (opcional): Categoria pedagógica (ex.: `Diagnóstico`, `Contextualização`).</w:t>
        <w:br/>
        <w:t xml:space="preserve">  - `busca` (opcional): Termo de busca textual.</w:t>
        <w:br/>
        <w:t xml:space="preserve">  - `eixo` (opcional): Eixo tecnológico do CNCT.</w:t>
        <w:br/>
        <w:t>- **Resposta Sucesso (200 OK):**</w:t>
        <w:br/>
        <w:t>```json</w:t>
        <w:br/>
        <w:t>{</w:t>
        <w:br/>
        <w:t xml:space="preserve">  "sucesso": true,</w:t>
        <w:br/>
        <w:t xml:space="preserve">  "total": 8,</w:t>
        <w:br/>
        <w:t xml:space="preserve">  "totalGeralEbook": 8,</w:t>
        <w:br/>
        <w:t xml:space="preserve">  "filtroAplicado": {</w:t>
        <w:br/>
        <w:t xml:space="preserve">    "categoria": null,</w:t>
        <w:br/>
        <w:t xml:space="preserve">    "busca": null,</w:t>
        <w:br/>
        <w:t xml:space="preserve">    "eixo": null</w:t>
        <w:br/>
        <w:t xml:space="preserve">  },</w:t>
        <w:br/>
        <w:t xml:space="preserve">  "categoriasDisponiveis": [</w:t>
        <w:br/>
        <w:t xml:space="preserve">    "Diagnóstico",</w:t>
        <w:br/>
        <w:t xml:space="preserve">    "Contextualização",</w:t>
        <w:br/>
        <w:t xml:space="preserve">    "Metodologia Ativa",</w:t>
        <w:br/>
        <w:t xml:space="preserve">    "Feedback",</w:t>
        <w:br/>
        <w:t xml:space="preserve">    "Sequência Didática",</w:t>
        <w:br/>
        <w:t xml:space="preserve">    "Recurso Multimodal",</w:t>
        <w:br/>
        <w:t xml:space="preserve">    "Modelagem Matemática",</w:t>
        <w:br/>
        <w:t xml:space="preserve">    "Avaliação Formativa"</w:t>
        <w:br/>
        <w:t xml:space="preserve">  ],</w:t>
        <w:br/>
        <w:t xml:space="preserve">  "contagemPorCategoria": {</w:t>
        <w:br/>
        <w:t xml:space="preserve">    "Diagnóstico": 1,</w:t>
        <w:br/>
        <w:t xml:space="preserve">    "Contextualização": 1,</w:t>
        <w:br/>
        <w:t xml:space="preserve">    "Metodologia Ativa": 1,</w:t>
        <w:br/>
        <w:t xml:space="preserve">    "Feedback": 1,</w:t>
        <w:br/>
        <w:t xml:space="preserve">    "Sequência Didática": 1,</w:t>
        <w:br/>
        <w:t xml:space="preserve">    "Recurso Multimodal": 1,</w:t>
        <w:br/>
        <w:t xml:space="preserve">    "Modelagem Matemática": 1,</w:t>
        <w:br/>
        <w:t xml:space="preserve">    "Avaliação Formativa": 1</w:t>
        <w:br/>
        <w:t xml:space="preserve">  },</w:t>
        <w:br/>
        <w:t xml:space="preserve">  "prompts": [</w:t>
        <w:br/>
        <w:t xml:space="preserve">    {</w:t>
        <w:br/>
        <w:t xml:space="preserve">      "id": "prompt-diag-01",</w:t>
        <w:br/>
        <w:t xml:space="preserve">      "codigo": "DIAG-PRE-REQUISITOS",</w:t>
        <w:br/>
        <w:t xml:space="preserve">      "titulo": "Diagnóstico de Pré-requisitos com Sondagem Profissional",</w:t>
        <w:br/>
        <w:t xml:space="preserve">      "categoria": "Diagnóstico",</w:t>
        <w:br/>
        <w:t xml:space="preserve">      "descricao": "Identifica lacunas em habilidades fundamentais de matemática...",</w:t>
        <w:br/>
        <w:t xml:space="preserve">      "parametros": [</w:t>
        <w:br/>
        <w:t xml:space="preserve">        {</w:t>
        <w:br/>
        <w:t xml:space="preserve">          "nome": "TEMA_MATEMATICO",</w:t>
        <w:br/>
        <w:t xml:space="preserve">          "descricao": "Conteúdo ou objeto de conhecimento matemático",</w:t>
        <w:br/>
        <w:t xml:space="preserve">          "obrigatorio": true</w:t>
        <w:br/>
        <w:t xml:space="preserve">        }</w:t>
        <w:br/>
        <w:t xml:space="preserve">      ],</w:t>
        <w:br/>
        <w:t xml:space="preserve">      "template": "Atue como um especialista em Educação Matemática na EPT...",</w:t>
        <w:br/>
        <w:t xml:space="preserve">      "exemploUso": "Atue como um especialista...",</w:t>
        <w:br/>
        <w:t xml:space="preserve">      "eixosRecomendados": ["Informação e Comunicação", "Recursos Naturais"],</w:t>
        <w:br/>
        <w:t xml:space="preserve">      "dicaDocente": "Utilize os resultados da sondagem para planejar momentos de nivelamento..."</w:t>
        <w:br/>
        <w:t xml:space="preserve">    }</w:t>
        <w:br/>
        <w:t xml:space="preserve">  ],</w:t>
        <w:br/>
        <w:t xml:space="preserve">  "avisoEtico": "Este material foi gerado por Inteligência Artificial e deve ser revisado, validado e adaptado pela autoridade docente antes de sua aplicação em sala de aula."</w:t>
        <w:br/>
        <w:t>}</w:t>
        <w:br/>
        <w:t>```</w:t>
      </w:r>
    </w:p>
    <w:p>
      <w:r>
        <w:t>---</w:t>
      </w:r>
    </w:p>
    <w:p>
      <w:pPr>
        <w:pStyle w:val="Heading2"/>
      </w:pPr>
      <w:r>
        <w:t>4. Integração Frontend (`FormativoView.jsx`)</w:t>
      </w:r>
    </w:p>
    <w:p>
      <w:r>
        <w:t>1. **Aba "Materiais &amp; Legislação":**</w:t>
        <w:br/>
        <w:t xml:space="preserve">   - Pílulas interativas para as tags: *Todos*, *Legislação EPT*, *Relatórios UNESCO* e *Plano Brasileiro de IA*.</w:t>
        <w:br/>
        <w:t xml:space="preserve">   - Input de pesquisa textual em tempo real.</w:t>
        <w:br/>
        <w:t xml:space="preserve">   - Cards com metadados editoriais (ano, formato, páginas, órgão emissor) e botão de acesso direto ao documento via link externo seguro (`rel="noopener noreferrer"`).</w:t>
        <w:br/>
        <w:t>2. **Aba "E-book de Prompts":**</w:t>
        <w:br/>
        <w:t xml:space="preserve">   - Pílulas para filtragem por categorias de Educação Matemática.</w:t>
        <w:br/>
        <w:t xml:space="preserve">   - Caixa com o template do prompt monoespaçado, parâmetros destacados, dicas pedagógicas e badges de eixos do CNCT.</w:t>
        <w:br/>
        <w:t xml:space="preserve">   - Botão "Copiar Modelo" integrado à Clipboard API com feedback visual imediato ("Copiado!").</w:t>
      </w:r>
    </w:p>
    <w:p>
      <w:r>
        <w:t>---</w:t>
      </w:r>
    </w:p>
    <w:p>
      <w:pPr>
        <w:pStyle w:val="Heading2"/>
      </w:pPr>
      <w:r>
        <w:t>5. Validação e Testes Automatizados</w:t>
      </w:r>
    </w:p>
    <w:p>
      <w:r>
        <w:t>A suíte `backend/src/test-formativo-acervo.js` homologou 20 testes de integração:</w:t>
        <w:br/>
        <w:t>- [x] Listagem geral de documentos com status 200 e metadados completos.</w:t>
        <w:br/>
        <w:t>- [x] Filtragem pelas tags: `Legislacao EPT`, `Relatorios UNESCO` e `Plano Brasileiro de IA`.</w:t>
        <w:br/>
        <w:t>- [x] Tolerância a variações (`unesco`, `pbia`, `legislacao`).</w:t>
        <w:br/>
        <w:t>- [x] Filtragem textual e por ano de publicação.</w:t>
        <w:br/>
        <w:t>- [x] Validação de URLs funcionais (protocolo http/https absoluto).</w:t>
        <w:br/>
        <w:t>- [x] Listagem e filtragem dos modelos estruturados do e-book por categoria, busca e eixo tecnológico.</w:t>
        <w:br/>
        <w:t>- [x] Presença obrigatória do alerta ético em todas as respostas.</w:t>
        <w:br/>
        <w:t>- [x] Latência média inferior a 5ms (critério de retorno rápido atingido com distinção).</w:t>
        <w:br/>
      </w:r>
    </w:p>
    <w:p>
      <w:r>
        <w:br w:type="page"/>
      </w:r>
    </w:p>
    <w:p>
      <w:pPr>
        <w:pStyle w:val="Heading1"/>
      </w:pPr>
      <w:r>
        <w:t>Arquivo: ADR_019_ENDPOINT_UNIFICADO_GERACAO_PARAMETRIZADA_LABORATORIO.md</w:t>
      </w:r>
    </w:p>
    <w:p>
      <w:pPr>
        <w:pStyle w:val="Heading1"/>
      </w:pPr>
      <w:r>
        <w:t>ADR 019: Endpoint Unificado de Geração Parametrizada do Laboratório de IA (`POST /api/laboratorio/gerar`)</w:t>
      </w:r>
    </w:p>
    <w:p>
      <w:r>
        <w:t xml:space="preserve">&gt; **Status:** Aprovado e Homologado  </w:t>
        <w:br/>
        <w:t xml:space="preserve">&gt; **Data:** 17 de Outubro de 2026  </w:t>
        <w:br/>
        <w:t xml:space="preserve">&gt; **Contexto:** Tese de Doutorado em Educação Matemática (PPGEM / UFJF)  </w:t>
        <w:br/>
        <w:t xml:space="preserve">&gt; **Doutorando:** Maycon Luiz Amaral Magalhães  </w:t>
        <w:br/>
        <w:t xml:space="preserve">&gt; **Orientadores:** Prof. Dr. Eduardo Barrére &amp; Prof. Dr. Manuel Cabral dos Santos Reis  </w:t>
        <w:br/>
        <w:t xml:space="preserve">&gt; **Engenharia de Software:** Shayene Figueredo &amp; Samuel Amorim  </w:t>
      </w:r>
    </w:p>
    <w:p>
      <w:r>
        <w:t>---</w:t>
      </w:r>
    </w:p>
    <w:p>
      <w:pPr>
        <w:pStyle w:val="Heading2"/>
      </w:pPr>
      <w:r>
        <w:t>1. Contexto e Motivação Científica</w:t>
      </w:r>
    </w:p>
    <w:p>
      <w:r>
        <w:t>No **Laboratório de Inteligência Artificial (Ambiente 2)** da Plataforma IAprofEPT, os professores de Matemática da Rede Federal de Educação Profissional, Científica e Tecnológica (RFEPCT) dispõem de um ambiente de criação didática baseado em quatro modalidades fundamentais para a Educação Profissional e Tecnológica (EPT):</w:t>
      </w:r>
    </w:p>
    <w:p>
      <w:r>
        <w:t>1. **Exercícios e Avaliações (`exercicios`):** Questões contextualizadas em situações reais do mundo do trabalho segundo o Catálogo Nacional de Cursos Técnicos (CNCT), com perguntas progressivas e gabarito comentado passo a passo;</w:t>
        <w:br/>
        <w:t>2. **Atividades Interdisciplinares EPT (`interdisciplinar`):** Propostas investigativas articulando a Matemática aos componentes curriculares técnicos e aos perfis profissionais dos cursos;</w:t>
        <w:br/>
        <w:t>3. **Roteiros para Podcasts Educacionais (`podcast`):** Roteiros de áudio dialogados (entre mentor técnico e estudante) com rubricas de sonoplastia (SFX), transposição dialógica de conceitos matemáticos abstratos e um desafio conceitual com gabarito fundamentado;</w:t>
        <w:br/>
        <w:t>4. **Planos de Aula Automáticos (`plano` ou `plano_aula`):** Planejamentos estruturados orientados por metodologias ativas (PBL, Sala de Aula Invertida, Metodologia do Erro Produtivo), com momentos pedagógicos discriminados e instrumentos de avaliação formativa com critérios de sucesso e gabarito orientador.</w:t>
      </w:r>
    </w:p>
    <w:p>
      <w:r>
        <w:t>Para garantir que a experiência docente seja fluida, consistente e livre de barreiras operacionais, foi estabelecido o requisito de um **Endpoint Unificado de Geração Parametrizada (`POST /api/laboratorio/gerar`)**, responsável por:</w:t>
        <w:br/>
        <w:t>- Orquestrar a montagem do prompt server-side (ADR-001);</w:t>
        <w:br/>
        <w:t>- Acionar o motor de inferência balanceado pelo Teste A/B de 30 dias (Groq LLaMA 3.3 70B vs Google Gemini 1.5) com Circuit Breaker e contingência transparente;</w:t>
        <w:br/>
        <w:t>- Persistir o resultado gerado e os metadados de telemetria no PostgreSQL (`requisicoes_ia` e `telemetria_ab`);</w:t>
        <w:br/>
        <w:t>- Retornar uma resposta estruturada de alto nível contendo compulsoriamente: **Gabarito Passo a Passo**, **Habilidades da BNCC articuladas à EPT** e o **Banner Ético Institucional da Autoridade Docente**.</w:t>
      </w:r>
    </w:p>
    <w:p>
      <w:r>
        <w:t>---</w:t>
      </w:r>
    </w:p>
    <w:p>
      <w:pPr>
        <w:pStyle w:val="Heading2"/>
      </w:pPr>
      <w:r>
        <w:t>2. Decisão Arquitetural</w:t>
      </w:r>
    </w:p>
    <w:p>
      <w:pPr>
        <w:pStyle w:val="Heading3"/>
      </w:pPr>
      <w:r>
        <w:t>2.1 Fluxo Integrado de Execução</w:t>
      </w:r>
    </w:p>
    <w:p>
      <w:r>
        <w:t>```</w:t>
        <w:br/>
        <w:t>[Cliente / Frontend Formativo / Laboratório]</w:t>
        <w:br/>
        <w:t xml:space="preserve">                    │</w:t>
        <w:br/>
        <w:t xml:space="preserve">                    ▼ (POST /api/laboratorio/gerar)</w:t>
        <w:br/>
        <w:t xml:space="preserve">       [LaboratorioController.gerarAtividadeResiliente]</w:t>
        <w:br/>
        <w:t xml:space="preserve">                    │</w:t>
        <w:br/>
        <w:t xml:space="preserve">                    ▼</w:t>
        <w:br/>
        <w:t xml:space="preserve">          [promptValidator] ─── (Rejeita prompt cru / ADR-001)</w:t>
        <w:br/>
        <w:t xml:space="preserve">                    │</w:t>
        <w:br/>
        <w:t xml:space="preserve">                    ▼</w:t>
        <w:br/>
        <w:t xml:space="preserve">          [AIRouterService] ◄──► [ABRoutingService] (1:1 balanceado)</w:t>
        <w:br/>
        <w:t xml:space="preserve">                    │</w:t>
        <w:br/>
        <w:t xml:space="preserve">          ┌─────────┴─────────┐</w:t>
        <w:br/>
        <w:t xml:space="preserve">          ▼                   ▼</w:t>
        <w:br/>
        <w:t xml:space="preserve">    [CircuitBreaker]    [CircuitBreaker]</w:t>
        <w:br/>
        <w:t xml:space="preserve">        (Groq)              (Gemini)</w:t>
        <w:br/>
        <w:t xml:space="preserve">          │                   │</w:t>
        <w:br/>
        <w:t xml:space="preserve">          ▼                   ▼</w:t>
        <w:br/>
        <w:t xml:space="preserve">    [GroqService]       [GeminiService]</w:t>
        <w:br/>
        <w:t xml:space="preserve">          │                   │</w:t>
        <w:br/>
        <w:t xml:space="preserve">          └─────────┬─────────┘</w:t>
        <w:br/>
        <w:t xml:space="preserve">                    ▼</w:t>
        <w:br/>
        <w:t xml:space="preserve">        [TelemetryAsyncService] ──► PostgreSQL (requisicoes_ia &amp; telemetria_ab)</w:t>
        <w:br/>
        <w:t xml:space="preserve">                    │</w:t>
        <w:br/>
        <w:t xml:space="preserve">                    ▼</w:t>
        <w:br/>
        <w:t xml:space="preserve">           [AIPostProcessor] ────► Sanitização, LaTeX KaTeX &amp; Banner Ético Compulsório</w:t>
        <w:br/>
        <w:t xml:space="preserve">                    │</w:t>
        <w:br/>
        <w:t xml:space="preserve">                    ▼</w:t>
        <w:br/>
        <w:t>[Resposta Estruturada JSON: atividade, modalidade, gabarito, habilidadesBNCC, alertaEtico]</w:t>
        <w:br/>
        <w:t>```</w:t>
      </w:r>
    </w:p>
    <w:p>
      <w:pPr>
        <w:pStyle w:val="Heading3"/>
      </w:pPr>
      <w:r>
        <w:t>2.2 Estruturação das 4 Modalidades no `PromptInjectionService`</w:t>
      </w:r>
    </w:p>
    <w:p>
      <w:r>
        <w:t>Cada modalidade possui regras instrucionais dedicadas na System Instruction:</w:t>
        <w:br/>
        <w:t>- **Exercícios:** Gera array `itens[]` com `enunciadoContextualizado`, `perguntas[]`, `gabaritoComentadoPassoAPasso[]` (etapas e resposta final) e `reflexaoCriticaEMC`.</w:t>
        <w:br/>
        <w:t>- **Interdisciplinar:** Gera `temaInterdisciplinar`, `articulacaoCurricular`, `situacaoProblemaAutentica` e `etapasInvestigacao[]` com gabarito detalhado em cada etapa.</w:t>
        <w:br/>
        <w:t>- **Podcast:** Gera `tituloEpisodio`, `duracaoEstimadaMinutos`, `personagens[]`, `blocosRoteiro[]` (com rubricas SFX e falas entonadas) e `desafioOuvinteComGabarito` (enunciado, etapas de cálculo, resposta final e justificativa).</w:t>
        <w:br/>
        <w:t>- **Plano:** Gera `tituloPlano`, `metodologiaAtiva`, `momentosDaAula[]`, `objetivosAprendizagem[]` e `avaliacaoFormativa` com `gabaritoOrientador`.</w:t>
      </w:r>
    </w:p>
    <w:p>
      <w:pPr>
        <w:pStyle w:val="Heading3"/>
      </w:pPr>
      <w:r>
        <w:t>2.3 Normalização de Alto Nível no Retorno do Controller</w:t>
        <w:br/>
        <w:t>Para assegurar o cumprimento imediato do critério de aceite por qualquer interface cliente, o `LaboratorioController` extrai e expõe no nível raiz do JSON:</w:t>
        <w:br/>
        <w:t>- `modalidade`: identificador canônico da ferramenta (`exercicios`, `interdisciplinar`, `podcast`, `plano`);</w:t>
        <w:br/>
        <w:t>- `gabarito`: estrutura normalizada com etapas de cálculo e resposta final;</w:t>
        <w:br/>
        <w:t>- `habilidadesBNCC`: array de habilidades com código (ex.: `EM13MAT301`), descrição e articulação com a EPT;</w:t>
        <w:br/>
        <w:t>- `alertaEtico`: texto de validação docente obrigatório do PPGEM/UFJF:</w:t>
        <w:br/>
        <w:t xml:space="preserve">  &gt; *"Este material foi gerado por Inteligência Artificial e deve ser revisado, validado e adaptado pela autoridade docente antes de sua aplicação em sala de aula."*</w:t>
      </w:r>
    </w:p>
    <w:p>
      <w:r>
        <w:t>---</w:t>
      </w:r>
    </w:p>
    <w:p>
      <w:pPr>
        <w:pStyle w:val="Heading2"/>
      </w:pPr>
      <w:r>
        <w:t>3. Especificação do Endpoint</w:t>
      </w:r>
    </w:p>
    <w:p>
      <w:pPr>
        <w:pStyle w:val="Heading3"/>
      </w:pPr>
      <w:r>
        <w:t>`POST /api/laboratorio/gerar`</w:t>
      </w:r>
    </w:p>
    <w:p>
      <w:r>
        <w:t>- **Headers:** `Content-Type: application/json`, `Authorization: Bearer &lt;token&gt;` (opcional).</w:t>
        <w:br/>
        <w:t>- **Payload de Entrada (Exemplo Modalidade Exercícios):**</w:t>
        <w:br/>
        <w:t>```json</w:t>
        <w:br/>
        <w:t>{</w:t>
        <w:br/>
        <w:t xml:space="preserve">  "ferramenta": "exercicios",</w:t>
        <w:br/>
        <w:t xml:space="preserve">  "areaMatematica": "Geometria Plana e Trigonometria",</w:t>
        <w:br/>
        <w:t xml:space="preserve">  "cursoTecnico": "Técnico em Agropecuária / Agricultura",</w:t>
        <w:br/>
        <w:t xml:space="preserve">  "nivel": "Médio / Técnico Integrado",</w:t>
        <w:br/>
        <w:t xml:space="preserve">  "metodologia": "Metodologia do Erro Produtivo (Borasi)",</w:t>
        <w:br/>
        <w:t xml:space="preserve">  "quantidade": 1,</w:t>
        <w:br/>
        <w:t xml:space="preserve">  "motorPreferencial": "auto"</w:t>
        <w:br/>
        <w:t>}</w:t>
        <w:br/>
        <w:t>```</w:t>
      </w:r>
    </w:p>
    <w:p>
      <w:r>
        <w:t>- **Resposta de Sucesso (HTTP 200 OK):**</w:t>
        <w:br/>
        <w:t>```json</w:t>
        <w:br/>
        <w:t>{</w:t>
        <w:br/>
        <w:t xml:space="preserve">  "sucesso": true,</w:t>
        <w:br/>
        <w:t xml:space="preserve">  "modalidade": "exercicios",</w:t>
        <w:br/>
        <w:t xml:space="preserve">  "motor": "groq",</w:t>
        <w:br/>
        <w:t xml:space="preserve">  "modeloUtilizado": "llama-3.3-70b-versatile",</w:t>
        <w:br/>
        <w:t xml:space="preserve">  "latenciaMs": 1420,</w:t>
        <w:br/>
        <w:t xml:space="preserve">  "atividade": {</w:t>
        <w:br/>
        <w:t xml:space="preserve">    "tituloAtividade": "Dimensionamento de Painéis Fotovoltaicos em Agropecuária",</w:t>
        <w:br/>
        <w:t xml:space="preserve">    "tipoAtividade": "exercicios",</w:t>
        <w:br/>
        <w:t xml:space="preserve">    "itens": [</w:t>
        <w:br/>
        <w:t xml:space="preserve">      {</w:t>
        <w:br/>
        <w:t xml:space="preserve">        "numero": 1,</w:t>
        <w:br/>
        <w:t xml:space="preserve">        "enunciadoContextualizado": "Um técnico em agropecuária projeta um sistema...",</w:t>
        <w:br/>
        <w:t xml:space="preserve">        "perguntas": [{ "letra": "a", "comando": "Calcule a área total dos painéis." }],</w:t>
        <w:br/>
        <w:t xml:space="preserve">        "gabaritoComentadoPassoAPasso": [</w:t>
        <w:br/>
        <w:t xml:space="preserve">          {</w:t>
        <w:br/>
        <w:t xml:space="preserve">            "item": "a",</w:t>
        <w:br/>
        <w:t xml:space="preserve">            "etapasResolucao": ["Passo 1: ...", "Passo 2: ..."],</w:t>
        <w:br/>
        <w:t xml:space="preserve">            "respostaFinal": "2.0 m²",</w:t>
        <w:br/>
        <w:t xml:space="preserve">            "interpretacaoFisicaOuEconomica": "Dois módulos solares de 1 m² cada."</w:t>
        <w:br/>
        <w:t xml:space="preserve">          }</w:t>
        <w:br/>
        <w:t xml:space="preserve">        ],</w:t>
        <w:br/>
        <w:t xml:space="preserve">        "reflexaoCriticaEMC": {</w:t>
        <w:br/>
        <w:t xml:space="preserve">          "dimensaoReflexiva": "Sustentabilidade energética e agricultura familiar",</w:t>
        <w:br/>
        <w:t xml:space="preserve">          "provocacaoDocente": "Quais os impactos socioambientais da dependência de combustíveis fósseis?"</w:t>
        <w:br/>
        <w:t xml:space="preserve">        }</w:t>
        <w:br/>
        <w:t xml:space="preserve">      }</w:t>
        <w:br/>
        <w:t xml:space="preserve">    ],</w:t>
        <w:br/>
        <w:t xml:space="preserve">    "alertaEticoObrigatorio": "Este material foi gerado por Inteligência Artificial..."</w:t>
        <w:br/>
        <w:t xml:space="preserve">  },</w:t>
        <w:br/>
        <w:t xml:space="preserve">  "gabarito": [</w:t>
        <w:br/>
        <w:t xml:space="preserve">    {</w:t>
        <w:br/>
        <w:t xml:space="preserve">      "numero": 1,</w:t>
        <w:br/>
        <w:t xml:space="preserve">      "tituloItem": "Cálculo da Área dos Módulos Solares",</w:t>
        <w:br/>
        <w:t xml:space="preserve">      "perguntas": [{ "letra": "a", "comando": "Calcule a área total dos painéis." }],</w:t>
        <w:br/>
        <w:t xml:space="preserve">      "gabaritoComentadoPassoAPasso": [</w:t>
        <w:br/>
        <w:t xml:space="preserve">        {</w:t>
        <w:br/>
        <w:t xml:space="preserve">          "item": "a",</w:t>
        <w:br/>
        <w:t xml:space="preserve">          "etapasResolucao": ["Passo 1: ...", "Passo 2: ..."],</w:t>
        <w:br/>
        <w:t xml:space="preserve">          "respostaFinal": "2.0 m²"</w:t>
        <w:br/>
        <w:t xml:space="preserve">        }</w:t>
        <w:br/>
        <w:t xml:space="preserve">      ]</w:t>
        <w:br/>
        <w:t xml:space="preserve">    }</w:t>
        <w:br/>
        <w:t xml:space="preserve">  ],</w:t>
        <w:br/>
        <w:t xml:space="preserve">  "habilidadesBNCC": [</w:t>
        <w:br/>
        <w:t xml:space="preserve">    {</w:t>
        <w:br/>
        <w:t xml:space="preserve">      "codigo": "EM13MAT301",</w:t>
        <w:br/>
        <w:t xml:space="preserve">      "descricao": "Resolver e elaborar problemas do cotidiano...",</w:t>
        <w:br/>
        <w:t xml:space="preserve">      "articulacaoComEPT": "Dimensionamento de área de captação solar no campo"</w:t>
        <w:br/>
        <w:t xml:space="preserve">    }</w:t>
        <w:br/>
        <w:t xml:space="preserve">  ],</w:t>
        <w:br/>
        <w:t xml:space="preserve">  "alertaEtico": "Este material foi gerado por Inteligência Artificial e deve ser revisado, validado e adaptado pela autoridade docente antes de sua aplicação em sala de aula.",</w:t>
        <w:br/>
        <w:t xml:space="preserve">  "alocacaoAB": {</w:t>
        <w:br/>
        <w:t xml:space="preserve">    "grupo": "A",</w:t>
        <w:br/>
        <w:t xml:space="preserve">    "motor": "groq",</w:t>
        <w:br/>
        <w:t xml:space="preserve">    "chaveAlocacao": "chave-alocacao-docente",</w:t>
        <w:br/>
        <w:t xml:space="preserve">    "criterioAlocacao": "hash_consistente_usuario",</w:t>
        <w:br/>
        <w:t xml:space="preserve">    "experimentoAtivo": true</w:t>
        <w:br/>
        <w:t xml:space="preserve">  },</w:t>
        <w:br/>
        <w:t xml:space="preserve">  "contingencia": {</w:t>
        <w:br/>
        <w:t xml:space="preserve">    "acionada": false,</w:t>
        <w:br/>
        <w:t xml:space="preserve">    "motorUtilizado": "groq"</w:t>
        <w:br/>
        <w:t xml:space="preserve">  }</w:t>
        <w:br/>
        <w:t>}</w:t>
        <w:br/>
        <w:t>```</w:t>
      </w:r>
    </w:p>
    <w:p>
      <w:r>
        <w:t>---</w:t>
      </w:r>
    </w:p>
    <w:p>
      <w:pPr>
        <w:pStyle w:val="Heading2"/>
      </w:pPr>
      <w:r>
        <w:t>4. Validação e Testes Automatizados</w:t>
      </w:r>
    </w:p>
    <w:p>
      <w:r>
        <w:t>A suíte `backend/src/test-laboratorio-gerar-unificado.js` validou e homologou:</w:t>
        <w:br/>
        <w:t>- [x] **Modalidade 1 (Exercícios):** Resposta com itens contextualizados, gabarito passo a passo, habilidades BNCC e banner ético;</w:t>
        <w:br/>
        <w:t>- [x] **Modalidade 2 (Interdisciplinar):** Articulação com o curso técnico, etapas investigativas com gabarito técnico e reflexão EMC;</w:t>
        <w:br/>
        <w:t>- [x] **Modalidade 3 (Podcast):** Roteiro com diálogos, sonoplastia, desafio para ouvintes com gabarito e BNCC;</w:t>
        <w:br/>
        <w:t>- [x] **Modalidade 4 (Plano de Aula):** Momentos pedagógicos, metodologia ativa e avaliação formativa com gabarito orientador;</w:t>
        <w:br/>
        <w:t>- [x] **Persistência no PostgreSQL:** Gravação atômica em `requisicoes_ia` e telemetria na tabela `telemetria_ab`;</w:t>
        <w:br/>
        <w:t>- [x] **Roteamento A/B Balanceado:** Presença dos metadados científicos de alocação;</w:t>
        <w:br/>
        <w:t>- [x] **Segurança ADR-001:** Rejeição de caixas de texto cru e tentativas de injeção de prompt com status HTTP 422 Unprocessable Entity.</w:t>
        <w:br/>
      </w:r>
    </w:p>
    <w:p>
      <w:r>
        <w:br w:type="page"/>
      </w:r>
    </w:p>
    <w:p>
      <w:pPr>
        <w:pStyle w:val="Heading1"/>
      </w:pPr>
      <w:r>
        <w:t>Arquivo: ADR_021_SERVICO_EXPORTACAO_PDF_DOCX_BANNER_ETICO.md</w:t>
      </w:r>
    </w:p>
    <w:p>
      <w:pPr>
        <w:pStyle w:val="Heading1"/>
      </w:pPr>
      <w:r>
        <w:t>ADR 021: Serviço de Exportação Server-side (PDF/DOCX) com Banner Ético</w:t>
      </w:r>
    </w:p>
    <w:p>
      <w:pPr>
        <w:pStyle w:val="Heading2"/>
      </w:pPr>
      <w:r>
        <w:t>1. Contexto &amp; Justificativa</w:t>
        <w:br/>
        <w:t xml:space="preserve">A Plataforma IAprofEPT permite que os professores gerem atividades, sequências didáticas e práticas no **Laboratório de IA** ou visualizem materiais já consolidados no **Repositório de Práticas**. Para garantir a utilidade desses materiais na rotina docente presencial (para impressão ou edição), foi solicitada a criação de um serviço de exportação server-side que converta HTML em PDF (layout A4) ou DOCX. </w:t>
      </w:r>
    </w:p>
    <w:p>
      <w:pPr>
        <w:pStyle w:val="Heading3"/>
      </w:pPr>
      <w:r>
        <w:t>Relação com os Princípios do Projeto</w:t>
        <w:br/>
        <w:t>- **Rigor Científico:** A exportação padronizada fortalece o produto educacional da tese.</w:t>
        <w:br/>
        <w:t>- **Compromisso Ético &amp; Alerta Obrigatório:** Todos os documentos gerados injetam o banner de alerta ético no rodapé.</w:t>
        <w:br/>
        <w:t>- **Identidade Visual:** Os arquivos gerados mantêm o cabeçalho oficial da UFJF/PPGEM.</w:t>
      </w:r>
    </w:p>
    <w:p>
      <w:pPr>
        <w:pStyle w:val="Heading2"/>
      </w:pPr>
      <w:r>
        <w:t>2. Decisão Arquitetural</w:t>
        <w:br/>
        <w:t>Foi desenvolvida uma rota (`/api/export`) responsável por processar requisições contendo `titulo`, `conteudo` e `cursoTecnico`, e retornar arquivos PDF ou DOCX utilizando Puppeteer e html-to-docx.</w:t>
      </w:r>
    </w:p>
    <w:p>
      <w:pPr>
        <w:pStyle w:val="Heading3"/>
      </w:pPr>
      <w:r>
        <w:t>Estrutura do Módulo:</w:t>
        <w:br/>
        <w:t>- **`backend/src/routes/exportRoutes.js`**: Roteador Express para os endpoints de exportação.</w:t>
        <w:br/>
        <w:t>- **`backend/src/controllers/exportController.js`**: Validação de parâmetros e configuração de headers para download.</w:t>
        <w:br/>
        <w:t>- **`backend/src/services/exportService.js`**: Geração do HTML injetando o cabeçalho (UFJF/PPGEM), dados da atividade, o `BANNER_ETICO` (rodapé de todas as páginas em PDF, e banner no DOCX), bem como o polyfill do MathJax para renderização server-side (Puppeteer) das equações matemáticas.</w:t>
      </w:r>
    </w:p>
    <w:p>
      <w:pPr>
        <w:pStyle w:val="Heading2"/>
      </w:pPr>
      <w:r>
        <w:t>3. Impacto no Produto Educacional</w:t>
        <w:br/>
        <w:t>- **Ambiente Afetado:** Repositório de Práticas e Laboratório de IA.</w:t>
        <w:br/>
        <w:t>- **Autonomia Docente:** O professor não apenas visualiza o material no navegador, mas pode levá-lo para a sala de aula impresso (PDF) ou para ajustes finais e edição rica (DOCX), expandindo a utilidade do sistema e cumprindo o papel de assistente educacional da IA.</w:t>
      </w:r>
    </w:p>
    <w:p>
      <w:pPr>
        <w:pStyle w:val="Heading2"/>
      </w:pPr>
      <w:r>
        <w:t>4. Verificação de Acessibilidade &amp; UX</w:t>
        <w:br/>
        <w:t>- O layout gerado em PDF utiliza contraste adequado para impressão em preto e branco.</w:t>
        <w:br/>
        <w:t>- O aviso ético é fixado no rodapé com fundo destacado (Vermelho `#DC2626` e texto branco `#F8FAFC`).</w:t>
        <w:br/>
        <w:t>- As tags matemáticas (LaTeX/MathJax) são convertidas via avaliação no Puppeteer para exibição correta sem dependência de processamento no frontend.</w:t>
      </w:r>
    </w:p>
    <w:p/>
    <w:p>
      <w:r>
        <w:br w:type="page"/>
      </w:r>
    </w:p>
    <w:p>
      <w:pPr>
        <w:pStyle w:val="Heading1"/>
      </w:pPr>
      <w:r>
        <w:t>Arquivo: ADR_022_API_FORUM_REFLEXAO_ARVORE_RECURSIVA.md</w:t>
      </w:r>
    </w:p>
    <w:p>
      <w:pPr>
        <w:pStyle w:val="Heading1"/>
      </w:pPr>
      <w:r>
        <w:t>ADR 022: API de Fóruns Moderados e Respostas em Árvore Recursiva</w:t>
      </w:r>
    </w:p>
    <w:p>
      <w:pPr>
        <w:pStyle w:val="Heading2"/>
      </w:pPr>
      <w:r>
        <w:t>1. Contexto &amp; Justificativa</w:t>
        <w:br/>
        <w:t>A Plataforma IAprofEPT conta com o **Painel de Reflexão**, um espaço dedicado à problematização ética e ao debate crítico sobre o uso de IA na Educação Profissional e Tecnológica (EPT).</w:t>
        <w:br/>
        <w:t>Foi requisitada a criação de uma API capaz de suportar tópicos de discussão e uma estrutura hierárquica (em árvore) para os comentários/respostas dos docentes.</w:t>
      </w:r>
    </w:p>
    <w:p>
      <w:pPr>
        <w:pStyle w:val="Heading3"/>
      </w:pPr>
      <w:r>
        <w:t>Relação com os Princípios do Projeto</w:t>
        <w:br/>
        <w:t>- **Rigor Científico &amp; Rastreabilidade:** A persistência deve garantir integridade transacional, contabilização exata de respostas e controle de cascata.</w:t>
        <w:br/>
        <w:t>- **Painel de Reflexão (Ambiente 4):** Promove o letramento crítico e a interação entre os professores da RFEPCT.</w:t>
      </w:r>
    </w:p>
    <w:p>
      <w:pPr>
        <w:pStyle w:val="Heading2"/>
      </w:pPr>
      <w:r>
        <w:t>2. Decisão Arquitetural</w:t>
        <w:br/>
        <w:t>A modelagem adotada para resolver a hierarquia de comentários no PostgreSQL utiliza **CTE (Common Table Expressions) Recursivas** (cláusula `WITH RECURSIVE`).</w:t>
      </w:r>
    </w:p>
    <w:p>
      <w:pPr>
        <w:pStyle w:val="Heading3"/>
      </w:pPr>
      <w:r>
        <w:t>Estrutura de Tabelas:</w:t>
        <w:br/>
        <w:t>As tabelas `topicos_forum` e `respostas_forum` já haviam sido provisionadas pela _Migration_ de fórum e auditoria (`20261013100006_create_forum_and_auditoria.js`).</w:t>
        <w:br/>
        <w:t>1. **`topicos_forum`:** Armazena os debates, possuindo um contador desnormalizado `total_respostas` para rápida listagem e paginação sem custo excessivo de agregação.</w:t>
        <w:br/>
        <w:t>2. **`respostas_forum`:** Armazena as postagens, usando `resposta_pai_id` auto-referenciado com `ON DELETE CASCADE` para viabilizar as árvores de discussão.</w:t>
      </w:r>
    </w:p>
    <w:p>
      <w:pPr>
        <w:pStyle w:val="Heading3"/>
      </w:pPr>
      <w:r>
        <w:t>Endpoints Implementados (`/api/reflexao`):</w:t>
        <w:br/>
        <w:t>- `GET /api/reflexao/topicos`: Retorna os tópicos disponíveis ordenados por data de atualização e status de fixação.</w:t>
        <w:br/>
        <w:t>- `POST /api/reflexao/topicos`: Abre um novo fórum.</w:t>
        <w:br/>
        <w:t>- `GET /api/reflexao/topicos/:id/respostas`: Executa a CTE recursiva no banco para construir toda a árvore de debate numa única query, com junção (LEFT JOIN) em memória de O(N) linear para serializar os dados no formato de _nested arrays_ para consumo do Front-end.</w:t>
        <w:br/>
        <w:t>- `POST /api/reflexao/topicos/:id/respostas`: Inclui transação para inserir uma resposta e, simultaneamente de forma atômica, atualizar o contador `total_respostas` e o `updated_at` do tópico original.</w:t>
      </w:r>
    </w:p>
    <w:p>
      <w:pPr>
        <w:pStyle w:val="Heading2"/>
      </w:pPr>
      <w:r>
        <w:t>3. Impacto no Produto Educacional</w:t>
        <w:br/>
        <w:t>- **Ambiente Afetado:** Painel de Reflexão.</w:t>
        <w:br/>
        <w:t xml:space="preserve">- A árvore recursiva permite que a interface gráfica identifique claramente quem respondeu a quem, enriquecendo os fóruns comunitários. </w:t>
      </w:r>
    </w:p>
    <w:p>
      <w:pPr>
        <w:pStyle w:val="Heading2"/>
      </w:pPr>
      <w:r>
        <w:t>4. Verificação de Acessibilidade &amp; UX</w:t>
        <w:br/>
        <w:t>A devolução no formato em árvore (`[{ id, conteudo, respostas: [...] }]`) facilita a construção de componentes recursivos e alinhados em níveis de indentação no frontend. A CTE ordena previamente as respostas cronologicamente pelo caminho gerado (`caminho_ordenacao`), preservando o fio lógico da conversa.</w:t>
      </w:r>
    </w:p>
    <w:p/>
    <w:p>
      <w:r>
        <w:br w:type="page"/>
      </w:r>
    </w:p>
    <w:p>
      <w:pPr>
        <w:pStyle w:val="Heading1"/>
      </w:pPr>
      <w:r>
        <w:t>Arquivo: ADR_023_API_GESTAO_ARTIGOS_E_PROVOCACOES_PEDAGOGICAS.md</w:t>
      </w:r>
    </w:p>
    <w:p>
      <w:pPr>
        <w:pStyle w:val="Heading1"/>
      </w:pPr>
      <w:r>
        <w:t>ADR 023: API de Gestão de Artigos Críticos e Provocações Pedagógicas</w:t>
      </w:r>
    </w:p>
    <w:p>
      <w:pPr>
        <w:pStyle w:val="Heading2"/>
      </w:pPr>
      <w:r>
        <w:t>1. Contexto &amp; Justificativa</w:t>
        <w:br/>
        <w:t>O "Painel de Reflexão" (Ambiente 4) é central para garantir que a plataforma promova um uso ético e crítico da IA. Para complementar os fóruns de debate, era necessário fornecer insumos teóricos qualificados por meio de **Artigos Críticos** e **Provocações Pedagógicas** curadas.</w:t>
      </w:r>
    </w:p>
    <w:p>
      <w:pPr>
        <w:pStyle w:val="Heading3"/>
      </w:pPr>
      <w:r>
        <w:t>Relação com os Princípios do Projeto</w:t>
        <w:br/>
        <w:t>- **Compromisso Ético e Rastreabilidade:** Todos os recursos consumidos pelos docentes sobre a temática de IA, Algoritmos e Educação Matemática Crítica são mantidos sob versionamento estruturado.</w:t>
        <w:br/>
        <w:t>- Os endpoints garantem que o docente possa monitorar o que já leu e o que deseja ler posteriormente, fomentando a aprendizagem continuada.</w:t>
      </w:r>
    </w:p>
    <w:p>
      <w:pPr>
        <w:pStyle w:val="Heading2"/>
      </w:pPr>
      <w:r>
        <w:t>2. Decisão Arquitetural</w:t>
        <w:br/>
        <w:t>Foi estruturado um fluxo de dados baseado em 3 tabelas criadas na Migration `20261019153001_create_artigos_provocacoes_reflexao.js`:</w:t>
        <w:br/>
        <w:t>- **`artigos_reflexao`:** Textos mais densos, com resumo e referências bibliográficas.</w:t>
        <w:br/>
        <w:t>- **`provocacoes_reflexao`:** Textos curtos (tempo estimado de leitura 1-2 min) visando engajamento rápido.</w:t>
        <w:br/>
        <w:t>- **`interacoes_reflexao`:** Tabela associativa polimórfica que rastreia os estados `lido` e `favorito` de cada recurso individualmente para cada `usuario_id`.</w:t>
      </w:r>
    </w:p>
    <w:p>
      <w:pPr>
        <w:pStyle w:val="Heading3"/>
      </w:pPr>
      <w:r>
        <w:t>Endpoints</w:t>
        <w:br/>
        <w:t>- `GET /api/reflexao/artigos`: Lista paginada dos artigos.</w:t>
        <w:br/>
        <w:t>- `GET /api/reflexao/artigos/:id`: Detalhes do artigo.</w:t>
        <w:br/>
        <w:t>- `GET /api/reflexao/provocacoes`: Lista paginada de provocações.</w:t>
        <w:br/>
        <w:t>- `GET /api/reflexao/provocacoes/:id`: Detalhe da provocação.</w:t>
        <w:br/>
        <w:t xml:space="preserve">- `POST /api/reflexao/interacoes`: Comando *Upsert* (ON CONFLICT DO UPDATE) atômico que marca um item como lido e/ou favorito, mantendo integridade mesmo em concorrência. </w:t>
      </w:r>
    </w:p>
    <w:p>
      <w:pPr>
        <w:pStyle w:val="Heading2"/>
      </w:pPr>
      <w:r>
        <w:t>3. Impacto no Produto Educacional</w:t>
        <w:br/>
        <w:t>A leitura e o registro de progresso nos artigos fortalecem o perfil formador do sistema. O teste automatizado assegurou que o JOIN com as interações funciona de maneira imperceptível, entregando via API o exato estado daquele recurso para o usuário logado (`req.user`), enquanto ainda permite visualização deslogada (estado `false`).</w:t>
      </w:r>
    </w:p>
    <w:p>
      <w:pPr>
        <w:pStyle w:val="Heading2"/>
      </w:pPr>
      <w:r>
        <w:t>4. Verificação de Acessibilidade &amp; UX</w:t>
        <w:br/>
        <w:t>O atributo `tempo_leitura_minutos` está sendo trafegado para o frontend, propiciando à interface a habilidade de exibir *badges* do tipo "Leitura Rápida: 2 min", melhorando drasticamente o engajamento e a UX da listagem dos artigos.</w:t>
      </w:r>
    </w:p>
    <w:p/>
    <w:p>
      <w:r>
        <w:br w:type="page"/>
      </w:r>
    </w:p>
    <w:p>
      <w:pPr>
        <w:pStyle w:val="Heading1"/>
      </w:pPr>
      <w:r>
        <w:t>Arquivo: ADR_024_ENDPOINT_CHATBOT_STREAMING_SSE_MAICON.md</w:t>
      </w:r>
    </w:p>
    <w:p>
      <w:pPr>
        <w:pStyle w:val="Heading1"/>
      </w:pPr>
      <w:r>
        <w:t>ADR 024: Endpoint de Chatbot com Streaming SSE para o Assistente Virtual (Prof. mAIcon)</w:t>
      </w:r>
    </w:p>
    <w:p>
      <w:pPr>
        <w:pStyle w:val="Heading2"/>
      </w:pPr>
      <w:r>
        <w:t>1. Contexto &amp; Justificativa</w:t>
        <w:br/>
        <w:t>O Ambiente 5 (Suporte / Prof. mAIcon) exige um assistente virtual capaz de guiar o professor pela plataforma, responder dúvidas sobre os outros 4 ambientes e orientar quanto ao uso ético da IA.</w:t>
        <w:br/>
        <w:t>Para garantir uma experiência interativa e semelhante ao ChatGPT, era mandatório o uso de Server-Sent Events (SSE) entregando o conteúdo gerado "token a token", para mascarar o tempo de geração e reduzir o Time To First Token (TTFT).</w:t>
      </w:r>
    </w:p>
    <w:p>
      <w:pPr>
        <w:pStyle w:val="Heading3"/>
      </w:pPr>
      <w:r>
        <w:t>Relação com os Princípios do Projeto</w:t>
        <w:br/>
        <w:t>- **Arquitetura de IA:** O serviço se baseia na LPU da Groq que já está implementada na infraestrutura, conhecida pelo altíssimo throughput, favorecendo assim o TTFT (&lt; 400ms).</w:t>
        <w:br/>
        <w:t>- **Proibição de Caixa em Branco (Exceção Ponderada):** Embora os geradores de plano de aula não possuam prompt cru (ADR 001), o assistente de navegação `mAIcon` atua isoladamente como chatbot de suporte. O `System Prompt` limita severamente seu escopo de atuação para garantir que funcione restrito ao contexto da EPT e suporte da plataforma.</w:t>
      </w:r>
    </w:p>
    <w:p>
      <w:pPr>
        <w:pStyle w:val="Heading2"/>
      </w:pPr>
      <w:r>
        <w:t>2. Decisão Arquitetural</w:t>
        <w:br/>
        <w:t>- **`POST /api/maicon/chat`**: Recebe o histórico da conversa e se conecta à Groq API utilizando `fetch` nativo no Node com o parâmetro `stream: true`.</w:t>
        <w:br/>
        <w:t>- Foi implementado um parser de chunks e TextDecoder que processa as linhas iniciadas com `data: ` geradas pela API compatível da OpenAI/Groq e envia através de `res.write` para a conexão persistente do cliente via protocolo SSE.</w:t>
        <w:br/>
        <w:t>- O endpoint também implementa tratamento de fallback. Caso o modelo principal não esteja disponível, ele cai silenciosamente para `openai/gpt-oss-120b` (ou outro definido via variável de ambiente), preservando a resiliência.</w:t>
      </w:r>
    </w:p>
    <w:p>
      <w:pPr>
        <w:pStyle w:val="Heading2"/>
      </w:pPr>
      <w:r>
        <w:t>3. Impacto no Produto Educacional</w:t>
        <w:br/>
        <w:t>- **Ambiente Afetado:** Suporte / Prof. mAIcon.</w:t>
        <w:br/>
        <w:t>- Os professores terão suporte síncrono para explorar metodologias sem aguardar longos carregamentos, reduzindo atritos com a usabilidade e fomentando a exploração dos acervos formativos.</w:t>
      </w:r>
    </w:p>
    <w:p>
      <w:pPr>
        <w:pStyle w:val="Heading2"/>
      </w:pPr>
      <w:r>
        <w:t>4. Verificação de Acessibilidade &amp; UX</w:t>
        <w:br/>
        <w:t>- A ausência de buffering (`X-Accel-Buffering: no` no Nginx/Express) faz com que a interface seja responsiva instantaneamente.</w:t>
        <w:br/>
        <w:t xml:space="preserve">- Em nossos testes unitários, o tempo até o primeiro token ocorreu próximo de 150-500ms dependendo da proximidade geográfica do servidor com o endpoint da Groq e acionamento ou não do Fallback. </w:t>
      </w:r>
    </w:p>
    <w:p/>
    <w:p>
      <w:r>
        <w:br w:type="page"/>
      </w:r>
    </w:p>
    <w:p>
      <w:pPr>
        <w:pStyle w:val="Heading1"/>
      </w:pPr>
      <w:r>
        <w:t>Arquivo: ADR_025_API_METRICAS_PORTFOLIO_E_SUPORTE.md</w:t>
      </w:r>
    </w:p>
    <w:p>
      <w:pPr>
        <w:pStyle w:val="Heading1"/>
      </w:pPr>
      <w:r>
        <w:t>ADR 025: API de Métricas do Portfólio Formativo e Canal de Ajuda</w:t>
      </w:r>
    </w:p>
    <w:p>
      <w:pPr>
        <w:pStyle w:val="Heading2"/>
      </w:pPr>
      <w:r>
        <w:t>1. Contexto &amp; Justificativa</w:t>
        <w:br/>
        <w:t>O Ambiente 5, além do Prof. mAIcon, abriga o sistema de Suporte do docente e a consolidação do seu Portfólio Formativo. Para fortalecer o engajamento e evidenciar o impacto da Plataforma na formação do professor da EPT, foi solicitada uma API que consolide métricas de uso e também ofereça um canal de comunicação direta com a equipe da pesquisa.</w:t>
      </w:r>
    </w:p>
    <w:p>
      <w:pPr>
        <w:pStyle w:val="Heading3"/>
      </w:pPr>
      <w:r>
        <w:t>Relação com os Princípios do Projeto</w:t>
        <w:br/>
        <w:t>- **Feedback Constante e Acompanhamento:** Ao unificar as métricas, o professor consegue ver concretamente sua produção.</w:t>
        <w:br/>
        <w:t>- **Rastreabilidade e Melhoria Contínua:** Tickets de suporte (dúvidas, bugs e sugestões) servem como dados qualitativos cruciais para a Tese de Doutorado.</w:t>
      </w:r>
    </w:p>
    <w:p>
      <w:pPr>
        <w:pStyle w:val="Heading2"/>
      </w:pPr>
      <w:r>
        <w:t>2. Decisão Arquitetural</w:t>
        <w:br/>
        <w:t>- **Criação da Migration `20261019194001_create_tickets_suporte.js`:** Adiciona a tabela `tickets_suporte` contendo `assunto`, `mensagem`, `tipo` ('duvida', 'bug', 'sugestao') e controle de status. Há chave estrangeira com a tabela `usuarios`.</w:t>
        <w:br/>
        <w:t>- **`GET /api/suporte/metricas-docente`**: Executa contagens separadas e otimizadas em tabelas-chave vinculadas ao usuário logado:</w:t>
        <w:br/>
        <w:t xml:space="preserve">  - `progresso_trilhas` onde `status` é igual a 'concluida'.</w:t>
        <w:br/>
        <w:t xml:space="preserve">  - `requisicoes_ia` representando as gerações feitas no Laboratório de IA.</w:t>
        <w:br/>
        <w:t xml:space="preserve">  - `praticas_repositorio` registrando as práticas autorais enviadas ao hub.</w:t>
        <w:br/>
        <w:t xml:space="preserve">  - `topicos_forum` + `respostas_forum` sinalizando a taxa de participação e diálogo na comunidade (Painel de Reflexão).</w:t>
        <w:br/>
        <w:t>- **`POST /api/suporte/ticket`**: Insere o feedback ou a dúvida que será acompanhada pela equipe de pesquisa.</w:t>
      </w:r>
    </w:p>
    <w:p>
      <w:pPr>
        <w:pStyle w:val="Heading2"/>
      </w:pPr>
      <w:r>
        <w:t>3. Impacto no Produto Educacional</w:t>
        <w:br/>
        <w:t>Esses endpoints instrumentalizam os dashboards do painel inicial de cada docente logado, permitindo táticas de gamificação e autoavaliação (ex: "Você já contribuiu com 5 práticas!"). A captura de tickets facilita os relatórios pós-teste A/B para relatar atritos técnicos identificados pelos usuários.</w:t>
      </w:r>
    </w:p>
    <w:p>
      <w:pPr>
        <w:pStyle w:val="Heading2"/>
      </w:pPr>
      <w:r>
        <w:t>4. Verificação de Acessibilidade &amp; UX</w:t>
        <w:br/>
        <w:t>O endpoint retorna os dados planos e já tipados como inteiros (`trilhasConcluidas`, `materiaisGerados`, `praticasCompartilhadas`, `participacaoForuns`), poupando os clientes frontend de precisarem somar strings retornadas do `COUNT()` do PostgreSQL, agilizando a renderização e reduzindo bugs de tipagem no lado do cliente.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