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3603D" w14:textId="58C7FF13" w:rsidR="00DA576E" w:rsidRDefault="00DA576E" w:rsidP="00DA576E">
      <w:pPr>
        <w:jc w:val="center"/>
      </w:pPr>
      <w:r>
        <w:rPr>
          <w:noProof/>
        </w:rPr>
        <mc:AlternateContent>
          <mc:Choice Requires="wps">
            <w:drawing>
              <wp:anchor distT="0" distB="0" distL="114300" distR="114300" simplePos="0" relativeHeight="251665408" behindDoc="0" locked="0" layoutInCell="1" allowOverlap="1" wp14:anchorId="63F3EB5D" wp14:editId="6DB76C48">
                <wp:simplePos x="0" y="0"/>
                <wp:positionH relativeFrom="column">
                  <wp:posOffset>1037403</wp:posOffset>
                </wp:positionH>
                <wp:positionV relativeFrom="paragraph">
                  <wp:posOffset>219336</wp:posOffset>
                </wp:positionV>
                <wp:extent cx="761104" cy="355002"/>
                <wp:effectExtent l="0" t="0" r="0" b="6985"/>
                <wp:wrapNone/>
                <wp:docPr id="1444394945" name="Text Box 1"/>
                <wp:cNvGraphicFramePr/>
                <a:graphic xmlns:a="http://schemas.openxmlformats.org/drawingml/2006/main">
                  <a:graphicData uri="http://schemas.microsoft.com/office/word/2010/wordprocessingShape">
                    <wps:wsp>
                      <wps:cNvSpPr txBox="1"/>
                      <wps:spPr>
                        <a:xfrm>
                          <a:off x="0" y="0"/>
                          <a:ext cx="761104" cy="355002"/>
                        </a:xfrm>
                        <a:prstGeom prst="rect">
                          <a:avLst/>
                        </a:prstGeom>
                        <a:noFill/>
                        <a:ln w="6350">
                          <a:noFill/>
                        </a:ln>
                      </wps:spPr>
                      <wps:txbx>
                        <w:txbxContent>
                          <w:p w14:paraId="051BD2D8" w14:textId="2265F5AF" w:rsidR="00DA576E" w:rsidRPr="00DA576E" w:rsidRDefault="00DA576E" w:rsidP="00DA576E">
                            <w:pPr>
                              <w:pStyle w:val="ListParagraph"/>
                              <w:numPr>
                                <w:ilvl w:val="0"/>
                                <w:numId w:val="1"/>
                              </w:numPr>
                              <w:rPr>
                                <w:sz w:val="28"/>
                                <w:szCs w:val="28"/>
                              </w:rPr>
                            </w:pPr>
                            <w:r w:rsidRPr="00DA576E">
                              <w:rPr>
                                <w:rFonts w:ascii="Arabic Typesetting" w:hAnsi="Arabic Typesetting" w:cs="Arabic Typesetting"/>
                                <w:b/>
                                <w:bCs/>
                                <w:color w:val="EE0000"/>
                                <w:sz w:val="40"/>
                                <w:szCs w:val="40"/>
                                <w:rtl/>
                              </w:rPr>
                              <w:t>حياة</w:t>
                            </w:r>
                            <w:r w:rsidRPr="00DA576E">
                              <w:rPr>
                                <w:rFonts w:hint="cs"/>
                                <w:color w:val="EE0000"/>
                                <w:sz w:val="40"/>
                                <w:szCs w:val="40"/>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F3EB5D" id="_x0000_t202" coordsize="21600,21600" o:spt="202" path="m,l,21600r21600,l21600,xe">
                <v:stroke joinstyle="miter"/>
                <v:path gradientshapeok="t" o:connecttype="rect"/>
              </v:shapetype>
              <v:shape id="Text Box 1" o:spid="_x0000_s1026" type="#_x0000_t202" style="position:absolute;left:0;text-align:left;margin-left:81.7pt;margin-top:17.25pt;width:59.95pt;height:2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" filled="f" stroked="f" strokeweight=".5pt">
                <v:textbox>
                  <w:txbxContent>
                    <w:p w14:paraId="051BD2D8" w14:textId="2265F5AF" w:rsidR="00DA576E" w:rsidRPr="00DA576E" w:rsidRDefault="00DA576E" w:rsidP="00DA576E">
                      <w:pPr>
                        <w:pStyle w:val="ListParagraph"/>
                        <w:numPr>
                          <w:ilvl w:val="0"/>
                          <w:numId w:val="1"/>
                        </w:numPr>
                        <w:rPr>
                          <w:sz w:val="28"/>
                          <w:szCs w:val="28"/>
                        </w:rPr>
                      </w:pPr>
                      <w:r w:rsidRPr="00DA576E">
                        <w:rPr>
                          <w:rFonts w:ascii="Arabic Typesetting" w:hAnsi="Arabic Typesetting" w:cs="Arabic Typesetting"/>
                          <w:b/>
                          <w:bCs/>
                          <w:color w:val="EE0000"/>
                          <w:sz w:val="40"/>
                          <w:szCs w:val="40"/>
                          <w:rtl/>
                        </w:rPr>
                        <w:t>حياة</w:t>
                      </w:r>
                      <w:r w:rsidRPr="00DA576E">
                        <w:rPr>
                          <w:rFonts w:hint="cs"/>
                          <w:color w:val="EE0000"/>
                          <w:sz w:val="40"/>
                          <w:szCs w:val="40"/>
                          <w:rtl/>
                        </w:rPr>
                        <w:t xml:space="preserve"> </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BFF6E9F" wp14:editId="0B996B88">
                <wp:simplePos x="0" y="0"/>
                <wp:positionH relativeFrom="column">
                  <wp:posOffset>1628962</wp:posOffset>
                </wp:positionH>
                <wp:positionV relativeFrom="paragraph">
                  <wp:posOffset>259118</wp:posOffset>
                </wp:positionV>
                <wp:extent cx="995083" cy="284928"/>
                <wp:effectExtent l="0" t="0" r="0" b="1270"/>
                <wp:wrapNone/>
                <wp:docPr id="191821725" name="Text Box 1"/>
                <wp:cNvGraphicFramePr/>
                <a:graphic xmlns:a="http://schemas.openxmlformats.org/drawingml/2006/main">
                  <a:graphicData uri="http://schemas.microsoft.com/office/word/2010/wordprocessingShape">
                    <wps:wsp>
                      <wps:cNvSpPr txBox="1"/>
                      <wps:spPr>
                        <a:xfrm>
                          <a:off x="0" y="0"/>
                          <a:ext cx="995083" cy="284928"/>
                        </a:xfrm>
                        <a:prstGeom prst="rect">
                          <a:avLst/>
                        </a:prstGeom>
                        <a:noFill/>
                        <a:ln w="6350">
                          <a:noFill/>
                        </a:ln>
                      </wps:spPr>
                      <wps:txbx>
                        <w:txbxContent>
                          <w:p w14:paraId="356489F9" w14:textId="0A3E7D0F" w:rsidR="00DA576E" w:rsidRPr="00DA576E" w:rsidRDefault="00DA576E" w:rsidP="00DA576E">
                            <w:pPr>
                              <w:pStyle w:val="ListParagraph"/>
                              <w:ind w:left="435"/>
                              <w:rPr>
                                <w:rFonts w:ascii="Arabic Typesetting" w:hAnsi="Arabic Typesetting" w:cs="Arabic Typesetting"/>
                                <w:b/>
                                <w:bCs/>
                                <w:sz w:val="36"/>
                                <w:szCs w:val="36"/>
                              </w:rPr>
                            </w:pPr>
                            <w:r w:rsidRPr="00DA576E">
                              <w:rPr>
                                <w:rFonts w:ascii="Arabic Typesetting" w:hAnsi="Arabic Typesetting" w:cs="Arabic Typesetting"/>
                                <w:b/>
                                <w:bCs/>
                                <w:sz w:val="36"/>
                                <w:szCs w:val="36"/>
                              </w:rPr>
                              <w:t>Hayat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F6E9F" id="_x0000_s1027" type="#_x0000_t202" style="position:absolute;left:0;text-align:left;margin-left:128.25pt;margin-top:20.4pt;width:78.35pt;height:2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" filled="f" stroked="f" strokeweight=".5pt">
                <v:textbox>
                  <w:txbxContent>
                    <w:p w14:paraId="356489F9" w14:textId="0A3E7D0F" w:rsidR="00DA576E" w:rsidRPr="00DA576E" w:rsidRDefault="00DA576E" w:rsidP="00DA576E">
                      <w:pPr>
                        <w:pStyle w:val="ListParagraph"/>
                        <w:ind w:left="435"/>
                        <w:rPr>
                          <w:rFonts w:ascii="Arabic Typesetting" w:hAnsi="Arabic Typesetting" w:cs="Arabic Typesetting"/>
                          <w:b/>
                          <w:bCs/>
                          <w:sz w:val="36"/>
                          <w:szCs w:val="36"/>
                        </w:rPr>
                      </w:pPr>
                      <w:r w:rsidRPr="00DA576E">
                        <w:rPr>
                          <w:rFonts w:ascii="Arabic Typesetting" w:hAnsi="Arabic Typesetting" w:cs="Arabic Typesetting"/>
                          <w:b/>
                          <w:bCs/>
                          <w:sz w:val="36"/>
                          <w:szCs w:val="36"/>
                        </w:rPr>
                        <w:t>Hayat</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15D470E" wp14:editId="0B50736F">
                <wp:simplePos x="0" y="0"/>
                <wp:positionH relativeFrom="column">
                  <wp:posOffset>1982096</wp:posOffset>
                </wp:positionH>
                <wp:positionV relativeFrom="paragraph">
                  <wp:posOffset>-69925</wp:posOffset>
                </wp:positionV>
                <wp:extent cx="760843" cy="338866"/>
                <wp:effectExtent l="0" t="0" r="0" b="4445"/>
                <wp:wrapNone/>
                <wp:docPr id="428375566" name="Text Box 1"/>
                <wp:cNvGraphicFramePr/>
                <a:graphic xmlns:a="http://schemas.openxmlformats.org/drawingml/2006/main">
                  <a:graphicData uri="http://schemas.microsoft.com/office/word/2010/wordprocessingShape">
                    <wps:wsp>
                      <wps:cNvSpPr txBox="1"/>
                      <wps:spPr>
                        <a:xfrm>
                          <a:off x="0" y="0"/>
                          <a:ext cx="760843" cy="338866"/>
                        </a:xfrm>
                        <a:prstGeom prst="rect">
                          <a:avLst/>
                        </a:prstGeom>
                        <a:noFill/>
                        <a:ln w="6350">
                          <a:noFill/>
                        </a:ln>
                      </wps:spPr>
                      <wps:txbx>
                        <w:txbxContent>
                          <w:p w14:paraId="32927D94" w14:textId="15211EB7" w:rsidR="00DA576E" w:rsidRPr="00DA576E" w:rsidRDefault="00DA576E">
                            <w:pPr>
                              <w:rPr>
                                <w:sz w:val="28"/>
                                <w:szCs w:val="28"/>
                              </w:rPr>
                            </w:pPr>
                            <w:r w:rsidRPr="00DA576E">
                              <w:rPr>
                                <w:rFonts w:hint="cs"/>
                                <w:sz w:val="28"/>
                                <w:szCs w:val="28"/>
                                <w:rtl/>
                              </w:rPr>
                              <w:t xml:space="preserve">" </w:t>
                            </w:r>
                            <w:r w:rsidRPr="00DA576E">
                              <w:rPr>
                                <w:rFonts w:ascii="Arabic Typesetting" w:hAnsi="Arabic Typesetting" w:cs="Arabic Typesetting"/>
                                <w:b/>
                                <w:bCs/>
                                <w:color w:val="EE0000"/>
                                <w:sz w:val="40"/>
                                <w:szCs w:val="40"/>
                                <w:rtl/>
                              </w:rPr>
                              <w:t>حياة</w:t>
                            </w:r>
                            <w:r w:rsidRPr="00DA576E">
                              <w:rPr>
                                <w:rFonts w:hint="cs"/>
                                <w:color w:val="EE0000"/>
                                <w:sz w:val="40"/>
                                <w:szCs w:val="40"/>
                                <w:rtl/>
                              </w:rPr>
                              <w:t xml:space="preserve"> </w:t>
                            </w:r>
                            <w:r w:rsidRPr="00DA576E">
                              <w:rPr>
                                <w:rFonts w:hint="cs"/>
                                <w:sz w:val="28"/>
                                <w:szCs w:val="28"/>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D470E" id="_x0000_s1028" type="#_x0000_t202" style="position:absolute;left:0;text-align:left;margin-left:156.05pt;margin-top:-5.5pt;width:59.9pt;height:2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" filled="f" stroked="f" strokeweight=".5pt">
                <v:textbox>
                  <w:txbxContent>
                    <w:p w14:paraId="32927D94" w14:textId="15211EB7" w:rsidR="00DA576E" w:rsidRPr="00DA576E" w:rsidRDefault="00DA576E">
                      <w:pPr>
                        <w:rPr>
                          <w:sz w:val="28"/>
                          <w:szCs w:val="28"/>
                        </w:rPr>
                      </w:pPr>
                      <w:r w:rsidRPr="00DA576E">
                        <w:rPr>
                          <w:rFonts w:hint="cs"/>
                          <w:sz w:val="28"/>
                          <w:szCs w:val="28"/>
                          <w:rtl/>
                        </w:rPr>
                        <w:t xml:space="preserve">" </w:t>
                      </w:r>
                      <w:r w:rsidRPr="00DA576E">
                        <w:rPr>
                          <w:rFonts w:ascii="Arabic Typesetting" w:hAnsi="Arabic Typesetting" w:cs="Arabic Typesetting"/>
                          <w:b/>
                          <w:bCs/>
                          <w:color w:val="EE0000"/>
                          <w:sz w:val="40"/>
                          <w:szCs w:val="40"/>
                          <w:rtl/>
                        </w:rPr>
                        <w:t>حياة</w:t>
                      </w:r>
                      <w:r w:rsidRPr="00DA576E">
                        <w:rPr>
                          <w:rFonts w:hint="cs"/>
                          <w:color w:val="EE0000"/>
                          <w:sz w:val="40"/>
                          <w:szCs w:val="40"/>
                          <w:rtl/>
                        </w:rPr>
                        <w:t xml:space="preserve"> </w:t>
                      </w:r>
                      <w:r w:rsidRPr="00DA576E">
                        <w:rPr>
                          <w:rFonts w:hint="cs"/>
                          <w:sz w:val="28"/>
                          <w:szCs w:val="28"/>
                          <w:rtl/>
                        </w:rPr>
                        <w: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2746E913" wp14:editId="50EDF051">
                <wp:simplePos x="0" y="0"/>
                <wp:positionH relativeFrom="column">
                  <wp:posOffset>2641002</wp:posOffset>
                </wp:positionH>
                <wp:positionV relativeFrom="paragraph">
                  <wp:posOffset>-69925</wp:posOffset>
                </wp:positionV>
                <wp:extent cx="997772" cy="295835"/>
                <wp:effectExtent l="0" t="0" r="0" b="0"/>
                <wp:wrapNone/>
                <wp:docPr id="264503743" name="Text Box 1"/>
                <wp:cNvGraphicFramePr/>
                <a:graphic xmlns:a="http://schemas.openxmlformats.org/drawingml/2006/main">
                  <a:graphicData uri="http://schemas.microsoft.com/office/word/2010/wordprocessingShape">
                    <wps:wsp>
                      <wps:cNvSpPr txBox="1"/>
                      <wps:spPr>
                        <a:xfrm>
                          <a:off x="0" y="0"/>
                          <a:ext cx="997772" cy="295835"/>
                        </a:xfrm>
                        <a:prstGeom prst="rect">
                          <a:avLst/>
                        </a:prstGeom>
                        <a:noFill/>
                        <a:ln w="6350">
                          <a:noFill/>
                        </a:ln>
                      </wps:spPr>
                      <wps:txbx>
                        <w:txbxContent>
                          <w:p w14:paraId="32A886D2" w14:textId="52EA1018" w:rsidR="00DA576E" w:rsidRPr="00841EE1" w:rsidRDefault="00DA576E" w:rsidP="00DA576E">
                            <w:pPr>
                              <w:jc w:val="right"/>
                              <w:rPr>
                                <w:b/>
                                <w:bCs/>
                              </w:rPr>
                            </w:pPr>
                            <w:r w:rsidRPr="00841EE1">
                              <w:rPr>
                                <w:b/>
                                <w:bCs/>
                              </w:rP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6E913" id="_x0000_s1029" type="#_x0000_t202" style="position:absolute;left:0;text-align:left;margin-left:207.95pt;margin-top:-5.5pt;width:78.55pt;height:2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" filled="f" stroked="f" strokeweight=".5pt">
                <v:textbox>
                  <w:txbxContent>
                    <w:p w14:paraId="32A886D2" w14:textId="52EA1018" w:rsidR="00DA576E" w:rsidRPr="00841EE1" w:rsidRDefault="00DA576E" w:rsidP="00DA576E">
                      <w:pPr>
                        <w:jc w:val="right"/>
                        <w:rPr>
                          <w:b/>
                          <w:bCs/>
                        </w:rPr>
                      </w:pPr>
                      <w:r w:rsidRPr="00841EE1">
                        <w:rPr>
                          <w:b/>
                          <w:bCs/>
                        </w:rPr>
                        <w:t>Application</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8180CC7" wp14:editId="17B6030F">
                <wp:simplePos x="0" y="0"/>
                <wp:positionH relativeFrom="column">
                  <wp:posOffset>1386877</wp:posOffset>
                </wp:positionH>
                <wp:positionV relativeFrom="paragraph">
                  <wp:posOffset>-90918</wp:posOffset>
                </wp:positionV>
                <wp:extent cx="841375" cy="295835"/>
                <wp:effectExtent l="0" t="0" r="0" b="0"/>
                <wp:wrapNone/>
                <wp:docPr id="1522575352" name="Text Box 1"/>
                <wp:cNvGraphicFramePr/>
                <a:graphic xmlns:a="http://schemas.openxmlformats.org/drawingml/2006/main">
                  <a:graphicData uri="http://schemas.microsoft.com/office/word/2010/wordprocessingShape">
                    <wps:wsp>
                      <wps:cNvSpPr txBox="1"/>
                      <wps:spPr>
                        <a:xfrm>
                          <a:off x="0" y="0"/>
                          <a:ext cx="841375" cy="295835"/>
                        </a:xfrm>
                        <a:prstGeom prst="rect">
                          <a:avLst/>
                        </a:prstGeom>
                        <a:noFill/>
                        <a:ln w="6350">
                          <a:noFill/>
                        </a:ln>
                      </wps:spPr>
                      <wps:txbx>
                        <w:txbxContent>
                          <w:p w14:paraId="64501F20" w14:textId="7D67E9EF" w:rsidR="00DA576E" w:rsidRPr="00841EE1" w:rsidRDefault="00DA576E" w:rsidP="00DA576E">
                            <w:pPr>
                              <w:rPr>
                                <w:b/>
                                <w:bCs/>
                              </w:rPr>
                            </w:pPr>
                            <w:r w:rsidRPr="00841EE1">
                              <w:rPr>
                                <w:b/>
                                <w:bCs/>
                              </w:rPr>
                              <w:t xml:space="preserve">PRD for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80CC7" id="_x0000_s1030" type="#_x0000_t202" style="position:absolute;left:0;text-align:left;margin-left:109.2pt;margin-top:-7.15pt;width:66.25pt;height:2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" filled="f" stroked="f" strokeweight=".5pt">
                <v:textbox>
                  <w:txbxContent>
                    <w:p w14:paraId="64501F20" w14:textId="7D67E9EF" w:rsidR="00DA576E" w:rsidRPr="00841EE1" w:rsidRDefault="00DA576E" w:rsidP="00DA576E">
                      <w:pPr>
                        <w:rPr>
                          <w:b/>
                          <w:bCs/>
                        </w:rPr>
                      </w:pPr>
                      <w:r w:rsidRPr="00841EE1">
                        <w:rPr>
                          <w:b/>
                          <w:bCs/>
                        </w:rPr>
                        <w:t xml:space="preserve">PRD for </w:t>
                      </w:r>
                    </w:p>
                  </w:txbxContent>
                </v:textbox>
              </v:shape>
            </w:pict>
          </mc:Fallback>
        </mc:AlternateContent>
      </w:r>
      <w:r>
        <w:t xml:space="preserve"> </w:t>
      </w:r>
    </w:p>
    <w:p w14:paraId="0EDF94B6" w14:textId="7E01AA8F" w:rsidR="00DA576E" w:rsidRDefault="00DA576E" w:rsidP="00DA576E">
      <w:pPr>
        <w:jc w:val="right"/>
        <w:rPr>
          <w:b/>
          <w:bCs/>
          <w:sz w:val="22"/>
          <w:szCs w:val="22"/>
        </w:rPr>
      </w:pPr>
      <w:r w:rsidRPr="00DA576E">
        <w:rPr>
          <w:b/>
          <w:bCs/>
          <w:sz w:val="22"/>
          <w:szCs w:val="22"/>
        </w:rPr>
        <w:t xml:space="preserve">Project Name:  </w:t>
      </w:r>
    </w:p>
    <w:p w14:paraId="12CC2E37" w14:textId="77777777" w:rsidR="00DA576E" w:rsidRDefault="00DA576E" w:rsidP="00DA576E">
      <w:pPr>
        <w:jc w:val="right"/>
        <w:rPr>
          <w:b/>
          <w:bCs/>
          <w:sz w:val="22"/>
          <w:szCs w:val="22"/>
        </w:rPr>
      </w:pPr>
    </w:p>
    <w:p w14:paraId="1B172E64" w14:textId="50046F22" w:rsidR="00DA576E" w:rsidRDefault="00DA576E" w:rsidP="00DA576E">
      <w:pPr>
        <w:jc w:val="right"/>
        <w:rPr>
          <w:b/>
          <w:bCs/>
          <w:sz w:val="22"/>
          <w:szCs w:val="22"/>
        </w:rPr>
      </w:pPr>
      <w:r>
        <w:rPr>
          <w:b/>
          <w:bCs/>
          <w:sz w:val="22"/>
          <w:szCs w:val="22"/>
        </w:rPr>
        <w:t>Problem Statement</w:t>
      </w:r>
      <w:r w:rsidRPr="00DA576E">
        <w:rPr>
          <w:b/>
          <w:bCs/>
          <w:sz w:val="22"/>
          <w:szCs w:val="22"/>
        </w:rPr>
        <w:t xml:space="preserve">:  </w:t>
      </w:r>
    </w:p>
    <w:p w14:paraId="5C0BD1B7" w14:textId="77777777" w:rsidR="00AF7CC0" w:rsidRDefault="00AF7CC0" w:rsidP="00AF7CC0">
      <w:pPr>
        <w:jc w:val="right"/>
        <w:rPr>
          <w:sz w:val="18"/>
          <w:szCs w:val="18"/>
        </w:rPr>
      </w:pPr>
      <w:r w:rsidRPr="00AF7CC0">
        <w:rPr>
          <w:sz w:val="18"/>
          <w:szCs w:val="18"/>
        </w:rPr>
        <w:t>Blood donation requests are often shared through social media or personal messaging, making it difficult for donors to find verified requests quickly. At the same time, hospitals and organizations conducting blood donation campaigns may struggle to reach enough eligible donors.</w:t>
      </w:r>
    </w:p>
    <w:p w14:paraId="19418230" w14:textId="77777777" w:rsidR="00AF7CC0" w:rsidRPr="00AF7CC0" w:rsidRDefault="00AF7CC0" w:rsidP="00AF7CC0">
      <w:pPr>
        <w:jc w:val="right"/>
        <w:rPr>
          <w:sz w:val="18"/>
          <w:szCs w:val="18"/>
        </w:rPr>
      </w:pPr>
      <w:r w:rsidRPr="00AF7CC0">
        <w:rPr>
          <w:sz w:val="18"/>
          <w:szCs w:val="18"/>
        </w:rPr>
        <w:t>There is currently no unified platform that connects blood donors, patients’ families, hospitals, and organizations running blood donation campaigns in one place while keeping hospitals responsible for the final medical eligibility assessment.</w:t>
      </w:r>
    </w:p>
    <w:p w14:paraId="5C6116D5" w14:textId="60C0B5D0" w:rsidR="00AF7CC0" w:rsidRPr="00AF7CC0" w:rsidRDefault="00AF7CC0" w:rsidP="00AF7CC0">
      <w:pPr>
        <w:jc w:val="right"/>
        <w:rPr>
          <w:sz w:val="18"/>
          <w:szCs w:val="18"/>
        </w:rPr>
      </w:pPr>
      <w:r w:rsidRPr="00DA576E">
        <w:rPr>
          <w:b/>
          <w:bCs/>
          <w:sz w:val="22"/>
          <w:szCs w:val="22"/>
        </w:rPr>
        <w:t xml:space="preserve"> </w:t>
      </w:r>
    </w:p>
    <w:p w14:paraId="4997468C" w14:textId="52ABF366" w:rsidR="00AF7CC0" w:rsidRDefault="00AF7CC0" w:rsidP="00AF7CC0">
      <w:pPr>
        <w:jc w:val="right"/>
        <w:rPr>
          <w:b/>
          <w:bCs/>
          <w:sz w:val="22"/>
          <w:szCs w:val="22"/>
        </w:rPr>
      </w:pPr>
      <w:r>
        <w:rPr>
          <w:b/>
          <w:bCs/>
          <w:sz w:val="22"/>
          <w:szCs w:val="22"/>
        </w:rPr>
        <w:t>Target Users</w:t>
      </w:r>
      <w:r w:rsidRPr="00DA576E">
        <w:rPr>
          <w:b/>
          <w:bCs/>
          <w:sz w:val="22"/>
          <w:szCs w:val="22"/>
        </w:rPr>
        <w:t xml:space="preserve">:  </w:t>
      </w:r>
    </w:p>
    <w:p w14:paraId="2A0FA76D" w14:textId="77777777" w:rsidR="00AF7CC0" w:rsidRDefault="00AF7CC0" w:rsidP="00AF7CC0">
      <w:pPr>
        <w:jc w:val="right"/>
        <w:rPr>
          <w:sz w:val="18"/>
          <w:szCs w:val="18"/>
        </w:rPr>
      </w:pPr>
      <w:r w:rsidRPr="00AF7CC0">
        <w:rPr>
          <w:sz w:val="18"/>
          <w:szCs w:val="18"/>
        </w:rPr>
        <w:t>The platform serves four primary user groups:</w:t>
      </w:r>
      <w:r w:rsidRPr="00AF7CC0">
        <w:rPr>
          <w:sz w:val="18"/>
          <w:szCs w:val="18"/>
        </w:rPr>
        <w:br/>
      </w:r>
      <w:r w:rsidRPr="00AF7CC0">
        <w:rPr>
          <w:sz w:val="18"/>
          <w:szCs w:val="18"/>
        </w:rPr>
        <w:br/>
      </w:r>
      <w:r w:rsidRPr="00AF7CC0">
        <w:rPr>
          <w:b/>
          <w:bCs/>
          <w:sz w:val="18"/>
          <w:szCs w:val="18"/>
        </w:rPr>
        <w:t>1. Blood Donors</w:t>
      </w:r>
      <w:r w:rsidRPr="00AF7CC0">
        <w:rPr>
          <w:sz w:val="18"/>
          <w:szCs w:val="18"/>
        </w:rPr>
        <w:br/>
      </w:r>
      <w:r w:rsidRPr="00AF7CC0">
        <w:rPr>
          <w:sz w:val="18"/>
          <w:szCs w:val="18"/>
        </w:rPr>
        <w:br/>
        <w:t>Individuals who wish to donate blood and participate in blood donation campaigns.</w:t>
      </w:r>
      <w:r w:rsidRPr="00AF7CC0">
        <w:rPr>
          <w:sz w:val="18"/>
          <w:szCs w:val="18"/>
        </w:rPr>
        <w:br/>
      </w:r>
      <w:r w:rsidRPr="00AF7CC0">
        <w:rPr>
          <w:sz w:val="18"/>
          <w:szCs w:val="18"/>
        </w:rPr>
        <w:br/>
      </w:r>
      <w:r w:rsidRPr="00AF7CC0">
        <w:rPr>
          <w:b/>
          <w:bCs/>
          <w:sz w:val="18"/>
          <w:szCs w:val="18"/>
        </w:rPr>
        <w:t>2. Patients’ Families</w:t>
      </w:r>
      <w:r w:rsidRPr="00AF7CC0">
        <w:rPr>
          <w:sz w:val="18"/>
          <w:szCs w:val="18"/>
        </w:rPr>
        <w:br/>
      </w:r>
      <w:r w:rsidRPr="00AF7CC0">
        <w:rPr>
          <w:sz w:val="18"/>
          <w:szCs w:val="18"/>
        </w:rPr>
        <w:br/>
        <w:t>Family members who need to publish blood donation requests for patients.</w:t>
      </w:r>
      <w:r w:rsidRPr="00AF7CC0">
        <w:rPr>
          <w:sz w:val="18"/>
          <w:szCs w:val="18"/>
        </w:rPr>
        <w:br/>
      </w:r>
      <w:r w:rsidRPr="00AF7CC0">
        <w:rPr>
          <w:sz w:val="18"/>
          <w:szCs w:val="18"/>
        </w:rPr>
        <w:br/>
      </w:r>
      <w:r w:rsidRPr="00AF7CC0">
        <w:rPr>
          <w:b/>
          <w:bCs/>
          <w:sz w:val="18"/>
          <w:szCs w:val="18"/>
        </w:rPr>
        <w:t>3. Hospitals</w:t>
      </w:r>
      <w:r w:rsidRPr="00AF7CC0">
        <w:rPr>
          <w:sz w:val="18"/>
          <w:szCs w:val="18"/>
        </w:rPr>
        <w:br/>
      </w:r>
      <w:r w:rsidRPr="00AF7CC0">
        <w:rPr>
          <w:sz w:val="18"/>
          <w:szCs w:val="18"/>
        </w:rPr>
        <w:br/>
        <w:t>Hospitals that need to publish blood shortages, manage donation requests, and communicate with potential donors.</w:t>
      </w:r>
      <w:r w:rsidRPr="00AF7CC0">
        <w:rPr>
          <w:sz w:val="18"/>
          <w:szCs w:val="18"/>
        </w:rPr>
        <w:br/>
      </w:r>
      <w:r w:rsidRPr="00AF7CC0">
        <w:rPr>
          <w:sz w:val="18"/>
          <w:szCs w:val="18"/>
        </w:rPr>
        <w:br/>
      </w:r>
      <w:r w:rsidRPr="00AF7CC0">
        <w:rPr>
          <w:b/>
          <w:bCs/>
          <w:sz w:val="18"/>
          <w:szCs w:val="18"/>
        </w:rPr>
        <w:t>4. Organizations &amp; Voluntary Campaigns</w:t>
      </w:r>
      <w:r w:rsidRPr="00AF7CC0">
        <w:rPr>
          <w:sz w:val="18"/>
          <w:szCs w:val="18"/>
        </w:rPr>
        <w:br/>
      </w:r>
      <w:r w:rsidRPr="00AF7CC0">
        <w:rPr>
          <w:sz w:val="18"/>
          <w:szCs w:val="18"/>
        </w:rPr>
        <w:br/>
        <w:t>Companies, universities, charities, and organizations that organize blood donation campaigns and wish to manage participant registrations.</w:t>
      </w:r>
    </w:p>
    <w:p w14:paraId="2216FA89" w14:textId="77777777" w:rsidR="00AF7CC0" w:rsidRPr="00AF7CC0" w:rsidRDefault="00AF7CC0" w:rsidP="00AF7CC0">
      <w:pPr>
        <w:jc w:val="right"/>
        <w:rPr>
          <w:sz w:val="22"/>
          <w:szCs w:val="22"/>
        </w:rPr>
      </w:pPr>
    </w:p>
    <w:p w14:paraId="6E2886C3" w14:textId="77777777" w:rsidR="00AF7CC0" w:rsidRDefault="00AF7CC0" w:rsidP="00AF7CC0">
      <w:pPr>
        <w:ind w:left="1155"/>
        <w:jc w:val="right"/>
        <w:rPr>
          <w:b/>
          <w:bCs/>
          <w:sz w:val="22"/>
          <w:szCs w:val="22"/>
        </w:rPr>
      </w:pPr>
      <w:r w:rsidRPr="00AF7CC0">
        <w:rPr>
          <w:b/>
          <w:bCs/>
          <w:sz w:val="22"/>
          <w:szCs w:val="22"/>
        </w:rPr>
        <w:t>Objectives:</w:t>
      </w:r>
    </w:p>
    <w:p w14:paraId="188E8A1C" w14:textId="0C794AC6" w:rsidR="00AF7CC0" w:rsidRDefault="0008183C" w:rsidP="00AF7CC0">
      <w:pPr>
        <w:ind w:left="1155"/>
        <w:jc w:val="right"/>
        <w:rPr>
          <w:sz w:val="18"/>
          <w:szCs w:val="18"/>
        </w:rPr>
      </w:pPr>
      <w:r>
        <w:rPr>
          <w:sz w:val="18"/>
          <w:szCs w:val="18"/>
        </w:rPr>
        <w:t xml:space="preserve">- </w:t>
      </w:r>
      <w:r w:rsidR="00AF7CC0" w:rsidRPr="00AF7CC0">
        <w:rPr>
          <w:sz w:val="18"/>
          <w:szCs w:val="18"/>
        </w:rPr>
        <w:t>Connect all blood donation stakeholders in one platform.</w:t>
      </w:r>
    </w:p>
    <w:p w14:paraId="69396CAA" w14:textId="77777777" w:rsidR="0008183C" w:rsidRPr="0008183C" w:rsidRDefault="0008183C" w:rsidP="0008183C">
      <w:pPr>
        <w:ind w:left="1155"/>
        <w:jc w:val="right"/>
        <w:rPr>
          <w:sz w:val="18"/>
          <w:szCs w:val="18"/>
        </w:rPr>
      </w:pPr>
      <w:r>
        <w:rPr>
          <w:sz w:val="18"/>
          <w:szCs w:val="18"/>
        </w:rPr>
        <w:t xml:space="preserve">- </w:t>
      </w:r>
      <w:r w:rsidRPr="0008183C">
        <w:rPr>
          <w:sz w:val="18"/>
          <w:szCs w:val="18"/>
        </w:rPr>
        <w:t>Simplify blood donation requests and campaign management.</w:t>
      </w:r>
    </w:p>
    <w:p w14:paraId="5803EDE2" w14:textId="77777777" w:rsidR="0008183C" w:rsidRPr="0008183C" w:rsidRDefault="0008183C" w:rsidP="0008183C">
      <w:pPr>
        <w:ind w:left="1155"/>
        <w:jc w:val="right"/>
        <w:rPr>
          <w:sz w:val="18"/>
          <w:szCs w:val="18"/>
        </w:rPr>
      </w:pPr>
      <w:r>
        <w:rPr>
          <w:sz w:val="18"/>
          <w:szCs w:val="18"/>
        </w:rPr>
        <w:t xml:space="preserve">- </w:t>
      </w:r>
      <w:r w:rsidRPr="0008183C">
        <w:rPr>
          <w:sz w:val="18"/>
          <w:szCs w:val="18"/>
        </w:rPr>
        <w:t>Encourage voluntary blood donation through an accessible system.</w:t>
      </w:r>
    </w:p>
    <w:p w14:paraId="52E04156" w14:textId="29C9E147" w:rsidR="0008183C" w:rsidRDefault="0008183C" w:rsidP="00AF7CC0">
      <w:pPr>
        <w:ind w:left="1155"/>
        <w:jc w:val="right"/>
        <w:rPr>
          <w:sz w:val="18"/>
          <w:szCs w:val="18"/>
        </w:rPr>
      </w:pPr>
    </w:p>
    <w:p w14:paraId="4C4F72A5" w14:textId="77777777" w:rsidR="0008183C" w:rsidRDefault="0008183C" w:rsidP="00AF7CC0">
      <w:pPr>
        <w:ind w:left="1155"/>
        <w:jc w:val="right"/>
        <w:rPr>
          <w:sz w:val="18"/>
          <w:szCs w:val="18"/>
        </w:rPr>
      </w:pPr>
    </w:p>
    <w:p w14:paraId="2B44B24C" w14:textId="77777777" w:rsidR="0008183C" w:rsidRDefault="0008183C" w:rsidP="00AF7CC0">
      <w:pPr>
        <w:ind w:left="1155"/>
        <w:jc w:val="right"/>
        <w:rPr>
          <w:sz w:val="18"/>
          <w:szCs w:val="18"/>
        </w:rPr>
      </w:pPr>
    </w:p>
    <w:p w14:paraId="0551F222" w14:textId="77777777" w:rsidR="0008183C" w:rsidRDefault="0008183C" w:rsidP="00AF7CC0">
      <w:pPr>
        <w:ind w:left="1155"/>
        <w:jc w:val="right"/>
        <w:rPr>
          <w:sz w:val="18"/>
          <w:szCs w:val="18"/>
        </w:rPr>
      </w:pPr>
    </w:p>
    <w:p w14:paraId="4F30DE69" w14:textId="77777777" w:rsidR="0008183C" w:rsidRDefault="0008183C" w:rsidP="00AF7CC0">
      <w:pPr>
        <w:ind w:left="1155"/>
        <w:jc w:val="right"/>
        <w:rPr>
          <w:sz w:val="18"/>
          <w:szCs w:val="18"/>
        </w:rPr>
      </w:pPr>
    </w:p>
    <w:p w14:paraId="19441E33" w14:textId="77777777" w:rsidR="0008183C" w:rsidRDefault="0008183C" w:rsidP="00AF7CC0">
      <w:pPr>
        <w:ind w:left="1155"/>
        <w:jc w:val="right"/>
        <w:rPr>
          <w:sz w:val="18"/>
          <w:szCs w:val="18"/>
        </w:rPr>
      </w:pPr>
    </w:p>
    <w:p w14:paraId="7B786322" w14:textId="57401DBA" w:rsidR="0008183C" w:rsidRDefault="0008183C" w:rsidP="00AF7CC0">
      <w:pPr>
        <w:ind w:left="1155"/>
        <w:jc w:val="right"/>
        <w:rPr>
          <w:b/>
          <w:bCs/>
          <w:sz w:val="22"/>
          <w:szCs w:val="22"/>
        </w:rPr>
      </w:pPr>
      <w:r w:rsidRPr="0008183C">
        <w:rPr>
          <w:b/>
          <w:bCs/>
          <w:sz w:val="22"/>
          <w:szCs w:val="22"/>
        </w:rPr>
        <w:t xml:space="preserve">Main Features: </w:t>
      </w:r>
    </w:p>
    <w:p w14:paraId="4489A0C4" w14:textId="3A832307" w:rsidR="0008183C" w:rsidRPr="0008183C" w:rsidRDefault="0008183C" w:rsidP="0008183C">
      <w:pPr>
        <w:ind w:left="1155"/>
        <w:jc w:val="right"/>
        <w:rPr>
          <w:b/>
          <w:bCs/>
          <w:sz w:val="18"/>
          <w:szCs w:val="18"/>
        </w:rPr>
      </w:pPr>
      <w:r w:rsidRPr="0008183C">
        <w:rPr>
          <w:b/>
          <w:bCs/>
          <w:sz w:val="18"/>
          <w:szCs w:val="18"/>
        </w:rPr>
        <w:t>Authentication</w:t>
      </w:r>
      <w:r w:rsidRPr="0008183C">
        <w:rPr>
          <w:sz w:val="18"/>
          <w:szCs w:val="18"/>
        </w:rPr>
        <w:br/>
      </w:r>
      <w:r>
        <w:rPr>
          <w:sz w:val="18"/>
          <w:szCs w:val="18"/>
        </w:rPr>
        <w:t xml:space="preserve">- </w:t>
      </w:r>
      <w:r w:rsidRPr="0008183C">
        <w:rPr>
          <w:sz w:val="18"/>
          <w:szCs w:val="18"/>
        </w:rPr>
        <w:t>User registration</w:t>
      </w:r>
      <w:r w:rsidRPr="0008183C">
        <w:rPr>
          <w:sz w:val="18"/>
          <w:szCs w:val="18"/>
        </w:rPr>
        <w:br/>
      </w:r>
      <w:r>
        <w:rPr>
          <w:sz w:val="18"/>
          <w:szCs w:val="18"/>
        </w:rPr>
        <w:t xml:space="preserve">- </w:t>
      </w:r>
      <w:r w:rsidRPr="0008183C">
        <w:rPr>
          <w:sz w:val="18"/>
          <w:szCs w:val="18"/>
        </w:rPr>
        <w:t>Login</w:t>
      </w:r>
      <w:r w:rsidRPr="0008183C">
        <w:rPr>
          <w:sz w:val="18"/>
          <w:szCs w:val="18"/>
        </w:rPr>
        <w:br/>
      </w:r>
      <w:r>
        <w:rPr>
          <w:sz w:val="18"/>
          <w:szCs w:val="18"/>
        </w:rPr>
        <w:t xml:space="preserve">- </w:t>
      </w:r>
      <w:r w:rsidRPr="0008183C">
        <w:rPr>
          <w:sz w:val="18"/>
          <w:szCs w:val="18"/>
        </w:rPr>
        <w:t>Password recovery</w:t>
      </w:r>
    </w:p>
    <w:p w14:paraId="3E9B1F4D" w14:textId="71204C57" w:rsidR="0008183C" w:rsidRDefault="0008183C" w:rsidP="0008183C">
      <w:pPr>
        <w:ind w:left="1155"/>
        <w:jc w:val="right"/>
        <w:rPr>
          <w:sz w:val="18"/>
          <w:szCs w:val="18"/>
        </w:rPr>
      </w:pPr>
      <w:r w:rsidRPr="0008183C">
        <w:rPr>
          <w:b/>
          <w:bCs/>
          <w:sz w:val="18"/>
          <w:szCs w:val="18"/>
        </w:rPr>
        <w:t>Donor Features</w:t>
      </w:r>
      <w:r w:rsidRPr="0008183C">
        <w:rPr>
          <w:sz w:val="18"/>
          <w:szCs w:val="18"/>
        </w:rPr>
        <w:br/>
      </w:r>
      <w:r>
        <w:rPr>
          <w:sz w:val="18"/>
          <w:szCs w:val="18"/>
        </w:rPr>
        <w:t xml:space="preserve">- </w:t>
      </w:r>
      <w:r w:rsidRPr="0008183C">
        <w:rPr>
          <w:sz w:val="18"/>
          <w:szCs w:val="18"/>
        </w:rPr>
        <w:t>Create donor profile</w:t>
      </w:r>
      <w:r w:rsidRPr="0008183C">
        <w:rPr>
          <w:sz w:val="18"/>
          <w:szCs w:val="18"/>
        </w:rPr>
        <w:br/>
      </w:r>
      <w:r>
        <w:rPr>
          <w:sz w:val="18"/>
          <w:szCs w:val="18"/>
        </w:rPr>
        <w:t xml:space="preserve">- </w:t>
      </w:r>
      <w:r w:rsidRPr="0008183C">
        <w:rPr>
          <w:sz w:val="18"/>
          <w:szCs w:val="18"/>
        </w:rPr>
        <w:t>Update personal information</w:t>
      </w:r>
      <w:r w:rsidRPr="0008183C">
        <w:rPr>
          <w:sz w:val="18"/>
          <w:szCs w:val="18"/>
        </w:rPr>
        <w:br/>
      </w:r>
      <w:r>
        <w:rPr>
          <w:sz w:val="18"/>
          <w:szCs w:val="18"/>
        </w:rPr>
        <w:t xml:space="preserve">- </w:t>
      </w:r>
      <w:r w:rsidRPr="0008183C">
        <w:rPr>
          <w:sz w:val="18"/>
          <w:szCs w:val="18"/>
        </w:rPr>
        <w:t>View blood donation requests</w:t>
      </w:r>
      <w:r w:rsidRPr="0008183C">
        <w:rPr>
          <w:sz w:val="18"/>
          <w:szCs w:val="18"/>
        </w:rPr>
        <w:br/>
      </w:r>
      <w:r>
        <w:rPr>
          <w:sz w:val="18"/>
          <w:szCs w:val="18"/>
        </w:rPr>
        <w:t xml:space="preserve">- </w:t>
      </w:r>
      <w:r w:rsidRPr="0008183C">
        <w:rPr>
          <w:sz w:val="18"/>
          <w:szCs w:val="18"/>
        </w:rPr>
        <w:t>Browse voluntary campaigns</w:t>
      </w:r>
      <w:r w:rsidRPr="0008183C">
        <w:rPr>
          <w:sz w:val="18"/>
          <w:szCs w:val="18"/>
        </w:rPr>
        <w:br/>
      </w:r>
      <w:r>
        <w:rPr>
          <w:sz w:val="18"/>
          <w:szCs w:val="18"/>
        </w:rPr>
        <w:t xml:space="preserve">- </w:t>
      </w:r>
      <w:r w:rsidRPr="0008183C">
        <w:rPr>
          <w:sz w:val="18"/>
          <w:szCs w:val="18"/>
        </w:rPr>
        <w:t>Register interest in donating</w:t>
      </w:r>
    </w:p>
    <w:p w14:paraId="33E21346" w14:textId="6997640C" w:rsidR="0008183C" w:rsidRDefault="0008183C" w:rsidP="0008183C">
      <w:pPr>
        <w:ind w:left="1155"/>
        <w:jc w:val="right"/>
        <w:rPr>
          <w:sz w:val="18"/>
          <w:szCs w:val="18"/>
        </w:rPr>
      </w:pPr>
      <w:r w:rsidRPr="0008183C">
        <w:rPr>
          <w:b/>
          <w:bCs/>
          <w:sz w:val="18"/>
          <w:szCs w:val="18"/>
        </w:rPr>
        <w:t>Patient Request Features</w:t>
      </w:r>
      <w:r w:rsidRPr="0008183C">
        <w:rPr>
          <w:sz w:val="18"/>
          <w:szCs w:val="18"/>
        </w:rPr>
        <w:br/>
      </w:r>
      <w:r>
        <w:rPr>
          <w:sz w:val="18"/>
          <w:szCs w:val="18"/>
        </w:rPr>
        <w:t xml:space="preserve">- </w:t>
      </w:r>
      <w:r w:rsidRPr="0008183C">
        <w:rPr>
          <w:sz w:val="18"/>
          <w:szCs w:val="18"/>
        </w:rPr>
        <w:t>Create blood donation request</w:t>
      </w:r>
      <w:r w:rsidRPr="0008183C">
        <w:rPr>
          <w:sz w:val="18"/>
          <w:szCs w:val="18"/>
        </w:rPr>
        <w:br/>
      </w:r>
      <w:r>
        <w:rPr>
          <w:sz w:val="18"/>
          <w:szCs w:val="18"/>
        </w:rPr>
        <w:t xml:space="preserve">- </w:t>
      </w:r>
      <w:r w:rsidRPr="0008183C">
        <w:rPr>
          <w:sz w:val="18"/>
          <w:szCs w:val="18"/>
        </w:rPr>
        <w:t>Edit request</w:t>
      </w:r>
      <w:r w:rsidRPr="0008183C">
        <w:rPr>
          <w:sz w:val="18"/>
          <w:szCs w:val="18"/>
        </w:rPr>
        <w:br/>
      </w:r>
      <w:r>
        <w:rPr>
          <w:sz w:val="18"/>
          <w:szCs w:val="18"/>
        </w:rPr>
        <w:t xml:space="preserve">- </w:t>
      </w:r>
      <w:r w:rsidRPr="0008183C">
        <w:rPr>
          <w:sz w:val="18"/>
          <w:szCs w:val="18"/>
        </w:rPr>
        <w:t>Track request status</w:t>
      </w:r>
    </w:p>
    <w:p w14:paraId="0152F870" w14:textId="14D6424A" w:rsidR="0008183C" w:rsidRDefault="0008183C" w:rsidP="0008183C">
      <w:pPr>
        <w:ind w:left="1155"/>
        <w:jc w:val="right"/>
        <w:rPr>
          <w:sz w:val="18"/>
          <w:szCs w:val="18"/>
        </w:rPr>
      </w:pPr>
      <w:r w:rsidRPr="0008183C">
        <w:rPr>
          <w:b/>
          <w:bCs/>
          <w:sz w:val="18"/>
          <w:szCs w:val="18"/>
        </w:rPr>
        <w:t>Hospital Features</w:t>
      </w:r>
      <w:r w:rsidRPr="0008183C">
        <w:rPr>
          <w:sz w:val="18"/>
          <w:szCs w:val="18"/>
        </w:rPr>
        <w:br/>
      </w:r>
      <w:r>
        <w:rPr>
          <w:sz w:val="18"/>
          <w:szCs w:val="18"/>
        </w:rPr>
        <w:t xml:space="preserve">- </w:t>
      </w:r>
      <w:r w:rsidRPr="0008183C">
        <w:rPr>
          <w:sz w:val="18"/>
          <w:szCs w:val="18"/>
        </w:rPr>
        <w:t>Create blood shortage requests</w:t>
      </w:r>
      <w:r w:rsidRPr="0008183C">
        <w:rPr>
          <w:sz w:val="18"/>
          <w:szCs w:val="18"/>
        </w:rPr>
        <w:br/>
      </w:r>
      <w:r>
        <w:rPr>
          <w:sz w:val="18"/>
          <w:szCs w:val="18"/>
        </w:rPr>
        <w:t xml:space="preserve">- </w:t>
      </w:r>
      <w:r w:rsidRPr="0008183C">
        <w:rPr>
          <w:sz w:val="18"/>
          <w:szCs w:val="18"/>
        </w:rPr>
        <w:t>Update request status</w:t>
      </w:r>
      <w:r w:rsidRPr="0008183C">
        <w:rPr>
          <w:sz w:val="18"/>
          <w:szCs w:val="18"/>
        </w:rPr>
        <w:br/>
      </w:r>
      <w:r>
        <w:rPr>
          <w:sz w:val="18"/>
          <w:szCs w:val="18"/>
        </w:rPr>
        <w:t xml:space="preserve">- </w:t>
      </w:r>
      <w:r w:rsidRPr="0008183C">
        <w:rPr>
          <w:sz w:val="18"/>
          <w:szCs w:val="18"/>
        </w:rPr>
        <w:t>Manage donation requests</w:t>
      </w:r>
    </w:p>
    <w:p w14:paraId="2DBAAD00" w14:textId="7FC1217B" w:rsidR="0008183C" w:rsidRDefault="0008183C" w:rsidP="0008183C">
      <w:pPr>
        <w:ind w:left="1155"/>
        <w:jc w:val="right"/>
        <w:rPr>
          <w:sz w:val="18"/>
          <w:szCs w:val="18"/>
        </w:rPr>
      </w:pPr>
      <w:r w:rsidRPr="0008183C">
        <w:rPr>
          <w:b/>
          <w:bCs/>
          <w:sz w:val="18"/>
          <w:szCs w:val="18"/>
        </w:rPr>
        <w:t>Campaign Features</w:t>
      </w:r>
    </w:p>
    <w:p w14:paraId="5290802A" w14:textId="77B1F7EA" w:rsidR="0008183C" w:rsidRDefault="0008183C" w:rsidP="0008183C">
      <w:pPr>
        <w:ind w:left="1155"/>
        <w:jc w:val="right"/>
        <w:rPr>
          <w:sz w:val="18"/>
          <w:szCs w:val="18"/>
        </w:rPr>
      </w:pPr>
      <w:r>
        <w:rPr>
          <w:sz w:val="18"/>
          <w:szCs w:val="18"/>
        </w:rPr>
        <w:t xml:space="preserve">- </w:t>
      </w:r>
      <w:r w:rsidRPr="0008183C">
        <w:rPr>
          <w:sz w:val="18"/>
          <w:szCs w:val="18"/>
        </w:rPr>
        <w:t>Create blood donation campaigns</w:t>
      </w:r>
      <w:r w:rsidRPr="0008183C">
        <w:rPr>
          <w:sz w:val="18"/>
          <w:szCs w:val="18"/>
        </w:rPr>
        <w:br/>
      </w:r>
      <w:r>
        <w:rPr>
          <w:sz w:val="18"/>
          <w:szCs w:val="18"/>
        </w:rPr>
        <w:t xml:space="preserve">- </w:t>
      </w:r>
      <w:r w:rsidRPr="0008183C">
        <w:rPr>
          <w:sz w:val="18"/>
          <w:szCs w:val="18"/>
        </w:rPr>
        <w:t>Set campaign location and date</w:t>
      </w:r>
      <w:r>
        <w:rPr>
          <w:sz w:val="18"/>
          <w:szCs w:val="18"/>
        </w:rPr>
        <w:t xml:space="preserve"> </w:t>
      </w:r>
      <w:r w:rsidRPr="0008183C">
        <w:rPr>
          <w:sz w:val="18"/>
          <w:szCs w:val="18"/>
        </w:rPr>
        <w:br/>
      </w:r>
      <w:r>
        <w:rPr>
          <w:sz w:val="18"/>
          <w:szCs w:val="18"/>
        </w:rPr>
        <w:t xml:space="preserve">- </w:t>
      </w:r>
      <w:r w:rsidRPr="0008183C">
        <w:rPr>
          <w:sz w:val="18"/>
          <w:szCs w:val="18"/>
        </w:rPr>
        <w:t>Manage volunteer registrations</w:t>
      </w:r>
    </w:p>
    <w:p w14:paraId="53592F29" w14:textId="1A0422A6" w:rsidR="0008183C" w:rsidRDefault="0008183C" w:rsidP="0008183C">
      <w:pPr>
        <w:ind w:left="1155"/>
        <w:jc w:val="right"/>
        <w:rPr>
          <w:sz w:val="18"/>
          <w:szCs w:val="18"/>
        </w:rPr>
      </w:pPr>
      <w:r w:rsidRPr="0008183C">
        <w:rPr>
          <w:b/>
          <w:bCs/>
          <w:sz w:val="18"/>
          <w:szCs w:val="18"/>
        </w:rPr>
        <w:t>Notifications</w:t>
      </w:r>
      <w:r w:rsidRPr="0008183C">
        <w:rPr>
          <w:sz w:val="18"/>
          <w:szCs w:val="18"/>
        </w:rPr>
        <w:br/>
      </w:r>
      <w:r>
        <w:rPr>
          <w:sz w:val="18"/>
          <w:szCs w:val="18"/>
        </w:rPr>
        <w:t xml:space="preserve">- </w:t>
      </w:r>
      <w:r w:rsidRPr="0008183C">
        <w:rPr>
          <w:sz w:val="18"/>
          <w:szCs w:val="18"/>
        </w:rPr>
        <w:t>New blood donation requests</w:t>
      </w:r>
      <w:r w:rsidRPr="0008183C">
        <w:rPr>
          <w:sz w:val="18"/>
          <w:szCs w:val="18"/>
        </w:rPr>
        <w:br/>
      </w:r>
      <w:r>
        <w:rPr>
          <w:sz w:val="18"/>
          <w:szCs w:val="18"/>
        </w:rPr>
        <w:t xml:space="preserve">- </w:t>
      </w:r>
      <w:r w:rsidRPr="0008183C">
        <w:rPr>
          <w:sz w:val="18"/>
          <w:szCs w:val="18"/>
        </w:rPr>
        <w:t>Upcoming campaigns</w:t>
      </w:r>
      <w:r w:rsidRPr="0008183C">
        <w:rPr>
          <w:sz w:val="18"/>
          <w:szCs w:val="18"/>
        </w:rPr>
        <w:br/>
      </w:r>
      <w:r>
        <w:rPr>
          <w:sz w:val="18"/>
          <w:szCs w:val="18"/>
        </w:rPr>
        <w:t xml:space="preserve">- </w:t>
      </w:r>
      <w:r w:rsidRPr="0008183C">
        <w:rPr>
          <w:sz w:val="18"/>
          <w:szCs w:val="18"/>
        </w:rPr>
        <w:t>Request status updates</w:t>
      </w:r>
    </w:p>
    <w:p w14:paraId="663AC976" w14:textId="77777777" w:rsidR="0008183C" w:rsidRDefault="0008183C" w:rsidP="0008183C">
      <w:pPr>
        <w:ind w:left="1155"/>
        <w:jc w:val="right"/>
        <w:rPr>
          <w:sz w:val="18"/>
          <w:szCs w:val="18"/>
        </w:rPr>
      </w:pPr>
    </w:p>
    <w:p w14:paraId="7773BE4E" w14:textId="5443ED54" w:rsidR="0008183C" w:rsidRDefault="0008183C" w:rsidP="0008183C">
      <w:pPr>
        <w:ind w:left="1155"/>
        <w:jc w:val="right"/>
        <w:rPr>
          <w:sz w:val="18"/>
          <w:szCs w:val="18"/>
        </w:rPr>
      </w:pPr>
      <w:r w:rsidRPr="0008183C">
        <w:rPr>
          <w:b/>
          <w:bCs/>
          <w:sz w:val="22"/>
          <w:szCs w:val="22"/>
        </w:rPr>
        <w:t>Success Criteria</w:t>
      </w:r>
      <w:r>
        <w:rPr>
          <w:b/>
          <w:bCs/>
          <w:sz w:val="22"/>
          <w:szCs w:val="22"/>
        </w:rPr>
        <w:t>:</w:t>
      </w:r>
      <w:r w:rsidRPr="0008183C">
        <w:rPr>
          <w:sz w:val="18"/>
          <w:szCs w:val="18"/>
        </w:rPr>
        <w:br/>
      </w:r>
      <w:r w:rsidRPr="0008183C">
        <w:rPr>
          <w:sz w:val="18"/>
          <w:szCs w:val="18"/>
        </w:rPr>
        <w:br/>
        <w:t>The project will be considered successful if it achieves the following:</w:t>
      </w:r>
    </w:p>
    <w:p w14:paraId="457A42B9" w14:textId="710E7FA6" w:rsidR="0008183C" w:rsidRDefault="0008183C" w:rsidP="0008183C">
      <w:pPr>
        <w:ind w:left="1155"/>
        <w:jc w:val="right"/>
        <w:rPr>
          <w:sz w:val="18"/>
          <w:szCs w:val="18"/>
        </w:rPr>
      </w:pPr>
      <w:r w:rsidRPr="0008183C">
        <w:rPr>
          <w:sz w:val="18"/>
          <w:szCs w:val="18"/>
        </w:rPr>
        <w:br/>
      </w:r>
      <w:r>
        <w:rPr>
          <w:sz w:val="18"/>
          <w:szCs w:val="18"/>
        </w:rPr>
        <w:t xml:space="preserve">- </w:t>
      </w:r>
      <w:r w:rsidRPr="0008183C">
        <w:rPr>
          <w:sz w:val="18"/>
          <w:szCs w:val="18"/>
        </w:rPr>
        <w:t>Users can successfully register according to their account type.</w:t>
      </w:r>
      <w:r w:rsidRPr="0008183C">
        <w:rPr>
          <w:sz w:val="18"/>
          <w:szCs w:val="18"/>
        </w:rPr>
        <w:br/>
      </w:r>
      <w:r>
        <w:rPr>
          <w:sz w:val="18"/>
          <w:szCs w:val="18"/>
        </w:rPr>
        <w:t xml:space="preserve">- </w:t>
      </w:r>
      <w:r w:rsidRPr="0008183C">
        <w:rPr>
          <w:sz w:val="18"/>
          <w:szCs w:val="18"/>
        </w:rPr>
        <w:t>Blood donation requests can be published and viewed.</w:t>
      </w:r>
      <w:r w:rsidRPr="0008183C">
        <w:rPr>
          <w:sz w:val="18"/>
          <w:szCs w:val="18"/>
        </w:rPr>
        <w:br/>
      </w:r>
      <w:r>
        <w:rPr>
          <w:sz w:val="18"/>
          <w:szCs w:val="18"/>
        </w:rPr>
        <w:t xml:space="preserve">- </w:t>
      </w:r>
      <w:r w:rsidRPr="0008183C">
        <w:rPr>
          <w:sz w:val="18"/>
          <w:szCs w:val="18"/>
        </w:rPr>
        <w:t>Blood donors can browse requests and campaigns easily.</w:t>
      </w:r>
      <w:r w:rsidRPr="0008183C">
        <w:rPr>
          <w:sz w:val="18"/>
          <w:szCs w:val="18"/>
        </w:rPr>
        <w:br/>
      </w:r>
      <w:r>
        <w:rPr>
          <w:sz w:val="18"/>
          <w:szCs w:val="18"/>
        </w:rPr>
        <w:t xml:space="preserve">- </w:t>
      </w:r>
      <w:r w:rsidRPr="0008183C">
        <w:rPr>
          <w:sz w:val="18"/>
          <w:szCs w:val="18"/>
        </w:rPr>
        <w:t>Hospitals can publish and manage blood requests.</w:t>
      </w:r>
      <w:r w:rsidRPr="0008183C">
        <w:rPr>
          <w:sz w:val="18"/>
          <w:szCs w:val="18"/>
        </w:rPr>
        <w:br/>
      </w:r>
      <w:r>
        <w:rPr>
          <w:sz w:val="18"/>
          <w:szCs w:val="18"/>
        </w:rPr>
        <w:t xml:space="preserve">- </w:t>
      </w:r>
      <w:r w:rsidRPr="0008183C">
        <w:rPr>
          <w:sz w:val="18"/>
          <w:szCs w:val="18"/>
        </w:rPr>
        <w:t>Organizations can create and manage donation campaigns.</w:t>
      </w:r>
      <w:r w:rsidRPr="0008183C">
        <w:rPr>
          <w:sz w:val="18"/>
          <w:szCs w:val="18"/>
        </w:rPr>
        <w:br/>
      </w:r>
      <w:r>
        <w:rPr>
          <w:sz w:val="18"/>
          <w:szCs w:val="18"/>
        </w:rPr>
        <w:t xml:space="preserve">- </w:t>
      </w:r>
      <w:r w:rsidRPr="0008183C">
        <w:rPr>
          <w:sz w:val="18"/>
          <w:szCs w:val="18"/>
        </w:rPr>
        <w:t>The application provides an intuitive, responsive, and user-friendly interface.</w:t>
      </w:r>
    </w:p>
    <w:p w14:paraId="7A5D39AD" w14:textId="77777777" w:rsidR="00841EE1" w:rsidRDefault="00841EE1" w:rsidP="0008183C">
      <w:pPr>
        <w:ind w:left="1155"/>
        <w:jc w:val="right"/>
        <w:rPr>
          <w:sz w:val="18"/>
          <w:szCs w:val="18"/>
        </w:rPr>
      </w:pPr>
    </w:p>
    <w:p w14:paraId="7D203BCC" w14:textId="77777777" w:rsidR="00841EE1" w:rsidRDefault="00841EE1" w:rsidP="0008183C">
      <w:pPr>
        <w:ind w:left="1155"/>
        <w:jc w:val="right"/>
        <w:rPr>
          <w:rFonts w:hint="cs"/>
          <w:sz w:val="18"/>
          <w:szCs w:val="18"/>
        </w:rPr>
      </w:pPr>
    </w:p>
    <w:p w14:paraId="2CE11BE2" w14:textId="77777777" w:rsidR="00841EE1" w:rsidRPr="0008183C" w:rsidRDefault="00841EE1" w:rsidP="0008183C">
      <w:pPr>
        <w:ind w:left="1155"/>
        <w:jc w:val="right"/>
        <w:rPr>
          <w:sz w:val="18"/>
          <w:szCs w:val="18"/>
        </w:rPr>
      </w:pPr>
    </w:p>
    <w:p w14:paraId="21E1C910" w14:textId="77777777" w:rsidR="0008183C" w:rsidRPr="0008183C" w:rsidRDefault="0008183C" w:rsidP="0008183C">
      <w:pPr>
        <w:ind w:left="1155"/>
        <w:jc w:val="right"/>
        <w:rPr>
          <w:sz w:val="18"/>
          <w:szCs w:val="18"/>
        </w:rPr>
      </w:pPr>
    </w:p>
    <w:p w14:paraId="44A88B0E" w14:textId="77777777" w:rsidR="0008183C" w:rsidRPr="0008183C" w:rsidRDefault="0008183C" w:rsidP="0008183C">
      <w:pPr>
        <w:ind w:left="1155"/>
        <w:jc w:val="right"/>
        <w:rPr>
          <w:sz w:val="18"/>
          <w:szCs w:val="18"/>
        </w:rPr>
      </w:pPr>
    </w:p>
    <w:p w14:paraId="200AF687" w14:textId="77777777" w:rsidR="0008183C" w:rsidRPr="0008183C" w:rsidRDefault="0008183C" w:rsidP="0008183C">
      <w:pPr>
        <w:ind w:left="1155"/>
        <w:jc w:val="right"/>
        <w:rPr>
          <w:sz w:val="18"/>
          <w:szCs w:val="18"/>
        </w:rPr>
      </w:pPr>
    </w:p>
    <w:p w14:paraId="2F49CC20" w14:textId="77777777" w:rsidR="0008183C" w:rsidRPr="0008183C" w:rsidRDefault="0008183C" w:rsidP="0008183C">
      <w:pPr>
        <w:ind w:left="1155"/>
        <w:jc w:val="right"/>
        <w:rPr>
          <w:sz w:val="18"/>
          <w:szCs w:val="18"/>
        </w:rPr>
      </w:pPr>
    </w:p>
    <w:p w14:paraId="6984D11B" w14:textId="77777777" w:rsidR="0008183C" w:rsidRPr="0008183C" w:rsidRDefault="0008183C" w:rsidP="0008183C">
      <w:pPr>
        <w:ind w:left="1155"/>
        <w:jc w:val="right"/>
        <w:rPr>
          <w:sz w:val="18"/>
          <w:szCs w:val="18"/>
        </w:rPr>
      </w:pPr>
    </w:p>
    <w:p w14:paraId="2EDC2E78" w14:textId="77777777" w:rsidR="0008183C" w:rsidRDefault="0008183C" w:rsidP="0008183C">
      <w:pPr>
        <w:ind w:left="1155"/>
        <w:jc w:val="right"/>
        <w:rPr>
          <w:sz w:val="18"/>
          <w:szCs w:val="18"/>
        </w:rPr>
      </w:pPr>
    </w:p>
    <w:p w14:paraId="1A23794F" w14:textId="77777777" w:rsidR="0008183C" w:rsidRDefault="0008183C" w:rsidP="0008183C">
      <w:pPr>
        <w:ind w:left="1155"/>
        <w:jc w:val="right"/>
        <w:rPr>
          <w:sz w:val="18"/>
          <w:szCs w:val="18"/>
        </w:rPr>
      </w:pPr>
    </w:p>
    <w:p w14:paraId="1857889A" w14:textId="77777777" w:rsidR="0008183C" w:rsidRPr="0008183C" w:rsidRDefault="0008183C" w:rsidP="0008183C">
      <w:pPr>
        <w:ind w:left="1155"/>
        <w:jc w:val="right"/>
        <w:rPr>
          <w:sz w:val="18"/>
          <w:szCs w:val="18"/>
        </w:rPr>
      </w:pPr>
    </w:p>
    <w:p w14:paraId="02845520" w14:textId="203B5F24" w:rsidR="0008183C" w:rsidRPr="0008183C" w:rsidRDefault="0008183C" w:rsidP="00AF7CC0">
      <w:pPr>
        <w:ind w:left="1155"/>
        <w:jc w:val="right"/>
        <w:rPr>
          <w:sz w:val="18"/>
          <w:szCs w:val="18"/>
        </w:rPr>
      </w:pPr>
    </w:p>
    <w:p w14:paraId="0C5088F8" w14:textId="77777777" w:rsidR="00AF7CC0" w:rsidRPr="00AF7CC0" w:rsidRDefault="00AF7CC0" w:rsidP="00AF7CC0">
      <w:pPr>
        <w:ind w:left="1155"/>
        <w:jc w:val="right"/>
        <w:rPr>
          <w:sz w:val="18"/>
          <w:szCs w:val="18"/>
        </w:rPr>
      </w:pPr>
    </w:p>
    <w:p w14:paraId="70A1CE3F" w14:textId="032644C2" w:rsidR="00AF7CC0" w:rsidRPr="00AF7CC0" w:rsidRDefault="00AF7CC0" w:rsidP="00AF7CC0">
      <w:pPr>
        <w:ind w:left="1155"/>
        <w:jc w:val="right"/>
        <w:rPr>
          <w:b/>
          <w:bCs/>
          <w:sz w:val="22"/>
          <w:szCs w:val="22"/>
        </w:rPr>
      </w:pPr>
      <w:r w:rsidRPr="00AF7CC0">
        <w:rPr>
          <w:sz w:val="18"/>
          <w:szCs w:val="18"/>
        </w:rPr>
        <w:t xml:space="preserve">   </w:t>
      </w:r>
    </w:p>
    <w:p w14:paraId="2AB41FF1" w14:textId="77777777" w:rsidR="00AF7CC0" w:rsidRPr="00AF7CC0" w:rsidRDefault="00AF7CC0" w:rsidP="00AF7CC0">
      <w:pPr>
        <w:jc w:val="right"/>
        <w:rPr>
          <w:sz w:val="18"/>
          <w:szCs w:val="18"/>
        </w:rPr>
      </w:pPr>
    </w:p>
    <w:p w14:paraId="4BE77053" w14:textId="77777777" w:rsidR="00AF7CC0" w:rsidRDefault="00AF7CC0" w:rsidP="00AF7CC0">
      <w:pPr>
        <w:jc w:val="right"/>
        <w:rPr>
          <w:sz w:val="18"/>
          <w:szCs w:val="18"/>
        </w:rPr>
      </w:pPr>
    </w:p>
    <w:p w14:paraId="18558ED1" w14:textId="77777777" w:rsidR="00AF7CC0" w:rsidRDefault="00AF7CC0" w:rsidP="00AF7CC0">
      <w:pPr>
        <w:jc w:val="right"/>
        <w:rPr>
          <w:sz w:val="18"/>
          <w:szCs w:val="18"/>
        </w:rPr>
      </w:pPr>
    </w:p>
    <w:p w14:paraId="3C2215D6" w14:textId="77777777" w:rsidR="00AF7CC0" w:rsidRDefault="00AF7CC0" w:rsidP="00AF7CC0">
      <w:pPr>
        <w:jc w:val="right"/>
        <w:rPr>
          <w:sz w:val="18"/>
          <w:szCs w:val="18"/>
        </w:rPr>
      </w:pPr>
    </w:p>
    <w:p w14:paraId="31A555C6" w14:textId="77777777" w:rsidR="00AF7CC0" w:rsidRDefault="00AF7CC0" w:rsidP="00AF7CC0">
      <w:pPr>
        <w:jc w:val="right"/>
        <w:rPr>
          <w:sz w:val="18"/>
          <w:szCs w:val="18"/>
        </w:rPr>
      </w:pPr>
    </w:p>
    <w:p w14:paraId="3EE89C5F" w14:textId="77777777" w:rsidR="00AF7CC0" w:rsidRDefault="00AF7CC0" w:rsidP="00AF7CC0">
      <w:pPr>
        <w:jc w:val="right"/>
        <w:rPr>
          <w:sz w:val="18"/>
          <w:szCs w:val="18"/>
        </w:rPr>
      </w:pPr>
    </w:p>
    <w:p w14:paraId="7C34D1AD" w14:textId="77777777" w:rsidR="00AF7CC0" w:rsidRDefault="00AF7CC0" w:rsidP="00AF7CC0">
      <w:pPr>
        <w:jc w:val="right"/>
        <w:rPr>
          <w:sz w:val="18"/>
          <w:szCs w:val="18"/>
        </w:rPr>
      </w:pPr>
    </w:p>
    <w:p w14:paraId="30938894" w14:textId="77777777" w:rsidR="00AF7CC0" w:rsidRDefault="00AF7CC0" w:rsidP="00AF7CC0">
      <w:pPr>
        <w:jc w:val="right"/>
        <w:rPr>
          <w:sz w:val="18"/>
          <w:szCs w:val="18"/>
        </w:rPr>
      </w:pPr>
    </w:p>
    <w:p w14:paraId="2C99335C" w14:textId="77777777" w:rsidR="00AF7CC0" w:rsidRDefault="00AF7CC0" w:rsidP="00AF7CC0">
      <w:pPr>
        <w:jc w:val="right"/>
        <w:rPr>
          <w:sz w:val="18"/>
          <w:szCs w:val="18"/>
        </w:rPr>
      </w:pPr>
    </w:p>
    <w:p w14:paraId="10FD9F83" w14:textId="77777777" w:rsidR="00AF7CC0" w:rsidRDefault="00AF7CC0" w:rsidP="00AF7CC0">
      <w:pPr>
        <w:jc w:val="right"/>
        <w:rPr>
          <w:sz w:val="18"/>
          <w:szCs w:val="18"/>
        </w:rPr>
      </w:pPr>
    </w:p>
    <w:p w14:paraId="77DA4264" w14:textId="77777777" w:rsidR="00AF7CC0" w:rsidRDefault="00AF7CC0" w:rsidP="00AF7CC0">
      <w:pPr>
        <w:jc w:val="right"/>
        <w:rPr>
          <w:sz w:val="18"/>
          <w:szCs w:val="18"/>
        </w:rPr>
      </w:pPr>
    </w:p>
    <w:p w14:paraId="13677836" w14:textId="77777777" w:rsidR="00AF7CC0" w:rsidRDefault="00AF7CC0" w:rsidP="00AF7CC0">
      <w:pPr>
        <w:jc w:val="right"/>
        <w:rPr>
          <w:sz w:val="18"/>
          <w:szCs w:val="18"/>
        </w:rPr>
      </w:pPr>
    </w:p>
    <w:p w14:paraId="331918EA" w14:textId="77777777" w:rsidR="00AF7CC0" w:rsidRPr="00AF7CC0" w:rsidRDefault="00AF7CC0" w:rsidP="00AF7CC0">
      <w:pPr>
        <w:jc w:val="right"/>
        <w:rPr>
          <w:sz w:val="18"/>
          <w:szCs w:val="18"/>
        </w:rPr>
      </w:pPr>
    </w:p>
    <w:p w14:paraId="7F50224F" w14:textId="77777777" w:rsidR="00AF7CC0" w:rsidRPr="00AF7CC0" w:rsidRDefault="00AF7CC0" w:rsidP="00AF7CC0">
      <w:pPr>
        <w:jc w:val="right"/>
        <w:rPr>
          <w:b/>
          <w:bCs/>
          <w:sz w:val="18"/>
          <w:szCs w:val="18"/>
        </w:rPr>
      </w:pPr>
    </w:p>
    <w:p w14:paraId="1E7CB0FF" w14:textId="77777777" w:rsidR="00AF7CC0" w:rsidRDefault="00AF7CC0" w:rsidP="00AF7CC0">
      <w:pPr>
        <w:jc w:val="right"/>
        <w:rPr>
          <w:sz w:val="18"/>
          <w:szCs w:val="18"/>
        </w:rPr>
      </w:pPr>
    </w:p>
    <w:p w14:paraId="60D1E7B6" w14:textId="77777777" w:rsidR="00AF7CC0" w:rsidRDefault="00AF7CC0" w:rsidP="00AF7CC0">
      <w:pPr>
        <w:jc w:val="right"/>
        <w:rPr>
          <w:sz w:val="18"/>
          <w:szCs w:val="18"/>
        </w:rPr>
      </w:pPr>
    </w:p>
    <w:p w14:paraId="46B77CA3" w14:textId="77777777" w:rsidR="00AF7CC0" w:rsidRPr="00AF7CC0" w:rsidRDefault="00AF7CC0" w:rsidP="00AF7CC0">
      <w:pPr>
        <w:jc w:val="right"/>
        <w:rPr>
          <w:sz w:val="18"/>
          <w:szCs w:val="18"/>
        </w:rPr>
      </w:pPr>
    </w:p>
    <w:p w14:paraId="7CDDAF65" w14:textId="77777777" w:rsidR="00AF7CC0" w:rsidRPr="00DA576E" w:rsidRDefault="00AF7CC0" w:rsidP="00DA576E">
      <w:pPr>
        <w:jc w:val="right"/>
        <w:rPr>
          <w:rFonts w:hint="cs"/>
          <w:b/>
          <w:bCs/>
          <w:sz w:val="22"/>
          <w:szCs w:val="22"/>
          <w:rtl/>
        </w:rPr>
      </w:pPr>
    </w:p>
    <w:p w14:paraId="7250A6AD" w14:textId="77777777" w:rsidR="00DA576E" w:rsidRPr="00DA576E" w:rsidRDefault="00DA576E" w:rsidP="00DA576E">
      <w:pPr>
        <w:jc w:val="right"/>
        <w:rPr>
          <w:rFonts w:hint="cs"/>
          <w:b/>
          <w:bCs/>
          <w:sz w:val="22"/>
          <w:szCs w:val="22"/>
          <w:rtl/>
        </w:rPr>
      </w:pPr>
    </w:p>
    <w:sectPr w:rsidR="00DA576E" w:rsidRPr="00DA576E" w:rsidSect="001C4EEC">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abic Typesetting">
    <w:panose1 w:val="03020402040406030203"/>
    <w:charset w:val="00"/>
    <w:family w:val="script"/>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4928"/>
    <w:multiLevelType w:val="hybridMultilevel"/>
    <w:tmpl w:val="83864D24"/>
    <w:lvl w:ilvl="0" w:tplc="2B8020BC">
      <w:numFmt w:val="bullet"/>
      <w:lvlText w:val="-"/>
      <w:lvlJc w:val="left"/>
      <w:pPr>
        <w:ind w:left="435"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B6120"/>
    <w:multiLevelType w:val="hybridMultilevel"/>
    <w:tmpl w:val="94A27420"/>
    <w:lvl w:ilvl="0" w:tplc="04090001">
      <w:start w:val="1"/>
      <w:numFmt w:val="bullet"/>
      <w:lvlText w:val=""/>
      <w:lvlJc w:val="left"/>
      <w:pPr>
        <w:ind w:left="1875" w:hanging="360"/>
      </w:pPr>
      <w:rPr>
        <w:rFonts w:ascii="Symbol" w:hAnsi="Symbol"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2" w15:restartNumberingAfterBreak="0">
    <w:nsid w:val="13E1435F"/>
    <w:multiLevelType w:val="hybridMultilevel"/>
    <w:tmpl w:val="19C02BC6"/>
    <w:lvl w:ilvl="0" w:tplc="2B8020BC">
      <w:numFmt w:val="bullet"/>
      <w:lvlText w:val="-"/>
      <w:lvlJc w:val="left"/>
      <w:pPr>
        <w:ind w:left="435" w:hanging="360"/>
      </w:pPr>
      <w:rPr>
        <w:rFonts w:ascii="Arial" w:eastAsiaTheme="minorHAnsi" w:hAnsi="Arial" w:cs="Arial"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3" w15:restartNumberingAfterBreak="0">
    <w:nsid w:val="27AC3B7F"/>
    <w:multiLevelType w:val="hybridMultilevel"/>
    <w:tmpl w:val="6E0E94F0"/>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4" w15:restartNumberingAfterBreak="0">
    <w:nsid w:val="345F6CC2"/>
    <w:multiLevelType w:val="hybridMultilevel"/>
    <w:tmpl w:val="4FB42F1C"/>
    <w:lvl w:ilvl="0" w:tplc="04090001">
      <w:start w:val="1"/>
      <w:numFmt w:val="bullet"/>
      <w:lvlText w:val=""/>
      <w:lvlJc w:val="left"/>
      <w:pPr>
        <w:ind w:left="1875" w:hanging="360"/>
      </w:pPr>
      <w:rPr>
        <w:rFonts w:ascii="Symbol" w:hAnsi="Symbol"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5" w15:restartNumberingAfterBreak="0">
    <w:nsid w:val="42382E0F"/>
    <w:multiLevelType w:val="hybridMultilevel"/>
    <w:tmpl w:val="4AB6B8C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 w15:restartNumberingAfterBreak="0">
    <w:nsid w:val="4E625A64"/>
    <w:multiLevelType w:val="hybridMultilevel"/>
    <w:tmpl w:val="D1AC40B6"/>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7" w15:restartNumberingAfterBreak="0">
    <w:nsid w:val="740F29D4"/>
    <w:multiLevelType w:val="hybridMultilevel"/>
    <w:tmpl w:val="CD142A6C"/>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num w:numId="1" w16cid:durableId="1351375574">
    <w:abstractNumId w:val="2"/>
  </w:num>
  <w:num w:numId="2" w16cid:durableId="158350246">
    <w:abstractNumId w:val="0"/>
  </w:num>
  <w:num w:numId="3" w16cid:durableId="207573399">
    <w:abstractNumId w:val="5"/>
  </w:num>
  <w:num w:numId="4" w16cid:durableId="1183667892">
    <w:abstractNumId w:val="7"/>
  </w:num>
  <w:num w:numId="5" w16cid:durableId="545221223">
    <w:abstractNumId w:val="6"/>
  </w:num>
  <w:num w:numId="6" w16cid:durableId="1385712652">
    <w:abstractNumId w:val="3"/>
  </w:num>
  <w:num w:numId="7" w16cid:durableId="1860386430">
    <w:abstractNumId w:val="4"/>
  </w:num>
  <w:num w:numId="8" w16cid:durableId="286787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76E"/>
    <w:rsid w:val="0008183C"/>
    <w:rsid w:val="00166CB2"/>
    <w:rsid w:val="001C4EEC"/>
    <w:rsid w:val="003D4CBC"/>
    <w:rsid w:val="00495E39"/>
    <w:rsid w:val="00841EE1"/>
    <w:rsid w:val="00AF7CC0"/>
    <w:rsid w:val="00C73088"/>
    <w:rsid w:val="00DA57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C86AB"/>
  <w15:chartTrackingRefBased/>
  <w15:docId w15:val="{7A9D4CE6-FE75-4AD3-B9D4-12C0B367F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76E"/>
    <w:pPr>
      <w:bidi/>
    </w:pPr>
  </w:style>
  <w:style w:type="paragraph" w:styleId="Heading1">
    <w:name w:val="heading 1"/>
    <w:basedOn w:val="Normal"/>
    <w:next w:val="Normal"/>
    <w:link w:val="Heading1Char"/>
    <w:uiPriority w:val="9"/>
    <w:qFormat/>
    <w:rsid w:val="00DA5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76E"/>
    <w:rPr>
      <w:rFonts w:eastAsiaTheme="majorEastAsia" w:cstheme="majorBidi"/>
      <w:color w:val="272727" w:themeColor="text1" w:themeTint="D8"/>
    </w:rPr>
  </w:style>
  <w:style w:type="paragraph" w:styleId="Title">
    <w:name w:val="Title"/>
    <w:basedOn w:val="Normal"/>
    <w:next w:val="Normal"/>
    <w:link w:val="TitleChar"/>
    <w:uiPriority w:val="10"/>
    <w:qFormat/>
    <w:rsid w:val="00DA5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76E"/>
    <w:pPr>
      <w:spacing w:before="160"/>
      <w:jc w:val="center"/>
    </w:pPr>
    <w:rPr>
      <w:i/>
      <w:iCs/>
      <w:color w:val="404040" w:themeColor="text1" w:themeTint="BF"/>
    </w:rPr>
  </w:style>
  <w:style w:type="character" w:customStyle="1" w:styleId="QuoteChar">
    <w:name w:val="Quote Char"/>
    <w:basedOn w:val="DefaultParagraphFont"/>
    <w:link w:val="Quote"/>
    <w:uiPriority w:val="29"/>
    <w:rsid w:val="00DA576E"/>
    <w:rPr>
      <w:i/>
      <w:iCs/>
      <w:color w:val="404040" w:themeColor="text1" w:themeTint="BF"/>
    </w:rPr>
  </w:style>
  <w:style w:type="paragraph" w:styleId="ListParagraph">
    <w:name w:val="List Paragraph"/>
    <w:basedOn w:val="Normal"/>
    <w:uiPriority w:val="34"/>
    <w:qFormat/>
    <w:rsid w:val="00DA576E"/>
    <w:pPr>
      <w:ind w:left="720"/>
      <w:contextualSpacing/>
    </w:pPr>
  </w:style>
  <w:style w:type="character" w:styleId="IntenseEmphasis">
    <w:name w:val="Intense Emphasis"/>
    <w:basedOn w:val="DefaultParagraphFont"/>
    <w:uiPriority w:val="21"/>
    <w:qFormat/>
    <w:rsid w:val="00DA576E"/>
    <w:rPr>
      <w:i/>
      <w:iCs/>
      <w:color w:val="0F4761" w:themeColor="accent1" w:themeShade="BF"/>
    </w:rPr>
  </w:style>
  <w:style w:type="paragraph" w:styleId="IntenseQuote">
    <w:name w:val="Intense Quote"/>
    <w:basedOn w:val="Normal"/>
    <w:next w:val="Normal"/>
    <w:link w:val="IntenseQuoteChar"/>
    <w:uiPriority w:val="30"/>
    <w:qFormat/>
    <w:rsid w:val="00DA5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76E"/>
    <w:rPr>
      <w:i/>
      <w:iCs/>
      <w:color w:val="0F4761" w:themeColor="accent1" w:themeShade="BF"/>
    </w:rPr>
  </w:style>
  <w:style w:type="character" w:styleId="IntenseReference">
    <w:name w:val="Intense Reference"/>
    <w:basedOn w:val="DefaultParagraphFont"/>
    <w:uiPriority w:val="32"/>
    <w:qFormat/>
    <w:rsid w:val="00DA57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شيخة حمد عبدالعزيز بن شبرين</dc:creator>
  <cp:keywords/>
  <dc:description/>
  <cp:lastModifiedBy>شيخة حمد عبدالعزيز بن شبرين</cp:lastModifiedBy>
  <cp:revision>1</cp:revision>
  <dcterms:created xsi:type="dcterms:W3CDTF">2026-08-05T08:29:00Z</dcterms:created>
  <dcterms:modified xsi:type="dcterms:W3CDTF">2026-08-05T09:03:00Z</dcterms:modified>
</cp:coreProperties>
</file>