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C4898" w14:textId="77777777" w:rsidR="00540080" w:rsidRPr="00540080" w:rsidRDefault="00540080" w:rsidP="0054008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写操作：之前文档里的考虑欠妥，这里需要重新思考。</w:t>
      </w:r>
    </w:p>
    <w:p w14:paraId="54B9C982" w14:textId="77777777" w:rsidR="00540080" w:rsidRDefault="00540080" w:rsidP="00540080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无论是更新</w:t>
      </w:r>
      <w:proofErr w:type="gramStart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写还是</w:t>
      </w:r>
      <w:proofErr w:type="gramEnd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新写，都先放到缓存中，缓存满时，需要选择部分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subpages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拼接成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page 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写回闪存，写回的目的地有两种选择，数据区和日志区；</w:t>
      </w:r>
    </w:p>
    <w:p w14:paraId="7FE411B8" w14:textId="038C4FC4" w:rsidR="00AA658B" w:rsidRPr="00AA658B" w:rsidRDefault="00AA658B" w:rsidP="00AA658B">
      <w:pPr>
        <w:pStyle w:val="a3"/>
        <w:widowControl/>
        <w:shd w:val="clear" w:color="auto" w:fill="FFFFFF"/>
        <w:spacing w:before="100" w:beforeAutospacing="1" w:after="100" w:afterAutospacing="1"/>
        <w:ind w:left="1140" w:firstLineChars="0" w:firstLine="0"/>
        <w:jc w:val="left"/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写入日志区或者数据区的判断标准，</w:t>
      </w:r>
      <w:r w:rsidRPr="00AA658B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有何不同</w:t>
      </w:r>
    </w:p>
    <w:p w14:paraId="76745558" w14:textId="77777777" w:rsidR="00540080" w:rsidRDefault="00540080" w:rsidP="00540080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我们有两个层次的映射，数据区的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page-level mapping table (LPN-PPN)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和日志区的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subpage-level mapping table (LSPN</w:t>
      </w:r>
      <w:r w:rsidR="00E7294E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[</w:t>
      </w:r>
      <w:r w:rsidR="00E7294E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4</w:t>
      </w:r>
      <w:r w:rsidR="00E7294E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]</w:t>
      </w:r>
      <w:r w:rsidR="00E7294E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-P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PN)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；</w:t>
      </w:r>
    </w:p>
    <w:p w14:paraId="67FAF7FE" w14:textId="77777777" w:rsidR="00540080" w:rsidRDefault="00540080" w:rsidP="00540080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前者是按照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LPN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从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0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到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N-1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的顺序，可以看作一个数组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pagemap</w:t>
      </w:r>
      <w:proofErr w:type="spellEnd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[N]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，数组的索引表示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LPN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，存储的内容是该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LPN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对应的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PPN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；</w:t>
      </w:r>
    </w:p>
    <w:p w14:paraId="2208C230" w14:textId="49AB4105" w:rsidR="00540080" w:rsidRDefault="00540080" w:rsidP="00540080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后者是按照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LSPN </w:t>
      </w:r>
      <w:r w:rsidR="00E7294E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的更新顺序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。</w:t>
      </w:r>
    </w:p>
    <w:p w14:paraId="450E6907" w14:textId="77777777" w:rsidR="00540080" w:rsidRDefault="00540080" w:rsidP="00540080">
      <w:pPr>
        <w:pStyle w:val="a3"/>
        <w:widowControl/>
        <w:shd w:val="clear" w:color="auto" w:fill="FFFFFF"/>
        <w:spacing w:before="100" w:beforeAutospacing="1" w:after="100" w:afterAutospacing="1"/>
        <w:ind w:left="1560" w:firstLineChars="0" w:firstLine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在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flashsim</w:t>
      </w:r>
      <w:proofErr w:type="spellEnd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里的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nand_blk</w:t>
      </w:r>
      <w:proofErr w:type="spellEnd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结构里存在以下变量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，</w:t>
      </w:r>
    </w:p>
    <w:p w14:paraId="54E01738" w14:textId="77777777" w:rsidR="00540080" w:rsidRDefault="00540080" w:rsidP="00540080">
      <w:pPr>
        <w:pStyle w:val="a3"/>
        <w:widowControl/>
        <w:shd w:val="clear" w:color="auto" w:fill="FFFFFF"/>
        <w:spacing w:before="100" w:beforeAutospacing="1" w:after="100" w:afterAutospacing="1"/>
        <w:ind w:left="1560" w:firstLineChars="0" w:firstLine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proofErr w:type="gramStart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struct</w:t>
      </w:r>
      <w:proofErr w:type="gramEnd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 sect_state sect[SECT_NUM_PER_BLK];  // Logical Sector Number</w:t>
      </w:r>
    </w:p>
    <w:p w14:paraId="0DFED4C8" w14:textId="77777777" w:rsidR="00C510CA" w:rsidRDefault="00540080" w:rsidP="00540080">
      <w:pPr>
        <w:pStyle w:val="a3"/>
        <w:widowControl/>
        <w:shd w:val="clear" w:color="auto" w:fill="FFFFFF"/>
        <w:spacing w:before="100" w:beforeAutospacing="1" w:after="100" w:afterAutospacing="1"/>
        <w:ind w:left="1560" w:firstLineChars="0" w:firstLine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记录每个物理扇区对应的逻辑扇区号，所以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subpage-level mapping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需要记录到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LSPN-PSPN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这一粒度，不能仅仅记录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LSPN-PPN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，因为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一个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PPN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内存放多个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LSPN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（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8KB PPN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存放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2 </w:t>
      </w:r>
      <w:proofErr w:type="gramStart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个</w:t>
      </w:r>
      <w:proofErr w:type="gramEnd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LSPN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16KB PPN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存放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4 </w:t>
      </w:r>
      <w:proofErr w:type="gramStart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个</w:t>
      </w:r>
      <w:proofErr w:type="gramEnd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LSPN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）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，比如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PPN 0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可能存放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LSPN 0</w:t>
      </w:r>
      <w:r w:rsidR="00AA658B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（</w:t>
      </w:r>
      <w:r w:rsidR="00AA658B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对应的扇区</w:t>
      </w:r>
      <w:r w:rsidR="00AA658B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for</w:t>
      </w:r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(</w:t>
      </w:r>
      <w:proofErr w:type="spellStart"/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i</w:t>
      </w:r>
      <w:proofErr w:type="spellEnd"/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 xml:space="preserve">=0; </w:t>
      </w:r>
      <w:proofErr w:type="spellStart"/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i</w:t>
      </w:r>
      <w:proofErr w:type="spellEnd"/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&lt;</w:t>
      </w:r>
      <w:proofErr w:type="spellStart"/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sect_num_per_subpage;i</w:t>
      </w:r>
      <w:proofErr w:type="spellEnd"/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++){N*</w:t>
      </w:r>
      <w:r w:rsidR="00AA658B" w:rsidRP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 xml:space="preserve"> </w:t>
      </w:r>
      <w:proofErr w:type="spellStart"/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sect_num_per_subpage</w:t>
      </w:r>
      <w:r w:rsidR="00AA658B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+i</w:t>
      </w:r>
      <w:proofErr w:type="spellEnd"/>
      <w:r w:rsidR="00AA658B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）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, LSPN 100, LSPN 200, LSPN 160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，那么该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PPN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对应的</w:t>
      </w:r>
      <w:bookmarkStart w:id="0" w:name="OLE_LINK1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逻辑扇区</w:t>
      </w:r>
      <w:bookmarkEnd w:id="0"/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应该是</w:t>
      </w:r>
      <w:r w:rsidR="00EE579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logical sector number [0</w:t>
      </w:r>
      <w:r w:rsidR="00EE579F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~</w:t>
      </w:r>
      <w:r w:rsidR="00EE579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7], [100~107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], [200</w:t>
      </w:r>
      <w:r w:rsidR="00EE579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~207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],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[160</w:t>
      </w:r>
      <w:r w:rsidR="00EE579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~167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]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。</w:t>
      </w:r>
    </w:p>
    <w:p w14:paraId="5D1D1964" w14:textId="75800162" w:rsidR="00AA658B" w:rsidRPr="00C510CA" w:rsidRDefault="00C510CA" w:rsidP="00C510CA">
      <w:pPr>
        <w:pStyle w:val="a3"/>
        <w:widowControl/>
        <w:shd w:val="clear" w:color="auto" w:fill="FFFFFF"/>
        <w:spacing w:before="100" w:beforeAutospacing="1" w:after="100" w:afterAutospacing="1"/>
        <w:ind w:left="1560" w:firstLineChars="0" w:firstLine="0"/>
        <w:jc w:val="left"/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也就是一个页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个子页，一个子页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8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个扇区，</w:t>
      </w:r>
      <w:r w:rsidRPr="00C510CA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所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以这边物理页（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32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个扇区）对应</w:t>
      </w:r>
      <w:r w:rsidRPr="00C510CA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逻辑扇区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应该是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[</w:t>
      </w:r>
      <w:r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0~7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]</w:t>
      </w:r>
      <w:r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,[800~807],[1600~1607], [1280~1287]</w:t>
      </w:r>
    </w:p>
    <w:p w14:paraId="59B8318B" w14:textId="77777777" w:rsidR="00540080" w:rsidRDefault="00540080" w:rsidP="00540080">
      <w:pPr>
        <w:pStyle w:val="a3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多种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情况的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写入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：</w:t>
      </w:r>
    </w:p>
    <w:p w14:paraId="0A51848E" w14:textId="77777777" w:rsidR="00A04E5F" w:rsidRDefault="00A04E5F" w:rsidP="00A04E5F">
      <w:pPr>
        <w:pStyle w:val="a3"/>
        <w:widowControl/>
        <w:shd w:val="clear" w:color="auto" w:fill="FFFFFF"/>
        <w:spacing w:line="315" w:lineRule="atLeast"/>
        <w:ind w:left="1140" w:firstLineChars="0" w:firstLine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新写只会发生在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warmflash</w:t>
      </w:r>
      <w:proofErr w:type="spellEnd"/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的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过程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（在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disksim_main.c</w:t>
      </w:r>
      <w:proofErr w:type="spellEnd"/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）中，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统计参数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不计</w:t>
      </w:r>
      <w:proofErr w:type="gramStart"/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入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正式</w:t>
      </w:r>
      <w:proofErr w:type="gramEnd"/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的仿真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。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因为</w:t>
      </w:r>
      <w:proofErr w:type="spellStart"/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warmflash</w:t>
      </w:r>
      <w:proofErr w:type="spellEnd"/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的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具体过程是将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trace 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先跑一遍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，所有请求都置为写，这样在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正式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的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仿真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过程中，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mapping table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就已经建立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起来了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flash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处于</w:t>
      </w:r>
      <w:proofErr w:type="gramStart"/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某种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已</w:t>
      </w:r>
      <w:proofErr w:type="gramEnd"/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使用的状态</w:t>
      </w:r>
      <w:r w:rsidR="008532FD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，</w:t>
      </w:r>
      <w:r w:rsidR="008532FD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而不是空盘，你可以假设</w:t>
      </w:r>
      <w:r w:rsidR="00EE579F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逻辑空间上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已存满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数据，后续到来的</w:t>
      </w:r>
      <w:proofErr w:type="gramStart"/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写都是</w:t>
      </w:r>
      <w:proofErr w:type="gramEnd"/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更新写。</w:t>
      </w:r>
    </w:p>
    <w:p w14:paraId="7456F401" w14:textId="77777777" w:rsidR="00964EE7" w:rsidRDefault="00964EE7" w:rsidP="00A04E5F">
      <w:pPr>
        <w:pStyle w:val="a3"/>
        <w:widowControl/>
        <w:shd w:val="clear" w:color="auto" w:fill="FFFFFF"/>
        <w:spacing w:line="315" w:lineRule="atLeast"/>
        <w:ind w:left="1140" w:firstLineChars="0" w:firstLine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</w:p>
    <w:p w14:paraId="46DBC1F3" w14:textId="77777777" w:rsidR="00DD5535" w:rsidRDefault="00964EE7" w:rsidP="00A04E5F">
      <w:pPr>
        <w:pStyle w:val="a3"/>
        <w:widowControl/>
        <w:shd w:val="clear" w:color="auto" w:fill="FFFFFF"/>
        <w:spacing w:line="315" w:lineRule="atLeast"/>
        <w:ind w:left="1140" w:firstLineChars="0" w:firstLine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假设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page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是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16KB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</w:t>
      </w:r>
    </w:p>
    <w:p w14:paraId="77AC5D38" w14:textId="77777777" w:rsidR="00DD5535" w:rsidRDefault="00DD5535" w:rsidP="00A04E5F">
      <w:pPr>
        <w:pStyle w:val="a3"/>
        <w:widowControl/>
        <w:shd w:val="clear" w:color="auto" w:fill="FFFFFF"/>
        <w:spacing w:line="315" w:lineRule="atLeast"/>
        <w:ind w:left="1140" w:firstLineChars="0" w:firstLine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proofErr w:type="spellStart"/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W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armflash</w:t>
      </w:r>
      <w:proofErr w:type="spellEnd"/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过程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：</w:t>
      </w:r>
    </w:p>
    <w:p w14:paraId="2A81144C" w14:textId="77777777" w:rsidR="00EE579F" w:rsidRDefault="00540080" w:rsidP="00DD5535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full page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新写：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在缓存中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淘汰某个</w:t>
      </w:r>
      <w:r w:rsid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脏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LSPN 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写回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flash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时</w:t>
      </w:r>
      <w:r w:rsid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（脏</w:t>
      </w:r>
      <w:r w:rsid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LSPN</w:t>
      </w:r>
      <w:r w:rsid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是指写过的，干净</w:t>
      </w:r>
      <w:r w:rsid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LSPN</w:t>
      </w:r>
      <w:r w:rsid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是指读</w:t>
      </w:r>
      <w:r w:rsid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操作读到</w:t>
      </w:r>
      <w:r w:rsid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缓存中未被更新过的，对于干净的</w:t>
      </w:r>
      <w:r w:rsid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LSPN</w:t>
      </w:r>
      <w:r w:rsid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，直接</w:t>
      </w:r>
      <w:r w:rsid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踢出</w:t>
      </w:r>
      <w:r w:rsid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缓存即可）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发现与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该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LSPN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同属一个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page 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的</w:t>
      </w:r>
      <w:r w:rsidR="00DD5535"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对齐、连续的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4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个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subpages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都在</w:t>
      </w:r>
      <w:r w:rsidR="00EE579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缓存中</w:t>
      </w:r>
      <w:r w:rsidR="00EE579F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；</w:t>
      </w:r>
    </w:p>
    <w:p w14:paraId="56F4DF33" w14:textId="07519987" w:rsidR="005F041F" w:rsidRDefault="005F041F" w:rsidP="005F041F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1560" w:firstLineChars="0" w:firstLine="0"/>
        <w:jc w:val="left"/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脏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LSPN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是指缓存中和闪存中数据不一致的，也就是写过的。</w:t>
      </w:r>
      <w:r w:rsidR="00FC0D28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缓存中是正确最新的，闪存中是无效过时的。</w:t>
      </w:r>
    </w:p>
    <w:p w14:paraId="2E6BDD70" w14:textId="22460466" w:rsidR="005F041F" w:rsidRPr="005F041F" w:rsidRDefault="005F041F" w:rsidP="005F041F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1560" w:firstLineChars="0" w:firstLine="0"/>
        <w:jc w:val="left"/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lastRenderedPageBreak/>
        <w:t>发现缓存中有连续属于一个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page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的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个子页，则将这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个子页合成一个</w:t>
      </w:r>
      <w:proofErr w:type="gramStart"/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页</w:t>
      </w:r>
      <w:r w:rsidR="00FC0D28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直接</w:t>
      </w:r>
      <w:proofErr w:type="gramEnd"/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写回</w:t>
      </w:r>
      <w:proofErr w:type="spellStart"/>
      <w:r w:rsidR="00FC0D28" w:rsidRPr="00FC0D28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free_page_no</w:t>
      </w:r>
      <w:proofErr w:type="spellEnd"/>
      <w:r w:rsidR="00FC0D28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（</w:t>
      </w:r>
      <w:r w:rsidR="00FC0D28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当前空闲页</w:t>
      </w:r>
      <w:r w:rsidR="00FC0D28"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>）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，这是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fu</w:t>
      </w:r>
      <w:r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 xml:space="preserve">ll 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page</w:t>
      </w:r>
      <w:r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新写。</w:t>
      </w:r>
    </w:p>
    <w:p w14:paraId="34F47144" w14:textId="77777777" w:rsidR="00EE579F" w:rsidRDefault="00540080" w:rsidP="00540080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partial page 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新写：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在缓存中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淘汰某个</w:t>
      </w:r>
      <w:r w:rsidR="00BE3126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脏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LSPN 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写回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flash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时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发现与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该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LSPN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同属一个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page 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的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4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个</w:t>
      </w:r>
      <w:r w:rsid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subpages</w:t>
      </w:r>
      <w:r w:rsid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并不都在</w:t>
      </w:r>
      <w:r w:rsidR="00EE579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缓存中</w:t>
      </w:r>
      <w:r w:rsidR="00EE579F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；</w:t>
      </w:r>
    </w:p>
    <w:p w14:paraId="7EC23904" w14:textId="2CE8FEFC" w:rsidR="005F041F" w:rsidRDefault="005F041F" w:rsidP="005F041F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由于现在写的时候，会先对子</w:t>
      </w:r>
      <w:proofErr w:type="gramStart"/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页进行</w:t>
      </w:r>
      <w:proofErr w:type="gramEnd"/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4KB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对齐，所以不存在子页的部分写，只有页的部分写。</w:t>
      </w:r>
    </w:p>
    <w:p w14:paraId="018ADB86" w14:textId="41A85D53" w:rsidR="005F041F" w:rsidRDefault="005F041F" w:rsidP="005F041F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2F5496" w:themeColor="accent5" w:themeShade="BF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部分写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需要先读出该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LSPN</w:t>
      </w:r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所在的</w:t>
      </w:r>
      <w:proofErr w:type="gramStart"/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源数据页</w:t>
      </w:r>
      <w:proofErr w:type="gramEnd"/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（该子页在</w:t>
      </w:r>
      <w:proofErr w:type="gramStart"/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源数据页</w:t>
      </w:r>
      <w:proofErr w:type="gramEnd"/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是无效的）</w:t>
      </w:r>
      <w:r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，</w:t>
      </w:r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将要写回的子页（缓存中新的内容）替换，如果</w:t>
      </w:r>
      <w:proofErr w:type="gramStart"/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该源数据页</w:t>
      </w:r>
      <w:proofErr w:type="gramEnd"/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中还存在其他无效子页，是继续在缓存中寻找</w:t>
      </w:r>
      <w:proofErr w:type="gramStart"/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新子页还是</w:t>
      </w:r>
      <w:proofErr w:type="gramEnd"/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直接不理</w:t>
      </w:r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 xml:space="preserve"> </w:t>
      </w:r>
      <w:r w:rsidR="00FA2B25">
        <w:rPr>
          <w:rFonts w:ascii="Segoe UI" w:eastAsia="宋体" w:hAnsi="Segoe UI" w:cs="Segoe UI" w:hint="eastAsia"/>
          <w:color w:val="2F5496" w:themeColor="accent5" w:themeShade="BF"/>
          <w:kern w:val="0"/>
          <w:szCs w:val="21"/>
          <w:shd w:val="clear" w:color="auto" w:fill="FFFFFF"/>
        </w:rPr>
        <w:t>写回？这个可以斟酌下。</w:t>
      </w:r>
    </w:p>
    <w:p w14:paraId="7311116A" w14:textId="50DBEC85" w:rsidR="00FA2B25" w:rsidRPr="00FA2B25" w:rsidRDefault="00FA2B25" w:rsidP="005F041F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 w:hint="eastAsia"/>
          <w:color w:val="C00000"/>
          <w:kern w:val="0"/>
          <w:szCs w:val="21"/>
          <w:shd w:val="clear" w:color="auto" w:fill="FFFFFF"/>
        </w:rPr>
      </w:pPr>
      <w:r w:rsidRPr="00FA2B25">
        <w:rPr>
          <w:rFonts w:ascii="Segoe UI" w:eastAsia="宋体" w:hAnsi="Segoe UI" w:cs="Segoe UI" w:hint="eastAsia"/>
          <w:color w:val="C00000"/>
          <w:kern w:val="0"/>
          <w:szCs w:val="21"/>
          <w:shd w:val="clear" w:color="auto" w:fill="FFFFFF"/>
        </w:rPr>
        <w:t>那么这里需要理一下</w:t>
      </w:r>
      <w:r w:rsidRPr="00FA2B25">
        <w:rPr>
          <w:rFonts w:ascii="Segoe UI" w:eastAsia="宋体" w:hAnsi="Segoe UI" w:cs="Segoe UI" w:hint="eastAsia"/>
          <w:color w:val="C00000"/>
          <w:kern w:val="0"/>
          <w:szCs w:val="21"/>
          <w:shd w:val="clear" w:color="auto" w:fill="FFFFFF"/>
        </w:rPr>
        <w:t xml:space="preserve"> </w:t>
      </w:r>
      <w:r w:rsidRPr="00FA2B25">
        <w:rPr>
          <w:rFonts w:ascii="Segoe UI" w:eastAsia="宋体" w:hAnsi="Segoe UI" w:cs="Segoe UI" w:hint="eastAsia"/>
          <w:color w:val="C00000"/>
          <w:kern w:val="0"/>
          <w:szCs w:val="21"/>
          <w:shd w:val="clear" w:color="auto" w:fill="FFFFFF"/>
        </w:rPr>
        <w:t>子页在</w:t>
      </w:r>
      <w:r w:rsidRPr="00FA2B25">
        <w:rPr>
          <w:rFonts w:ascii="Segoe UI" w:eastAsia="宋体" w:hAnsi="Segoe UI" w:cs="Segoe UI" w:hint="eastAsia"/>
          <w:color w:val="C00000"/>
          <w:kern w:val="0"/>
          <w:szCs w:val="21"/>
          <w:shd w:val="clear" w:color="auto" w:fill="FFFFFF"/>
        </w:rPr>
        <w:t xml:space="preserve"> </w:t>
      </w:r>
      <w:r w:rsidRPr="00FA2B25">
        <w:rPr>
          <w:rFonts w:ascii="Segoe UI" w:eastAsia="宋体" w:hAnsi="Segoe UI" w:cs="Segoe UI" w:hint="eastAsia"/>
          <w:color w:val="C00000"/>
          <w:kern w:val="0"/>
          <w:szCs w:val="21"/>
          <w:shd w:val="clear" w:color="auto" w:fill="FFFFFF"/>
        </w:rPr>
        <w:t>缓存、数据页、日志页中可能存在的状态和有效无效的情况，以及相应读写的数据流过程。</w:t>
      </w:r>
    </w:p>
    <w:p w14:paraId="20AA0663" w14:textId="77777777" w:rsidR="00DD5535" w:rsidRDefault="00DD5535" w:rsidP="00DD5535">
      <w:pPr>
        <w:widowControl/>
        <w:shd w:val="clear" w:color="auto" w:fill="FFFFFF"/>
        <w:spacing w:before="100" w:beforeAutospacing="1" w:after="100" w:afterAutospacing="1" w:line="315" w:lineRule="atLeast"/>
        <w:ind w:left="1140"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正式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仿真过程：</w:t>
      </w:r>
    </w:p>
    <w:p w14:paraId="35C3BEC9" w14:textId="77777777" w:rsidR="00EE579F" w:rsidRPr="00EE579F" w:rsidRDefault="00DD5535" w:rsidP="00FA37D6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 w:rsidRP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full page </w:t>
      </w:r>
      <w:r w:rsidRPr="00DD5535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更新</w:t>
      </w:r>
      <w:r w:rsidRPr="00DD5535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在缓存中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淘汰某个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LSPN 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写回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flash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时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发现与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该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LSPN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同属一个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page 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的</w:t>
      </w:r>
      <w:r w:rsidRPr="00540080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对齐、连续的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4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个</w:t>
      </w:r>
      <w:r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subpages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都在</w:t>
      </w:r>
      <w:r w:rsidR="00EE579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缓存中</w:t>
      </w:r>
      <w:r w:rsidR="00EE579F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；</w:t>
      </w:r>
    </w:p>
    <w:p w14:paraId="317AEF0D" w14:textId="77777777" w:rsidR="00EE579F" w:rsidRPr="00EE579F" w:rsidRDefault="00DD5535" w:rsidP="00B84736">
      <w:pPr>
        <w:pStyle w:val="a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partial page 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更新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：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在缓存中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淘汰某个</w:t>
      </w:r>
      <w:r w:rsidR="00EE579F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脏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LSPN 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写回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flash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时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，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发现与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该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LSPN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同属一个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 xml:space="preserve"> 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page 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的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4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个</w:t>
      </w:r>
      <w:r w:rsidRPr="007623A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subpages</w:t>
      </w:r>
      <w:r w:rsidRPr="007623A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并不都在</w:t>
      </w:r>
      <w:r w:rsidR="00EE579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缓存中</w:t>
      </w:r>
      <w:r w:rsidR="00964EE7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。</w:t>
      </w:r>
    </w:p>
    <w:p w14:paraId="54318AE1" w14:textId="77777777" w:rsidR="007623A2" w:rsidRDefault="007623A2" w:rsidP="007623A2">
      <w:pPr>
        <w:widowControl/>
        <w:shd w:val="clear" w:color="auto" w:fill="FFFFFF"/>
        <w:spacing w:before="100" w:beforeAutospacing="1" w:after="100" w:afterAutospacing="1" w:line="315" w:lineRule="atLeast"/>
        <w:ind w:left="114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这里面</w:t>
      </w:r>
      <w:r>
        <w:t>涉及到一些</w:t>
      </w:r>
      <w:r>
        <w:rPr>
          <w:rFonts w:hint="eastAsia"/>
        </w:rPr>
        <w:t>设计点</w:t>
      </w:r>
      <w:r>
        <w:t>。</w:t>
      </w:r>
    </w:p>
    <w:p w14:paraId="0BA9CCAF" w14:textId="77777777" w:rsidR="00BE3126" w:rsidRDefault="007623A2" w:rsidP="003B53D6">
      <w:pPr>
        <w:pStyle w:val="a3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>
        <w:rPr>
          <w:rFonts w:hint="eastAsia"/>
        </w:rPr>
        <w:t>当从缓存</w:t>
      </w:r>
      <w:r>
        <w:t>淘汰某个</w:t>
      </w:r>
      <w:r w:rsidR="00EE579F">
        <w:rPr>
          <w:rFonts w:hint="eastAsia"/>
        </w:rPr>
        <w:t>脏</w:t>
      </w:r>
      <w:r>
        <w:t>LSPN</w:t>
      </w:r>
      <w:r w:rsidR="00964EE7">
        <w:rPr>
          <w:rFonts w:hint="eastAsia"/>
        </w:rPr>
        <w:t>（通常是</w:t>
      </w:r>
      <w:r w:rsidR="00964EE7">
        <w:t>LRU</w:t>
      </w:r>
      <w:r w:rsidR="00964EE7">
        <w:t>端的）</w:t>
      </w:r>
      <w:r w:rsidR="00BE3126">
        <w:t>时</w:t>
      </w:r>
      <w:r w:rsidR="00BE3126">
        <w:rPr>
          <w:rFonts w:hint="eastAsia"/>
        </w:rPr>
        <w:t>，有三种</w:t>
      </w:r>
      <w:r w:rsidR="00BE3126">
        <w:t>选择：</w:t>
      </w:r>
    </w:p>
    <w:p w14:paraId="0C1DFB1E" w14:textId="77777777" w:rsidR="00BE3126" w:rsidRDefault="007623A2" w:rsidP="00BE3126">
      <w:pPr>
        <w:pStyle w:val="a3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>
        <w:t>将</w:t>
      </w:r>
      <w:r>
        <w:rPr>
          <w:rFonts w:hint="eastAsia"/>
        </w:rPr>
        <w:t>缓存中</w:t>
      </w:r>
      <w:r>
        <w:t>与</w:t>
      </w:r>
      <w:r>
        <w:rPr>
          <w:rFonts w:hint="eastAsia"/>
        </w:rPr>
        <w:t>它</w:t>
      </w:r>
      <w:r>
        <w:t>同属一个</w:t>
      </w:r>
      <w:r>
        <w:t>page</w:t>
      </w:r>
      <w:r>
        <w:t>的所有</w:t>
      </w:r>
      <w:r>
        <w:t>LSPNs</w:t>
      </w:r>
      <w:r>
        <w:rPr>
          <w:rFonts w:hint="eastAsia"/>
        </w:rPr>
        <w:t>都拼接到一起</w:t>
      </w:r>
      <w:r>
        <w:t>写回</w:t>
      </w:r>
      <w:r>
        <w:t>flash</w:t>
      </w:r>
      <w:r w:rsidR="00BE3126">
        <w:rPr>
          <w:rFonts w:hint="eastAsia"/>
        </w:rPr>
        <w:t>；</w:t>
      </w:r>
    </w:p>
    <w:p w14:paraId="75376172" w14:textId="77777777" w:rsidR="00BE3126" w:rsidRDefault="00BE3126" w:rsidP="00BE3126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1980" w:firstLineChars="0" w:firstLine="0"/>
        <w:jc w:val="left"/>
      </w:pPr>
      <w:r>
        <w:rPr>
          <w:rFonts w:hint="eastAsia"/>
        </w:rPr>
        <w:t>如果</w:t>
      </w:r>
      <w:r>
        <w:t>能凑成</w:t>
      </w:r>
      <w:r>
        <w:rPr>
          <w:rFonts w:hint="eastAsia"/>
        </w:rPr>
        <w:t xml:space="preserve">full page </w:t>
      </w:r>
      <w:r>
        <w:rPr>
          <w:rFonts w:hint="eastAsia"/>
        </w:rPr>
        <w:t>写</w:t>
      </w:r>
      <w:r>
        <w:t>，</w:t>
      </w:r>
      <w:r>
        <w:rPr>
          <w:rFonts w:hint="eastAsia"/>
        </w:rPr>
        <w:t>可以不经过</w:t>
      </w:r>
      <w:r>
        <w:t>日志区，直接写到数据区</w:t>
      </w:r>
      <w:r w:rsidR="00964EE7">
        <w:rPr>
          <w:rFonts w:hint="eastAsia"/>
        </w:rPr>
        <w:t>，</w:t>
      </w:r>
      <w:r w:rsidR="00964EE7">
        <w:t>节省日志区空间，减少日志页和数据页的合并</w:t>
      </w:r>
      <w:r>
        <w:t>；</w:t>
      </w:r>
      <w:r>
        <w:rPr>
          <w:rFonts w:hint="eastAsia"/>
        </w:rPr>
        <w:t>如果是</w:t>
      </w:r>
      <w:r>
        <w:rPr>
          <w:rFonts w:hint="eastAsia"/>
        </w:rPr>
        <w:t>partial page</w:t>
      </w:r>
      <w:r>
        <w:rPr>
          <w:rFonts w:hint="eastAsia"/>
        </w:rPr>
        <w:t>写</w:t>
      </w:r>
      <w:r>
        <w:t>，</w:t>
      </w:r>
      <w:r>
        <w:rPr>
          <w:rFonts w:hint="eastAsia"/>
        </w:rPr>
        <w:t>能够</w:t>
      </w:r>
      <w:r>
        <w:t>减少合并</w:t>
      </w:r>
      <w:r>
        <w:rPr>
          <w:rFonts w:hint="eastAsia"/>
        </w:rPr>
        <w:t>日志页</w:t>
      </w:r>
      <w:r>
        <w:t>和数据</w:t>
      </w:r>
      <w:proofErr w:type="gramStart"/>
      <w:r>
        <w:t>页</w:t>
      </w:r>
      <w:r>
        <w:rPr>
          <w:rFonts w:hint="eastAsia"/>
        </w:rPr>
        <w:t>过程</w:t>
      </w:r>
      <w:proofErr w:type="gramEnd"/>
      <w:r>
        <w:rPr>
          <w:rFonts w:hint="eastAsia"/>
        </w:rPr>
        <w:t>中</w:t>
      </w:r>
      <w:r>
        <w:t>的数据页读，但是</w:t>
      </w:r>
      <w:r>
        <w:rPr>
          <w:rFonts w:hint="eastAsia"/>
        </w:rPr>
        <w:t>对于访问</w:t>
      </w:r>
      <w:r>
        <w:t>很热的</w:t>
      </w:r>
      <w:r>
        <w:rPr>
          <w:rFonts w:hint="eastAsia"/>
        </w:rPr>
        <w:t xml:space="preserve"> </w:t>
      </w:r>
      <w:r>
        <w:t>LSPN</w:t>
      </w:r>
      <w:r>
        <w:t>，</w:t>
      </w:r>
      <w:r>
        <w:rPr>
          <w:rFonts w:hint="eastAsia"/>
        </w:rPr>
        <w:t>如果</w:t>
      </w:r>
      <w:r>
        <w:t>提前将它写回</w:t>
      </w:r>
      <w:r>
        <w:rPr>
          <w:rFonts w:hint="eastAsia"/>
        </w:rPr>
        <w:t>flash</w:t>
      </w:r>
      <w:r>
        <w:t>，那么它很可能会马上又被更新，</w:t>
      </w:r>
      <w:r>
        <w:rPr>
          <w:rFonts w:hint="eastAsia"/>
        </w:rPr>
        <w:t>flas</w:t>
      </w:r>
      <w:r>
        <w:t>h</w:t>
      </w:r>
      <w:r>
        <w:t>上</w:t>
      </w:r>
      <w:r>
        <w:rPr>
          <w:rFonts w:hint="eastAsia"/>
        </w:rPr>
        <w:t>刚写回</w:t>
      </w:r>
      <w:r>
        <w:t>的数据成了无效数据。</w:t>
      </w:r>
    </w:p>
    <w:p w14:paraId="68A2516A" w14:textId="77777777" w:rsidR="00BE3126" w:rsidRDefault="00964EE7" w:rsidP="00BE3126">
      <w:pPr>
        <w:pStyle w:val="a3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>
        <w:rPr>
          <w:rFonts w:hint="eastAsia"/>
        </w:rPr>
        <w:t>将</w:t>
      </w:r>
      <w:r>
        <w:t>LRU</w:t>
      </w:r>
      <w:r>
        <w:t>端的</w:t>
      </w:r>
      <w:r>
        <w:t>4</w:t>
      </w:r>
      <w:r>
        <w:t>个</w:t>
      </w:r>
      <w:r w:rsidR="007623A2">
        <w:t>LSPN</w:t>
      </w:r>
      <w:r>
        <w:t>s</w:t>
      </w:r>
      <w:r>
        <w:t>拼凑成一个</w:t>
      </w:r>
      <w:r>
        <w:t>page</w:t>
      </w:r>
      <w:r>
        <w:rPr>
          <w:rFonts w:hint="eastAsia"/>
        </w:rPr>
        <w:t>写回</w:t>
      </w:r>
      <w:r w:rsidR="00BE3126">
        <w:rPr>
          <w:rFonts w:hint="eastAsia"/>
        </w:rPr>
        <w:t>；</w:t>
      </w:r>
    </w:p>
    <w:p w14:paraId="7C52FDE4" w14:textId="6A1F7E87" w:rsidR="00836D61" w:rsidRPr="00836D61" w:rsidRDefault="00836D61" w:rsidP="00836D61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1980" w:firstLineChars="0" w:firstLine="0"/>
        <w:jc w:val="left"/>
        <w:rPr>
          <w:rFonts w:hint="eastAsia"/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日志页</w:t>
      </w:r>
    </w:p>
    <w:p w14:paraId="361A4B37" w14:textId="2017FAE7" w:rsidR="007623A2" w:rsidRDefault="00BE3126" w:rsidP="00BE3126">
      <w:pPr>
        <w:pStyle w:val="a3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>
        <w:rPr>
          <w:rFonts w:hint="eastAsia"/>
        </w:rPr>
        <w:t>介于</w:t>
      </w:r>
      <w:r>
        <w:t>前两者之间，</w:t>
      </w:r>
      <w:r w:rsidR="00EE579F">
        <w:rPr>
          <w:rFonts w:hint="eastAsia"/>
        </w:rPr>
        <w:t>比如对于</w:t>
      </w:r>
      <w:r w:rsidR="00964EE7">
        <w:rPr>
          <w:rFonts w:hint="eastAsia"/>
        </w:rPr>
        <w:t>同属一个</w:t>
      </w:r>
      <w:r w:rsidR="00964EE7">
        <w:t>page</w:t>
      </w:r>
      <w:r w:rsidR="00964EE7">
        <w:t>的</w:t>
      </w:r>
      <w:r w:rsidR="00964EE7">
        <w:t>4</w:t>
      </w:r>
      <w:r w:rsidR="00964EE7">
        <w:rPr>
          <w:rFonts w:hint="eastAsia"/>
        </w:rPr>
        <w:t>个</w:t>
      </w:r>
      <w:r w:rsidR="00964EE7">
        <w:t>LSPNs</w:t>
      </w:r>
      <w:r w:rsidR="00964EE7">
        <w:t>都在缓存</w:t>
      </w:r>
      <w:r w:rsidR="00EE579F">
        <w:t>，</w:t>
      </w:r>
      <w:r w:rsidR="00EE579F">
        <w:rPr>
          <w:rFonts w:hint="eastAsia"/>
        </w:rPr>
        <w:t>采取</w:t>
      </w:r>
      <w:r w:rsidR="00EE579F">
        <w:t>第一种；对于</w:t>
      </w:r>
      <w:r w:rsidR="00EE579F">
        <w:rPr>
          <w:rFonts w:hint="eastAsia"/>
        </w:rPr>
        <w:t>有</w:t>
      </w:r>
      <w:r w:rsidR="00EE579F">
        <w:t>3</w:t>
      </w:r>
      <w:r w:rsidR="00EE579F">
        <w:t>个</w:t>
      </w:r>
      <w:r w:rsidR="00EE579F">
        <w:rPr>
          <w:rFonts w:hint="eastAsia"/>
        </w:rPr>
        <w:t>LSPNs</w:t>
      </w:r>
      <w:r w:rsidR="00964EE7">
        <w:rPr>
          <w:rFonts w:hint="eastAsia"/>
        </w:rPr>
        <w:t>在缓存</w:t>
      </w:r>
      <w:r w:rsidR="00EE579F">
        <w:t>，</w:t>
      </w:r>
      <w:r w:rsidR="00964EE7">
        <w:rPr>
          <w:rFonts w:hint="eastAsia"/>
        </w:rPr>
        <w:t>先下发一次</w:t>
      </w:r>
      <w:r w:rsidR="00964EE7">
        <w:t>flash</w:t>
      </w:r>
      <w:r w:rsidR="00964EE7">
        <w:t>读，将缺少的</w:t>
      </w:r>
      <w:r w:rsidR="00964EE7">
        <w:t>LSPN</w:t>
      </w:r>
      <w:r w:rsidR="00964EE7">
        <w:t>读取出来，</w:t>
      </w:r>
      <w:r w:rsidR="00964EE7">
        <w:rPr>
          <w:rFonts w:hint="eastAsia"/>
        </w:rPr>
        <w:t>然后</w:t>
      </w:r>
      <w:r w:rsidR="00964EE7">
        <w:t>将</w:t>
      </w:r>
      <w:r w:rsidR="00964EE7">
        <w:t>4</w:t>
      </w:r>
      <w:r w:rsidR="00964EE7">
        <w:t>个</w:t>
      </w:r>
      <w:r w:rsidR="00964EE7">
        <w:t>LSPNs</w:t>
      </w:r>
      <w:r w:rsidR="00964EE7">
        <w:rPr>
          <w:rFonts w:hint="eastAsia"/>
        </w:rPr>
        <w:t>构成</w:t>
      </w:r>
      <w:r w:rsidR="00964EE7">
        <w:t>full page</w:t>
      </w:r>
      <w:r w:rsidR="00964EE7">
        <w:t>写，</w:t>
      </w:r>
      <w:r w:rsidR="00964EE7">
        <w:rPr>
          <w:rFonts w:hint="eastAsia"/>
        </w:rPr>
        <w:t>写到</w:t>
      </w:r>
      <w:r w:rsidR="00964EE7">
        <w:t>数据区，不经过日志区；对于有</w:t>
      </w:r>
      <w:r w:rsidR="00964EE7">
        <w:rPr>
          <w:rFonts w:hint="eastAsia"/>
        </w:rPr>
        <w:t>2</w:t>
      </w:r>
      <w:r w:rsidR="00964EE7">
        <w:t>个</w:t>
      </w:r>
      <w:r w:rsidR="00964EE7">
        <w:rPr>
          <w:rFonts w:hint="eastAsia"/>
        </w:rPr>
        <w:t>或</w:t>
      </w:r>
      <w:r w:rsidR="00964EE7">
        <w:t>1</w:t>
      </w:r>
      <w:r w:rsidR="00964EE7">
        <w:t>个</w:t>
      </w:r>
      <w:r w:rsidR="00964EE7">
        <w:t>LSPN</w:t>
      </w:r>
      <w:r w:rsidR="00964EE7">
        <w:rPr>
          <w:rFonts w:hint="eastAsia"/>
        </w:rPr>
        <w:t>在缓存，将</w:t>
      </w:r>
      <w:r w:rsidR="00964EE7">
        <w:rPr>
          <w:rFonts w:hint="eastAsia"/>
        </w:rPr>
        <w:t>L</w:t>
      </w:r>
      <w:r w:rsidR="00964EE7">
        <w:t>RU</w:t>
      </w:r>
      <w:r w:rsidR="00964EE7">
        <w:t>端的</w:t>
      </w:r>
      <w:r w:rsidR="00964EE7">
        <w:t>4</w:t>
      </w:r>
      <w:r w:rsidR="00964EE7">
        <w:t>个</w:t>
      </w:r>
      <w:r w:rsidR="00964EE7">
        <w:t>LSPNs</w:t>
      </w:r>
      <w:r w:rsidR="00964EE7">
        <w:t>拼凑成一个</w:t>
      </w:r>
      <w:r w:rsidR="00964EE7">
        <w:t>page</w:t>
      </w:r>
      <w:r w:rsidR="00964EE7">
        <w:rPr>
          <w:rFonts w:hint="eastAsia"/>
        </w:rPr>
        <w:t>写回</w:t>
      </w:r>
      <w:r w:rsidR="00964EE7">
        <w:t>。</w:t>
      </w:r>
    </w:p>
    <w:p w14:paraId="0CCFEF32" w14:textId="68C1FFA8" w:rsidR="003B53D6" w:rsidRDefault="003B53D6" w:rsidP="003B53D6">
      <w:pPr>
        <w:pStyle w:val="a3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>
        <w:rPr>
          <w:rFonts w:hint="eastAsia"/>
        </w:rPr>
        <w:t>如果采取</w:t>
      </w:r>
      <w:r>
        <w:t>第一种或者第三种选择，</w:t>
      </w:r>
      <w:r>
        <w:rPr>
          <w:rFonts w:hint="eastAsia"/>
        </w:rPr>
        <w:t>那么</w:t>
      </w:r>
      <w:r>
        <w:t>对于</w:t>
      </w:r>
      <w:r>
        <w:rPr>
          <w:rFonts w:hint="eastAsia"/>
        </w:rPr>
        <w:t>缓存中</w:t>
      </w:r>
      <w:r>
        <w:t>非淘汰</w:t>
      </w:r>
      <w:r>
        <w:rPr>
          <w:rFonts w:hint="eastAsia"/>
        </w:rPr>
        <w:t>但是</w:t>
      </w:r>
      <w:r>
        <w:t>与淘汰的</w:t>
      </w:r>
      <w:r>
        <w:t>LSPN</w:t>
      </w:r>
      <w:r>
        <w:t>同属一</w:t>
      </w:r>
      <w:r>
        <w:rPr>
          <w:rFonts w:hint="eastAsia"/>
        </w:rPr>
        <w:t>页</w:t>
      </w:r>
      <w:r>
        <w:t>其它</w:t>
      </w:r>
      <w:r>
        <w:t>LSPNs</w:t>
      </w:r>
      <w:r>
        <w:t>，有两种选择：</w:t>
      </w:r>
    </w:p>
    <w:p w14:paraId="07944686" w14:textId="302475FB" w:rsidR="003B53D6" w:rsidRDefault="003B53D6" w:rsidP="003B53D6">
      <w:pPr>
        <w:pStyle w:val="a3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>
        <w:rPr>
          <w:rFonts w:hint="eastAsia"/>
        </w:rPr>
        <w:lastRenderedPageBreak/>
        <w:t>将其状态从</w:t>
      </w:r>
      <w:r>
        <w:t>脏变为</w:t>
      </w:r>
      <w:r>
        <w:rPr>
          <w:rFonts w:hint="eastAsia"/>
        </w:rPr>
        <w:t>干净</w:t>
      </w:r>
      <w:r>
        <w:t>，不</w:t>
      </w:r>
      <w:r>
        <w:rPr>
          <w:rFonts w:hint="eastAsia"/>
        </w:rPr>
        <w:t>踢出</w:t>
      </w:r>
      <w:r>
        <w:t>缓存；</w:t>
      </w:r>
    </w:p>
    <w:p w14:paraId="734C1571" w14:textId="77777777" w:rsidR="00836D61" w:rsidRDefault="003B53D6" w:rsidP="00836D61">
      <w:pPr>
        <w:pStyle w:val="a3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>
        <w:rPr>
          <w:rFonts w:hint="eastAsia"/>
        </w:rPr>
        <w:t>跟</w:t>
      </w:r>
      <w:r>
        <w:t>淘汰的</w:t>
      </w:r>
      <w:r>
        <w:rPr>
          <w:rFonts w:hint="eastAsia"/>
        </w:rPr>
        <w:t xml:space="preserve"> </w:t>
      </w:r>
      <w:r>
        <w:t>LSPN</w:t>
      </w:r>
      <w:r>
        <w:t>一样，踢出缓存。</w:t>
      </w:r>
    </w:p>
    <w:p w14:paraId="1D4BFC35" w14:textId="07172CB0" w:rsidR="00836D61" w:rsidRPr="00836D61" w:rsidRDefault="00836D61" w:rsidP="00836D61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hint="eastAsia"/>
          <w:color w:val="2F5496" w:themeColor="accent5" w:themeShade="BF"/>
        </w:rPr>
      </w:pPr>
      <w:r w:rsidRPr="00836D61">
        <w:rPr>
          <w:rFonts w:hint="eastAsia"/>
          <w:color w:val="2F5496" w:themeColor="accent5" w:themeShade="BF"/>
        </w:rPr>
        <w:t>可以对</w:t>
      </w:r>
      <w:r w:rsidRPr="00836D61">
        <w:rPr>
          <w:rFonts w:hint="eastAsia"/>
          <w:color w:val="2F5496" w:themeColor="accent5" w:themeShade="BF"/>
        </w:rPr>
        <w:t>LRU</w:t>
      </w:r>
      <w:r w:rsidRPr="00836D61">
        <w:rPr>
          <w:rFonts w:hint="eastAsia"/>
          <w:color w:val="2F5496" w:themeColor="accent5" w:themeShade="BF"/>
        </w:rPr>
        <w:t>链表</w:t>
      </w:r>
      <w:r w:rsidRPr="00836D61">
        <w:rPr>
          <w:rFonts w:hint="eastAsia"/>
          <w:color w:val="2F5496" w:themeColor="accent5" w:themeShade="BF"/>
        </w:rPr>
        <w:t xml:space="preserve"> </w:t>
      </w:r>
      <w:r w:rsidRPr="00836D61">
        <w:rPr>
          <w:rFonts w:hint="eastAsia"/>
          <w:color w:val="2F5496" w:themeColor="accent5" w:themeShade="BF"/>
        </w:rPr>
        <w:t>设置冷、热</w:t>
      </w:r>
      <w:r w:rsidRPr="00836D61">
        <w:rPr>
          <w:rFonts w:hint="eastAsia"/>
          <w:color w:val="2F5496" w:themeColor="accent5" w:themeShade="BF"/>
        </w:rPr>
        <w:t xml:space="preserve"> </w:t>
      </w:r>
      <w:r w:rsidRPr="00836D61">
        <w:rPr>
          <w:rFonts w:hint="eastAsia"/>
          <w:color w:val="2F5496" w:themeColor="accent5" w:themeShade="BF"/>
        </w:rPr>
        <w:t>区域，如果</w:t>
      </w:r>
      <w:r>
        <w:rPr>
          <w:rFonts w:hint="eastAsia"/>
          <w:color w:val="2F5496" w:themeColor="accent5" w:themeShade="BF"/>
        </w:rPr>
        <w:t>其他</w:t>
      </w:r>
      <w:r>
        <w:rPr>
          <w:rFonts w:hint="eastAsia"/>
          <w:color w:val="2F5496" w:themeColor="accent5" w:themeShade="BF"/>
        </w:rPr>
        <w:t>LSPN</w:t>
      </w:r>
      <w:r>
        <w:rPr>
          <w:rFonts w:hint="eastAsia"/>
          <w:color w:val="2F5496" w:themeColor="accent5" w:themeShade="BF"/>
        </w:rPr>
        <w:t>处于热区域，则不踢出缓存（缓存中是干净的，闪存中与其一致），如果其他</w:t>
      </w:r>
      <w:r>
        <w:rPr>
          <w:rFonts w:hint="eastAsia"/>
          <w:color w:val="2F5496" w:themeColor="accent5" w:themeShade="BF"/>
        </w:rPr>
        <w:t>LSPN</w:t>
      </w:r>
      <w:r>
        <w:rPr>
          <w:rFonts w:hint="eastAsia"/>
          <w:color w:val="2F5496" w:themeColor="accent5" w:themeShade="BF"/>
        </w:rPr>
        <w:t>处于冷区域，则跟淘汰的</w:t>
      </w:r>
      <w:r>
        <w:rPr>
          <w:rFonts w:hint="eastAsia"/>
          <w:color w:val="2F5496" w:themeColor="accent5" w:themeShade="BF"/>
        </w:rPr>
        <w:t>LSPN</w:t>
      </w:r>
      <w:r>
        <w:rPr>
          <w:rFonts w:hint="eastAsia"/>
          <w:color w:val="2F5496" w:themeColor="accent5" w:themeShade="BF"/>
        </w:rPr>
        <w:t>一样，踢出缓存。</w:t>
      </w:r>
    </w:p>
    <w:p w14:paraId="511D46AA" w14:textId="643296FB" w:rsidR="001A09B0" w:rsidRDefault="001A09B0" w:rsidP="00964EE7">
      <w:pPr>
        <w:widowControl/>
        <w:shd w:val="clear" w:color="auto" w:fill="FFFFFF"/>
        <w:spacing w:before="100" w:beforeAutospacing="1" w:after="100" w:afterAutospacing="1" w:line="315" w:lineRule="atLeast"/>
        <w:jc w:val="left"/>
      </w:pPr>
    </w:p>
    <w:p w14:paraId="5E172A7E" w14:textId="70A4CD15" w:rsidR="001A09B0" w:rsidRDefault="005B07F9" w:rsidP="001A09B0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</w:pPr>
      <w:r>
        <w:rPr>
          <w:rFonts w:hint="eastAsia"/>
        </w:rPr>
        <w:t>引入</w:t>
      </w:r>
      <w:r w:rsidR="001A09B0">
        <w:rPr>
          <w:rFonts w:hint="eastAsia"/>
        </w:rPr>
        <w:t>日志</w:t>
      </w:r>
      <w:proofErr w:type="gramStart"/>
      <w:r w:rsidR="001A09B0">
        <w:rPr>
          <w:rFonts w:hint="eastAsia"/>
        </w:rPr>
        <w:t>块</w:t>
      </w:r>
      <w:r>
        <w:rPr>
          <w:rFonts w:hint="eastAsia"/>
        </w:rPr>
        <w:t>存在</w:t>
      </w:r>
      <w:proofErr w:type="gramEnd"/>
      <w:r>
        <w:rPr>
          <w:rFonts w:hint="eastAsia"/>
        </w:rPr>
        <w:t>一个严重</w:t>
      </w:r>
      <w:r>
        <w:t>的</w:t>
      </w:r>
      <w:r>
        <w:rPr>
          <w:rFonts w:hint="eastAsia"/>
        </w:rPr>
        <w:t>问题</w:t>
      </w:r>
      <w:r w:rsidR="001A09B0">
        <w:t>：</w:t>
      </w:r>
    </w:p>
    <w:p w14:paraId="0AA6BAA5" w14:textId="48ADECAB" w:rsidR="003B53D6" w:rsidRDefault="001A09B0" w:rsidP="001A09B0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</w:pPr>
      <w:r>
        <w:t>引入日志块，</w:t>
      </w:r>
      <w:r>
        <w:rPr>
          <w:rFonts w:hint="eastAsia"/>
        </w:rPr>
        <w:t>会导致</w:t>
      </w:r>
      <w:r>
        <w:t>日志块的回收，</w:t>
      </w:r>
      <w:r>
        <w:rPr>
          <w:rFonts w:hint="eastAsia"/>
        </w:rPr>
        <w:t>在极端情况下</w:t>
      </w:r>
      <w:r>
        <w:t>，</w:t>
      </w:r>
      <w:r w:rsidR="003B53D6">
        <w:rPr>
          <w:rFonts w:hint="eastAsia"/>
        </w:rPr>
        <w:t>回收开销</w:t>
      </w:r>
      <w:r w:rsidR="003B53D6">
        <w:t>会</w:t>
      </w:r>
      <w:r w:rsidR="003B53D6">
        <w:rPr>
          <w:rFonts w:hint="eastAsia"/>
        </w:rPr>
        <w:t>非常大</w:t>
      </w:r>
      <w:r w:rsidR="003B53D6">
        <w:t>，不可接受。</w:t>
      </w:r>
      <w:r>
        <w:t>假如</w:t>
      </w:r>
      <w:r>
        <w:rPr>
          <w:rFonts w:hint="eastAsia"/>
        </w:rPr>
        <w:t>每个</w:t>
      </w:r>
      <w:r>
        <w:t>block</w:t>
      </w:r>
      <w:r>
        <w:t>包含</w:t>
      </w:r>
      <w:r>
        <w:t>128</w:t>
      </w:r>
      <w:r>
        <w:t>个</w:t>
      </w:r>
      <w:r>
        <w:t>page</w:t>
      </w:r>
      <w:r>
        <w:t>，每个</w:t>
      </w:r>
      <w:r>
        <w:t>page</w:t>
      </w:r>
      <w:r>
        <w:t>包含</w:t>
      </w:r>
      <w:r>
        <w:t>4</w:t>
      </w:r>
      <w:r>
        <w:t>个</w:t>
      </w:r>
      <w:proofErr w:type="spellStart"/>
      <w:r>
        <w:t>minipage</w:t>
      </w:r>
      <w:proofErr w:type="spellEnd"/>
      <w:r>
        <w:rPr>
          <w:rFonts w:hint="eastAsia"/>
        </w:rPr>
        <w:t>，</w:t>
      </w:r>
      <w:r w:rsidR="003B53D6">
        <w:rPr>
          <w:rFonts w:hint="eastAsia"/>
        </w:rPr>
        <w:t>每个</w:t>
      </w:r>
      <w:proofErr w:type="spellStart"/>
      <w:r w:rsidR="003B53D6">
        <w:t>minipage</w:t>
      </w:r>
      <w:proofErr w:type="spellEnd"/>
      <w:r w:rsidR="003B53D6">
        <w:t>分属不同</w:t>
      </w:r>
      <w:r w:rsidR="003B53D6">
        <w:rPr>
          <w:rFonts w:hint="eastAsia"/>
        </w:rPr>
        <w:t>的</w:t>
      </w:r>
      <w:r w:rsidR="003B53D6">
        <w:rPr>
          <w:rFonts w:hint="eastAsia"/>
        </w:rPr>
        <w:t xml:space="preserve"> </w:t>
      </w:r>
      <w:r w:rsidR="003B53D6">
        <w:t>LPN</w:t>
      </w:r>
      <w:r w:rsidR="003B53D6">
        <w:rPr>
          <w:rFonts w:hint="eastAsia"/>
        </w:rPr>
        <w:t>，</w:t>
      </w:r>
      <w:r>
        <w:t>那么合并</w:t>
      </w:r>
      <w:r w:rsidR="003B53D6">
        <w:rPr>
          <w:rFonts w:hint="eastAsia"/>
        </w:rPr>
        <w:t>该</w:t>
      </w:r>
      <w:r w:rsidR="003B53D6">
        <w:t>日志</w:t>
      </w:r>
      <w:proofErr w:type="gramStart"/>
      <w:r w:rsidR="003B53D6">
        <w:t>块</w:t>
      </w:r>
      <w:r w:rsidR="003B53D6">
        <w:rPr>
          <w:rFonts w:hint="eastAsia"/>
        </w:rPr>
        <w:t>需要</w:t>
      </w:r>
      <w:proofErr w:type="gramEnd"/>
      <w:r w:rsidR="00A521D7">
        <w:rPr>
          <w:rFonts w:hint="eastAsia"/>
        </w:rPr>
        <w:t>合并</w:t>
      </w:r>
      <w:r w:rsidR="003B53D6">
        <w:t xml:space="preserve">128×4 </w:t>
      </w:r>
      <w:proofErr w:type="gramStart"/>
      <w:r w:rsidR="003B53D6">
        <w:rPr>
          <w:rFonts w:hint="eastAsia"/>
        </w:rPr>
        <w:t>个</w:t>
      </w:r>
      <w:proofErr w:type="gramEnd"/>
      <w:r w:rsidR="00A521D7">
        <w:rPr>
          <w:rFonts w:hint="eastAsia"/>
        </w:rPr>
        <w:t>逻辑</w:t>
      </w:r>
      <w:r w:rsidR="003B53D6">
        <w:t>数据页</w:t>
      </w:r>
      <w:r w:rsidR="00A521D7">
        <w:rPr>
          <w:rFonts w:hint="eastAsia"/>
        </w:rPr>
        <w:t>，</w:t>
      </w:r>
      <w:r w:rsidR="00A521D7">
        <w:t>至少产生</w:t>
      </w:r>
      <w:r w:rsidR="00A521D7">
        <w:t>128×4</w:t>
      </w:r>
      <w:r w:rsidR="00A521D7">
        <w:t>个页</w:t>
      </w:r>
      <w:r w:rsidR="00A521D7">
        <w:rPr>
          <w:rFonts w:hint="eastAsia"/>
        </w:rPr>
        <w:t>读取</w:t>
      </w:r>
      <w:r w:rsidR="00A521D7">
        <w:t>和写入，</w:t>
      </w:r>
      <w:r w:rsidR="00A521D7">
        <w:rPr>
          <w:rFonts w:hint="eastAsia"/>
        </w:rPr>
        <w:t>而且</w:t>
      </w:r>
      <w:r w:rsidR="00A521D7">
        <w:t>该日志块中的</w:t>
      </w:r>
      <w:r w:rsidR="00A521D7">
        <w:rPr>
          <w:rFonts w:hint="eastAsia"/>
        </w:rPr>
        <w:t xml:space="preserve"> </w:t>
      </w:r>
      <w:r w:rsidR="00A521D7">
        <w:rPr>
          <w:rFonts w:hint="eastAsia"/>
        </w:rPr>
        <w:t>数据</w:t>
      </w:r>
      <w:r w:rsidR="00A521D7">
        <w:t>不一定最新，即更新版本的数据在其</w:t>
      </w:r>
      <w:r w:rsidR="00A521D7">
        <w:rPr>
          <w:rFonts w:hint="eastAsia"/>
        </w:rPr>
        <w:t>它</w:t>
      </w:r>
      <w:r w:rsidR="00A521D7">
        <w:t>日志块中，那么还需要读取其它日志页，</w:t>
      </w:r>
      <w:r w:rsidR="00A521D7">
        <w:rPr>
          <w:rFonts w:hint="eastAsia"/>
        </w:rPr>
        <w:t>页读取</w:t>
      </w:r>
      <w:r w:rsidR="00A521D7">
        <w:t>操作更</w:t>
      </w:r>
      <w:r w:rsidR="00A521D7">
        <w:rPr>
          <w:rFonts w:hint="eastAsia"/>
        </w:rPr>
        <w:t>多</w:t>
      </w:r>
      <w:r w:rsidR="003B53D6">
        <w:rPr>
          <w:rFonts w:hint="eastAsia"/>
        </w:rPr>
        <w:t>。</w:t>
      </w:r>
      <w:r w:rsidR="00BA55B4">
        <w:rPr>
          <w:rFonts w:hint="eastAsia"/>
        </w:rPr>
        <w:t>合并完成后</w:t>
      </w:r>
      <w:r w:rsidR="00BA55B4">
        <w:t>，</w:t>
      </w:r>
      <w:r w:rsidR="00BA55B4">
        <w:rPr>
          <w:rFonts w:hint="eastAsia"/>
        </w:rPr>
        <w:t>还需要擦除该日志块</w:t>
      </w:r>
      <w:r w:rsidR="00BA55B4">
        <w:t>。</w:t>
      </w:r>
    </w:p>
    <w:p w14:paraId="2FB4FB85" w14:textId="42CD6C20" w:rsidR="005B07F9" w:rsidRDefault="005B07F9" w:rsidP="001A09B0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color w:val="FF0000"/>
        </w:rPr>
      </w:pPr>
      <w:r w:rsidRPr="005B07F9">
        <w:rPr>
          <w:rFonts w:hint="eastAsia"/>
          <w:color w:val="FF0000"/>
        </w:rPr>
        <w:t>考虑到子页</w:t>
      </w:r>
      <w:r w:rsidRPr="005B07F9">
        <w:rPr>
          <w:color w:val="FF0000"/>
        </w:rPr>
        <w:t>映射表记录了日志页的使用情况，可以</w:t>
      </w:r>
      <w:r w:rsidRPr="005B07F9">
        <w:rPr>
          <w:rFonts w:hint="eastAsia"/>
          <w:color w:val="FF0000"/>
        </w:rPr>
        <w:t>不区分数据块</w:t>
      </w:r>
      <w:r w:rsidRPr="005B07F9">
        <w:rPr>
          <w:color w:val="FF0000"/>
        </w:rPr>
        <w:t>和日志块，让数据页和日志</w:t>
      </w:r>
      <w:proofErr w:type="gramStart"/>
      <w:r w:rsidRPr="005B07F9">
        <w:rPr>
          <w:color w:val="FF0000"/>
        </w:rPr>
        <w:t>页</w:t>
      </w:r>
      <w:r w:rsidRPr="005B07F9">
        <w:rPr>
          <w:rFonts w:hint="eastAsia"/>
          <w:color w:val="FF0000"/>
        </w:rPr>
        <w:t>可以</w:t>
      </w:r>
      <w:proofErr w:type="gramEnd"/>
      <w:r w:rsidRPr="005B07F9">
        <w:rPr>
          <w:color w:val="FF0000"/>
        </w:rPr>
        <w:t>混合存储</w:t>
      </w:r>
      <w:r w:rsidRPr="005B07F9">
        <w:rPr>
          <w:rFonts w:hint="eastAsia"/>
          <w:color w:val="FF0000"/>
        </w:rPr>
        <w:t>于</w:t>
      </w:r>
      <w:r w:rsidRPr="005B07F9">
        <w:rPr>
          <w:color w:val="FF0000"/>
        </w:rPr>
        <w:t>一个块中，</w:t>
      </w:r>
      <w:r w:rsidRPr="005B07F9">
        <w:rPr>
          <w:rFonts w:hint="eastAsia"/>
          <w:color w:val="FF0000"/>
        </w:rPr>
        <w:t>做日志页</w:t>
      </w:r>
      <w:r w:rsidRPr="005B07F9">
        <w:rPr>
          <w:color w:val="FF0000"/>
        </w:rPr>
        <w:t>级别的</w:t>
      </w:r>
      <w:r w:rsidRPr="005B07F9">
        <w:rPr>
          <w:rFonts w:hint="eastAsia"/>
          <w:color w:val="FF0000"/>
        </w:rPr>
        <w:t>回收</w:t>
      </w:r>
      <w:r w:rsidRPr="005B07F9">
        <w:rPr>
          <w:color w:val="FF0000"/>
        </w:rPr>
        <w:t>，</w:t>
      </w:r>
      <w:r w:rsidRPr="005B07F9">
        <w:rPr>
          <w:rFonts w:hint="eastAsia"/>
          <w:color w:val="FF0000"/>
        </w:rPr>
        <w:t>一方面</w:t>
      </w:r>
      <w:r w:rsidRPr="005B07F9">
        <w:rPr>
          <w:color w:val="FF0000"/>
        </w:rPr>
        <w:t>降低</w:t>
      </w:r>
      <w:r w:rsidRPr="005B07F9">
        <w:rPr>
          <w:rFonts w:hint="eastAsia"/>
          <w:color w:val="FF0000"/>
        </w:rPr>
        <w:t>合并</w:t>
      </w:r>
      <w:r w:rsidRPr="005B07F9">
        <w:rPr>
          <w:color w:val="FF0000"/>
        </w:rPr>
        <w:t>开销，另一方面将日志页的合并与垃圾回收操作解耦。</w:t>
      </w:r>
    </w:p>
    <w:p w14:paraId="1B7BB178" w14:textId="0040A891" w:rsidR="00621F30" w:rsidRDefault="00621F30" w:rsidP="001A09B0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</w:pPr>
      <w:r>
        <w:rPr>
          <w:rFonts w:hint="eastAsia"/>
        </w:rPr>
        <w:t>除了两个</w:t>
      </w:r>
      <w:r>
        <w:t>映射表，还需要记录</w:t>
      </w:r>
      <w:proofErr w:type="gramStart"/>
      <w:r>
        <w:t>闪</w:t>
      </w:r>
      <w:proofErr w:type="gramEnd"/>
      <w:r>
        <w:t>存上物理页的</w:t>
      </w:r>
      <w:r>
        <w:rPr>
          <w:rFonts w:hint="eastAsia"/>
        </w:rPr>
        <w:t>有效</w:t>
      </w:r>
      <w:r>
        <w:t>/</w:t>
      </w:r>
      <w:r w:rsidR="005639A7">
        <w:t>无效状态，</w:t>
      </w:r>
      <w:r>
        <w:t>包括</w:t>
      </w:r>
      <w:r>
        <w:rPr>
          <w:rFonts w:hint="eastAsia"/>
        </w:rPr>
        <w:t>数据</w:t>
      </w:r>
      <w:r>
        <w:t>页的有效</w:t>
      </w:r>
      <w:r>
        <w:t>/</w:t>
      </w:r>
      <w:r>
        <w:t>无效，日志页内子页的有效</w:t>
      </w:r>
      <w:r>
        <w:t>/</w:t>
      </w:r>
      <w:r>
        <w:t>无效，这</w:t>
      </w:r>
      <w:r>
        <w:rPr>
          <w:rFonts w:hint="eastAsia"/>
        </w:rPr>
        <w:t>两个状态表</w:t>
      </w:r>
      <w:r>
        <w:t>也存放于缓存</w:t>
      </w:r>
      <w:r>
        <w:rPr>
          <w:rFonts w:hint="eastAsia"/>
        </w:rPr>
        <w:t>。</w:t>
      </w:r>
    </w:p>
    <w:p w14:paraId="6C427E58" w14:textId="77777777" w:rsidR="00BA55D0" w:rsidRDefault="00BA55D0" w:rsidP="00BA55D0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对于数据页，有效无效是一个页的状态，对于日志页，有效无效是一个子页为单位的状态。（在原有代码以扇区标记，但是</w:t>
      </w:r>
      <w:proofErr w:type="gramStart"/>
      <w:r>
        <w:rPr>
          <w:rFonts w:hint="eastAsia"/>
          <w:color w:val="2F5496" w:themeColor="accent5" w:themeShade="BF"/>
        </w:rPr>
        <w:t>同有效</w:t>
      </w:r>
      <w:proofErr w:type="gramEnd"/>
      <w:r>
        <w:rPr>
          <w:rFonts w:hint="eastAsia"/>
          <w:color w:val="2F5496" w:themeColor="accent5" w:themeShade="BF"/>
        </w:rPr>
        <w:t>单位下扇区状态都是一致的）。</w:t>
      </w:r>
    </w:p>
    <w:p w14:paraId="435D18AF" w14:textId="4B002045" w:rsidR="00BA55D0" w:rsidRPr="00BA55D0" w:rsidRDefault="00BA55D0" w:rsidP="00BA55D0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rFonts w:hint="eastAsia"/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建议</w:t>
      </w:r>
      <w:r>
        <w:rPr>
          <w:rFonts w:hint="eastAsia"/>
          <w:color w:val="2F5496" w:themeColor="accent5" w:themeShade="BF"/>
        </w:rPr>
        <w:t xml:space="preserve">: </w:t>
      </w:r>
      <w:r w:rsidRPr="00BA55D0">
        <w:rPr>
          <w:rFonts w:hint="eastAsia"/>
          <w:color w:val="2F5496" w:themeColor="accent5" w:themeShade="BF"/>
        </w:rPr>
        <w:t>直接</w:t>
      </w:r>
      <w:r>
        <w:rPr>
          <w:rFonts w:hint="eastAsia"/>
          <w:color w:val="2F5496" w:themeColor="accent5" w:themeShade="BF"/>
        </w:rPr>
        <w:t>在上层维护一个状态</w:t>
      </w:r>
      <w:r>
        <w:rPr>
          <w:rFonts w:hint="eastAsia"/>
          <w:color w:val="2F5496" w:themeColor="accent5" w:themeShade="BF"/>
        </w:rPr>
        <w:t>表，大小为子页的数目，</w:t>
      </w:r>
    </w:p>
    <w:p w14:paraId="3693136D" w14:textId="77777777" w:rsidR="00BA55D0" w:rsidRPr="00BA55D0" w:rsidRDefault="00BA55D0" w:rsidP="001A09B0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rFonts w:hint="eastAsia"/>
        </w:rPr>
      </w:pPr>
    </w:p>
    <w:p w14:paraId="695C6FC3" w14:textId="09642806" w:rsidR="00621F30" w:rsidRDefault="00621F30" w:rsidP="005639A7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从</w:t>
      </w:r>
      <w:r>
        <w:t>日志</w:t>
      </w:r>
      <w:r>
        <w:rPr>
          <w:rFonts w:hint="eastAsia"/>
        </w:rPr>
        <w:t>区</w:t>
      </w:r>
      <w:r>
        <w:t>的</w:t>
      </w:r>
      <w:r>
        <w:rPr>
          <w:rFonts w:hint="eastAsia"/>
        </w:rPr>
        <w:t>子</w:t>
      </w:r>
      <w:r>
        <w:t>页映射表</w:t>
      </w:r>
      <w:r w:rsidR="005639A7">
        <w:rPr>
          <w:rFonts w:hint="eastAsia"/>
        </w:rPr>
        <w:t>可以推导</w:t>
      </w:r>
      <w:r>
        <w:t>有多少</w:t>
      </w:r>
      <w:r>
        <w:rPr>
          <w:rFonts w:hint="eastAsia"/>
        </w:rPr>
        <w:t>物理</w:t>
      </w:r>
      <w:proofErr w:type="gramStart"/>
      <w:r>
        <w:t>页用于</w:t>
      </w:r>
      <w:proofErr w:type="gramEnd"/>
      <w:r>
        <w:rPr>
          <w:rFonts w:hint="eastAsia"/>
        </w:rPr>
        <w:t>做日志</w:t>
      </w:r>
      <w:r>
        <w:t>，</w:t>
      </w:r>
      <w:r>
        <w:rPr>
          <w:rFonts w:hint="eastAsia"/>
        </w:rPr>
        <w:t>限制</w:t>
      </w:r>
      <w:r>
        <w:t>这个页数即可限制子页映射表</w:t>
      </w:r>
      <w:r w:rsidR="005639A7">
        <w:rPr>
          <w:rFonts w:hint="eastAsia"/>
        </w:rPr>
        <w:t>，也即</w:t>
      </w:r>
      <w:r>
        <w:t>日志区的大小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日志页的</w:t>
      </w:r>
      <w:r>
        <w:t>数量</w:t>
      </w:r>
      <w:r>
        <w:rPr>
          <w:rFonts w:hint="eastAsia"/>
        </w:rPr>
        <w:t>到达</w:t>
      </w:r>
      <w:r>
        <w:t>最大阈值时，</w:t>
      </w:r>
      <w:r>
        <w:rPr>
          <w:rFonts w:hint="eastAsia"/>
        </w:rPr>
        <w:t>扫描整个</w:t>
      </w:r>
      <w:r>
        <w:t>子页映射表，</w:t>
      </w:r>
      <w:r>
        <w:rPr>
          <w:rFonts w:hint="eastAsia"/>
        </w:rPr>
        <w:t>首先</w:t>
      </w:r>
      <w:r w:rsidR="005639A7">
        <w:rPr>
          <w:rFonts w:hint="eastAsia"/>
        </w:rPr>
        <w:t>寻找所有的</w:t>
      </w:r>
      <w:r>
        <w:rPr>
          <w:rFonts w:hint="eastAsia"/>
        </w:rPr>
        <w:t>数据都无效</w:t>
      </w:r>
      <w:r>
        <w:t>的</w:t>
      </w:r>
      <w:r>
        <w:rPr>
          <w:rFonts w:hint="eastAsia"/>
        </w:rPr>
        <w:t xml:space="preserve"> </w:t>
      </w:r>
      <w:r>
        <w:t>PPN</w:t>
      </w:r>
      <w:r>
        <w:t>，将</w:t>
      </w:r>
      <w:r w:rsidR="005639A7">
        <w:rPr>
          <w:rFonts w:hint="eastAsia"/>
        </w:rPr>
        <w:t>这样的</w:t>
      </w:r>
      <w:r>
        <w:rPr>
          <w:rFonts w:hint="eastAsia"/>
        </w:rPr>
        <w:t>P</w:t>
      </w:r>
      <w:r>
        <w:t>PN</w:t>
      </w:r>
      <w:r w:rsidR="005639A7">
        <w:rPr>
          <w:rFonts w:hint="eastAsia"/>
        </w:rPr>
        <w:t>s</w:t>
      </w:r>
      <w:r w:rsidR="005639A7">
        <w:rPr>
          <w:rFonts w:hint="eastAsia"/>
        </w:rPr>
        <w:t>置</w:t>
      </w:r>
      <w:r>
        <w:t>为无效，</w:t>
      </w:r>
      <w:r w:rsidR="005639A7">
        <w:rPr>
          <w:rFonts w:hint="eastAsia"/>
        </w:rPr>
        <w:t>然后</w:t>
      </w:r>
      <w:r>
        <w:rPr>
          <w:rFonts w:hint="eastAsia"/>
        </w:rPr>
        <w:t>在</w:t>
      </w:r>
      <w:r>
        <w:t>子映射表中删除</w:t>
      </w:r>
      <w:r w:rsidR="005639A7">
        <w:rPr>
          <w:rFonts w:hint="eastAsia"/>
        </w:rPr>
        <w:t>这些</w:t>
      </w:r>
      <w:r w:rsidR="005639A7">
        <w:rPr>
          <w:rFonts w:hint="eastAsia"/>
        </w:rPr>
        <w:t>PPNs</w:t>
      </w:r>
      <w:r w:rsidR="005639A7">
        <w:rPr>
          <w:rFonts w:hint="eastAsia"/>
        </w:rPr>
        <w:t>对应的表项</w:t>
      </w:r>
      <w:r>
        <w:t>，即</w:t>
      </w:r>
      <w:r>
        <w:rPr>
          <w:rFonts w:hint="eastAsia"/>
        </w:rPr>
        <w:t>从日志区删除；</w:t>
      </w:r>
      <w:r>
        <w:t>若没有这样的</w:t>
      </w:r>
      <w:r w:rsidR="005639A7">
        <w:rPr>
          <w:rFonts w:hint="eastAsia"/>
        </w:rPr>
        <w:t>日志页</w:t>
      </w:r>
      <w:r>
        <w:t>PPN</w:t>
      </w:r>
      <w:r>
        <w:t>，</w:t>
      </w:r>
      <w:r>
        <w:rPr>
          <w:rFonts w:hint="eastAsia"/>
        </w:rPr>
        <w:t xml:space="preserve"> </w:t>
      </w:r>
      <w:r w:rsidR="005639A7">
        <w:rPr>
          <w:rFonts w:hint="eastAsia"/>
        </w:rPr>
        <w:t>则</w:t>
      </w:r>
      <w:r>
        <w:rPr>
          <w:rFonts w:hint="eastAsia"/>
        </w:rPr>
        <w:t>选择无效</w:t>
      </w:r>
      <w:r>
        <w:rPr>
          <w:rFonts w:hint="eastAsia"/>
        </w:rPr>
        <w:t xml:space="preserve"> </w:t>
      </w:r>
      <w:r>
        <w:t>LSPN</w:t>
      </w:r>
      <w:r>
        <w:t>最多的</w:t>
      </w:r>
      <w:r>
        <w:t>PPN</w:t>
      </w:r>
      <w:r>
        <w:rPr>
          <w:rFonts w:hint="eastAsia"/>
        </w:rPr>
        <w:t>或者最老</w:t>
      </w:r>
      <w:r>
        <w:t>的</w:t>
      </w:r>
      <w:r>
        <w:t>PPN</w:t>
      </w:r>
      <w:r w:rsidR="005639A7">
        <w:rPr>
          <w:rFonts w:hint="eastAsia"/>
        </w:rPr>
        <w:t>。对该</w:t>
      </w:r>
      <w:r w:rsidR="005639A7">
        <w:rPr>
          <w:rFonts w:hint="eastAsia"/>
        </w:rPr>
        <w:t>PPN</w:t>
      </w:r>
      <w:r w:rsidR="005639A7">
        <w:rPr>
          <w:rFonts w:hint="eastAsia"/>
        </w:rPr>
        <w:t>中</w:t>
      </w:r>
      <w:r>
        <w:t>的</w:t>
      </w:r>
      <w:r>
        <w:rPr>
          <w:rFonts w:hint="eastAsia"/>
        </w:rPr>
        <w:t>每一个</w:t>
      </w:r>
      <w:r>
        <w:t>有效</w:t>
      </w:r>
      <w:r>
        <w:t>LSPN</w:t>
      </w:r>
      <w:r>
        <w:t>，</w:t>
      </w:r>
      <w:r w:rsidR="005639A7">
        <w:rPr>
          <w:rFonts w:hint="eastAsia"/>
        </w:rPr>
        <w:t>找到与它</w:t>
      </w:r>
      <w:r>
        <w:rPr>
          <w:rFonts w:hint="eastAsia"/>
        </w:rPr>
        <w:t>对应的</w:t>
      </w:r>
      <w:r>
        <w:t>原</w:t>
      </w:r>
      <w:r>
        <w:rPr>
          <w:rFonts w:hint="eastAsia"/>
        </w:rPr>
        <w:t xml:space="preserve"> </w:t>
      </w:r>
      <w:r w:rsidR="005639A7">
        <w:t>LPN</w:t>
      </w:r>
      <w:r>
        <w:t>，</w:t>
      </w:r>
      <w:r w:rsidR="005639A7">
        <w:rPr>
          <w:rFonts w:hint="eastAsia"/>
        </w:rPr>
        <w:t>将原</w:t>
      </w:r>
      <w:r w:rsidR="005639A7">
        <w:rPr>
          <w:rFonts w:hint="eastAsia"/>
        </w:rPr>
        <w:t>LPN</w:t>
      </w:r>
      <w:r w:rsidR="005639A7">
        <w:rPr>
          <w:rFonts w:hint="eastAsia"/>
        </w:rPr>
        <w:t>的</w:t>
      </w:r>
      <w:r w:rsidR="005639A7">
        <w:rPr>
          <w:rFonts w:hint="eastAsia"/>
        </w:rPr>
        <w:t>4</w:t>
      </w:r>
      <w:r w:rsidR="005639A7">
        <w:rPr>
          <w:rFonts w:hint="eastAsia"/>
        </w:rPr>
        <w:t>个</w:t>
      </w:r>
      <w:r w:rsidR="005639A7">
        <w:rPr>
          <w:rFonts w:hint="eastAsia"/>
        </w:rPr>
        <w:t>LSPNs</w:t>
      </w:r>
      <w:r w:rsidR="005639A7">
        <w:rPr>
          <w:rFonts w:hint="eastAsia"/>
        </w:rPr>
        <w:t>都更新至最新版本，将该</w:t>
      </w:r>
      <w:r w:rsidR="005639A7">
        <w:rPr>
          <w:rFonts w:hint="eastAsia"/>
        </w:rPr>
        <w:t>LPN</w:t>
      </w:r>
      <w:r w:rsidR="005639A7">
        <w:rPr>
          <w:rFonts w:hint="eastAsia"/>
        </w:rPr>
        <w:t>写到新的数据页中</w:t>
      </w:r>
      <w:r>
        <w:t>，</w:t>
      </w:r>
      <w:r w:rsidR="005639A7">
        <w:rPr>
          <w:rFonts w:hint="eastAsia"/>
        </w:rPr>
        <w:t>然后将原数据页</w:t>
      </w:r>
      <w:r w:rsidR="005639A7">
        <w:rPr>
          <w:rFonts w:hint="eastAsia"/>
        </w:rPr>
        <w:t>PPN</w:t>
      </w:r>
      <w:r w:rsidR="005639A7">
        <w:rPr>
          <w:rFonts w:hint="eastAsia"/>
        </w:rPr>
        <w:t>和</w:t>
      </w:r>
      <w:r>
        <w:rPr>
          <w:rFonts w:hint="eastAsia"/>
        </w:rPr>
        <w:t>从</w:t>
      </w:r>
      <w:r>
        <w:t>其它日志页</w:t>
      </w:r>
      <w:r w:rsidR="005639A7">
        <w:rPr>
          <w:rFonts w:hint="eastAsia"/>
        </w:rPr>
        <w:t>读取的最新</w:t>
      </w:r>
      <w:r>
        <w:t>的</w:t>
      </w:r>
      <w:r>
        <w:rPr>
          <w:rFonts w:hint="eastAsia"/>
        </w:rPr>
        <w:t xml:space="preserve"> </w:t>
      </w:r>
      <w:r>
        <w:t>LSPNs</w:t>
      </w:r>
      <w:r w:rsidR="005639A7">
        <w:rPr>
          <w:rFonts w:hint="eastAsia"/>
        </w:rPr>
        <w:t>置为无效</w:t>
      </w:r>
      <w:r>
        <w:t>。</w:t>
      </w:r>
      <w:r w:rsidR="005639A7">
        <w:rPr>
          <w:rFonts w:hint="eastAsia"/>
        </w:rPr>
        <w:t>最后，将该日志页</w:t>
      </w:r>
      <w:r w:rsidR="005639A7">
        <w:rPr>
          <w:rFonts w:hint="eastAsia"/>
        </w:rPr>
        <w:t>PPN</w:t>
      </w:r>
      <w:r w:rsidR="005639A7">
        <w:rPr>
          <w:rFonts w:hint="eastAsia"/>
        </w:rPr>
        <w:t>置无效，删掉对应的子页映射条目。</w:t>
      </w:r>
    </w:p>
    <w:p w14:paraId="5EE2D82C" w14:textId="764462C1" w:rsidR="00BA55D0" w:rsidRPr="00944275" w:rsidRDefault="00BA55D0" w:rsidP="00944275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rFonts w:hint="eastAsia"/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日志页中有部分有效</w:t>
      </w:r>
      <w:r>
        <w:rPr>
          <w:rFonts w:hint="eastAsia"/>
          <w:color w:val="2F5496" w:themeColor="accent5" w:themeShade="BF"/>
        </w:rPr>
        <w:t>LSPN</w:t>
      </w:r>
      <w:r>
        <w:rPr>
          <w:rFonts w:hint="eastAsia"/>
          <w:color w:val="2F5496" w:themeColor="accent5" w:themeShade="BF"/>
        </w:rPr>
        <w:t>时，将有效数据写到新的数据页中，（合并日志页和数据页），然后将该</w:t>
      </w:r>
      <w:proofErr w:type="gramStart"/>
      <w:r>
        <w:rPr>
          <w:rFonts w:hint="eastAsia"/>
          <w:color w:val="2F5496" w:themeColor="accent5" w:themeShade="BF"/>
        </w:rPr>
        <w:t>日志页置无效</w:t>
      </w:r>
      <w:proofErr w:type="gramEnd"/>
      <w:r>
        <w:rPr>
          <w:rFonts w:hint="eastAsia"/>
          <w:color w:val="2F5496" w:themeColor="accent5" w:themeShade="BF"/>
        </w:rPr>
        <w:t>。</w:t>
      </w:r>
    </w:p>
    <w:p w14:paraId="3F8BF969" w14:textId="014E5A23" w:rsidR="00BA55D0" w:rsidRDefault="00BA55D0" w:rsidP="005639A7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设置一个计数器来记录日志页的数量，以此来限制日志区的</w:t>
      </w:r>
      <w:r w:rsidR="00944275">
        <w:rPr>
          <w:rFonts w:hint="eastAsia"/>
          <w:color w:val="2F5496" w:themeColor="accent5" w:themeShade="BF"/>
        </w:rPr>
        <w:t>大小。</w:t>
      </w:r>
    </w:p>
    <w:p w14:paraId="1C796023" w14:textId="468A2378" w:rsidR="00944275" w:rsidRDefault="00944275" w:rsidP="005639A7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子页映射表</w:t>
      </w:r>
      <w:r w:rsidR="009008A6">
        <w:rPr>
          <w:rFonts w:hint="eastAsia"/>
          <w:color w:val="2F5496" w:themeColor="accent5" w:themeShade="BF"/>
        </w:rPr>
        <w:t>条目</w:t>
      </w:r>
      <w:r>
        <w:rPr>
          <w:rFonts w:hint="eastAsia"/>
          <w:color w:val="2F5496" w:themeColor="accent5" w:themeShade="BF"/>
        </w:rPr>
        <w:t>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23"/>
        <w:gridCol w:w="1668"/>
        <w:gridCol w:w="1668"/>
        <w:gridCol w:w="1668"/>
        <w:gridCol w:w="1669"/>
      </w:tblGrid>
      <w:tr w:rsidR="00944275" w14:paraId="32910DCD" w14:textId="77777777" w:rsidTr="00944275">
        <w:tc>
          <w:tcPr>
            <w:tcW w:w="1803" w:type="dxa"/>
          </w:tcPr>
          <w:p w14:paraId="139DA03C" w14:textId="3C8680B9" w:rsidR="00944275" w:rsidRDefault="00944275" w:rsidP="005639A7">
            <w:pPr>
              <w:pStyle w:val="a3"/>
              <w:widowControl/>
              <w:spacing w:before="100" w:beforeAutospacing="1" w:after="100" w:afterAutospacing="1" w:line="315" w:lineRule="atLeast"/>
              <w:ind w:firstLineChars="0" w:firstLine="0"/>
              <w:jc w:val="left"/>
              <w:rPr>
                <w:rFonts w:hint="eastAsia"/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lastRenderedPageBreak/>
              <w:t>PPN</w:t>
            </w:r>
          </w:p>
        </w:tc>
        <w:tc>
          <w:tcPr>
            <w:tcW w:w="1803" w:type="dxa"/>
          </w:tcPr>
          <w:p w14:paraId="2118D1E0" w14:textId="5139DF36" w:rsidR="00944275" w:rsidRDefault="00944275" w:rsidP="00944275">
            <w:pPr>
              <w:pStyle w:val="a3"/>
              <w:widowControl/>
              <w:spacing w:before="100" w:beforeAutospacing="1" w:after="100" w:afterAutospacing="1" w:line="315" w:lineRule="atLeast"/>
              <w:ind w:firstLineChars="0" w:firstLine="0"/>
              <w:jc w:val="left"/>
              <w:rPr>
                <w:rFonts w:hint="eastAsia"/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LSPN[</w:t>
            </w:r>
            <w:r>
              <w:rPr>
                <w:color w:val="2F5496" w:themeColor="accent5" w:themeShade="BF"/>
              </w:rPr>
              <w:t>0</w:t>
            </w:r>
            <w:r>
              <w:rPr>
                <w:rFonts w:hint="eastAsia"/>
                <w:color w:val="2F5496" w:themeColor="accent5" w:themeShade="BF"/>
              </w:rPr>
              <w:t>]</w:t>
            </w:r>
          </w:p>
        </w:tc>
        <w:tc>
          <w:tcPr>
            <w:tcW w:w="1803" w:type="dxa"/>
          </w:tcPr>
          <w:p w14:paraId="50383B11" w14:textId="6F7613F5" w:rsidR="00944275" w:rsidRDefault="00944275" w:rsidP="00944275">
            <w:pPr>
              <w:pStyle w:val="a3"/>
              <w:widowControl/>
              <w:spacing w:before="100" w:beforeAutospacing="1" w:after="100" w:afterAutospacing="1" w:line="315" w:lineRule="atLeast"/>
              <w:ind w:firstLineChars="0" w:firstLine="0"/>
              <w:jc w:val="left"/>
              <w:rPr>
                <w:rFonts w:hint="eastAsia"/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LSPN[</w:t>
            </w:r>
            <w:r>
              <w:rPr>
                <w:color w:val="2F5496" w:themeColor="accent5" w:themeShade="BF"/>
              </w:rPr>
              <w:t>1</w:t>
            </w:r>
            <w:r>
              <w:rPr>
                <w:rFonts w:hint="eastAsia"/>
                <w:color w:val="2F5496" w:themeColor="accent5" w:themeShade="BF"/>
              </w:rPr>
              <w:t>]</w:t>
            </w:r>
          </w:p>
        </w:tc>
        <w:tc>
          <w:tcPr>
            <w:tcW w:w="1803" w:type="dxa"/>
          </w:tcPr>
          <w:p w14:paraId="183ED9F6" w14:textId="5AAD6B5E" w:rsidR="00944275" w:rsidRDefault="00944275" w:rsidP="005639A7">
            <w:pPr>
              <w:pStyle w:val="a3"/>
              <w:widowControl/>
              <w:spacing w:before="100" w:beforeAutospacing="1" w:after="100" w:afterAutospacing="1" w:line="315" w:lineRule="atLeast"/>
              <w:ind w:firstLineChars="0" w:firstLine="0"/>
              <w:jc w:val="left"/>
              <w:rPr>
                <w:rFonts w:hint="eastAsia"/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LSPN[</w:t>
            </w:r>
            <w:r>
              <w:rPr>
                <w:color w:val="2F5496" w:themeColor="accent5" w:themeShade="BF"/>
              </w:rPr>
              <w:t>2</w:t>
            </w:r>
            <w:r>
              <w:rPr>
                <w:rFonts w:hint="eastAsia"/>
                <w:color w:val="2F5496" w:themeColor="accent5" w:themeShade="BF"/>
              </w:rPr>
              <w:t>]</w:t>
            </w:r>
          </w:p>
        </w:tc>
        <w:tc>
          <w:tcPr>
            <w:tcW w:w="1804" w:type="dxa"/>
          </w:tcPr>
          <w:p w14:paraId="3E3C8397" w14:textId="1B0EB2EE" w:rsidR="00944275" w:rsidRDefault="00944275" w:rsidP="005639A7">
            <w:pPr>
              <w:pStyle w:val="a3"/>
              <w:widowControl/>
              <w:spacing w:before="100" w:beforeAutospacing="1" w:after="100" w:afterAutospacing="1" w:line="315" w:lineRule="atLeast"/>
              <w:ind w:firstLineChars="0" w:firstLine="0"/>
              <w:jc w:val="left"/>
              <w:rPr>
                <w:rFonts w:hint="eastAsia"/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LSPN[</w:t>
            </w:r>
            <w:r>
              <w:rPr>
                <w:color w:val="2F5496" w:themeColor="accent5" w:themeShade="BF"/>
              </w:rPr>
              <w:t>3</w:t>
            </w:r>
            <w:r>
              <w:rPr>
                <w:rFonts w:hint="eastAsia"/>
                <w:color w:val="2F5496" w:themeColor="accent5" w:themeShade="BF"/>
              </w:rPr>
              <w:t>]</w:t>
            </w:r>
          </w:p>
        </w:tc>
      </w:tr>
    </w:tbl>
    <w:p w14:paraId="2C85B164" w14:textId="3EDC0887" w:rsidR="00944275" w:rsidRPr="00BA55D0" w:rsidRDefault="00944275" w:rsidP="005639A7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rFonts w:hint="eastAsia"/>
          <w:color w:val="2F5496" w:themeColor="accent5" w:themeShade="BF"/>
        </w:rPr>
      </w:pPr>
    </w:p>
    <w:p w14:paraId="4A25492D" w14:textId="6349B781" w:rsidR="00BA55D0" w:rsidRPr="009008A6" w:rsidRDefault="009008A6" w:rsidP="005639A7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720" w:firstLineChars="0" w:firstLine="0"/>
        <w:jc w:val="left"/>
        <w:rPr>
          <w:color w:val="2F5496" w:themeColor="accent5" w:themeShade="BF"/>
        </w:rPr>
      </w:pPr>
      <w:r w:rsidRPr="009008A6">
        <w:rPr>
          <w:rFonts w:hint="eastAsia"/>
          <w:color w:val="2F5496" w:themeColor="accent5" w:themeShade="BF"/>
        </w:rPr>
        <w:t>并且是有</w:t>
      </w:r>
      <w:r>
        <w:rPr>
          <w:rFonts w:hint="eastAsia"/>
          <w:color w:val="2F5496" w:themeColor="accent5" w:themeShade="BF"/>
        </w:rPr>
        <w:t>一个</w:t>
      </w:r>
      <w:r w:rsidRPr="009008A6">
        <w:rPr>
          <w:rFonts w:hint="eastAsia"/>
          <w:color w:val="2F5496" w:themeColor="accent5" w:themeShade="BF"/>
        </w:rPr>
        <w:t>新的</w:t>
      </w:r>
      <w:r>
        <w:rPr>
          <w:rFonts w:hint="eastAsia"/>
          <w:color w:val="2F5496" w:themeColor="accent5" w:themeShade="BF"/>
        </w:rPr>
        <w:t>日志页</w:t>
      </w:r>
      <w:r w:rsidRPr="009008A6">
        <w:rPr>
          <w:rFonts w:hint="eastAsia"/>
          <w:color w:val="2F5496" w:themeColor="accent5" w:themeShade="BF"/>
        </w:rPr>
        <w:t>就添加新条目，</w:t>
      </w:r>
      <w:r>
        <w:rPr>
          <w:rFonts w:hint="eastAsia"/>
          <w:color w:val="2F5496" w:themeColor="accent5" w:themeShade="BF"/>
        </w:rPr>
        <w:t>大小</w:t>
      </w:r>
      <w:r>
        <w:rPr>
          <w:rFonts w:hint="eastAsia"/>
          <w:color w:val="2F5496" w:themeColor="accent5" w:themeShade="BF"/>
        </w:rPr>
        <w:t>MAP_</w:t>
      </w:r>
      <w:r>
        <w:rPr>
          <w:color w:val="2F5496" w:themeColor="accent5" w:themeShade="BF"/>
        </w:rPr>
        <w:t>MAX</w:t>
      </w:r>
      <w:r>
        <w:rPr>
          <w:rFonts w:hint="eastAsia"/>
          <w:color w:val="2F5496" w:themeColor="accent5" w:themeShade="BF"/>
        </w:rPr>
        <w:t>来限制，所以日志页和子页映射表</w:t>
      </w:r>
      <w:r>
        <w:rPr>
          <w:rFonts w:hint="eastAsia"/>
          <w:color w:val="2F5496" w:themeColor="accent5" w:themeShade="BF"/>
        </w:rPr>
        <w:t>entry</w:t>
      </w:r>
      <w:r>
        <w:rPr>
          <w:color w:val="2F5496" w:themeColor="accent5" w:themeShade="BF"/>
        </w:rPr>
        <w:t xml:space="preserve"> </w:t>
      </w:r>
      <w:r>
        <w:rPr>
          <w:rFonts w:hint="eastAsia"/>
          <w:color w:val="2F5496" w:themeColor="accent5" w:themeShade="BF"/>
        </w:rPr>
        <w:t>是同增同减的，如果该</w:t>
      </w:r>
      <w:r>
        <w:rPr>
          <w:rFonts w:hint="eastAsia"/>
          <w:color w:val="2F5496" w:themeColor="accent5" w:themeShade="BF"/>
        </w:rPr>
        <w:t xml:space="preserve">entry </w:t>
      </w:r>
      <w:r>
        <w:rPr>
          <w:rFonts w:hint="eastAsia"/>
          <w:color w:val="2F5496" w:themeColor="accent5" w:themeShade="BF"/>
        </w:rPr>
        <w:t>记录的</w:t>
      </w:r>
      <w:r>
        <w:rPr>
          <w:rFonts w:hint="eastAsia"/>
          <w:color w:val="2F5496" w:themeColor="accent5" w:themeShade="BF"/>
        </w:rPr>
        <w:t>4</w:t>
      </w:r>
      <w:r>
        <w:rPr>
          <w:rFonts w:hint="eastAsia"/>
          <w:color w:val="2F5496" w:themeColor="accent5" w:themeShade="BF"/>
        </w:rPr>
        <w:t>个</w:t>
      </w:r>
      <w:r>
        <w:rPr>
          <w:rFonts w:hint="eastAsia"/>
          <w:color w:val="2F5496" w:themeColor="accent5" w:themeShade="BF"/>
        </w:rPr>
        <w:t>LSPN</w:t>
      </w:r>
      <w:r>
        <w:rPr>
          <w:rFonts w:hint="eastAsia"/>
          <w:color w:val="2F5496" w:themeColor="accent5" w:themeShade="BF"/>
        </w:rPr>
        <w:t>的</w:t>
      </w:r>
      <w:bookmarkStart w:id="1" w:name="_GoBack"/>
      <w:bookmarkEnd w:id="1"/>
      <w:r>
        <w:rPr>
          <w:rFonts w:hint="eastAsia"/>
          <w:color w:val="2F5496" w:themeColor="accent5" w:themeShade="BF"/>
        </w:rPr>
        <w:t>子</w:t>
      </w:r>
      <w:proofErr w:type="gramStart"/>
      <w:r>
        <w:rPr>
          <w:rFonts w:hint="eastAsia"/>
          <w:color w:val="2F5496" w:themeColor="accent5" w:themeShade="BF"/>
        </w:rPr>
        <w:t>页都是</w:t>
      </w:r>
      <w:proofErr w:type="gramEnd"/>
      <w:r>
        <w:rPr>
          <w:rFonts w:hint="eastAsia"/>
          <w:color w:val="2F5496" w:themeColor="accent5" w:themeShade="BF"/>
        </w:rPr>
        <w:t>无效了，则该日志页无效，可以回收。</w:t>
      </w:r>
    </w:p>
    <w:p w14:paraId="6097875D" w14:textId="465C975F" w:rsidR="005B07F9" w:rsidRPr="00621F30" w:rsidRDefault="005B07F9" w:rsidP="005B07F9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color w:val="FF0000"/>
        </w:rPr>
      </w:pPr>
    </w:p>
    <w:sectPr w:rsidR="005B07F9" w:rsidRPr="00621F3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667E"/>
    <w:multiLevelType w:val="hybridMultilevel"/>
    <w:tmpl w:val="7616BB6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13AB4C61"/>
    <w:multiLevelType w:val="hybridMultilevel"/>
    <w:tmpl w:val="C79EAB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9558B"/>
    <w:multiLevelType w:val="multilevel"/>
    <w:tmpl w:val="F35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6C08"/>
    <w:multiLevelType w:val="hybridMultilevel"/>
    <w:tmpl w:val="550874CC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4" w15:restartNumberingAfterBreak="0">
    <w:nsid w:val="24382CB6"/>
    <w:multiLevelType w:val="multilevel"/>
    <w:tmpl w:val="114E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C3ECD"/>
    <w:multiLevelType w:val="hybridMultilevel"/>
    <w:tmpl w:val="13668994"/>
    <w:lvl w:ilvl="0" w:tplc="0409000B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6" w15:restartNumberingAfterBreak="0">
    <w:nsid w:val="30C77190"/>
    <w:multiLevelType w:val="hybridMultilevel"/>
    <w:tmpl w:val="CF628500"/>
    <w:lvl w:ilvl="0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7" w15:restartNumberingAfterBreak="0">
    <w:nsid w:val="348D4344"/>
    <w:multiLevelType w:val="hybridMultilevel"/>
    <w:tmpl w:val="0260628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B514206"/>
    <w:multiLevelType w:val="hybridMultilevel"/>
    <w:tmpl w:val="620AAC5C"/>
    <w:lvl w:ilvl="0" w:tplc="04090011">
      <w:start w:val="1"/>
      <w:numFmt w:val="decimal"/>
      <w:lvlText w:val="%1)"/>
      <w:lvlJc w:val="left"/>
      <w:pPr>
        <w:ind w:left="2430" w:hanging="420"/>
      </w:p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9" w15:restartNumberingAfterBreak="0">
    <w:nsid w:val="4ACB2362"/>
    <w:multiLevelType w:val="hybridMultilevel"/>
    <w:tmpl w:val="3462FC0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 w15:restartNumberingAfterBreak="0">
    <w:nsid w:val="532215A9"/>
    <w:multiLevelType w:val="hybridMultilevel"/>
    <w:tmpl w:val="E0B8893A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1" w15:restartNumberingAfterBreak="0">
    <w:nsid w:val="56A6641D"/>
    <w:multiLevelType w:val="multilevel"/>
    <w:tmpl w:val="D71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C0B20"/>
    <w:multiLevelType w:val="hybridMultilevel"/>
    <w:tmpl w:val="FAC4E81C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5B56385D"/>
    <w:multiLevelType w:val="hybridMultilevel"/>
    <w:tmpl w:val="2C02B750"/>
    <w:lvl w:ilvl="0" w:tplc="04090011">
      <w:start w:val="1"/>
      <w:numFmt w:val="decimal"/>
      <w:lvlText w:val="%1)"/>
      <w:lvlJc w:val="left"/>
      <w:pPr>
        <w:ind w:left="2430" w:hanging="420"/>
      </w:p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14" w15:restartNumberingAfterBreak="0">
    <w:nsid w:val="61A249E2"/>
    <w:multiLevelType w:val="hybridMultilevel"/>
    <w:tmpl w:val="6ED4408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5" w15:restartNumberingAfterBreak="0">
    <w:nsid w:val="6C8D26A7"/>
    <w:multiLevelType w:val="hybridMultilevel"/>
    <w:tmpl w:val="3F96D380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7"/>
  </w:num>
  <w:num w:numId="5">
    <w:abstractNumId w:val="14"/>
  </w:num>
  <w:num w:numId="6">
    <w:abstractNumId w:val="1"/>
  </w:num>
  <w:num w:numId="7">
    <w:abstractNumId w:val="13"/>
  </w:num>
  <w:num w:numId="8">
    <w:abstractNumId w:val="8"/>
  </w:num>
  <w:num w:numId="9">
    <w:abstractNumId w:val="12"/>
  </w:num>
  <w:num w:numId="10">
    <w:abstractNumId w:val="6"/>
  </w:num>
  <w:num w:numId="11">
    <w:abstractNumId w:val="9"/>
  </w:num>
  <w:num w:numId="12">
    <w:abstractNumId w:val="0"/>
  </w:num>
  <w:num w:numId="13">
    <w:abstractNumId w:val="15"/>
  </w:num>
  <w:num w:numId="14">
    <w:abstractNumId w:val="3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51"/>
    <w:rsid w:val="001A09B0"/>
    <w:rsid w:val="001A536C"/>
    <w:rsid w:val="001A624A"/>
    <w:rsid w:val="003B53D6"/>
    <w:rsid w:val="004218AC"/>
    <w:rsid w:val="00540080"/>
    <w:rsid w:val="005639A7"/>
    <w:rsid w:val="005B07F9"/>
    <w:rsid w:val="005F041F"/>
    <w:rsid w:val="00602879"/>
    <w:rsid w:val="00621F30"/>
    <w:rsid w:val="007623A2"/>
    <w:rsid w:val="00836D61"/>
    <w:rsid w:val="008532FD"/>
    <w:rsid w:val="009008A6"/>
    <w:rsid w:val="00944275"/>
    <w:rsid w:val="00964EE7"/>
    <w:rsid w:val="00A04E5F"/>
    <w:rsid w:val="00A521D7"/>
    <w:rsid w:val="00AA658B"/>
    <w:rsid w:val="00BA55B4"/>
    <w:rsid w:val="00BA55D0"/>
    <w:rsid w:val="00BE3126"/>
    <w:rsid w:val="00C510CA"/>
    <w:rsid w:val="00C74251"/>
    <w:rsid w:val="00CC1DF9"/>
    <w:rsid w:val="00DD5535"/>
    <w:rsid w:val="00E7294E"/>
    <w:rsid w:val="00EE579F"/>
    <w:rsid w:val="00FA2B25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61CF"/>
  <w15:chartTrackingRefBased/>
  <w15:docId w15:val="{5C5B015E-8882-44F3-BFE9-E0547302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080"/>
    <w:pPr>
      <w:ind w:firstLineChars="200" w:firstLine="420"/>
    </w:pPr>
  </w:style>
  <w:style w:type="table" w:styleId="a4">
    <w:name w:val="Table Grid"/>
    <w:basedOn w:val="a1"/>
    <w:uiPriority w:val="39"/>
    <w:rsid w:val="0094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Zhou</dc:creator>
  <cp:keywords/>
  <dc:description/>
  <cp:lastModifiedBy>李思思</cp:lastModifiedBy>
  <cp:revision>25</cp:revision>
  <dcterms:created xsi:type="dcterms:W3CDTF">2015-12-28T17:34:00Z</dcterms:created>
  <dcterms:modified xsi:type="dcterms:W3CDTF">2015-12-31T09:26:00Z</dcterms:modified>
</cp:coreProperties>
</file>