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9F" w:rsidRPr="00976102" w:rsidRDefault="001C4D9F" w:rsidP="001C4D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1C4D9F" w:rsidRPr="00976102" w:rsidRDefault="001C4D9F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Введение</w:t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</w:p>
    <w:p w:rsidR="00984A6B" w:rsidRPr="00976102" w:rsidRDefault="00984A6B" w:rsidP="001C4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Глава 1: Обзор литературы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 xml:space="preserve">1.1. </w:t>
      </w:r>
      <w:r w:rsidR="00021AF4" w:rsidRPr="00976102">
        <w:rPr>
          <w:rFonts w:ascii="Times New Roman" w:hAnsi="Times New Roman" w:cs="Times New Roman"/>
          <w:sz w:val="24"/>
          <w:szCs w:val="24"/>
        </w:rPr>
        <w:t>В</w:t>
      </w:r>
      <w:r w:rsidR="00A210FC" w:rsidRPr="00976102">
        <w:rPr>
          <w:rFonts w:ascii="Times New Roman" w:hAnsi="Times New Roman" w:cs="Times New Roman"/>
          <w:sz w:val="24"/>
          <w:szCs w:val="24"/>
        </w:rPr>
        <w:t>заимодействи</w:t>
      </w:r>
      <w:r w:rsidR="00021AF4" w:rsidRPr="00976102">
        <w:rPr>
          <w:rFonts w:ascii="Times New Roman" w:hAnsi="Times New Roman" w:cs="Times New Roman"/>
          <w:sz w:val="24"/>
          <w:szCs w:val="24"/>
        </w:rPr>
        <w:t>е</w:t>
      </w:r>
      <w:r w:rsidR="00A210FC" w:rsidRPr="00976102">
        <w:rPr>
          <w:rFonts w:ascii="Times New Roman" w:hAnsi="Times New Roman" w:cs="Times New Roman"/>
          <w:sz w:val="24"/>
          <w:szCs w:val="24"/>
        </w:rPr>
        <w:t xml:space="preserve"> света с </w:t>
      </w:r>
      <w:proofErr w:type="spellStart"/>
      <w:r w:rsidR="00021AF4" w:rsidRPr="00976102">
        <w:rPr>
          <w:rFonts w:ascii="Times New Roman" w:hAnsi="Times New Roman" w:cs="Times New Roman"/>
          <w:sz w:val="24"/>
          <w:szCs w:val="24"/>
        </w:rPr>
        <w:t>плазмонными</w:t>
      </w:r>
      <w:r w:rsidR="00A210FC" w:rsidRPr="00976102">
        <w:rPr>
          <w:rFonts w:ascii="Times New Roman" w:hAnsi="Times New Roman" w:cs="Times New Roman"/>
          <w:sz w:val="24"/>
          <w:szCs w:val="24"/>
        </w:rPr>
        <w:t>наноструктурами</w:t>
      </w:r>
      <w:proofErr w:type="spellEnd"/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1.1.1.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Поверхностные </w:t>
      </w:r>
      <w:proofErr w:type="spellStart"/>
      <w:r w:rsidR="00420633" w:rsidRPr="00976102">
        <w:rPr>
          <w:rFonts w:ascii="Times New Roman" w:hAnsi="Times New Roman" w:cs="Times New Roman"/>
          <w:sz w:val="24"/>
          <w:szCs w:val="24"/>
        </w:rPr>
        <w:t>плазмон-поляритоны</w:t>
      </w:r>
      <w:proofErr w:type="spellEnd"/>
      <w:r w:rsidR="00A210FC" w:rsidRPr="00976102">
        <w:rPr>
          <w:rFonts w:ascii="Times New Roman" w:hAnsi="Times New Roman" w:cs="Times New Roman"/>
          <w:sz w:val="24"/>
          <w:szCs w:val="24"/>
        </w:rPr>
        <w:t xml:space="preserve"> на границе раздела металл-диэлектрик. </w:t>
      </w:r>
      <w:r>
        <w:rPr>
          <w:rFonts w:ascii="Times New Roman" w:hAnsi="Times New Roman" w:cs="Times New Roman"/>
          <w:sz w:val="24"/>
          <w:szCs w:val="24"/>
        </w:rPr>
        <w:t xml:space="preserve">Основные способы возбуждения плазмонных резонансов.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1.1.2. Локализованные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резонансы в упорядоченной и неупорядоченной системе</w:t>
      </w:r>
      <w:r w:rsidR="00A210FC" w:rsidRPr="00976102">
        <w:rPr>
          <w:rFonts w:ascii="Times New Roman" w:hAnsi="Times New Roman" w:cs="Times New Roman"/>
          <w:sz w:val="24"/>
          <w:szCs w:val="24"/>
        </w:rPr>
        <w:t>из наночастиц</w:t>
      </w:r>
      <w:r w:rsidR="00A3237A" w:rsidRPr="009761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Усиление магнитооптического отклика в плазмонных наноструктурах</w:t>
      </w:r>
    </w:p>
    <w:p w:rsidR="00E754EF" w:rsidRDefault="00E754EF" w:rsidP="001C4D9F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1.2.1. Магнитооптические эффекты в однородных пленках </w:t>
      </w:r>
    </w:p>
    <w:p w:rsidR="00E754EF" w:rsidRPr="00A61CE7" w:rsidRDefault="00AE100A" w:rsidP="00E754EF">
      <w:pPr>
        <w:rPr>
          <w:rFonts w:ascii="Times New Roman" w:hAnsi="Times New Roman" w:cs="Times New Roman"/>
          <w:sz w:val="24"/>
          <w:szCs w:val="24"/>
        </w:rPr>
      </w:pPr>
      <w:r w:rsidRPr="00A61CE7">
        <w:rPr>
          <w:rFonts w:ascii="Times New Roman" w:hAnsi="Times New Roman" w:cs="Times New Roman"/>
          <w:sz w:val="24"/>
          <w:szCs w:val="24"/>
        </w:rPr>
        <w:t>1.2.</w:t>
      </w:r>
      <w:r w:rsidR="00E754EF" w:rsidRPr="00A61CE7">
        <w:rPr>
          <w:rFonts w:ascii="Times New Roman" w:hAnsi="Times New Roman" w:cs="Times New Roman"/>
          <w:sz w:val="24"/>
          <w:szCs w:val="24"/>
        </w:rPr>
        <w:t>2</w:t>
      </w:r>
      <w:r w:rsidRPr="00A61CE7">
        <w:rPr>
          <w:rFonts w:ascii="Times New Roman" w:hAnsi="Times New Roman" w:cs="Times New Roman"/>
          <w:sz w:val="24"/>
          <w:szCs w:val="24"/>
        </w:rPr>
        <w:t xml:space="preserve">. </w:t>
      </w:r>
      <w:r w:rsidR="00A61CE7" w:rsidRPr="00A61CE7">
        <w:rPr>
          <w:rFonts w:ascii="Times New Roman" w:hAnsi="Times New Roman" w:cs="Times New Roman"/>
          <w:sz w:val="24"/>
          <w:szCs w:val="24"/>
        </w:rPr>
        <w:t xml:space="preserve">Магнитооптический отклик </w:t>
      </w:r>
      <w:proofErr w:type="spellStart"/>
      <w:r w:rsidR="00A61CE7" w:rsidRPr="00A61CE7"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 w:rsidR="00A61CE7" w:rsidRPr="00A61CE7">
        <w:rPr>
          <w:rFonts w:ascii="Times New Roman" w:hAnsi="Times New Roman" w:cs="Times New Roman"/>
          <w:sz w:val="24"/>
          <w:szCs w:val="24"/>
        </w:rPr>
        <w:t xml:space="preserve"> магнитооптической структуры из </w:t>
      </w:r>
      <w:proofErr w:type="spellStart"/>
      <w:r w:rsidR="00A61CE7" w:rsidRPr="00A61CE7">
        <w:rPr>
          <w:rFonts w:ascii="Times New Roman" w:hAnsi="Times New Roman" w:cs="Times New Roman"/>
          <w:sz w:val="24"/>
          <w:szCs w:val="24"/>
        </w:rPr>
        <w:t>наночастиц</w:t>
      </w:r>
      <w:r w:rsidR="00E754EF" w:rsidRPr="00A61CE7">
        <w:rPr>
          <w:rFonts w:ascii="Times New Roman" w:hAnsi="Times New Roman" w:cs="Times New Roman"/>
          <w:sz w:val="24"/>
          <w:szCs w:val="24"/>
          <w:highlight w:val="yellow"/>
        </w:rPr>
        <w:t>начать</w:t>
      </w:r>
      <w:proofErr w:type="spellEnd"/>
      <w:r w:rsidR="00E754EF" w:rsidRPr="00A61CE7">
        <w:rPr>
          <w:rFonts w:ascii="Times New Roman" w:hAnsi="Times New Roman" w:cs="Times New Roman"/>
          <w:sz w:val="24"/>
          <w:szCs w:val="24"/>
          <w:highlight w:val="yellow"/>
        </w:rPr>
        <w:t xml:space="preserve"> с 1D  Белотелова)</w:t>
      </w:r>
    </w:p>
    <w:p w:rsidR="00A3237A" w:rsidRPr="00976102" w:rsidRDefault="00AE100A" w:rsidP="00A32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 w:rsidR="00E754E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Нелинейный магнитооптический отклик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r w:rsidR="00872817">
        <w:rPr>
          <w:rFonts w:ascii="Times New Roman" w:hAnsi="Times New Roman" w:cs="Times New Roman"/>
          <w:sz w:val="24"/>
          <w:szCs w:val="24"/>
        </w:rPr>
        <w:t>магнитооптической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структуры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185E8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Приложение плазмонного резонанса к оптическим </w:t>
      </w:r>
      <w:proofErr w:type="spellStart"/>
      <w:r w:rsidR="006906B4">
        <w:rPr>
          <w:rFonts w:ascii="Times New Roman" w:hAnsi="Times New Roman" w:cs="Times New Roman"/>
          <w:sz w:val="24"/>
          <w:szCs w:val="24"/>
        </w:rPr>
        <w:t>био</w:t>
      </w:r>
      <w:r>
        <w:rPr>
          <w:rFonts w:ascii="Times New Roman" w:hAnsi="Times New Roman" w:cs="Times New Roman"/>
          <w:sz w:val="24"/>
          <w:szCs w:val="24"/>
        </w:rPr>
        <w:t>сенсорам</w:t>
      </w:r>
      <w:proofErr w:type="spellEnd"/>
    </w:p>
    <w:p w:rsidR="00185E84" w:rsidRPr="00976102" w:rsidRDefault="00D05BC9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(Начать с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Биакор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, дальше периодическая решетка сделанная китайцами, закончить фотонными кристаллами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Плазмонный</w:t>
      </w:r>
      <w:proofErr w:type="spellEnd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 ФК </w:t>
      </w:r>
      <w:proofErr w:type="spellStart"/>
      <w:r w:rsidR="00AE100A" w:rsidRPr="00131469">
        <w:rPr>
          <w:rFonts w:ascii="Times New Roman" w:hAnsi="Times New Roman" w:cs="Times New Roman"/>
          <w:sz w:val="24"/>
          <w:szCs w:val="24"/>
          <w:highlight w:val="yellow"/>
        </w:rPr>
        <w:t>КонопскийБарышев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Люминесцирующие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 w:rsidR="001A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наноструктуры</w:t>
      </w:r>
      <w:proofErr w:type="spellEnd"/>
    </w:p>
    <w:p w:rsidR="00F12EF6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1C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.1. Исследование коэффициента оптического усиления и времени затухания люминесценции (методики измерения)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71CD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.2. Оптические свойства</w:t>
      </w:r>
      <w:r w:rsidR="00AA0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="00AA0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  <w:r w:rsidR="00AA0734">
        <w:rPr>
          <w:rFonts w:ascii="Times New Roman" w:hAnsi="Times New Roman" w:cs="Times New Roman"/>
          <w:sz w:val="24"/>
          <w:szCs w:val="24"/>
        </w:rPr>
        <w:t xml:space="preserve"> </w:t>
      </w:r>
      <w:r w:rsidR="00804D4C" w:rsidRPr="00976102">
        <w:rPr>
          <w:rFonts w:ascii="Times New Roman" w:hAnsi="Times New Roman" w:cs="Times New Roman"/>
          <w:sz w:val="24"/>
          <w:szCs w:val="24"/>
        </w:rPr>
        <w:t xml:space="preserve">содержащих </w:t>
      </w:r>
      <w:r>
        <w:rPr>
          <w:rFonts w:ascii="Times New Roman" w:hAnsi="Times New Roman" w:cs="Times New Roman"/>
          <w:sz w:val="24"/>
          <w:szCs w:val="24"/>
        </w:rPr>
        <w:t xml:space="preserve">красители или квантовые точки при возбуждении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плазмонного</w:t>
      </w:r>
      <w:proofErr w:type="spellEnd"/>
      <w:r w:rsidR="00AA0734">
        <w:rPr>
          <w:rFonts w:ascii="Times New Roman" w:hAnsi="Times New Roman" w:cs="Times New Roman"/>
          <w:sz w:val="24"/>
          <w:szCs w:val="24"/>
        </w:rPr>
        <w:t xml:space="preserve"> </w:t>
      </w:r>
      <w:r w:rsidRPr="00131469">
        <w:rPr>
          <w:rFonts w:ascii="Times New Roman" w:hAnsi="Times New Roman" w:cs="Times New Roman"/>
          <w:sz w:val="24"/>
          <w:szCs w:val="24"/>
          <w:highlight w:val="yellow"/>
        </w:rPr>
        <w:t>резонанса (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Ногинов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спазер-Шалаев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Норис-волновод+КТ</w:t>
      </w:r>
      <w:proofErr w:type="spellEnd"/>
      <w:r w:rsidRPr="0013146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839C8" w:rsidRPr="00976102" w:rsidDel="00924507" w:rsidRDefault="00AE100A" w:rsidP="001C4D9F">
      <w:pPr>
        <w:rPr>
          <w:del w:id="1" w:author="175-shan" w:date="2018-04-10T13:35:00Z"/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Глава 2: Исследование свойств магнитооптических плазмонныхнаноструктур</w:t>
      </w:r>
    </w:p>
    <w:p w:rsidR="00F8043E" w:rsidRDefault="003D4F58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Технология изготовления, </w:t>
      </w:r>
      <w:r w:rsidR="00AE100A" w:rsidRPr="00AE100A">
        <w:rPr>
          <w:rFonts w:ascii="Times New Roman" w:hAnsi="Times New Roman" w:cs="Times New Roman"/>
          <w:sz w:val="24"/>
          <w:szCs w:val="24"/>
        </w:rPr>
        <w:t>мето</w:t>
      </w:r>
      <w:r w:rsidR="0009051A">
        <w:rPr>
          <w:rFonts w:ascii="Times New Roman" w:hAnsi="Times New Roman" w:cs="Times New Roman"/>
          <w:sz w:val="24"/>
          <w:szCs w:val="24"/>
        </w:rPr>
        <w:t xml:space="preserve">дики и геометрии эксперимента, </w:t>
      </w:r>
      <w:r w:rsidR="00AE100A" w:rsidRPr="00AE100A">
        <w:rPr>
          <w:rFonts w:ascii="Times New Roman" w:hAnsi="Times New Roman" w:cs="Times New Roman"/>
          <w:sz w:val="24"/>
          <w:szCs w:val="24"/>
        </w:rPr>
        <w:t>модели для численного анализа спектров</w:t>
      </w:r>
    </w:p>
    <w:p w:rsidR="004E0534" w:rsidRPr="00976102" w:rsidRDefault="004E0534" w:rsidP="004E0534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2.1.1. Магнитооптический отклик 2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B5636">
        <w:rPr>
          <w:rFonts w:ascii="Times New Roman" w:hAnsi="Times New Roman" w:cs="Times New Roman"/>
          <w:sz w:val="24"/>
          <w:szCs w:val="24"/>
        </w:rPr>
        <w:t xml:space="preserve"> решетки </w:t>
      </w:r>
      <w:r w:rsidRPr="00AE100A">
        <w:rPr>
          <w:rFonts w:ascii="Times New Roman" w:hAnsi="Times New Roman" w:cs="Times New Roman"/>
          <w:sz w:val="24"/>
          <w:szCs w:val="24"/>
        </w:rPr>
        <w:t xml:space="preserve">из золотых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в слое 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Pr="00AE100A">
        <w:rPr>
          <w:rFonts w:ascii="Times New Roman" w:hAnsi="Times New Roman" w:cs="Times New Roman"/>
          <w:sz w:val="24"/>
          <w:szCs w:val="24"/>
        </w:rPr>
        <w:t>: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YIG</w:t>
      </w:r>
      <w:r w:rsidR="003D4F5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3D4F58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="003D4F58">
        <w:rPr>
          <w:rFonts w:ascii="Times New Roman" w:hAnsi="Times New Roman" w:cs="Times New Roman"/>
          <w:sz w:val="24"/>
          <w:szCs w:val="24"/>
        </w:rPr>
        <w:t xml:space="preserve"> геометрии</w:t>
      </w:r>
    </w:p>
    <w:p w:rsidR="00C4740B" w:rsidRPr="00976102" w:rsidRDefault="00C4740B" w:rsidP="00C4740B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>2.1.2.  Магнитооптический отклик 1</w:t>
      </w:r>
      <w:r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6102">
        <w:rPr>
          <w:rFonts w:ascii="Times New Roman" w:hAnsi="Times New Roman" w:cs="Times New Roman"/>
          <w:sz w:val="24"/>
          <w:szCs w:val="24"/>
        </w:rPr>
        <w:t xml:space="preserve"> решетк</w:t>
      </w:r>
      <w:r w:rsidR="007B5636">
        <w:rPr>
          <w:rFonts w:ascii="Times New Roman" w:hAnsi="Times New Roman" w:cs="Times New Roman"/>
          <w:sz w:val="24"/>
          <w:szCs w:val="24"/>
        </w:rPr>
        <w:t>и</w:t>
      </w:r>
      <w:r w:rsidRPr="00976102">
        <w:rPr>
          <w:rFonts w:ascii="Times New Roman" w:hAnsi="Times New Roman" w:cs="Times New Roman"/>
          <w:sz w:val="24"/>
          <w:szCs w:val="24"/>
        </w:rPr>
        <w:t xml:space="preserve"> из золотых полосок, покрытых слоем пермаллоя в </w:t>
      </w:r>
      <w:proofErr w:type="spellStart"/>
      <w:r w:rsidRPr="00976102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Pr="00976102">
        <w:rPr>
          <w:rFonts w:ascii="Times New Roman" w:hAnsi="Times New Roman" w:cs="Times New Roman"/>
          <w:sz w:val="24"/>
          <w:szCs w:val="24"/>
        </w:rPr>
        <w:t xml:space="preserve"> геометрии </w:t>
      </w:r>
    </w:p>
    <w:p w:rsidR="00405C89" w:rsidRPr="00B4663D" w:rsidRDefault="00405C89" w:rsidP="00405C89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 w:rsidR="00B4663D"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 w:rsidR="00B4663D">
        <w:rPr>
          <w:rFonts w:ascii="Times New Roman" w:hAnsi="Times New Roman" w:cs="Times New Roman"/>
          <w:sz w:val="24"/>
          <w:szCs w:val="24"/>
        </w:rPr>
        <w:t xml:space="preserve"> резонансы двумерной решетки из металлических частиц внутри диэлектрического слоя</w:t>
      </w:r>
      <w:r w:rsidR="00B4663D" w:rsidRPr="00B4663D">
        <w:rPr>
          <w:rFonts w:ascii="Times New Roman" w:hAnsi="Times New Roman" w:cs="Times New Roman"/>
          <w:sz w:val="24"/>
          <w:szCs w:val="24"/>
        </w:rPr>
        <w:t>:</w:t>
      </w:r>
      <w:r w:rsidR="00C4740B">
        <w:rPr>
          <w:rFonts w:ascii="Times New Roman" w:hAnsi="Times New Roman" w:cs="Times New Roman"/>
          <w:sz w:val="24"/>
          <w:szCs w:val="24"/>
        </w:rPr>
        <w:t xml:space="preserve"> структурные и поляризационные особенности </w:t>
      </w:r>
    </w:p>
    <w:p w:rsidR="00420633" w:rsidRPr="00976102" w:rsidRDefault="00207B9E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3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. </w:t>
      </w:r>
      <w:r w:rsidR="000E4284">
        <w:rPr>
          <w:rFonts w:ascii="Times New Roman" w:hAnsi="Times New Roman" w:cs="Times New Roman"/>
          <w:sz w:val="24"/>
          <w:szCs w:val="24"/>
        </w:rPr>
        <w:t>М</w:t>
      </w:r>
      <w:r w:rsidR="008F6EEF" w:rsidRPr="00976102">
        <w:rPr>
          <w:rFonts w:ascii="Times New Roman" w:hAnsi="Times New Roman" w:cs="Times New Roman"/>
          <w:sz w:val="24"/>
          <w:szCs w:val="24"/>
        </w:rPr>
        <w:t>агнитооптическ</w:t>
      </w:r>
      <w:r w:rsidR="000E4284">
        <w:rPr>
          <w:rFonts w:ascii="Times New Roman" w:hAnsi="Times New Roman" w:cs="Times New Roman"/>
          <w:sz w:val="24"/>
          <w:szCs w:val="24"/>
        </w:rPr>
        <w:t>ий</w:t>
      </w:r>
      <w:r w:rsidR="008F6EEF" w:rsidRPr="00976102">
        <w:rPr>
          <w:rFonts w:ascii="Times New Roman" w:hAnsi="Times New Roman" w:cs="Times New Roman"/>
          <w:sz w:val="24"/>
          <w:szCs w:val="24"/>
        </w:rPr>
        <w:t xml:space="preserve"> отклик 2</w:t>
      </w:r>
      <w:r w:rsidR="008F6EEF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E4284">
        <w:rPr>
          <w:rFonts w:ascii="Times New Roman" w:hAnsi="Times New Roman" w:cs="Times New Roman"/>
          <w:sz w:val="24"/>
          <w:szCs w:val="24"/>
        </w:rPr>
        <w:t xml:space="preserve">вложенных </w:t>
      </w:r>
      <w:r w:rsidR="00CB17EC" w:rsidRPr="00976102">
        <w:rPr>
          <w:rFonts w:ascii="Times New Roman" w:hAnsi="Times New Roman" w:cs="Times New Roman"/>
          <w:sz w:val="24"/>
          <w:szCs w:val="24"/>
        </w:rPr>
        <w:t>решеток</w:t>
      </w:r>
      <w:r w:rsidR="003D4F58">
        <w:rPr>
          <w:rFonts w:ascii="Times New Roman" w:hAnsi="Times New Roman" w:cs="Times New Roman"/>
          <w:sz w:val="24"/>
          <w:szCs w:val="24"/>
        </w:rPr>
        <w:t>при</w:t>
      </w:r>
      <w:r w:rsidR="000E4284" w:rsidRPr="00976102">
        <w:rPr>
          <w:rFonts w:ascii="Times New Roman" w:hAnsi="Times New Roman" w:cs="Times New Roman"/>
          <w:sz w:val="24"/>
          <w:szCs w:val="24"/>
        </w:rPr>
        <w:t xml:space="preserve"> изменения эффективного показателя преломления</w:t>
      </w:r>
    </w:p>
    <w:p w:rsidR="00420633" w:rsidRPr="00976102" w:rsidRDefault="00207B9E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4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17EC" w:rsidRPr="00976102">
        <w:rPr>
          <w:rFonts w:ascii="Times New Roman" w:hAnsi="Times New Roman" w:cs="Times New Roman"/>
          <w:sz w:val="24"/>
          <w:szCs w:val="24"/>
        </w:rPr>
        <w:t>Магнитоиндуциров</w:t>
      </w:r>
      <w:r w:rsidR="00DD017E">
        <w:rPr>
          <w:rFonts w:ascii="Times New Roman" w:hAnsi="Times New Roman" w:cs="Times New Roman"/>
          <w:sz w:val="24"/>
          <w:szCs w:val="24"/>
        </w:rPr>
        <w:t>анный</w:t>
      </w:r>
      <w:r w:rsidR="00405C89">
        <w:rPr>
          <w:rFonts w:ascii="Times New Roman" w:hAnsi="Times New Roman" w:cs="Times New Roman"/>
          <w:sz w:val="24"/>
          <w:szCs w:val="24"/>
        </w:rPr>
        <w:t>нелинейный</w:t>
      </w:r>
      <w:proofErr w:type="spellEnd"/>
      <w:r w:rsidR="00405C89">
        <w:rPr>
          <w:rFonts w:ascii="Times New Roman" w:hAnsi="Times New Roman" w:cs="Times New Roman"/>
          <w:sz w:val="24"/>
          <w:szCs w:val="24"/>
        </w:rPr>
        <w:t xml:space="preserve"> отклик </w:t>
      </w:r>
      <w:r w:rsidR="00CB17EC" w:rsidRPr="00976102">
        <w:rPr>
          <w:rFonts w:ascii="Times New Roman" w:hAnsi="Times New Roman" w:cs="Times New Roman"/>
          <w:sz w:val="24"/>
          <w:szCs w:val="24"/>
        </w:rPr>
        <w:t>при возбуждении решеточного плазмонного резонанса</w:t>
      </w:r>
    </w:p>
    <w:p w:rsidR="00420633" w:rsidRPr="00976102" w:rsidRDefault="00420633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 xml:space="preserve">Глава 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>3</w:t>
      </w:r>
      <w:r w:rsidRPr="0097610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05C89">
        <w:rPr>
          <w:rFonts w:ascii="Times New Roman" w:hAnsi="Times New Roman" w:cs="Times New Roman"/>
          <w:b/>
          <w:sz w:val="24"/>
          <w:szCs w:val="24"/>
        </w:rPr>
        <w:t>Аномалия Вуда для оптического и магнитооптического биосенсора</w:t>
      </w:r>
      <w:r w:rsidR="00DD017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Изменение оптических свойств </w:t>
      </w:r>
      <w:proofErr w:type="spellStart"/>
      <w:r w:rsidR="00207B9E" w:rsidRPr="00976102"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 при </w:t>
      </w:r>
      <w:r w:rsidR="00F66F70" w:rsidRPr="00976102">
        <w:rPr>
          <w:rFonts w:ascii="Times New Roman" w:hAnsi="Times New Roman" w:cs="Times New Roman"/>
          <w:b/>
          <w:sz w:val="24"/>
          <w:szCs w:val="24"/>
        </w:rPr>
        <w:t>взаимодействи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>и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 xml:space="preserve"> поверхностного и локализованного плазмонов</w:t>
      </w:r>
    </w:p>
    <w:p w:rsidR="00DC0CA2" w:rsidRPr="00976102" w:rsidRDefault="00AE100A" w:rsidP="00DC0CA2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3.1</w:t>
      </w:r>
      <w:r w:rsidR="007B5636" w:rsidRPr="00AE100A">
        <w:rPr>
          <w:rFonts w:ascii="Times New Roman" w:hAnsi="Times New Roman" w:cs="Times New Roman"/>
          <w:sz w:val="24"/>
          <w:szCs w:val="24"/>
        </w:rPr>
        <w:t xml:space="preserve">. </w:t>
      </w:r>
      <w:r w:rsidR="003D4F58">
        <w:rPr>
          <w:rFonts w:ascii="Times New Roman" w:hAnsi="Times New Roman" w:cs="Times New Roman"/>
          <w:sz w:val="24"/>
          <w:szCs w:val="24"/>
        </w:rPr>
        <w:t xml:space="preserve">Технология изготовления, </w:t>
      </w:r>
      <w:r w:rsidR="003D4F58" w:rsidRPr="00AE100A">
        <w:rPr>
          <w:rFonts w:ascii="Times New Roman" w:hAnsi="Times New Roman" w:cs="Times New Roman"/>
          <w:sz w:val="24"/>
          <w:szCs w:val="24"/>
        </w:rPr>
        <w:t>м</w:t>
      </w:r>
      <w:r w:rsidR="0009051A">
        <w:rPr>
          <w:rFonts w:ascii="Times New Roman" w:hAnsi="Times New Roman" w:cs="Times New Roman"/>
          <w:sz w:val="24"/>
          <w:szCs w:val="24"/>
        </w:rPr>
        <w:t>етодики и геометрии эксперимент</w:t>
      </w:r>
      <w:r w:rsidR="00405CF0">
        <w:rPr>
          <w:rFonts w:ascii="Times New Roman" w:hAnsi="Times New Roman" w:cs="Times New Roman"/>
          <w:sz w:val="24"/>
          <w:szCs w:val="24"/>
        </w:rPr>
        <w:t>а</w:t>
      </w:r>
      <w:r w:rsidR="0009051A">
        <w:rPr>
          <w:rFonts w:ascii="Times New Roman" w:hAnsi="Times New Roman" w:cs="Times New Roman"/>
          <w:sz w:val="24"/>
          <w:szCs w:val="24"/>
        </w:rPr>
        <w:t xml:space="preserve">, </w:t>
      </w:r>
      <w:r w:rsidR="003D4F58" w:rsidRPr="00AE100A">
        <w:rPr>
          <w:rFonts w:ascii="Times New Roman" w:hAnsi="Times New Roman" w:cs="Times New Roman"/>
          <w:sz w:val="24"/>
          <w:szCs w:val="24"/>
        </w:rPr>
        <w:t xml:space="preserve"> модели для численного анализа спектров</w:t>
      </w:r>
    </w:p>
    <w:p w:rsidR="007B5636" w:rsidRDefault="007B5636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3.1.1. </w:t>
      </w:r>
      <w:r w:rsidR="0009051A">
        <w:rPr>
          <w:rFonts w:ascii="Times New Roman" w:hAnsi="Times New Roman" w:cs="Times New Roman"/>
          <w:sz w:val="24"/>
          <w:szCs w:val="24"/>
        </w:rPr>
        <w:t xml:space="preserve">Методика подготовки поверхности для регистрации </w:t>
      </w:r>
      <w:proofErr w:type="spellStart"/>
      <w:r w:rsidR="0009051A">
        <w:rPr>
          <w:rFonts w:ascii="Times New Roman" w:hAnsi="Times New Roman" w:cs="Times New Roman"/>
          <w:sz w:val="24"/>
          <w:szCs w:val="24"/>
        </w:rPr>
        <w:t>биомолекулярных</w:t>
      </w:r>
      <w:proofErr w:type="spellEnd"/>
      <w:r w:rsidR="0009051A">
        <w:rPr>
          <w:rFonts w:ascii="Times New Roman" w:hAnsi="Times New Roman" w:cs="Times New Roman"/>
          <w:sz w:val="24"/>
          <w:szCs w:val="24"/>
        </w:rPr>
        <w:t xml:space="preserve"> реакций</w:t>
      </w:r>
    </w:p>
    <w:p w:rsidR="0009051A" w:rsidRDefault="0009051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Численная модель </w:t>
      </w:r>
      <w:r w:rsidRPr="00976102">
        <w:rPr>
          <w:rFonts w:ascii="Times New Roman" w:hAnsi="Times New Roman" w:cs="Times New Roman"/>
          <w:sz w:val="24"/>
          <w:szCs w:val="24"/>
        </w:rPr>
        <w:t>1</w:t>
      </w:r>
      <w:r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6102">
        <w:rPr>
          <w:rFonts w:ascii="Times New Roman" w:hAnsi="Times New Roman" w:cs="Times New Roman"/>
          <w:sz w:val="24"/>
          <w:szCs w:val="24"/>
        </w:rPr>
        <w:t xml:space="preserve"> решетк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76102">
        <w:rPr>
          <w:rFonts w:ascii="Times New Roman" w:hAnsi="Times New Roman" w:cs="Times New Roman"/>
          <w:sz w:val="24"/>
          <w:szCs w:val="24"/>
        </w:rPr>
        <w:t xml:space="preserve"> из золотых полосок</w:t>
      </w:r>
      <w:r>
        <w:rPr>
          <w:rFonts w:ascii="Times New Roman" w:hAnsi="Times New Roman" w:cs="Times New Roman"/>
          <w:sz w:val="24"/>
          <w:szCs w:val="24"/>
        </w:rPr>
        <w:t xml:space="preserve"> (см. 2.1.2)</w:t>
      </w:r>
    </w:p>
    <w:p w:rsidR="00CB17EC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Интерференция поверхностного и локализованного плазмонов: оптимизация параметров для увеличения чувствительности биосенсоров</w:t>
      </w:r>
    </w:p>
    <w:p w:rsidR="00DD017E" w:rsidRPr="00DD017E" w:rsidRDefault="00AE100A" w:rsidP="00DD017E">
      <w:pPr>
        <w:rPr>
          <w:rFonts w:ascii="Times New Roman" w:hAnsi="Times New Roman" w:cs="Times New Roman"/>
          <w:sz w:val="24"/>
          <w:szCs w:val="24"/>
        </w:rPr>
      </w:pPr>
      <w:r w:rsidRPr="00DD017E">
        <w:rPr>
          <w:rFonts w:ascii="Times New Roman" w:hAnsi="Times New Roman" w:cs="Times New Roman"/>
          <w:sz w:val="24"/>
          <w:szCs w:val="24"/>
        </w:rPr>
        <w:t xml:space="preserve">3.3. 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Аномалия Вуда в приложении к </w:t>
      </w:r>
      <w:proofErr w:type="spellStart"/>
      <w:r w:rsidR="00DD017E" w:rsidRPr="00DD017E">
        <w:rPr>
          <w:rFonts w:ascii="Times New Roman" w:hAnsi="Times New Roman" w:cs="Times New Roman"/>
          <w:sz w:val="24"/>
          <w:szCs w:val="24"/>
        </w:rPr>
        <w:t>плазмонным</w:t>
      </w:r>
      <w:proofErr w:type="spellEnd"/>
      <w:r w:rsidR="00DD017E" w:rsidRPr="00DD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7E" w:rsidRPr="00DD017E">
        <w:rPr>
          <w:rFonts w:ascii="Times New Roman" w:hAnsi="Times New Roman" w:cs="Times New Roman"/>
          <w:sz w:val="24"/>
          <w:szCs w:val="24"/>
        </w:rPr>
        <w:t>биосенсорам</w:t>
      </w:r>
      <w:proofErr w:type="spellEnd"/>
      <w:r w:rsidR="00DD017E" w:rsidRPr="00DD017E">
        <w:rPr>
          <w:rFonts w:ascii="Times New Roman" w:hAnsi="Times New Roman" w:cs="Times New Roman"/>
          <w:sz w:val="24"/>
          <w:szCs w:val="24"/>
        </w:rPr>
        <w:t>, изготовленным на основе 1</w:t>
      </w:r>
      <w:r w:rsidR="00DD017E" w:rsidRPr="00DD017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 магнитооптических структур</w:t>
      </w:r>
    </w:p>
    <w:p w:rsidR="00FA20A0" w:rsidRDefault="00DD017E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07337A" w:rsidRPr="0007337A">
        <w:rPr>
          <w:rFonts w:ascii="Times New Roman" w:hAnsi="Times New Roman" w:cs="Times New Roman"/>
          <w:sz w:val="24"/>
          <w:szCs w:val="24"/>
        </w:rPr>
        <w:t xml:space="preserve">. </w:t>
      </w:r>
      <w:r w:rsidR="00621CAE">
        <w:rPr>
          <w:rFonts w:ascii="Times New Roman" w:hAnsi="Times New Roman" w:cs="Times New Roman"/>
          <w:sz w:val="24"/>
          <w:szCs w:val="24"/>
        </w:rPr>
        <w:t>Влияние аномали</w:t>
      </w:r>
      <w:r w:rsidR="0007337A">
        <w:rPr>
          <w:rFonts w:ascii="Times New Roman" w:hAnsi="Times New Roman" w:cs="Times New Roman"/>
          <w:sz w:val="24"/>
          <w:szCs w:val="24"/>
        </w:rPr>
        <w:t>и Вуда в спектроскопии комбинационного рассеяния</w:t>
      </w:r>
    </w:p>
    <w:p w:rsidR="00621CAE" w:rsidRPr="00131469" w:rsidRDefault="00121AA5" w:rsidP="003C229B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b/>
          <w:sz w:val="24"/>
          <w:szCs w:val="24"/>
        </w:rPr>
        <w:t xml:space="preserve">Глава 4: Исследование интенсивности и времени </w:t>
      </w:r>
      <w:r w:rsidR="0007337A" w:rsidRPr="00131469">
        <w:rPr>
          <w:rFonts w:ascii="Times New Roman" w:hAnsi="Times New Roman" w:cs="Times New Roman"/>
          <w:b/>
          <w:sz w:val="24"/>
          <w:szCs w:val="24"/>
        </w:rPr>
        <w:t xml:space="preserve">затухания </w:t>
      </w:r>
      <w:r w:rsidR="00621CAE" w:rsidRPr="00131469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="00621CAE" w:rsidRPr="00131469">
        <w:rPr>
          <w:rFonts w:ascii="Times New Roman" w:hAnsi="Times New Roman" w:cs="Times New Roman"/>
          <w:sz w:val="24"/>
          <w:szCs w:val="24"/>
        </w:rPr>
        <w:t>люминесци</w:t>
      </w:r>
      <w:r w:rsidR="00FE7D0E" w:rsidRPr="00131469">
        <w:rPr>
          <w:rFonts w:ascii="Times New Roman" w:hAnsi="Times New Roman" w:cs="Times New Roman"/>
          <w:sz w:val="24"/>
          <w:szCs w:val="24"/>
        </w:rPr>
        <w:t xml:space="preserve">рующих </w:t>
      </w:r>
      <w:proofErr w:type="spellStart"/>
      <w:r w:rsidR="00FE7D0E" w:rsidRPr="00131469">
        <w:rPr>
          <w:rFonts w:ascii="Times New Roman" w:hAnsi="Times New Roman" w:cs="Times New Roman"/>
          <w:sz w:val="24"/>
          <w:szCs w:val="24"/>
        </w:rPr>
        <w:t>плазмонныхнаноструктур</w:t>
      </w:r>
      <w:proofErr w:type="spellEnd"/>
    </w:p>
    <w:p w:rsidR="003C229B" w:rsidRPr="00131469" w:rsidRDefault="00121AA5" w:rsidP="003C229B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 xml:space="preserve">4.1 </w:t>
      </w:r>
      <w:r w:rsidR="0009051A" w:rsidRPr="00131469">
        <w:rPr>
          <w:rFonts w:ascii="Times New Roman" w:hAnsi="Times New Roman" w:cs="Times New Roman"/>
          <w:sz w:val="24"/>
          <w:szCs w:val="24"/>
        </w:rPr>
        <w:t>Технология изготовления, методики и геометрии эксперимент</w:t>
      </w:r>
      <w:r w:rsidR="00405CF0" w:rsidRPr="00131469">
        <w:rPr>
          <w:rFonts w:ascii="Times New Roman" w:hAnsi="Times New Roman" w:cs="Times New Roman"/>
          <w:sz w:val="24"/>
          <w:szCs w:val="24"/>
        </w:rPr>
        <w:t>а</w:t>
      </w:r>
      <w:r w:rsidR="0009051A" w:rsidRPr="00131469">
        <w:rPr>
          <w:rFonts w:ascii="Times New Roman" w:hAnsi="Times New Roman" w:cs="Times New Roman"/>
          <w:sz w:val="24"/>
          <w:szCs w:val="24"/>
        </w:rPr>
        <w:t>,  модели для численного анализа спектров</w:t>
      </w:r>
      <w:r w:rsidRPr="00131469">
        <w:rPr>
          <w:rFonts w:ascii="Times New Roman" w:hAnsi="Times New Roman" w:cs="Times New Roman"/>
          <w:sz w:val="24"/>
          <w:szCs w:val="24"/>
        </w:rPr>
        <w:t>.</w:t>
      </w:r>
    </w:p>
    <w:p w:rsidR="00131469" w:rsidRPr="00131469" w:rsidRDefault="00131469" w:rsidP="00131469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 xml:space="preserve">4.1.1. Методика измерения коэффициента оптического усиления в пленках активной среды </w:t>
      </w:r>
    </w:p>
    <w:p w:rsidR="003C229B" w:rsidRPr="00131469" w:rsidRDefault="00121AA5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>4.1.</w:t>
      </w:r>
      <w:r w:rsidR="00131469" w:rsidRPr="00131469">
        <w:rPr>
          <w:rFonts w:ascii="Times New Roman" w:hAnsi="Times New Roman" w:cs="Times New Roman"/>
          <w:sz w:val="24"/>
          <w:szCs w:val="24"/>
        </w:rPr>
        <w:t>2</w:t>
      </w:r>
      <w:r w:rsidRPr="00131469">
        <w:rPr>
          <w:rFonts w:ascii="Times New Roman" w:hAnsi="Times New Roman" w:cs="Times New Roman"/>
          <w:sz w:val="24"/>
          <w:szCs w:val="24"/>
        </w:rPr>
        <w:t>.</w:t>
      </w:r>
      <w:r w:rsidR="0062062B" w:rsidRPr="00131469">
        <w:rPr>
          <w:rFonts w:ascii="Times New Roman" w:hAnsi="Times New Roman" w:cs="Times New Roman"/>
          <w:sz w:val="24"/>
          <w:szCs w:val="24"/>
        </w:rPr>
        <w:t>Исследование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 времени затухания люминесценции в </w:t>
      </w:r>
      <w:r w:rsidRPr="00131469">
        <w:rPr>
          <w:rFonts w:ascii="Times New Roman" w:hAnsi="Times New Roman" w:cs="Times New Roman"/>
          <w:sz w:val="24"/>
          <w:szCs w:val="24"/>
        </w:rPr>
        <w:t>2</w:t>
      </w:r>
      <w:r w:rsidRPr="0013146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31469">
        <w:rPr>
          <w:rFonts w:ascii="Times New Roman" w:hAnsi="Times New Roman" w:cs="Times New Roman"/>
          <w:sz w:val="24"/>
          <w:szCs w:val="24"/>
        </w:rPr>
        <w:t xml:space="preserve"> решетк</w:t>
      </w:r>
      <w:r w:rsidR="00621CAE" w:rsidRPr="00131469">
        <w:rPr>
          <w:rFonts w:ascii="Times New Roman" w:hAnsi="Times New Roman" w:cs="Times New Roman"/>
          <w:sz w:val="24"/>
          <w:szCs w:val="24"/>
        </w:rPr>
        <w:t>е</w:t>
      </w:r>
      <w:r w:rsidRPr="00131469">
        <w:rPr>
          <w:rFonts w:ascii="Times New Roman" w:hAnsi="Times New Roman" w:cs="Times New Roman"/>
          <w:sz w:val="24"/>
          <w:szCs w:val="24"/>
        </w:rPr>
        <w:t xml:space="preserve"> из золотых </w:t>
      </w:r>
      <w:proofErr w:type="spellStart"/>
      <w:r w:rsidRPr="00131469">
        <w:rPr>
          <w:rFonts w:ascii="Times New Roman" w:hAnsi="Times New Roman" w:cs="Times New Roman"/>
          <w:sz w:val="24"/>
          <w:szCs w:val="24"/>
        </w:rPr>
        <w:t>нанодисков</w:t>
      </w:r>
      <w:proofErr w:type="spellEnd"/>
      <w:r w:rsidRPr="00131469">
        <w:rPr>
          <w:rFonts w:ascii="Times New Roman" w:hAnsi="Times New Roman" w:cs="Times New Roman"/>
          <w:sz w:val="24"/>
          <w:szCs w:val="24"/>
        </w:rPr>
        <w:t xml:space="preserve"> с пленкой активной среды </w:t>
      </w:r>
    </w:p>
    <w:p w:rsidR="00621CAE" w:rsidRPr="00131469" w:rsidRDefault="00121AA5" w:rsidP="00621CAE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>4.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2Коэффициент оптического усиления в пленках активной среды с </w:t>
      </w:r>
      <w:r w:rsidR="001669F0" w:rsidRPr="00131469">
        <w:rPr>
          <w:rFonts w:ascii="Times New Roman" w:hAnsi="Times New Roman" w:cs="Times New Roman"/>
          <w:sz w:val="24"/>
          <w:szCs w:val="24"/>
        </w:rPr>
        <w:t>красителями</w:t>
      </w:r>
      <w:r w:rsidR="00621CAE" w:rsidRPr="00131469">
        <w:rPr>
          <w:rFonts w:ascii="Times New Roman" w:hAnsi="Times New Roman" w:cs="Times New Roman"/>
          <w:sz w:val="24"/>
          <w:szCs w:val="24"/>
        </w:rPr>
        <w:t xml:space="preserve"> или квантовыми точками</w:t>
      </w:r>
    </w:p>
    <w:p w:rsidR="00F66F70" w:rsidRPr="00FE7D0E" w:rsidRDefault="00121AA5" w:rsidP="001C4D9F">
      <w:pPr>
        <w:rPr>
          <w:rFonts w:ascii="Times New Roman" w:hAnsi="Times New Roman" w:cs="Times New Roman"/>
          <w:sz w:val="24"/>
          <w:szCs w:val="24"/>
        </w:rPr>
      </w:pPr>
      <w:r w:rsidRPr="00131469">
        <w:rPr>
          <w:rFonts w:ascii="Times New Roman" w:hAnsi="Times New Roman" w:cs="Times New Roman"/>
          <w:sz w:val="24"/>
          <w:szCs w:val="24"/>
        </w:rPr>
        <w:t xml:space="preserve">4.3 </w:t>
      </w:r>
      <w:r w:rsidR="002B58F9" w:rsidRPr="00131469">
        <w:rPr>
          <w:rFonts w:ascii="Times New Roman" w:hAnsi="Times New Roman" w:cs="Times New Roman"/>
          <w:sz w:val="24"/>
          <w:szCs w:val="24"/>
        </w:rPr>
        <w:t>Люминесценция 2</w:t>
      </w:r>
      <w:r w:rsidR="002B58F9" w:rsidRPr="00131469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2B58F9" w:rsidRPr="00131469">
        <w:rPr>
          <w:rFonts w:ascii="Times New Roman" w:hAnsi="Times New Roman" w:cs="Times New Roman"/>
          <w:sz w:val="24"/>
          <w:szCs w:val="24"/>
        </w:rPr>
        <w:t>плазмонныхнаноструктур</w:t>
      </w:r>
      <w:proofErr w:type="spellEnd"/>
      <w:r w:rsidR="002B58F9" w:rsidRPr="00131469">
        <w:rPr>
          <w:rFonts w:ascii="Times New Roman" w:hAnsi="Times New Roman" w:cs="Times New Roman"/>
          <w:sz w:val="24"/>
          <w:szCs w:val="24"/>
        </w:rPr>
        <w:t xml:space="preserve"> в области </w:t>
      </w:r>
      <w:r w:rsidR="00FE7D0E" w:rsidRPr="00131469">
        <w:rPr>
          <w:rFonts w:ascii="Times New Roman" w:hAnsi="Times New Roman" w:cs="Times New Roman"/>
          <w:sz w:val="24"/>
          <w:szCs w:val="24"/>
        </w:rPr>
        <w:t>"темных" и "ярких" мод</w:t>
      </w:r>
    </w:p>
    <w:p w:rsidR="00F91ECD" w:rsidRPr="00976102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91ECD" w:rsidRPr="00976102" w:rsidRDefault="00A54A7C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A54A7C">
        <w:rPr>
          <w:rFonts w:ascii="Times New Roman" w:hAnsi="Times New Roman" w:cs="Times New Roman"/>
          <w:b/>
          <w:bCs/>
          <w:sz w:val="24"/>
          <w:szCs w:val="24"/>
          <w:rPrChange w:id="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Благодарности</w:t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976102" w:rsidRDefault="00A54A7C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1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A54A7C">
        <w:rPr>
          <w:rFonts w:ascii="Times New Roman" w:hAnsi="Times New Roman" w:cs="Times New Roman"/>
          <w:b/>
          <w:bCs/>
          <w:sz w:val="24"/>
          <w:szCs w:val="24"/>
          <w:rPrChange w:id="1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Список основных публикаций по теме диссертации</w:t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1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A54A7C">
        <w:rPr>
          <w:rFonts w:ascii="Times New Roman" w:hAnsi="Times New Roman" w:cs="Times New Roman"/>
          <w:b/>
          <w:bCs/>
          <w:sz w:val="24"/>
          <w:szCs w:val="24"/>
          <w:rPrChange w:id="2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F91ECD" w:rsidRDefault="00A54A7C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A7C">
        <w:rPr>
          <w:rFonts w:ascii="Times New Roman" w:hAnsi="Times New Roman" w:cs="Times New Roman"/>
          <w:b/>
          <w:bCs/>
          <w:sz w:val="24"/>
          <w:szCs w:val="24"/>
          <w:rPrChange w:id="2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Литература</w:t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839C8" w:rsidRPr="001C4D9F" w:rsidRDefault="00E839C8" w:rsidP="001C4D9F">
      <w:pPr>
        <w:rPr>
          <w:rFonts w:ascii="Times New Roman" w:hAnsi="Times New Roman" w:cs="Times New Roman"/>
          <w:b/>
          <w:sz w:val="24"/>
          <w:szCs w:val="24"/>
        </w:rPr>
      </w:pPr>
    </w:p>
    <w:sectPr w:rsidR="00E839C8" w:rsidRPr="001C4D9F" w:rsidSect="00F8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84A6B"/>
    <w:rsid w:val="00021AF4"/>
    <w:rsid w:val="00041DC2"/>
    <w:rsid w:val="00055865"/>
    <w:rsid w:val="0007337A"/>
    <w:rsid w:val="0009051A"/>
    <w:rsid w:val="000C40AD"/>
    <w:rsid w:val="000E4284"/>
    <w:rsid w:val="00121AA5"/>
    <w:rsid w:val="00125933"/>
    <w:rsid w:val="001276DC"/>
    <w:rsid w:val="00131469"/>
    <w:rsid w:val="001669F0"/>
    <w:rsid w:val="00185E84"/>
    <w:rsid w:val="001A4600"/>
    <w:rsid w:val="001C4D9F"/>
    <w:rsid w:val="00207B9E"/>
    <w:rsid w:val="00251BEC"/>
    <w:rsid w:val="002B58F9"/>
    <w:rsid w:val="002E47F2"/>
    <w:rsid w:val="002F421E"/>
    <w:rsid w:val="00331F2D"/>
    <w:rsid w:val="003345D7"/>
    <w:rsid w:val="003C229B"/>
    <w:rsid w:val="003D4F58"/>
    <w:rsid w:val="003F5A12"/>
    <w:rsid w:val="00405C89"/>
    <w:rsid w:val="00405CF0"/>
    <w:rsid w:val="00420633"/>
    <w:rsid w:val="00421EC7"/>
    <w:rsid w:val="004A75EC"/>
    <w:rsid w:val="004C6271"/>
    <w:rsid w:val="004E0534"/>
    <w:rsid w:val="00501834"/>
    <w:rsid w:val="00571CDA"/>
    <w:rsid w:val="0062062B"/>
    <w:rsid w:val="00621CAE"/>
    <w:rsid w:val="006541A2"/>
    <w:rsid w:val="006906B4"/>
    <w:rsid w:val="006F76C9"/>
    <w:rsid w:val="0071505F"/>
    <w:rsid w:val="007B5636"/>
    <w:rsid w:val="00804D4C"/>
    <w:rsid w:val="00872817"/>
    <w:rsid w:val="00875435"/>
    <w:rsid w:val="008F6EEF"/>
    <w:rsid w:val="00920887"/>
    <w:rsid w:val="00924507"/>
    <w:rsid w:val="00976102"/>
    <w:rsid w:val="00984A6B"/>
    <w:rsid w:val="0098630C"/>
    <w:rsid w:val="00A210FC"/>
    <w:rsid w:val="00A3237A"/>
    <w:rsid w:val="00A54A7C"/>
    <w:rsid w:val="00A61CE7"/>
    <w:rsid w:val="00AA0734"/>
    <w:rsid w:val="00AA2D59"/>
    <w:rsid w:val="00AE100A"/>
    <w:rsid w:val="00AF23B7"/>
    <w:rsid w:val="00B13E9C"/>
    <w:rsid w:val="00B4663D"/>
    <w:rsid w:val="00BD3B2F"/>
    <w:rsid w:val="00C4740B"/>
    <w:rsid w:val="00CB17EC"/>
    <w:rsid w:val="00D05BC9"/>
    <w:rsid w:val="00D85D1C"/>
    <w:rsid w:val="00DC0CA2"/>
    <w:rsid w:val="00DC55D2"/>
    <w:rsid w:val="00DC77C4"/>
    <w:rsid w:val="00DD017E"/>
    <w:rsid w:val="00E62033"/>
    <w:rsid w:val="00E754EF"/>
    <w:rsid w:val="00E839C8"/>
    <w:rsid w:val="00E97982"/>
    <w:rsid w:val="00F12EF6"/>
    <w:rsid w:val="00F261BD"/>
    <w:rsid w:val="00F4607A"/>
    <w:rsid w:val="00F566C3"/>
    <w:rsid w:val="00F66F70"/>
    <w:rsid w:val="00F8043E"/>
    <w:rsid w:val="00F85E7C"/>
    <w:rsid w:val="00F91ECD"/>
    <w:rsid w:val="00FA20A0"/>
    <w:rsid w:val="00FB44B9"/>
    <w:rsid w:val="00FC7926"/>
    <w:rsid w:val="00FD05CA"/>
    <w:rsid w:val="00FE7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7C"/>
  </w:style>
  <w:style w:type="paragraph" w:styleId="1">
    <w:name w:val="heading 1"/>
    <w:basedOn w:val="a"/>
    <w:next w:val="a"/>
    <w:link w:val="10"/>
    <w:qFormat/>
    <w:rsid w:val="00984A6B"/>
    <w:pPr>
      <w:keepNext/>
      <w:spacing w:before="240" w:after="240" w:line="360" w:lineRule="auto"/>
      <w:jc w:val="center"/>
      <w:outlineLvl w:val="0"/>
    </w:pPr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A6B"/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DC0C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3941F-7F50-4838-B593-2DE45785B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Шайманов Алексей Николаевич</cp:lastModifiedBy>
  <cp:revision>7</cp:revision>
  <dcterms:created xsi:type="dcterms:W3CDTF">2018-05-10T14:12:00Z</dcterms:created>
  <dcterms:modified xsi:type="dcterms:W3CDTF">2018-06-09T06:43:00Z</dcterms:modified>
</cp:coreProperties>
</file>