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8827E" w14:textId="77777777" w:rsidR="003D6D76" w:rsidRPr="003D6D76" w:rsidRDefault="003D6D76" w:rsidP="003D6D76">
      <w:pPr>
        <w:spacing w:after="0" w:line="276" w:lineRule="auto"/>
        <w:outlineLvl w:val="1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Predicting User Adoption: A Concise Analysis</w:t>
      </w:r>
    </w:p>
    <w:p w14:paraId="0ACDC523" w14:textId="77777777" w:rsidR="003D6D76" w:rsidRDefault="003D6D76" w:rsidP="003D6D76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45F2F46A" w14:textId="5200FBEE" w:rsidR="003D6D76" w:rsidRPr="003D6D76" w:rsidRDefault="003D6D76" w:rsidP="003D6D76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This report details an analysis identifying factors that predict future user adoption, defined as logging into the product on three separate days within at least one seven-day period.</w:t>
      </w:r>
    </w:p>
    <w:p w14:paraId="7B9F9F4E" w14:textId="77777777" w:rsidR="003D6D76" w:rsidRDefault="003D6D76" w:rsidP="003D6D7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</w:p>
    <w:p w14:paraId="14975BC7" w14:textId="131083DE" w:rsidR="003D6D76" w:rsidRPr="003D6D76" w:rsidRDefault="003D6D76" w:rsidP="003D6D7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Approach</w:t>
      </w:r>
    </w:p>
    <w:p w14:paraId="0DA8AFE5" w14:textId="77777777" w:rsidR="003D6D76" w:rsidRPr="003D6D76" w:rsidRDefault="003D6D76" w:rsidP="003D6D76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My methodology involved:</w:t>
      </w:r>
    </w:p>
    <w:p w14:paraId="1B70AC6D" w14:textId="77777777" w:rsidR="003D6D76" w:rsidRPr="003D6D76" w:rsidRDefault="003D6D76" w:rsidP="003D6D7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 Preparation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Loading user metadata and login history, converting timestamps to datetime objects, and sorting data.</w:t>
      </w:r>
    </w:p>
    <w:p w14:paraId="4C9388F8" w14:textId="77777777" w:rsidR="003D6D76" w:rsidRPr="003D6D76" w:rsidRDefault="003D6D76" w:rsidP="003D6D7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Defining "Adopted Users"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Users were flagged as "adopted" if they had at least three unique login days within any seven-day rolling window. This status was merged into the main dataset.</w:t>
      </w:r>
    </w:p>
    <w:p w14:paraId="52FA74D9" w14:textId="77777777" w:rsidR="003D6D76" w:rsidRPr="003D6D76" w:rsidRDefault="003D6D76" w:rsidP="003D6D7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Feature Engineering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New features like creation_year, </w:t>
      </w:r>
      <w:proofErr w:type="spellStart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creation_month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</w:t>
      </w:r>
      <w:proofErr w:type="spellStart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creation_day_of_week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, and a </w:t>
      </w:r>
      <w:proofErr w:type="spellStart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has_invited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binary flag were derived. </w:t>
      </w:r>
      <w:proofErr w:type="spellStart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creation_source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was one-hot encoded, and missing values were handled.</w:t>
      </w:r>
    </w:p>
    <w:p w14:paraId="6D61921B" w14:textId="77777777" w:rsidR="003D6D76" w:rsidRPr="003D6D76" w:rsidRDefault="003D6D76" w:rsidP="003D6D76">
      <w:pPr>
        <w:numPr>
          <w:ilvl w:val="0"/>
          <w:numId w:val="5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Modeling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A Random Forest Classifier was used for prediction and to determine feature importances. The data was split for training and testing, and the model's performance was evaluated.</w:t>
      </w:r>
    </w:p>
    <w:p w14:paraId="7EAB8BBF" w14:textId="77777777" w:rsidR="003D6D76" w:rsidRDefault="003D6D76" w:rsidP="003D6D7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</w:p>
    <w:p w14:paraId="532EF784" w14:textId="406BB27F" w:rsidR="003D6D76" w:rsidRPr="003D6D76" w:rsidRDefault="003D6D76" w:rsidP="003D6D7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Key Findings and Predictive Factors</w:t>
      </w:r>
    </w:p>
    <w:p w14:paraId="4BDA5766" w14:textId="77777777" w:rsidR="003D6D76" w:rsidRPr="003D6D76" w:rsidRDefault="003D6D76" w:rsidP="003D6D76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The Random Forest model highlighted several strong predictors of user adoption:</w:t>
      </w:r>
    </w:p>
    <w:p w14:paraId="1257B2BC" w14:textId="77777777" w:rsidR="003D6D76" w:rsidRPr="003D6D76" w:rsidRDefault="003D6D76" w:rsidP="003D6D76">
      <w:pPr>
        <w:numPr>
          <w:ilvl w:val="0"/>
          <w:numId w:val="6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Organizational Affiliation (</w:t>
      </w:r>
      <w:proofErr w:type="spellStart"/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org_id</w:t>
      </w:r>
      <w:proofErr w:type="spellEnd"/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)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By far the most significant predictor (over 55% feature importance), suggesting that a user's organization is critical. This could be due to varying organizational structures, internal promotion, or specific team use cases.</w:t>
      </w:r>
    </w:p>
    <w:p w14:paraId="49707F22" w14:textId="77777777" w:rsidR="003D6D76" w:rsidRPr="003D6D76" w:rsidRDefault="003D6D76" w:rsidP="003D6D76">
      <w:pPr>
        <w:numPr>
          <w:ilvl w:val="0"/>
          <w:numId w:val="6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Temporal Factors (Creation Month and Day of Week)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Highly influential (approx. 32% combined importance), indicating that seasonal trends or weekly patterns in sign-ups correlate strongly with future adoption. Users signing up during specific periods might be more engaged.</w:t>
      </w:r>
    </w:p>
    <w:p w14:paraId="7BCA14F6" w14:textId="77777777" w:rsidR="003D6D76" w:rsidRPr="003D6D76" w:rsidRDefault="003D6D76" w:rsidP="003D6D76">
      <w:pPr>
        <w:numPr>
          <w:ilvl w:val="0"/>
          <w:numId w:val="6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Creation Source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Users joining via an ORG_INVITE (invited as a full member to an organization) showed a higher adoption rate compared to other sources, though this factor was less dominant than </w:t>
      </w:r>
      <w:proofErr w:type="spellStart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org_id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temporal aspects.</w:t>
      </w:r>
    </w:p>
    <w:p w14:paraId="270FE562" w14:textId="77777777" w:rsidR="003D6D76" w:rsidRDefault="003D6D76" w:rsidP="003D6D7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</w:p>
    <w:p w14:paraId="12932ADD" w14:textId="35AF745D" w:rsidR="003D6D76" w:rsidRPr="003D6D76" w:rsidRDefault="003D6D76" w:rsidP="003D6D7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Factors Considered / Did Not Pan Out</w:t>
      </w:r>
    </w:p>
    <w:p w14:paraId="32E01FC0" w14:textId="77777777" w:rsidR="003D6D76" w:rsidRPr="003D6D76" w:rsidRDefault="003D6D76" w:rsidP="003D6D76">
      <w:pPr>
        <w:numPr>
          <w:ilvl w:val="0"/>
          <w:numId w:val="7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Marketing Opt-ins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Features like </w:t>
      </w:r>
      <w:proofErr w:type="spellStart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opted_in_to_mailing_list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proofErr w:type="spellStart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enabled_for_marketing_drip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showed low predictive power (each below 3% importance), implying these general marketing flags are not strong direct indicators of adoption.</w:t>
      </w:r>
    </w:p>
    <w:p w14:paraId="5B2EDCD1" w14:textId="77777777" w:rsidR="003D6D76" w:rsidRPr="003D6D76" w:rsidRDefault="003D6D76" w:rsidP="003D6D76">
      <w:pPr>
        <w:numPr>
          <w:ilvl w:val="0"/>
          <w:numId w:val="7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Individual Invitation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Whether a user was invited by another individual user (</w:t>
      </w:r>
      <w:proofErr w:type="spellStart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has_invited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) also proved to be a weak predictor, distinguishing it from the stronger effect of </w:t>
      </w:r>
      <w:r w:rsidRPr="003D6D76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organizational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invitations.</w:t>
      </w:r>
    </w:p>
    <w:p w14:paraId="4BE3BF87" w14:textId="77777777" w:rsidR="003D6D76" w:rsidRDefault="003D6D76" w:rsidP="003D6D7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</w:p>
    <w:p w14:paraId="2FDA367D" w14:textId="27DFB306" w:rsidR="003D6D76" w:rsidRPr="003D6D76" w:rsidRDefault="003D6D76" w:rsidP="003D6D76">
      <w:pPr>
        <w:spacing w:after="0" w:line="276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Further Research and Data</w:t>
      </w:r>
    </w:p>
    <w:p w14:paraId="616916DA" w14:textId="77777777" w:rsidR="003D6D76" w:rsidRPr="003D6D76" w:rsidRDefault="003D6D76" w:rsidP="003D6D76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To deepen understanding and refine predictions, I recommend:</w:t>
      </w:r>
    </w:p>
    <w:p w14:paraId="179E80F0" w14:textId="77777777" w:rsidR="003D6D76" w:rsidRPr="003D6D76" w:rsidRDefault="003D6D76" w:rsidP="003D6D76">
      <w:pPr>
        <w:numPr>
          <w:ilvl w:val="0"/>
          <w:numId w:val="8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 xml:space="preserve">Deep Dive into </w:t>
      </w:r>
      <w:proofErr w:type="spellStart"/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org_id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Investigate characteristics of high-adoption organizations (e.g., industry, size, specific product use cases).</w:t>
      </w:r>
    </w:p>
    <w:p w14:paraId="36C54590" w14:textId="77777777" w:rsidR="003D6D76" w:rsidRPr="003D6D76" w:rsidRDefault="003D6D76" w:rsidP="003D6D76">
      <w:pPr>
        <w:numPr>
          <w:ilvl w:val="0"/>
          <w:numId w:val="8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lastRenderedPageBreak/>
        <w:t>Detailed User Activity Logs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Analyze specific feature usage, interaction frequency, and session durations to understand the pathway to adoption.</w:t>
      </w:r>
    </w:p>
    <w:p w14:paraId="490A7F00" w14:textId="77777777" w:rsidR="003D6D76" w:rsidRPr="003D6D76" w:rsidRDefault="003D6D76" w:rsidP="003D6D76">
      <w:pPr>
        <w:numPr>
          <w:ilvl w:val="0"/>
          <w:numId w:val="8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A/B Testing Onboarding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Experiment with different onboarding flows based on </w:t>
      </w:r>
      <w:proofErr w:type="spellStart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creation_source</w:t>
      </w:r>
      <w:proofErr w:type="spellEnd"/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to optimize initial user experience.</w:t>
      </w:r>
    </w:p>
    <w:p w14:paraId="32B70D19" w14:textId="77777777" w:rsidR="003D6D76" w:rsidRPr="003D6D76" w:rsidRDefault="003D6D76" w:rsidP="003D6D76">
      <w:pPr>
        <w:numPr>
          <w:ilvl w:val="0"/>
          <w:numId w:val="8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Additional User Data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Incorporate demographic information or user roles if available.</w:t>
      </w:r>
    </w:p>
    <w:p w14:paraId="337E59B7" w14:textId="77777777" w:rsidR="003D6D76" w:rsidRPr="003D6D76" w:rsidRDefault="003D6D76" w:rsidP="003D6D76">
      <w:pPr>
        <w:numPr>
          <w:ilvl w:val="0"/>
          <w:numId w:val="8"/>
        </w:num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Customer Support Data</w:t>
      </w: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Explore the impact of support interactions on retention and adoption.</w:t>
      </w:r>
    </w:p>
    <w:p w14:paraId="17D423BC" w14:textId="77777777" w:rsidR="003D6D76" w:rsidRDefault="003D6D76" w:rsidP="003D6D76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</w:p>
    <w:p w14:paraId="11448EF6" w14:textId="7B37696B" w:rsidR="003D6D76" w:rsidRPr="003D6D76" w:rsidRDefault="003D6D76" w:rsidP="003D6D76">
      <w:pPr>
        <w:spacing w:after="0" w:line="276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D6D76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By prioritizing organizational context and understanding user acquisition timing, the product team can develop more targeted strategies to drive user adoption.</w:t>
      </w:r>
    </w:p>
    <w:p w14:paraId="2DD0C887" w14:textId="241C08E2" w:rsidR="003D6D76" w:rsidRPr="003D6D76" w:rsidRDefault="003D6D76" w:rsidP="003D6D76">
      <w:pPr>
        <w:spacing w:after="0" w:line="276" w:lineRule="auto"/>
        <w:rPr>
          <w:rFonts w:ascii="Calibri" w:hAnsi="Calibri" w:cs="Calibri"/>
          <w:sz w:val="22"/>
          <w:szCs w:val="22"/>
        </w:rPr>
      </w:pPr>
    </w:p>
    <w:sectPr w:rsidR="003D6D76" w:rsidRPr="003D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B15"/>
    <w:multiLevelType w:val="multilevel"/>
    <w:tmpl w:val="7314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51D3D"/>
    <w:multiLevelType w:val="multilevel"/>
    <w:tmpl w:val="B930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F0E65"/>
    <w:multiLevelType w:val="multilevel"/>
    <w:tmpl w:val="CBE4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22EC6"/>
    <w:multiLevelType w:val="multilevel"/>
    <w:tmpl w:val="61E4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6458B"/>
    <w:multiLevelType w:val="hybridMultilevel"/>
    <w:tmpl w:val="31D0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C6A09"/>
    <w:multiLevelType w:val="hybridMultilevel"/>
    <w:tmpl w:val="62FE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A5C9D"/>
    <w:multiLevelType w:val="hybridMultilevel"/>
    <w:tmpl w:val="81A8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00B2D"/>
    <w:multiLevelType w:val="hybridMultilevel"/>
    <w:tmpl w:val="3102A2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23605">
    <w:abstractNumId w:val="5"/>
  </w:num>
  <w:num w:numId="2" w16cid:durableId="1703246738">
    <w:abstractNumId w:val="6"/>
  </w:num>
  <w:num w:numId="3" w16cid:durableId="1187863418">
    <w:abstractNumId w:val="7"/>
  </w:num>
  <w:num w:numId="4" w16cid:durableId="1466266967">
    <w:abstractNumId w:val="4"/>
  </w:num>
  <w:num w:numId="5" w16cid:durableId="726687533">
    <w:abstractNumId w:val="3"/>
  </w:num>
  <w:num w:numId="6" w16cid:durableId="188028449">
    <w:abstractNumId w:val="1"/>
  </w:num>
  <w:num w:numId="7" w16cid:durableId="704142415">
    <w:abstractNumId w:val="2"/>
  </w:num>
  <w:num w:numId="8" w16cid:durableId="84109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76"/>
    <w:rsid w:val="000114D0"/>
    <w:rsid w:val="001F022F"/>
    <w:rsid w:val="002D6A88"/>
    <w:rsid w:val="003D6D76"/>
    <w:rsid w:val="00423C76"/>
    <w:rsid w:val="007649AB"/>
    <w:rsid w:val="007922A4"/>
    <w:rsid w:val="00D675CB"/>
    <w:rsid w:val="00F3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46FF9"/>
  <w15:chartTrackingRefBased/>
  <w15:docId w15:val="{338EABFA-ED5D-0545-A131-BEA8D453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6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D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3D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Shayma Remy</dc:creator>
  <cp:keywords/>
  <dc:description/>
  <cp:lastModifiedBy>Shayma Remy</cp:lastModifiedBy>
  <cp:revision>2</cp:revision>
  <dcterms:created xsi:type="dcterms:W3CDTF">2025-08-19T00:16:00Z</dcterms:created>
  <dcterms:modified xsi:type="dcterms:W3CDTF">2025-08-19T00:29:00Z</dcterms:modified>
</cp:coreProperties>
</file>