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2C032" w14:textId="2D779D6C" w:rsidR="00BC44C9" w:rsidRDefault="00A3632D">
      <w:pPr>
        <w:rPr>
          <w:lang w:val="en-US"/>
        </w:rPr>
      </w:pPr>
      <w:r>
        <w:rPr>
          <w:lang w:val="en-US"/>
        </w:rPr>
        <w:t>Creating and merging New Branch:</w:t>
      </w:r>
    </w:p>
    <w:p w14:paraId="68049D3D" w14:textId="7227A0D6" w:rsidR="00A3632D" w:rsidRPr="00A3632D" w:rsidRDefault="00A3632D">
      <w:pPr>
        <w:rPr>
          <w:lang w:val="en-US"/>
        </w:rPr>
      </w:pPr>
      <w:r w:rsidRPr="00A3632D">
        <w:rPr>
          <w:lang w:val="en-US"/>
        </w:rPr>
        <w:drawing>
          <wp:inline distT="0" distB="0" distL="0" distR="0" wp14:anchorId="7552316B" wp14:editId="3264CFCB">
            <wp:extent cx="5731510" cy="5169535"/>
            <wp:effectExtent l="0" t="0" r="2540" b="0"/>
            <wp:docPr id="162086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6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2D" w:rsidRPr="00A36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9"/>
    <w:rsid w:val="00171CFA"/>
    <w:rsid w:val="00A3632D"/>
    <w:rsid w:val="00B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943C"/>
  <w15:chartTrackingRefBased/>
  <w15:docId w15:val="{DBD50D32-5FC8-42F2-8DC6-4042AFE9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2</cp:revision>
  <dcterms:created xsi:type="dcterms:W3CDTF">2025-08-08T06:55:00Z</dcterms:created>
  <dcterms:modified xsi:type="dcterms:W3CDTF">2025-08-08T06:55:00Z</dcterms:modified>
</cp:coreProperties>
</file>