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16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🐰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176B5"/>
          <w:sz w:val="56"/>
          <w:szCs w:val="56"/>
        </w:rPr>
        <w:t xml:space="preserve">MATH ADVENTURE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Launch Preparation Checklist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13 March 2026</w:t>
      </w:r>
    </w:p>
    <w:p>
      <w:pPr>
        <w:pBdr>
          <w:top w:val="single" w:color="2176B5" w:sz="6" w:space="12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A0F00"/>
          <w:sz w:val="22"/>
          <w:szCs w:val="22"/>
        </w:rPr>
        <w:t xml:space="preserve">Priority key: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Must  </w:t>
      </w:r>
      <w:r>
        <w:rPr>
          <w:rFonts w:ascii="Arial" w:cs="Arial" w:eastAsia="Arial" w:hAnsi="Arial"/>
          <w:b/>
          <w:bCs/>
          <w:color w:val="C9A000"/>
          <w:sz w:val="22"/>
          <w:szCs w:val="22"/>
        </w:rPr>
        <w:t xml:space="preserve">🟡 Should  </w:t>
      </w:r>
      <w:r>
        <w:rPr>
          <w:rFonts w:ascii="Arial" w:cs="Arial" w:eastAsia="Arial" w:hAnsi="Arial"/>
          <w:b/>
          <w:bCs/>
          <w:color w:val="2E9E5B"/>
          <w:sz w:val="22"/>
          <w:szCs w:val="22"/>
        </w:rPr>
        <w:t xml:space="preserve">🟢 Nice-to-have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176B5"/>
          <w:sz w:val="32"/>
          <w:szCs w:val="32"/>
        </w:rPr>
        <w:t xml:space="preserve">Phase 1 — Web / PWA Launch</w:t>
      </w:r>
    </w:p>
    <w:p>
      <w:pPr>
        <w:spacing w:before="40" w:after="8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Complete these before publishing to any website or submitting to app stores.</w:t>
      </w:r>
    </w:p>
    <w:p>
      <w:pPr>
        <w:spacing w:before="0" w:after="8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PWA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Create icon set: 72, 96, 128, 144, 152, 192, 384, 512 px PNG files in /icons/ folder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Create maskable icon versions (192 &amp; 512) with safe-zone padding for Android adaptive icons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Apple Touch Icon (180×180 PNG) referenced in &lt;head&gt; as &lt;link rel="apple-touch-icon"&gt;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favicon.ico or &lt;link rel="icon"&gt; 32×32 PNG for browser tabs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Take two screenshots (390×844) for manifest.json screenshots array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Test "Add to Home Screen" prompt on iOS Safari and Android Chrome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Verify offline play works after first load (DevTools → Network → Offline)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index.html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Update &lt;link rel="apple-touch-icon" href="icon-192.png"&gt; to href="icons/icon-192.png"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&lt;meta name="description"&gt; tag with a child-friendly game description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Open Graph tags (og:title, og:description, og:image) for link previews on social/itch.io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&lt;link rel="icon"&gt; pointing to your favicon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a visible link to privacy-policy.html in the game (footer or about screen)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Cross-Device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iOS Safari (iPhone 12 or later) — test audio context unlock, safe-area padding, PWA install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Android Chrome (Pixel or Samsung) — test PWA install, service worker, offline mode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iPad / tablet landscape — verify layout with new landscape media query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Desktop Chrome / Firefox / Safari — confirm nothing breaks on mouse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Test with screen reader (VoiceOver / TalkBack) — aria-labels are in place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Test with prefers-reduced-motion enabled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Hosting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Choose host: itch.io (easiest), Netlify (free, custom domain), or GitHub Pages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Ensure HTTPS — required for service workers and PWA install prompts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Confirm all files in the same root folder: index.html, script.js, style.css, sw.js, manifest.json, privacy-policy.html, icons/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Run Lighthouse audit (DevTools) — aim for 90+ Performance, 100 Accessibility, PWA badge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9E5B"/>
          <w:sz w:val="32"/>
          <w:szCs w:val="32"/>
        </w:rPr>
        <w:t xml:space="preserve">Phase 2 — Google Play Store (Android)</w:t>
      </w:r>
    </w:p>
    <w:p>
      <w:pPr>
        <w:spacing w:before="40" w:after="8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Uses PWABuilder or Bubblewrap to wrap the PWA — no rewriting needed.</w:t>
      </w:r>
    </w:p>
    <w:p>
      <w:pPr>
        <w:spacing w:before="0" w:after="8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Google Play developer account — one-time $25 USD fee at play.google.com/console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Phase 1 complete and game hosted on HTTPS URL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Node.js 14+ installed on your machine (for Bubblewrap CLI)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Java JDK 8+ installed (required by Android build tools)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Visit pwabuilder.com, enter your game URL, click "Build My PWA" → Android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OR run: npm install -g @bubblewrap/cli  →  bubblewrap init  →  bubblewrap build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Generate a signing keystore and keep it safe — you need it for every future update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Set package name e.g. com.yourname.mathadventure (cannot be changed after publish)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Set versionCode (integer) and versionName (e.g. "1.0.0") in build config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Test the .aab / .apk on a real Android device before submitting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Store Listing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App icon: 512×512 PNG (no alpha/transparency)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Feature graphic: 1024×500 PNG/JPG for store banner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At least 2 phone screenshots (minimum 320px wide, max 3840px)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Short description: max 80 characters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Full description: max 4000 characters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Privacy policy URL — use your hosted privacy-policy.html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Content rating questionnaire — select "Everyone" / ages 4 and up, no violence, no user interaction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Enrol in "Designed for Families" programme (required for kids apps)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In "Designed for Families": confirm no ads, no in-app purchases, no data collection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Target API level: Android 13 (API 33) or higher — required as of August 2024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Phase 3 — Apple App Store (iOS)</w:t>
      </w:r>
    </w:p>
    <w:p>
      <w:pPr>
        <w:spacing w:before="40" w:after="8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Uses Capacitor to wrap the game as a native iOS app. Requires a Mac with Xcode.</w:t>
      </w:r>
    </w:p>
    <w:p>
      <w:pPr>
        <w:spacing w:before="0" w:after="8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Apple Developer account — $99 USD/year at developer.apple.com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Mac with macOS 13 (Ventura) or later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Xcode 15+ installed from the Mac App Store (free, ~15 GB)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Node.js 18+ installed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Build with Capacitor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npm install @capacitor/core @capacitor/cli @capacitor/ios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npx cap init "Math Adventure" com.yourname.mathadventure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npx cap add ios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Copy all game files into the www/ folder that Capacitor creates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npx cap sync ios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npx cap open ios — opens Xcode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In Xcode: set Bundle ID, Version, Build number, Team (Apple Developer account)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Test on a real iPhone via Xcode (simulator is not sufficient for audio)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Archive build in Xcode → Product → Archive → Distribute to App Store Connect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App Store Connect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App icon: 1024×1024 PNG — no rounded corners, no transparency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Screenshots for iPhone 6.7" (1290×2796): at least 3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Screenshots for iPad 12.9" (2048×2732) if supporting iPad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App preview video (optional but boosts conversion): 15–30 sec, 1080p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5B"/>
                <w:sz w:val="20"/>
                <w:szCs w:val="20"/>
              </w:rPr>
              <w:t xml:space="preserve">Nice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Privacy policy URL — required for all apps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Age rating: 4+ (no objectionable content)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Kids Category: select "Primary School (Ages 6-8)" or "Ages 5 and Under"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Kids Category rules: NO ads, NO external links visible to child, NO analytics SDKs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Kids Category: confirm no third-party data sharing in App Privacy section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Data collection: select "No data collected" in App Privacy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Review notes: explain the game is an offline educational maths game for young children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Apple review typically takes 1–3 business days for new apps. Kids category apps are reviewed more carefully — expect 2–5 days.</w:t>
      </w:r>
    </w:p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9A000"/>
          <w:sz w:val="32"/>
          <w:szCs w:val="32"/>
        </w:rPr>
        <w:t xml:space="preserve">Legal &amp; Compliance</w:t>
      </w:r>
    </w:p>
    <w:p>
      <w:pPr>
        <w:spacing w:before="0" w:after="4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All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Privacy policy is published at a stable HTTPS URL before any store submission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Replace placeholder [YOUR EMAIL ADDRESS] in privacy-policy.html with real contact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If you add analytics later (e.g. Firebase): update privacy policy and re-submit for review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Copyright notice: add © Year Your Name to privacy policy and any store listing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Confirm Google Fonts is the only external network request during gameplay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COPPA (US — under-13s)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 personal information collected — confirmed ✅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 behavioural advertising — confirmed ✅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 persistent identifiers — confirmed ✅ (localStorage is device-only)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If you ever add user accounts: must implement verifiable parental consent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GDPR / UK GDPR (EU &amp; UK — under-16s)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 personal data processing — confirmed ✅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No cookies placed on user devices — confirmed ✅ (localStorage ≠ cookie)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Google Fonts IP exposure is minimal and noted in privacy policy — confirmed ✅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If you add a contact form: implement a GDPR-compliant consent mechanism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Post-Launch</w:t>
      </w:r>
    </w:p>
    <w:p>
      <w:pPr>
        <w:spacing w:before="0" w:after="4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Monitor Play Store / App Store reviews weekly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Set up crash reporting (e.g. Sentry free tier) — does not collect personal data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5B"/>
                <w:sz w:val="20"/>
                <w:szCs w:val="20"/>
              </w:rPr>
              <w:t xml:space="preserve">Nice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Check Lighthouse PWA score after any significant code change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00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Test on a new iOS version each autumn (Apple releases annually in September)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Bump CACHE_VERSION in sw.js with every code release to force cache refresh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Increment versionCode (Android) and Build Number (iOS) for every store update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Re-run Bubblewrap/Capacitor build after any changes to game files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Update "Last updated" date in privacy-policy.html if policy changes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D4C8BC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1A0F00"/>
          <w:sz w:val="26"/>
          <w:szCs w:val="26"/>
        </w:rPr>
        <w:t xml:space="preserve">Growing the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2176B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Consider localisation (Spanish, French) — Boogaloo &amp; Nunito have broad Unicode support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5B"/>
                <w:sz w:val="20"/>
                <w:szCs w:val="20"/>
              </w:rPr>
              <w:t xml:space="preserve">Nice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Add a parent/teacher dashboard screen showing progress per world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5B"/>
                <w:sz w:val="20"/>
                <w:szCs w:val="20"/>
              </w:rPr>
              <w:t xml:space="preserve">Nice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Submit to educational app directories: Common Sense Media, Teachers Pay Teachers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5B"/>
                <w:sz w:val="20"/>
                <w:szCs w:val="20"/>
              </w:rPr>
              <w:t xml:space="preserve">Nice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☐</w:t>
            </w:r>
          </w:p>
        </w:tc>
        <w:tc>
          <w:tcPr>
            <w:tcW w:type="dxa" w:w="626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>Create a short gameplay trailer for itch.io and social media</w:t>
            </w:r>
          </w:p>
        </w:tc>
        <w:tc>
          <w:tcPr>
            <w:tcW w:type="dxa" w:w="12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9E5B"/>
                <w:sz w:val="20"/>
                <w:szCs w:val="20"/>
              </w:rPr>
              <w:t xml:space="preserve">Nice</w:t>
            </w:r>
          </w:p>
        </w:tc>
        <w:tc>
          <w:tcPr>
            <w:tcW w:type="dxa" w:w="1400"/>
            <w:tcBorders>
              <w:top w:val="single" w:color="D4C8BC" w:sz="1"/>
              <w:left w:val="single" w:color="D4C8BC" w:sz="1"/>
              <w:bottom w:val="single" w:color="D4C8BC" w:sz="1"/>
              <w:right w:val="single" w:color="D4C8B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F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300"/>
      </w:pPr>
    </w:p>
    <w:p>
      <w:pPr>
        <w:pBdr>
          <w:top w:val="single" w:color="D4C8BC" w:sz="4" w:space="12"/>
        </w:pBdr>
        <w:spacing w:before="120" w:after="0"/>
        <w:jc w:val="center"/>
      </w:pPr>
      <w:r>
        <w:rPr>
          <w:rFonts w:ascii="Arial" w:cs="Arial" w:eastAsia="Arial" w:hAnsi="Arial"/>
          <w:b/>
          <w:bCs/>
          <w:color w:val="2E9E5B"/>
          <w:sz w:val="24"/>
          <w:szCs w:val="24"/>
        </w:rPr>
        <w:t xml:space="preserve">🐰  Good luck with the launch! 🥕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2026-03-13T09:50:38.950Z</dcterms:created>
  <dcterms:modified xsi:type="dcterms:W3CDTF">2026-03-13T09:50:38.950Z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