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left"/>
      </w:pPr>
      <w:r>
        <w:rPr>
          <w:rFonts w:ascii="Georgia" w:cs="Georgia" w:eastAsia="Georgia" w:hAnsi="Georgia"/>
          <w:b/>
          <w:bCs/>
          <w:color w:val="1a1a2e"/>
          <w:sz w:val="40"/>
          <w:szCs w:val="40"/>
        </w:rPr>
        <w:t xml:space="preserve">The Art of Becoming</w:t>
      </w:r>
    </w:p>
    <w:p>
      <w:pPr>
        <w:spacing w:after="160" w:before="0"/>
        <w:jc w:val="left"/>
      </w:pPr>
      <w:r>
        <w:rPr>
          <w:rFonts w:ascii="Georgia" w:cs="Georgia" w:eastAsia="Georgia" w:hAnsi="Georgia"/>
          <w:i/>
          <w:iCs/>
          <w:color w:val="6a6a8a"/>
          <w:sz w:val="22"/>
          <w:szCs w:val="22"/>
        </w:rPr>
        <w:t xml:space="preserve">A personal essay on wisdom, failure, and finding your own way</w:t>
      </w:r>
    </w:p>
    <w:p>
      <w:pPr>
        <w:spacing w:after="600" w:before="0"/>
        <w:jc w:val="left"/>
      </w:pPr>
      <w:r>
        <w:rPr>
          <w:rFonts w:ascii="Georgia" w:cs="Georgia" w:eastAsia="Georgia" w:hAnsi="Georgia"/>
          <w:i/>
          <w:iCs/>
          <w:color w:val="9a9abb"/>
          <w:sz w:val="20"/>
          <w:szCs w:val="20"/>
        </w:rPr>
        <w:t xml:space="preserve">Gathered by Shaz Moghaddam</w:t>
      </w:r>
    </w:p>
    <w:p>
      <w:pPr>
        <w:spacing w:after="200" w:before="200"/>
        <w:jc w:val="center"/>
      </w:pPr>
      <w:r>
        <w:rPr>
          <w:rFonts w:ascii="Georgia" w:cs="Georgia" w:eastAsia="Georgia" w:hAnsi="Georgia"/>
          <w:color w:val="aaaacc"/>
          <w:sz w:val="20"/>
          <w:szCs w:val="20"/>
        </w:rPr>
        <w:t xml:space="preserve">•  •  •</w:t>
      </w:r>
    </w:p>
    <w:p>
      <w:pPr>
        <w:spacing w:after="300" w:before="0" w:line="380"/>
        <w:jc w:val="both"/>
      </w:pPr>
      <w:r>
        <w:rPr>
          <w:rFonts w:ascii="Georgia" w:cs="Georgia" w:eastAsia="Georgia" w:hAnsi="Georgia"/>
          <w:color w:val="1a1a1a"/>
          <w:sz w:val="24"/>
          <w:szCs w:val="24"/>
        </w:rPr>
        <w:t xml:space="preserve">I used to think that wisdom was something you collected. Like books on a shelf. That if you read enough, travelled enough, talked to enough interesting people, you would eventually have enough of it. Enough to feel steady. Enough to stop second-guessing yourself at two in the morning.</w:t>
      </w:r>
    </w:p>
    <w:p>
      <w:pPr>
        <w:spacing w:after="300" w:before="0" w:line="380"/>
        <w:jc w:val="both"/>
      </w:pPr>
      <w:r>
        <w:rPr>
          <w:rFonts w:ascii="Georgia" w:cs="Georgia" w:eastAsia="Georgia" w:hAnsi="Georgia"/>
          <w:color w:val="1a1a1a"/>
          <w:sz w:val="24"/>
          <w:szCs w:val="24"/>
        </w:rPr>
        <w:t xml:space="preserve">I had a lot of books. It did not help as much as I’d hoped.</w:t>
      </w:r>
    </w:p>
    <w:p>
      <w:pPr>
        <w:spacing w:after="300" w:before="0" w:line="380"/>
        <w:jc w:val="both"/>
      </w:pPr>
      <w:r>
        <w:rPr>
          <w:rFonts w:ascii="Georgia" w:cs="Georgia" w:eastAsia="Georgia" w:hAnsi="Georgia"/>
          <w:color w:val="1a1a1a"/>
          <w:sz w:val="24"/>
          <w:szCs w:val="24"/>
        </w:rPr>
        <w:t xml:space="preserve">The year everything came undone, I remember sitting in my car outside a coffee shop for twenty minutes, unable to go in. Not because anything dramatic had happened that morning. Just because the idea of arranging my face into something acceptable felt like more than I had. I sat there. I watched people walk past the window looking like they knew where they were going. And I thought: I have read all the right things. I have taken all the right steps. Why does none of it feel like enough?</w:t>
      </w:r>
    </w:p>
    <w:p>
      <w:pPr>
        <w:spacing w:after="300" w:before="0" w:line="380"/>
        <w:jc w:val="both"/>
      </w:pPr>
      <w:r>
        <w:rPr>
          <w:rFonts w:ascii="Georgia" w:cs="Georgia" w:eastAsia="Georgia" w:hAnsi="Georgia"/>
          <w:color w:val="1a1a1a"/>
          <w:sz w:val="24"/>
          <w:szCs w:val="24"/>
        </w:rPr>
        <w:t xml:space="preserve">That question, it turns out, was the beginning of something. Not an answer. Just the start of asking more honestly.</w:t>
      </w:r>
    </w:p>
    <w:p>
      <w:pPr>
        <w:spacing w:after="80" w:before="280"/>
        <w:ind w:left="720"/>
        <w:jc w:val="left"/>
      </w:pPr>
      <w:r>
        <w:rPr>
          <w:rFonts w:ascii="Georgia" w:cs="Georgia" w:eastAsia="Georgia" w:hAnsi="Georgia"/>
          <w:i/>
          <w:iCs/>
          <w:color w:val="4a4a6a"/>
          <w:sz w:val="22"/>
          <w:szCs w:val="22"/>
        </w:rPr>
        <w:t xml:space="preserve">“Life must be understood backwards; but it must be lived forwards.”</w:t>
      </w:r>
    </w:p>
    <w:p>
      <w:pPr>
        <w:spacing w:after="320" w:before="0"/>
        <w:ind w:left="720"/>
        <w:jc w:val="left"/>
      </w:pPr>
      <w:r>
        <w:rPr>
          <w:rFonts w:ascii="Georgia" w:cs="Georgia" w:eastAsia="Georgia" w:hAnsi="Georgia"/>
          <w:color w:val="7a7a9a"/>
          <w:sz w:val="20"/>
          <w:szCs w:val="20"/>
        </w:rPr>
        <w:t xml:space="preserve">— Søren Kierkegaard</w:t>
      </w:r>
    </w:p>
    <w:p>
      <w:pPr>
        <w:spacing w:after="300" w:before="0" w:line="380"/>
        <w:jc w:val="both"/>
      </w:pPr>
      <w:r>
        <w:rPr>
          <w:rFonts w:ascii="Georgia" w:cs="Georgia" w:eastAsia="Georgia" w:hAnsi="Georgia"/>
          <w:color w:val="1a1a1a"/>
          <w:sz w:val="24"/>
          <w:szCs w:val="24"/>
        </w:rPr>
        <w:t xml:space="preserve">I didn’t come across that quote until years later. But the moment I read it, I felt the truth of it land somewhere specific. Because that’s exactly what those hard years felt like — I couldn’t make sense of them while I was in them. I could only keep moving, one day at a time, and trust that clarity would come eventually. It did. Not all of it. But enough to breathe.</w:t>
      </w:r>
    </w:p>
    <w:p>
      <w:pPr>
        <w:spacing w:after="200" w:before="200"/>
        <w:jc w:val="center"/>
      </w:pPr>
      <w:r>
        <w:rPr>
          <w:rFonts w:ascii="Georgia" w:cs="Georgia" w:eastAsia="Georgia" w:hAnsi="Georgia"/>
          <w:color w:val="aaaacc"/>
          <w:sz w:val="20"/>
          <w:szCs w:val="20"/>
        </w:rPr>
        <w:t xml:space="preserve">•  •  •</w:t>
      </w:r>
    </w:p>
    <w:p>
      <w:pPr>
        <w:spacing w:after="220" w:before="560"/>
      </w:pPr>
      <w:r>
        <w:rPr>
          <w:rFonts w:ascii="Georgia" w:cs="Georgia" w:eastAsia="Georgia" w:hAnsi="Georgia"/>
          <w:b/>
          <w:bCs/>
          <w:caps/>
          <w:color w:val="1a1a2e"/>
          <w:sz w:val="26"/>
          <w:szCs w:val="26"/>
        </w:rPr>
        <w:t xml:space="preserve">I. What experience actually costs</w:t>
      </w:r>
    </w:p>
    <w:p>
      <w:pPr>
        <w:spacing w:after="300" w:before="0" w:line="380"/>
        <w:jc w:val="both"/>
      </w:pPr>
      <w:r>
        <w:rPr>
          <w:rFonts w:ascii="Georgia" w:cs="Georgia" w:eastAsia="Georgia" w:hAnsi="Georgia"/>
          <w:color w:val="1a1a1a"/>
          <w:sz w:val="24"/>
          <w:szCs w:val="24"/>
        </w:rPr>
        <w:t xml:space="preserve">Nobody tells you, when things go wrong, that the hardest part won’t be the thing itself. It will be the version of yourself you have to let go of.</w:t>
      </w:r>
    </w:p>
    <w:p>
      <w:pPr>
        <w:spacing w:after="300" w:before="0" w:line="380"/>
        <w:jc w:val="both"/>
      </w:pPr>
      <w:r>
        <w:rPr>
          <w:rFonts w:ascii="Georgia" w:cs="Georgia" w:eastAsia="Georgia" w:hAnsi="Georgia"/>
          <w:color w:val="1a1a1a"/>
          <w:sz w:val="24"/>
          <w:szCs w:val="24"/>
        </w:rPr>
        <w:t xml:space="preserve">I had a clear picture in my head of who I was supposed to be by a certain age. The kind of picture that lives just behind your eyes and quietly grades everything you do. I chased that picture for years. Made decisions based on it. Measured myself against it at regular intervals, usually late at night, usually came up short, and then told myself I just needed to try harder.</w:t>
      </w:r>
    </w:p>
    <w:p>
      <w:pPr>
        <w:spacing w:after="300" w:before="0" w:line="380"/>
        <w:jc w:val="both"/>
      </w:pPr>
      <w:r>
        <w:rPr>
          <w:rFonts w:ascii="Georgia" w:cs="Georgia" w:eastAsia="Georgia" w:hAnsi="Georgia"/>
          <w:color w:val="1a1a1a"/>
          <w:sz w:val="24"/>
          <w:szCs w:val="24"/>
        </w:rPr>
        <w:t xml:space="preserve">When things fell apart, the picture went with them. And losing it felt like grief. Real grief. Not for a person, but for a future I had already lived inside my own head a thousand times. I had to mourn something that had never existed. There is no card for that. No one brings you food.</w:t>
      </w:r>
    </w:p>
    <w:p>
      <w:pPr>
        <w:spacing w:after="300" w:before="0" w:line="380"/>
        <w:jc w:val="both"/>
      </w:pPr>
      <w:r>
        <w:rPr>
          <w:rFonts w:ascii="Georgia" w:cs="Georgia" w:eastAsia="Georgia" w:hAnsi="Georgia"/>
          <w:color w:val="1a1a1a"/>
          <w:sz w:val="24"/>
          <w:szCs w:val="24"/>
        </w:rPr>
        <w:t xml:space="preserve">That’s the cost of experience that nobody talks about. It doesn’t just teach you things. It takes things. And what you do with that loss — whether you close around it or slowly open back up — is where wisdom either begins or doesn’t.</w:t>
      </w:r>
    </w:p>
    <w:p>
      <w:pPr>
        <w:spacing w:after="80" w:before="280"/>
        <w:ind w:left="720"/>
        <w:jc w:val="left"/>
      </w:pPr>
      <w:r>
        <w:rPr>
          <w:rFonts w:ascii="Georgia" w:cs="Georgia" w:eastAsia="Georgia" w:hAnsi="Georgia"/>
          <w:i/>
          <w:iCs/>
          <w:color w:val="4a4a6a"/>
          <w:sz w:val="22"/>
          <w:szCs w:val="22"/>
        </w:rPr>
        <w:t xml:space="preserve">“Experience is not what happens to you; it is what you do with what happens to you.”</w:t>
      </w:r>
    </w:p>
    <w:p>
      <w:pPr>
        <w:spacing w:after="320" w:before="0"/>
        <w:ind w:left="720"/>
        <w:jc w:val="left"/>
      </w:pPr>
      <w:r>
        <w:rPr>
          <w:rFonts w:ascii="Georgia" w:cs="Georgia" w:eastAsia="Georgia" w:hAnsi="Georgia"/>
          <w:color w:val="7a7a9a"/>
          <w:sz w:val="20"/>
          <w:szCs w:val="20"/>
        </w:rPr>
        <w:t xml:space="preserve">— Aldous Huxley</w:t>
      </w:r>
    </w:p>
    <w:p>
      <w:pPr>
        <w:spacing w:after="300" w:before="0" w:line="380"/>
        <w:jc w:val="both"/>
      </w:pPr>
      <w:r>
        <w:rPr>
          <w:rFonts w:ascii="Georgia" w:cs="Georgia" w:eastAsia="Georgia" w:hAnsi="Georgia"/>
          <w:color w:val="1a1a1a"/>
          <w:sz w:val="24"/>
          <w:szCs w:val="24"/>
        </w:rPr>
        <w:t xml:space="preserve">I kept coming back to that. Two people can go through the same thing and come out completely different. Same fire. Different people. The difference isn’t luck. It’s what you’re willing to face.</w:t>
      </w:r>
    </w:p>
    <w:p>
      <w:pPr>
        <w:spacing w:after="300" w:before="0" w:line="380"/>
        <w:jc w:val="both"/>
      </w:pPr>
      <w:r>
        <w:rPr>
          <w:rFonts w:ascii="Georgia" w:cs="Georgia" w:eastAsia="Georgia" w:hAnsi="Georgia"/>
          <w:color w:val="1a1a1a"/>
          <w:sz w:val="24"/>
          <w:szCs w:val="24"/>
        </w:rPr>
        <w:t xml:space="preserve">For a long time, I wasn’t willing to face much. I kept busy. I told people I was fine. I constructed very convincing explanations for why everything was actually okay and my life was going in a perfectly reasonable direction. I was articulate about it. Almost persuasive. The only person I couldn’t quite convince was me.</w:t>
      </w:r>
    </w:p>
    <w:p>
      <w:pPr>
        <w:spacing w:after="300" w:before="0" w:line="380"/>
        <w:jc w:val="both"/>
      </w:pPr>
      <w:r>
        <w:rPr>
          <w:rFonts w:ascii="Georgia" w:cs="Georgia" w:eastAsia="Georgia" w:hAnsi="Georgia"/>
          <w:color w:val="1a1a1a"/>
          <w:sz w:val="24"/>
          <w:szCs w:val="24"/>
        </w:rPr>
        <w:t xml:space="preserve">Eventually the feelings caught up, the way they always do. And I had to sit with them. In that sitting — slow, uncomfortable, not at all inspiring — something began to shift. Not a breakthrough. More like a loosening. Like something that had been held very tight for a very long time finally got tired of holding.</w:t>
      </w:r>
    </w:p>
    <w:p>
      <w:pPr>
        <w:spacing w:after="200" w:before="200"/>
        <w:jc w:val="center"/>
      </w:pPr>
      <w:r>
        <w:rPr>
          <w:rFonts w:ascii="Georgia" w:cs="Georgia" w:eastAsia="Georgia" w:hAnsi="Georgia"/>
          <w:color w:val="aaaacc"/>
          <w:sz w:val="20"/>
          <w:szCs w:val="20"/>
        </w:rPr>
        <w:t xml:space="preserve">•  •  •</w:t>
      </w:r>
    </w:p>
    <w:p>
      <w:pPr>
        <w:spacing w:after="220" w:before="560"/>
      </w:pPr>
      <w:r>
        <w:rPr>
          <w:rFonts w:ascii="Georgia" w:cs="Georgia" w:eastAsia="Georgia" w:hAnsi="Georgia"/>
          <w:b/>
          <w:bCs/>
          <w:caps/>
          <w:color w:val="1a1a2e"/>
          <w:sz w:val="26"/>
          <w:szCs w:val="26"/>
        </w:rPr>
        <w:t xml:space="preserve">II. The quiet work of showing up</w:t>
      </w:r>
    </w:p>
    <w:p>
      <w:pPr>
        <w:spacing w:after="300" w:before="0" w:line="380"/>
        <w:jc w:val="both"/>
      </w:pPr>
      <w:r>
        <w:rPr>
          <w:rFonts w:ascii="Georgia" w:cs="Georgia" w:eastAsia="Georgia" w:hAnsi="Georgia"/>
          <w:color w:val="1a1a1a"/>
          <w:sz w:val="24"/>
          <w:szCs w:val="24"/>
        </w:rPr>
        <w:t xml:space="preserve">There is a version of personal growth that looks very good on paper. Turning points. Moments of clarity. The day you finally understand something and everything rearranges itself around that understanding. I have had a few of those days. But the truth is, most of the real change in my life has happened so slowly I couldn’t see it while it was happening.</w:t>
      </w:r>
    </w:p>
    <w:p>
      <w:pPr>
        <w:spacing w:after="300" w:before="0" w:line="380"/>
        <w:jc w:val="both"/>
      </w:pPr>
      <w:r>
        <w:rPr>
          <w:rFonts w:ascii="Georgia" w:cs="Georgia" w:eastAsia="Georgia" w:hAnsi="Georgia"/>
          <w:color w:val="1a1a1a"/>
          <w:sz w:val="24"/>
          <w:szCs w:val="24"/>
        </w:rPr>
        <w:t xml:space="preserve">It looked more like this: waking up and trying again. Making the same mistake twice, then three times, then somehow not making it. Choosing, on an ordinary Tuesday when no one was watching and nothing felt particularly meaningful, to do the harder and more honest thing. Not because it felt heroic. Just because it was right.</w:t>
      </w:r>
    </w:p>
    <w:p>
      <w:pPr>
        <w:spacing w:after="80" w:before="280"/>
        <w:ind w:left="720"/>
        <w:jc w:val="left"/>
      </w:pPr>
      <w:r>
        <w:rPr>
          <w:rFonts w:ascii="Georgia" w:cs="Georgia" w:eastAsia="Georgia" w:hAnsi="Georgia"/>
          <w:i/>
          <w:iCs/>
          <w:color w:val="4a4a6a"/>
          <w:sz w:val="22"/>
          <w:szCs w:val="22"/>
        </w:rPr>
        <w:t xml:space="preserve">“The art of living is more like wrestling than dancing.”</w:t>
      </w:r>
    </w:p>
    <w:p>
      <w:pPr>
        <w:spacing w:after="320" w:before="0"/>
        <w:ind w:left="720"/>
        <w:jc w:val="left"/>
      </w:pPr>
      <w:r>
        <w:rPr>
          <w:rFonts w:ascii="Georgia" w:cs="Georgia" w:eastAsia="Georgia" w:hAnsi="Georgia"/>
          <w:color w:val="7a7a9a"/>
          <w:sz w:val="20"/>
          <w:szCs w:val="20"/>
        </w:rPr>
        <w:t xml:space="preserve">— Marcus Aurelius</w:t>
      </w:r>
    </w:p>
    <w:p>
      <w:pPr>
        <w:spacing w:after="300" w:before="0" w:line="380"/>
        <w:jc w:val="both"/>
      </w:pPr>
      <w:r>
        <w:rPr>
          <w:rFonts w:ascii="Georgia" w:cs="Georgia" w:eastAsia="Georgia" w:hAnsi="Georgia"/>
          <w:color w:val="1a1a1a"/>
          <w:sz w:val="24"/>
          <w:szCs w:val="24"/>
        </w:rPr>
        <w:t xml:space="preserve">Marcus Aurelius wrote that, and I love him for it. Because wrestling is not elegant. You get tired. You lose your footing. Sometimes you end up flat on the floor, wondering how you got there. But you stay in it. You don’t walk away just because it got hard or awkward or humbling.</w:t>
      </w:r>
    </w:p>
    <w:p>
      <w:pPr>
        <w:spacing w:after="300" w:before="0" w:line="380"/>
        <w:jc w:val="both"/>
      </w:pPr>
      <w:r>
        <w:rPr>
          <w:rFonts w:ascii="Georgia" w:cs="Georgia" w:eastAsia="Georgia" w:hAnsi="Georgia"/>
          <w:color w:val="1a1a1a"/>
          <w:sz w:val="24"/>
          <w:szCs w:val="24"/>
        </w:rPr>
        <w:t xml:space="preserve">I think about a river carving through rock. It doesn’t force anything. It doesn’t get frustrated. It just keeps moving, day after day, and over time the rock gives way. Not because the water is powerful, but because it doesn’t stop. That’s what the slow work of becoming feels like from the inside. Unremarkable. Repetitive. And then, one day, you look back and realise the landscape has changed.</w:t>
      </w:r>
    </w:p>
    <w:p>
      <w:pPr>
        <w:spacing w:after="300" w:before="0" w:line="380"/>
        <w:jc w:val="both"/>
      </w:pPr>
      <w:r>
        <w:rPr>
          <w:rFonts w:ascii="Georgia" w:cs="Georgia" w:eastAsia="Georgia" w:hAnsi="Georgia"/>
          <w:color w:val="1a1a1a"/>
          <w:sz w:val="24"/>
          <w:szCs w:val="24"/>
        </w:rPr>
        <w:t xml:space="preserve">I have failed at things I cared about. I have let people down, including myself. And I have learned that failure is not the opposite of wisdom. It is usually the beginning of it. The question was never whether I would fall. It was whether I would get back up carrying something I didn’t have before.</w:t>
      </w:r>
    </w:p>
    <w:p>
      <w:pPr>
        <w:spacing w:after="200" w:before="200"/>
        <w:jc w:val="center"/>
      </w:pPr>
      <w:r>
        <w:rPr>
          <w:rFonts w:ascii="Georgia" w:cs="Georgia" w:eastAsia="Georgia" w:hAnsi="Georgia"/>
          <w:color w:val="aaaacc"/>
          <w:sz w:val="20"/>
          <w:szCs w:val="20"/>
        </w:rPr>
        <w:t xml:space="preserve">•  •  •</w:t>
      </w:r>
    </w:p>
    <w:p>
      <w:pPr>
        <w:spacing w:after="220" w:before="560"/>
      </w:pPr>
      <w:r>
        <w:rPr>
          <w:rFonts w:ascii="Georgia" w:cs="Georgia" w:eastAsia="Georgia" w:hAnsi="Georgia"/>
          <w:b/>
          <w:bCs/>
          <w:caps/>
          <w:color w:val="1a1a2e"/>
          <w:sz w:val="26"/>
          <w:szCs w:val="26"/>
        </w:rPr>
        <w:t xml:space="preserve">III. The long work of finding yourself</w:t>
      </w:r>
    </w:p>
    <w:p>
      <w:pPr>
        <w:spacing w:after="300" w:before="0" w:line="380"/>
        <w:jc w:val="both"/>
      </w:pPr>
      <w:r>
        <w:rPr>
          <w:rFonts w:ascii="Georgia" w:cs="Georgia" w:eastAsia="Georgia" w:hAnsi="Georgia"/>
          <w:color w:val="1a1a1a"/>
          <w:sz w:val="24"/>
          <w:szCs w:val="24"/>
        </w:rPr>
        <w:t xml:space="preserve">At some point, I stopped trying to follow the right path and started asking a different question. Not: what is the smart thing to do? But: what is the true thing? What is the choice that comes from who I actually am, rather than who I’ve spent years trying to appear to be?</w:t>
      </w:r>
    </w:p>
    <w:p>
      <w:pPr>
        <w:spacing w:after="300" w:before="0" w:line="380"/>
        <w:jc w:val="both"/>
      </w:pPr>
      <w:r>
        <w:rPr>
          <w:rFonts w:ascii="Georgia" w:cs="Georgia" w:eastAsia="Georgia" w:hAnsi="Georgia"/>
          <w:color w:val="1a1a1a"/>
          <w:sz w:val="24"/>
          <w:szCs w:val="24"/>
        </w:rPr>
        <w:t xml:space="preserve">Those are very different questions. And for a long time, I didn’t know how to tell them apart.</w:t>
      </w:r>
    </w:p>
    <w:p>
      <w:pPr>
        <w:spacing w:after="80" w:before="280"/>
        <w:ind w:left="720"/>
        <w:jc w:val="left"/>
      </w:pPr>
      <w:r>
        <w:rPr>
          <w:rFonts w:ascii="Georgia" w:cs="Georgia" w:eastAsia="Georgia" w:hAnsi="Georgia"/>
          <w:i/>
          <w:iCs/>
          <w:color w:val="4a4a6a"/>
          <w:sz w:val="22"/>
          <w:szCs w:val="22"/>
        </w:rPr>
        <w:t xml:space="preserve">“Do not seek to follow in the footsteps of the wise. Seek what they sought.”</w:t>
      </w:r>
    </w:p>
    <w:p>
      <w:pPr>
        <w:spacing w:after="320" w:before="0"/>
        <w:ind w:left="720"/>
        <w:jc w:val="left"/>
      </w:pPr>
      <w:r>
        <w:rPr>
          <w:rFonts w:ascii="Georgia" w:cs="Georgia" w:eastAsia="Georgia" w:hAnsi="Georgia"/>
          <w:color w:val="7a7a9a"/>
          <w:sz w:val="20"/>
          <w:szCs w:val="20"/>
        </w:rPr>
        <w:t xml:space="preserve">— Matsuo Bashō</w:t>
      </w:r>
    </w:p>
    <w:p>
      <w:pPr>
        <w:spacing w:after="300" w:before="0" w:line="380"/>
        <w:jc w:val="both"/>
      </w:pPr>
      <w:r>
        <w:rPr>
          <w:rFonts w:ascii="Georgia" w:cs="Georgia" w:eastAsia="Georgia" w:hAnsi="Georgia"/>
          <w:color w:val="1a1a1a"/>
          <w:sz w:val="24"/>
          <w:szCs w:val="24"/>
        </w:rPr>
        <w:t xml:space="preserve">I had spent years looking at people I admired and trying to reverse-engineer their choices. As if the path was the point. But Bashō is saying something harder and more freeing than that. Don’t copy the footsteps. Find the longing underneath them. Find what they were actually after. Then follow that in your own direction.</w:t>
      </w:r>
    </w:p>
    <w:p>
      <w:pPr>
        <w:spacing w:after="300" w:before="0" w:line="380"/>
        <w:jc w:val="both"/>
      </w:pPr>
      <w:r>
        <w:rPr>
          <w:rFonts w:ascii="Georgia" w:cs="Georgia" w:eastAsia="Georgia" w:hAnsi="Georgia"/>
          <w:color w:val="1a1a1a"/>
          <w:sz w:val="24"/>
          <w:szCs w:val="24"/>
        </w:rPr>
        <w:t xml:space="preserve">For me, following that meant accepting some uncomfortable things. That I had said yes to a version of my life that looked right from the outside but felt hollow on the inside. That I had stayed in situations too long because leaving would have meant admitting I’d been wrong to stay. That the most frightening conversation I ever had wasn’t with a stranger — it was with someone close to me, when I finally said out loud: I don’t think I can keep doing this. Not the job. Not the version of myself the job required.</w:t>
      </w:r>
    </w:p>
    <w:p>
      <w:pPr>
        <w:spacing w:after="300" w:before="0" w:line="380"/>
        <w:jc w:val="both"/>
      </w:pPr>
      <w:r>
        <w:rPr>
          <w:rFonts w:ascii="Georgia" w:cs="Georgia" w:eastAsia="Georgia" w:hAnsi="Georgia"/>
          <w:color w:val="1a1a1a"/>
          <w:sz w:val="24"/>
          <w:szCs w:val="24"/>
        </w:rPr>
        <w:t xml:space="preserve">There were people who didn’t understand that. Relationships that got quieter. A certain kind of security I had to walk away from with nothing guaranteed on the other side. That part was real and it was hard and I won’t pretend it wasn’t. But I also know that I couldn’t have found my way to anything true without first being willing to lose something familiar.</w:t>
      </w:r>
    </w:p>
    <w:p>
      <w:pPr>
        <w:spacing w:after="80" w:before="280"/>
        <w:ind w:left="720"/>
        <w:jc w:val="left"/>
      </w:pPr>
      <w:r>
        <w:rPr>
          <w:rFonts w:ascii="Georgia" w:cs="Georgia" w:eastAsia="Georgia" w:hAnsi="Georgia"/>
          <w:i/>
          <w:iCs/>
          <w:color w:val="4a4a6a"/>
          <w:sz w:val="22"/>
          <w:szCs w:val="22"/>
        </w:rPr>
        <w:t xml:space="preserve">“The privilege of a lifetime is to become who you truly are.”</w:t>
      </w:r>
    </w:p>
    <w:p>
      <w:pPr>
        <w:spacing w:after="320" w:before="0"/>
        <w:ind w:left="720"/>
        <w:jc w:val="left"/>
      </w:pPr>
      <w:r>
        <w:rPr>
          <w:rFonts w:ascii="Georgia" w:cs="Georgia" w:eastAsia="Georgia" w:hAnsi="Georgia"/>
          <w:color w:val="7a7a9a"/>
          <w:sz w:val="20"/>
          <w:szCs w:val="20"/>
        </w:rPr>
        <w:t xml:space="preserve">— Carl Jung</w:t>
      </w:r>
    </w:p>
    <w:p>
      <w:pPr>
        <w:spacing w:after="300" w:before="0" w:line="380"/>
        <w:jc w:val="both"/>
      </w:pPr>
      <w:r>
        <w:rPr>
          <w:rFonts w:ascii="Georgia" w:cs="Georgia" w:eastAsia="Georgia" w:hAnsi="Georgia"/>
          <w:color w:val="1a1a1a"/>
          <w:sz w:val="24"/>
          <w:szCs w:val="24"/>
        </w:rPr>
        <w:t xml:space="preserve">Privilege is the right word. Because not everyone gets there. It requires patience with yourself that the world doesn’t always reward. It requires trusting that who you actually are — underneath all the performance — is worth becoming. I am still working on that trust. Some days it comes easily. Other days it doesn’t come at all. But I know the work is worth doing.</w:t>
      </w:r>
    </w:p>
    <w:p>
      <w:pPr>
        <w:spacing w:after="200" w:before="200"/>
        <w:jc w:val="center"/>
      </w:pPr>
      <w:r>
        <w:rPr>
          <w:rFonts w:ascii="Georgia" w:cs="Georgia" w:eastAsia="Georgia" w:hAnsi="Georgia"/>
          <w:color w:val="aaaacc"/>
          <w:sz w:val="20"/>
          <w:szCs w:val="20"/>
        </w:rPr>
        <w:t xml:space="preserve">•  •  •</w:t>
      </w:r>
    </w:p>
    <w:p>
      <w:pPr>
        <w:spacing w:after="220" w:before="560"/>
      </w:pPr>
      <w:r>
        <w:rPr>
          <w:rFonts w:ascii="Georgia" w:cs="Georgia" w:eastAsia="Georgia" w:hAnsi="Georgia"/>
          <w:b/>
          <w:bCs/>
          <w:caps/>
          <w:color w:val="1a1a2e"/>
          <w:sz w:val="26"/>
          <w:szCs w:val="26"/>
        </w:rPr>
        <w:t xml:space="preserve">IV. The hardest battle</w:t>
      </w:r>
    </w:p>
    <w:p>
      <w:pPr>
        <w:spacing w:after="300" w:before="0" w:line="380"/>
        <w:jc w:val="both"/>
      </w:pPr>
      <w:r>
        <w:rPr>
          <w:rFonts w:ascii="Georgia" w:cs="Georgia" w:eastAsia="Georgia" w:hAnsi="Georgia"/>
          <w:color w:val="1a1a1a"/>
          <w:sz w:val="24"/>
          <w:szCs w:val="24"/>
        </w:rPr>
        <w:t xml:space="preserve">Here is the thing nobody warned me about. The older I get, the harder it becomes — not easier — to simply be myself. Not because I know myself less. But because the world has had more time to suggest who else I could be.</w:t>
      </w:r>
    </w:p>
    <w:p>
      <w:pPr>
        <w:spacing w:after="300" w:before="0" w:line="380"/>
        <w:jc w:val="both"/>
      </w:pPr>
      <w:r>
        <w:rPr>
          <w:rFonts w:ascii="Georgia" w:cs="Georgia" w:eastAsia="Georgia" w:hAnsi="Georgia"/>
          <w:color w:val="1a1a1a"/>
          <w:sz w:val="24"/>
          <w:szCs w:val="24"/>
        </w:rPr>
        <w:t xml:space="preserve">There are so many versions of you that the world will happily offer. The version that is more agreeable. More palatable at dinner parties. The version that has quietly filed down all the strange, specific edges that make you you. The world is very patient about this. It doesn’t demand the change all at once. It just nudges, gently and repeatedly, until one day you look up and realise you’ve been performing a slightly different person for so long you’ve almost forgotten it’s a performance.</w:t>
      </w:r>
    </w:p>
    <w:p>
      <w:pPr>
        <w:spacing w:after="80" w:before="280"/>
        <w:ind w:left="720"/>
        <w:jc w:val="left"/>
      </w:pPr>
      <w:r>
        <w:rPr>
          <w:rFonts w:ascii="Georgia" w:cs="Georgia" w:eastAsia="Georgia" w:hAnsi="Georgia"/>
          <w:i/>
          <w:iCs/>
          <w:color w:val="4a4a6a"/>
          <w:sz w:val="22"/>
          <w:szCs w:val="22"/>
        </w:rPr>
        <w:t xml:space="preserve">“To be nobody but yourself in a world doing its best to make you everybody else means to fight the hardest battle any human being can fight.”</w:t>
      </w:r>
    </w:p>
    <w:p>
      <w:pPr>
        <w:spacing w:after="320" w:before="0"/>
        <w:ind w:left="720"/>
        <w:jc w:val="left"/>
      </w:pPr>
      <w:r>
        <w:rPr>
          <w:rFonts w:ascii="Georgia" w:cs="Georgia" w:eastAsia="Georgia" w:hAnsi="Georgia"/>
          <w:color w:val="7a7a9a"/>
          <w:sz w:val="20"/>
          <w:szCs w:val="20"/>
        </w:rPr>
        <w:t xml:space="preserve">— e.e. cummings</w:t>
      </w:r>
    </w:p>
    <w:p>
      <w:pPr>
        <w:spacing w:after="300" w:before="0" w:line="380"/>
        <w:jc w:val="both"/>
      </w:pPr>
      <w:r>
        <w:rPr>
          <w:rFonts w:ascii="Georgia" w:cs="Georgia" w:eastAsia="Georgia" w:hAnsi="Georgia"/>
          <w:color w:val="1a1a1a"/>
          <w:sz w:val="24"/>
          <w:szCs w:val="24"/>
        </w:rPr>
        <w:t xml:space="preserve">We save the language of courage for big, dramatic moments. But this — the daily, quiet, stubborn effort to remain yourself — is harder than most of those moments. It doesn’t look brave from the outside. It just looks like a person living their life. But from the inside, some days, it takes everything.</w:t>
      </w:r>
    </w:p>
    <w:p>
      <w:pPr>
        <w:spacing w:after="300" w:before="0" w:line="380"/>
        <w:jc w:val="both"/>
      </w:pPr>
      <w:r>
        <w:rPr>
          <w:rFonts w:ascii="Georgia" w:cs="Georgia" w:eastAsia="Georgia" w:hAnsi="Georgia"/>
          <w:color w:val="1a1a1a"/>
          <w:sz w:val="24"/>
          <w:szCs w:val="24"/>
        </w:rPr>
        <w:t xml:space="preserve">I still catch myself softening what I really think. Performing a version of myself that will land better in a particular room. Old habits. But I notice it faster now than I used to. And noticing is the beginning of choosing differently.</w:t>
      </w:r>
    </w:p>
    <w:p>
      <w:pPr>
        <w:spacing w:after="300" w:before="0" w:line="380"/>
        <w:jc w:val="both"/>
      </w:pPr>
      <w:r>
        <w:rPr>
          <w:rFonts w:ascii="Georgia" w:cs="Georgia" w:eastAsia="Georgia" w:hAnsi="Georgia"/>
          <w:color w:val="1a1a1a"/>
          <w:sz w:val="24"/>
          <w:szCs w:val="24"/>
        </w:rPr>
        <w:t xml:space="preserve">I should say: I am not someone who has figured this out. I want to be clear about that. I still overthink small decisions. I still replay conversations at midnight looking for the thing I should have said. I have a talent, honestly bordering on a gift, for imagining the worst version of any situation. Wisdom, for me, has not meant the end of that. It has just meant getting a little faster at realising what I’m doing and choosing, eventually, to put the replay down.</w:t>
      </w:r>
    </w:p>
    <w:p>
      <w:pPr>
        <w:spacing w:after="300" w:before="0" w:line="380"/>
        <w:jc w:val="both"/>
      </w:pPr>
      <w:r>
        <w:rPr>
          <w:rFonts w:ascii="Georgia" w:cs="Georgia" w:eastAsia="Georgia" w:hAnsi="Georgia"/>
          <w:color w:val="1a1a1a"/>
          <w:sz w:val="24"/>
          <w:szCs w:val="24"/>
        </w:rPr>
        <w:t xml:space="preserve">What I know now is this: I am not the same person who sat in that car outside the coffee shop, unable to go in. Not because I fixed something. Not because I arrived somewhere. But because I kept moving. Through the grief of the future I had to let go of. Through the slow, unglamorous work of showing up. Through the frightening and necessary business of choosing myself, even when it cost something.</w:t>
      </w:r>
    </w:p>
    <w:p>
      <w:pPr>
        <w:spacing w:after="300" w:before="0" w:line="380"/>
        <w:jc w:val="both"/>
      </w:pPr>
      <w:r>
        <w:rPr>
          <w:rFonts w:ascii="Georgia" w:cs="Georgia" w:eastAsia="Georgia" w:hAnsi="Georgia"/>
          <w:color w:val="1a1a1a"/>
          <w:sz w:val="24"/>
          <w:szCs w:val="24"/>
        </w:rPr>
        <w:t xml:space="preserve">The river did not stop. Neither did I. And the canyon, quiet and unhurried, kept becoming.</w:t>
      </w:r>
    </w:p>
    <w:p>
      <w:pPr>
        <w:spacing w:after="200" w:before="200"/>
        <w:jc w:val="center"/>
      </w:pPr>
      <w:r>
        <w:rPr>
          <w:rFonts w:ascii="Georgia" w:cs="Georgia" w:eastAsia="Georgia" w:hAnsi="Georgia"/>
          <w:color w:val="aaaacc"/>
          <w:sz w:val="20"/>
          <w:szCs w:val="20"/>
        </w:rPr>
        <w:t xml:space="preserve">•  •  •</w:t>
      </w:r>
    </w:p>
    <w:p>
      <w:pPr>
        <w:spacing w:after="160" w:before="400"/>
        <w:jc w:val="left"/>
      </w:pPr>
      <w:r>
        <w:rPr>
          <w:rFonts w:ascii="Georgia" w:cs="Georgia" w:eastAsia="Georgia" w:hAnsi="Georgia"/>
          <w:b/>
          <w:bCs/>
          <w:i/>
          <w:iCs/>
          <w:color w:val="1a1a2e"/>
          <w:sz w:val="26"/>
          <w:szCs w:val="26"/>
        </w:rPr>
        <w:t xml:space="preserve">Wisdom is not arrival. It is a way of moving.</w:t>
      </w:r>
    </w:p>
    <w:p>
      <w:pPr>
        <w:spacing w:after="600" w:before="0"/>
        <w:jc w:val="left"/>
      </w:pPr>
      <w:r>
        <w:rPr>
          <w:rFonts w:ascii="Georgia" w:cs="Georgia" w:eastAsia="Georgia" w:hAnsi="Georgia"/>
          <w:i/>
          <w:iCs/>
          <w:color w:val="4a4a6a"/>
          <w:sz w:val="24"/>
          <w:szCs w:val="24"/>
        </w:rPr>
        <w:t xml:space="preserve">And the moving — uncertain, imperfect, and fully yours — is enough.</w:t>
      </w:r>
    </w:p>
    <w:p>
      <w:pPr>
        <w:spacing w:after="200" w:before="200"/>
        <w:jc w:val="center"/>
      </w:pPr>
      <w:r>
        <w:rPr>
          <w:rFonts w:ascii="Georgia" w:cs="Georgia" w:eastAsia="Georgia" w:hAnsi="Georgia"/>
          <w:color w:val="aaaacc"/>
          <w:sz w:val="20"/>
          <w:szCs w:val="20"/>
        </w:rPr>
        <w:t xml:space="preserve">•  •  •</w:t>
      </w:r>
    </w:p>
    <w:p>
      <w:pPr>
        <w:spacing w:after="120" w:before="480"/>
      </w:pPr>
      <w:r>
        <w:rPr>
          <w:rFonts w:ascii="Georgia" w:cs="Georgia" w:eastAsia="Georgia" w:hAnsi="Georgia"/>
          <w:b/>
          <w:bCs/>
          <w:color w:val="1a1a2e"/>
          <w:sz w:val="30"/>
          <w:szCs w:val="30"/>
        </w:rPr>
        <w:t xml:space="preserve">Books That Shaped This Thinking</w:t>
      </w:r>
    </w:p>
    <w:p>
      <w:pPr>
        <w:spacing w:after="400" w:before="0"/>
      </w:pPr>
      <w:r>
        <w:rPr>
          <w:rFonts w:ascii="Georgia" w:cs="Georgia" w:eastAsia="Georgia" w:hAnsi="Georgia"/>
          <w:i/>
          <w:iCs/>
          <w:color w:val="6a6a8a"/>
          <w:sz w:val="22"/>
          <w:szCs w:val="22"/>
        </w:rPr>
        <w:t xml:space="preserve">These are the books I kept returning to. Not all of them were easy reads. All of them left something 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1a1a2e" w:sz="2"/>
              <w:left w:val="single" w:color="1a1a2e" w:sz="2"/>
              <w:bottom w:val="single" w:color="1a1a2e" w:sz="2"/>
              <w:right w:val="single" w:color="1a1a2e" w:sz="2"/>
            </w:tcBorders>
            <w:shd w:fill="1a1a2e" w:val="clear"/>
            <w:tcMar>
              <w:top w:type="dxa" w:w="120"/>
              <w:left w:type="dxa" w:w="160"/>
              <w:bottom w:type="dxa" w:w="120"/>
              <w:right w:type="dxa" w:w="160"/>
            </w:tcMar>
          </w:tcPr>
          <w:p>
            <w:r>
              <w:rPr>
                <w:rFonts w:ascii="Georgia" w:cs="Georgia" w:eastAsia="Georgia" w:hAnsi="Georgia"/>
                <w:b/>
                <w:bCs/>
                <w:color w:val="ffffff"/>
                <w:sz w:val="22"/>
                <w:szCs w:val="22"/>
              </w:rPr>
              <w:t xml:space="preserve">Title</w:t>
            </w:r>
          </w:p>
        </w:tc>
        <w:tc>
          <w:tcPr>
            <w:tcW w:type="dxa" w:w="4160"/>
            <w:tcBorders>
              <w:top w:val="single" w:color="1a1a2e" w:sz="2"/>
              <w:left w:val="single" w:color="1a1a2e" w:sz="2"/>
              <w:bottom w:val="single" w:color="1a1a2e" w:sz="2"/>
              <w:right w:val="single" w:color="1a1a2e" w:sz="2"/>
            </w:tcBorders>
            <w:shd w:fill="1a1a2e" w:val="clear"/>
            <w:tcMar>
              <w:top w:type="dxa" w:w="120"/>
              <w:left w:type="dxa" w:w="160"/>
              <w:bottom w:type="dxa" w:w="120"/>
              <w:right w:type="dxa" w:w="160"/>
            </w:tcMar>
          </w:tcPr>
          <w:p>
            <w:r>
              <w:rPr>
                <w:rFonts w:ascii="Georgia" w:cs="Georgia" w:eastAsia="Georgia" w:hAnsi="Georgia"/>
                <w:b/>
                <w:bCs/>
                <w:color w:val="ffffff"/>
                <w:sz w:val="22"/>
                <w:szCs w:val="22"/>
              </w:rPr>
              <w:t xml:space="preserve">Author</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School of Life</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Alain de Botton</w:t>
            </w:r>
          </w:p>
        </w:tc>
      </w:tr>
      <w:tr>
        <w:tc>
          <w:tcPr>
            <w:tcW w:type="dxa" w:w="520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b/>
                <w:bCs/>
                <w:color w:val="1a1a2e"/>
                <w:sz w:val="22"/>
                <w:szCs w:val="22"/>
              </w:rPr>
              <w:t xml:space="preserve">Ikigai</w:t>
            </w:r>
          </w:p>
        </w:tc>
        <w:tc>
          <w:tcPr>
            <w:tcW w:type="dxa" w:w="416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i/>
                <w:iCs/>
                <w:color w:val="4a4a6a"/>
                <w:sz w:val="22"/>
                <w:szCs w:val="22"/>
              </w:rPr>
              <w:t xml:space="preserve">Héctor García &amp; Francesc Miralles</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Less is More</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Jason Hickel</w:t>
            </w:r>
          </w:p>
        </w:tc>
      </w:tr>
      <w:tr>
        <w:tc>
          <w:tcPr>
            <w:tcW w:type="dxa" w:w="520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b/>
                <w:bCs/>
                <w:color w:val="1a1a2e"/>
                <w:sz w:val="22"/>
                <w:szCs w:val="22"/>
              </w:rPr>
              <w:t xml:space="preserve">Feel the Fear and Do It Anyway</w:t>
            </w:r>
          </w:p>
        </w:tc>
        <w:tc>
          <w:tcPr>
            <w:tcW w:type="dxa" w:w="416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i/>
                <w:iCs/>
                <w:color w:val="4a4a6a"/>
                <w:sz w:val="22"/>
                <w:szCs w:val="22"/>
              </w:rPr>
              <w:t xml:space="preserve">Susan Jeffers</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Man’s Search for Himself</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Rollo May</w:t>
            </w:r>
          </w:p>
        </w:tc>
      </w:tr>
      <w:tr>
        <w:tc>
          <w:tcPr>
            <w:tcW w:type="dxa" w:w="520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b/>
                <w:bCs/>
                <w:color w:val="1a1a2e"/>
                <w:sz w:val="22"/>
                <w:szCs w:val="22"/>
              </w:rPr>
              <w:t xml:space="preserve">Atomic Habits</w:t>
            </w:r>
          </w:p>
        </w:tc>
        <w:tc>
          <w:tcPr>
            <w:tcW w:type="dxa" w:w="416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i/>
                <w:iCs/>
                <w:color w:val="4a4a6a"/>
                <w:sz w:val="22"/>
                <w:szCs w:val="22"/>
              </w:rPr>
              <w:t xml:space="preserve">James Clear</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The Art of Thinking Clearly</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Rolf Dobelli</w:t>
            </w:r>
          </w:p>
        </w:tc>
      </w:tr>
      <w:tr>
        <w:tc>
          <w:tcPr>
            <w:tcW w:type="dxa" w:w="520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b/>
                <w:bCs/>
                <w:color w:val="1a1a2e"/>
                <w:sz w:val="22"/>
                <w:szCs w:val="22"/>
              </w:rPr>
              <w:t xml:space="preserve">The Art of a Good Life</w:t>
            </w:r>
          </w:p>
        </w:tc>
        <w:tc>
          <w:tcPr>
            <w:tcW w:type="dxa" w:w="416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i/>
                <w:iCs/>
                <w:color w:val="4a4a6a"/>
                <w:sz w:val="22"/>
                <w:szCs w:val="22"/>
              </w:rPr>
              <w:t xml:space="preserve">Rolf Dobelli</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The Kite Runner</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Khaled Hosseini</w:t>
            </w:r>
          </w:p>
        </w:tc>
      </w:tr>
      <w:tr>
        <w:tc>
          <w:tcPr>
            <w:tcW w:type="dxa" w:w="520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b/>
                <w:bCs/>
                <w:color w:val="1a1a2e"/>
                <w:sz w:val="22"/>
                <w:szCs w:val="22"/>
              </w:rPr>
              <w:t xml:space="preserve">The Boy in the Striped Pyjamas</w:t>
            </w:r>
          </w:p>
        </w:tc>
        <w:tc>
          <w:tcPr>
            <w:tcW w:type="dxa" w:w="416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i/>
                <w:iCs/>
                <w:color w:val="4a4a6a"/>
                <w:sz w:val="22"/>
                <w:szCs w:val="22"/>
              </w:rPr>
              <w:t xml:space="preserve">John Boyne</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Man’s Search for Meaning</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Viktor E. Frankl</w:t>
            </w:r>
          </w:p>
        </w:tc>
      </w:tr>
      <w:tr>
        <w:tc>
          <w:tcPr>
            <w:tcW w:type="dxa" w:w="520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b/>
                <w:bCs/>
                <w:color w:val="1a1a2e"/>
                <w:sz w:val="22"/>
                <w:szCs w:val="22"/>
              </w:rPr>
              <w:t xml:space="preserve">Thinking Fast and Slow</w:t>
            </w:r>
          </w:p>
        </w:tc>
        <w:tc>
          <w:tcPr>
            <w:tcW w:type="dxa" w:w="416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i/>
                <w:iCs/>
                <w:color w:val="4a4a6a"/>
                <w:sz w:val="22"/>
                <w:szCs w:val="22"/>
              </w:rPr>
              <w:t xml:space="preserve">Daniel Kahneman</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The French Art of Not Trying Too Hard</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Ollivier Pourriol</w:t>
            </w:r>
          </w:p>
        </w:tc>
      </w:tr>
      <w:tr>
        <w:tc>
          <w:tcPr>
            <w:tcW w:type="dxa" w:w="520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b/>
                <w:bCs/>
                <w:color w:val="1a1a2e"/>
                <w:sz w:val="22"/>
                <w:szCs w:val="22"/>
              </w:rPr>
              <w:t xml:space="preserve">Mindset</w:t>
            </w:r>
          </w:p>
        </w:tc>
        <w:tc>
          <w:tcPr>
            <w:tcW w:type="dxa" w:w="416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i/>
                <w:iCs/>
                <w:color w:val="4a4a6a"/>
                <w:sz w:val="22"/>
                <w:szCs w:val="22"/>
              </w:rPr>
              <w:t xml:space="preserve">Carol S. Dweck</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Calm</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Michael Acton Smith</w:t>
            </w:r>
          </w:p>
        </w:tc>
      </w:tr>
      <w:tr>
        <w:tc>
          <w:tcPr>
            <w:tcW w:type="dxa" w:w="520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b/>
                <w:bCs/>
                <w:color w:val="1a1a2e"/>
                <w:sz w:val="22"/>
                <w:szCs w:val="22"/>
              </w:rPr>
              <w:t xml:space="preserve">It’s All in Your Head</w:t>
            </w:r>
          </w:p>
        </w:tc>
        <w:tc>
          <w:tcPr>
            <w:tcW w:type="dxa" w:w="416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i/>
                <w:iCs/>
                <w:color w:val="4a4a6a"/>
                <w:sz w:val="22"/>
                <w:szCs w:val="22"/>
              </w:rPr>
              <w:t xml:space="preserve">Suzanne O’Sullivan</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Drive</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Daniel H. Pink</w:t>
            </w:r>
          </w:p>
        </w:tc>
      </w:tr>
      <w:tr>
        <w:tc>
          <w:tcPr>
            <w:tcW w:type="dxa" w:w="520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b/>
                <w:bCs/>
                <w:color w:val="1a1a2e"/>
                <w:sz w:val="22"/>
                <w:szCs w:val="22"/>
              </w:rPr>
              <w:t xml:space="preserve">When</w:t>
            </w:r>
          </w:p>
        </w:tc>
        <w:tc>
          <w:tcPr>
            <w:tcW w:type="dxa" w:w="416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i/>
                <w:iCs/>
                <w:color w:val="4a4a6a"/>
                <w:sz w:val="22"/>
                <w:szCs w:val="22"/>
              </w:rPr>
              <w:t xml:space="preserve">Daniel H. Pink</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Small Pleasures</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The School of Life</w:t>
            </w:r>
          </w:p>
        </w:tc>
      </w:tr>
      <w:tr>
        <w:tc>
          <w:tcPr>
            <w:tcW w:type="dxa" w:w="520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b/>
                <w:bCs/>
                <w:color w:val="1a1a2e"/>
                <w:sz w:val="22"/>
                <w:szCs w:val="22"/>
              </w:rPr>
              <w:t xml:space="preserve">A Simpler Life</w:t>
            </w:r>
          </w:p>
        </w:tc>
        <w:tc>
          <w:tcPr>
            <w:tcW w:type="dxa" w:w="416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i/>
                <w:iCs/>
                <w:color w:val="4a4a6a"/>
                <w:sz w:val="22"/>
                <w:szCs w:val="22"/>
              </w:rPr>
              <w:t xml:space="preserve">The School of Life</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The Practice of Not Thinking</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Ryunosuke Koike</w:t>
            </w:r>
          </w:p>
        </w:tc>
      </w:tr>
      <w:tr>
        <w:tc>
          <w:tcPr>
            <w:tcW w:type="dxa" w:w="520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b/>
                <w:bCs/>
                <w:color w:val="1a1a2e"/>
                <w:sz w:val="22"/>
                <w:szCs w:val="22"/>
              </w:rPr>
              <w:t xml:space="preserve">The Essentialist</w:t>
            </w:r>
          </w:p>
        </w:tc>
        <w:tc>
          <w:tcPr>
            <w:tcW w:type="dxa" w:w="416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i/>
                <w:iCs/>
                <w:color w:val="4a4a6a"/>
                <w:sz w:val="22"/>
                <w:szCs w:val="22"/>
              </w:rPr>
              <w:t xml:space="preserve">Greg McKeown</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Surrounded by Idiots</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Thomas Erikson</w:t>
            </w:r>
          </w:p>
        </w:tc>
      </w:tr>
      <w:tr>
        <w:tc>
          <w:tcPr>
            <w:tcW w:type="dxa" w:w="520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b/>
                <w:bCs/>
                <w:color w:val="1a1a2e"/>
                <w:sz w:val="22"/>
                <w:szCs w:val="22"/>
              </w:rPr>
              <w:t xml:space="preserve">Stoicism</w:t>
            </w:r>
          </w:p>
        </w:tc>
        <w:tc>
          <w:tcPr>
            <w:tcW w:type="dxa" w:w="416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i/>
                <w:iCs/>
                <w:color w:val="4a4a6a"/>
                <w:sz w:val="22"/>
                <w:szCs w:val="22"/>
              </w:rPr>
              <w:t xml:space="preserve">The School of Life</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Concise Laws of Human Nature</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Robert Greene</w:t>
            </w:r>
          </w:p>
        </w:tc>
      </w:tr>
      <w:tr>
        <w:tc>
          <w:tcPr>
            <w:tcW w:type="dxa" w:w="520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b/>
                <w:bCs/>
                <w:color w:val="1a1a2e"/>
                <w:sz w:val="22"/>
                <w:szCs w:val="22"/>
              </w:rPr>
              <w:t xml:space="preserve">Social Intelligence</w:t>
            </w:r>
          </w:p>
        </w:tc>
        <w:tc>
          <w:tcPr>
            <w:tcW w:type="dxa" w:w="4160"/>
            <w:tcBorders>
              <w:top w:val="single" w:color="e0e0ee" w:sz="1"/>
              <w:left w:val="single" w:color="e0e0ee" w:sz="1"/>
              <w:bottom w:val="single" w:color="e0e0ee" w:sz="1"/>
              <w:right w:val="single" w:color="e0e0ee" w:sz="1"/>
            </w:tcBorders>
            <w:shd w:fill="ffffff" w:val="clear"/>
            <w:tcMar>
              <w:top w:type="dxa" w:w="100"/>
              <w:left w:type="dxa" w:w="160"/>
              <w:bottom w:type="dxa" w:w="100"/>
              <w:right w:type="dxa" w:w="160"/>
            </w:tcMar>
          </w:tcPr>
          <w:p>
            <w:r>
              <w:rPr>
                <w:rFonts w:ascii="Georgia" w:cs="Georgia" w:eastAsia="Georgia" w:hAnsi="Georgia"/>
                <w:i/>
                <w:iCs/>
                <w:color w:val="4a4a6a"/>
                <w:sz w:val="22"/>
                <w:szCs w:val="22"/>
              </w:rPr>
              <w:t xml:space="preserve">Daniel Goleman</w:t>
            </w:r>
          </w:p>
        </w:tc>
      </w:tr>
      <w:tr>
        <w:tc>
          <w:tcPr>
            <w:tcW w:type="dxa" w:w="520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b/>
                <w:bCs/>
                <w:color w:val="1a1a2e"/>
                <w:sz w:val="22"/>
                <w:szCs w:val="22"/>
              </w:rPr>
              <w:t xml:space="preserve">Factfulness</w:t>
            </w:r>
          </w:p>
        </w:tc>
        <w:tc>
          <w:tcPr>
            <w:tcW w:type="dxa" w:w="4160"/>
            <w:tcBorders>
              <w:top w:val="single" w:color="e0e0ee" w:sz="1"/>
              <w:left w:val="single" w:color="e0e0ee" w:sz="1"/>
              <w:bottom w:val="single" w:color="e0e0ee" w:sz="1"/>
              <w:right w:val="single" w:color="e0e0ee" w:sz="1"/>
            </w:tcBorders>
            <w:shd w:fill="f4f4f9" w:val="clear"/>
            <w:tcMar>
              <w:top w:type="dxa" w:w="100"/>
              <w:left w:type="dxa" w:w="160"/>
              <w:bottom w:type="dxa" w:w="100"/>
              <w:right w:type="dxa" w:w="160"/>
            </w:tcMar>
          </w:tcPr>
          <w:p>
            <w:r>
              <w:rPr>
                <w:rFonts w:ascii="Georgia" w:cs="Georgia" w:eastAsia="Georgia" w:hAnsi="Georgia"/>
                <w:i/>
                <w:iCs/>
                <w:color w:val="4a4a6a"/>
                <w:sz w:val="22"/>
                <w:szCs w:val="22"/>
              </w:rPr>
              <w:t xml:space="preserve">Hans Rosling</w:t>
            </w:r>
          </w:p>
        </w:tc>
      </w:tr>
    </w:tbl>
    <w:p>
      <w:pPr>
        <w:spacing w:after="240" w:before="600"/>
        <w:jc w:val="right"/>
      </w:pPr>
      <w:r>
        <w:rPr>
          <w:rFonts w:ascii="Georgia" w:cs="Georgia" w:eastAsia="Georgia" w:hAnsi="Georgia"/>
          <w:i/>
          <w:iCs/>
          <w:color w:val="9a9abb"/>
          <w:sz w:val="20"/>
          <w:szCs w:val="20"/>
        </w:rPr>
        <w:t xml:space="preserve">Gathered by Shaz Moghaddam</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2026-05-19T17:42:36.831Z</dcterms:created>
  <dcterms:modified xsi:type="dcterms:W3CDTF">2026-05-19T17:42:36.846Z</dcterms:modified>
</cp:coreProperties>
</file>

<file path=docProps/custom.xml><?xml version="1.0" encoding="utf-8"?>
<Properties xmlns="http://schemas.openxmlformats.org/officeDocument/2006/custom-properties" xmlns:vt="http://schemas.openxmlformats.org/officeDocument/2006/docPropsVTypes"/>
</file>