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040"/>
          <w:sz w:val="36"/>
          <w:szCs w:val="36"/>
        </w:rPr>
        <w:t xml:space="preserve">Play Store Listing — World Builders</w:t>
      </w:r>
    </w:p>
    <w:p>
      <w:pPr>
        <w:spacing w:after="160"/>
      </w:pPr>
      <w:r>
        <w:rPr>
          <w:rFonts w:ascii="Arial" w:cs="Arial" w:eastAsia="Arial" w:hAnsi="Arial"/>
          <w:b w:val="false"/>
          <w:bCs w:val="false"/>
          <w:color w:val="6E6A8A"/>
          <w:sz w:val="22"/>
          <w:szCs w:val="22"/>
        </w:rPr>
        <w:t xml:space="preserve">Copy-paste ready text for your Google Play Store submission.</w:t>
      </w:r>
    </w:p>
    <w:p>
      <w:pPr>
        <w:pBdr>
          <w:bottom w:val="single" w:color="DDDDDD" w:sz="1" w:space="1"/>
        </w:pBdr>
        <w:spacing w:after="200"/>
      </w:pPr>
      <w:r>
        <w:t xml:space="preserve"/>
      </w:r>
    </w:p>
    <w:p>
      <w:pPr>
        <w:pStyle w:val="Heading2"/>
        <w:spacing w:after="120" w:before="280"/>
      </w:pPr>
      <w:r>
        <w:rPr>
          <w:rFonts w:ascii="Arial" w:cs="Arial" w:eastAsia="Arial" w:hAnsi="Arial"/>
          <w:b/>
          <w:bCs/>
          <w:color w:val="8B44AD"/>
          <w:sz w:val="26"/>
          <w:szCs w:val="26"/>
        </w:rPr>
        <w:t xml:space="preserve">App Name (50 chars max)</w:t>
      </w:r>
    </w:p>
    <w:p>
      <w:pPr>
        <w:spacing w:after="160"/>
      </w:pPr>
      <w:r>
        <w:rPr>
          <w:rFonts w:ascii="Arial" w:cs="Arial" w:eastAsia="Arial" w:hAnsi="Arial"/>
          <w:b w:val="false"/>
          <w:bCs w:val="false"/>
          <w:color w:val="1A1040"/>
          <w:sz w:val="22"/>
          <w:szCs w:val="22"/>
        </w:rPr>
        <w:t xml:space="preserve">World Builders: Learn &amp; Play</w:t>
      </w:r>
    </w:p>
    <w:p>
      <w:pPr>
        <w:spacing w:after="200"/>
      </w:pPr>
      <w:r>
        <w:t xml:space="preserve"/>
      </w:r>
    </w:p>
    <w:p>
      <w:pPr>
        <w:pStyle w:val="Heading2"/>
        <w:spacing w:after="120" w:before="280"/>
      </w:pPr>
      <w:r>
        <w:rPr>
          <w:rFonts w:ascii="Arial" w:cs="Arial" w:eastAsia="Arial" w:hAnsi="Arial"/>
          <w:b/>
          <w:bCs/>
          <w:color w:val="8B44AD"/>
          <w:sz w:val="26"/>
          <w:szCs w:val="26"/>
        </w:rPr>
        <w:t xml:space="preserve">Short Description (80 chars max)</w:t>
      </w:r>
    </w:p>
    <w:p>
      <w:pPr>
        <w:spacing w:after="160"/>
      </w:pPr>
      <w:r>
        <w:rPr>
          <w:rFonts w:ascii="Arial" w:cs="Arial" w:eastAsia="Arial" w:hAnsi="Arial"/>
          <w:b w:val="false"/>
          <w:bCs w:val="false"/>
          <w:color w:val="1A1040"/>
          <w:sz w:val="22"/>
          <w:szCs w:val="22"/>
        </w:rPr>
        <w:t xml:space="preserve">Build your town by answering Maths, Science, Reading &amp; Life Skills questions!</w:t>
      </w:r>
    </w:p>
    <w:p>
      <w:pPr>
        <w:spacing w:after="200"/>
      </w:pPr>
      <w:r>
        <w:t xml:space="preserve"/>
      </w:r>
    </w:p>
    <w:p>
      <w:pPr>
        <w:pStyle w:val="Heading2"/>
        <w:spacing w:after="120" w:before="280"/>
      </w:pPr>
      <w:r>
        <w:rPr>
          <w:rFonts w:ascii="Arial" w:cs="Arial" w:eastAsia="Arial" w:hAnsi="Arial"/>
          <w:b/>
          <w:bCs/>
          <w:color w:val="8B44AD"/>
          <w:sz w:val="26"/>
          <w:szCs w:val="26"/>
        </w:rPr>
        <w:t xml:space="preserve">Full Description (4000 chars max)</w:t>
      </w:r>
    </w:p>
    <w:p>
      <w:pPr>
        <w:spacing w:after="160"/>
      </w:pPr>
      <w:r>
        <w:rPr>
          <w:rFonts w:ascii="Arial" w:cs="Arial" w:eastAsia="Arial" w:hAnsi="Arial"/>
          <w:b/>
          <w:bCs/>
          <w:color w:val="1A1040"/>
          <w:sz w:val="22"/>
          <w:szCs w:val="22"/>
        </w:rPr>
        <w:t xml:space="preserve">🏙️ BUILD YOUR OWN TOWN WHILE YOU LEARN!</w:t>
      </w:r>
    </w:p>
    <w:p>
      <w:pPr>
        <w:spacing w:after="200"/>
      </w:pPr>
      <w:r>
        <w:t xml:space="preserve"/>
      </w:r>
    </w:p>
    <w:p>
      <w:pPr>
        <w:spacing w:after="160"/>
      </w:pPr>
      <w:r>
        <w:rPr>
          <w:rFonts w:ascii="Arial" w:cs="Arial" w:eastAsia="Arial" w:hAnsi="Arial"/>
          <w:b w:val="false"/>
          <w:bCs w:val="false"/>
          <w:color w:val="1A1040"/>
          <w:sz w:val="22"/>
          <w:szCs w:val="22"/>
        </w:rPr>
        <w:t xml:space="preserve">World Builders is the educational game where every correct answer earns a brick — and enough bricks unlock brand new buildings in your very own town!</w:t>
      </w:r>
    </w:p>
    <w:p>
      <w:pPr>
        <w:spacing w:after="200"/>
      </w:pPr>
      <w:r>
        <w:t xml:space="preserve"/>
      </w:r>
    </w:p>
    <w:p>
      <w:pPr>
        <w:spacing w:after="160"/>
      </w:pPr>
      <w:r>
        <w:rPr>
          <w:rFonts w:ascii="Arial" w:cs="Arial" w:eastAsia="Arial" w:hAnsi="Arial"/>
          <w:b w:val="false"/>
          <w:bCs w:val="false"/>
          <w:color w:val="1A1040"/>
          <w:sz w:val="22"/>
          <w:szCs w:val="22"/>
        </w:rPr>
        <w:t xml:space="preserve">Perfect for children aged 5–10, World Builders makes learning feel like play across four exciting zones:</w:t>
      </w:r>
    </w:p>
    <w:p>
      <w:pPr>
        <w:spacing w:after="200"/>
      </w:pPr>
      <w:r>
        <w:t xml:space="preserve"/>
      </w:r>
    </w:p>
    <w:p>
      <w:pPr>
        <w:spacing w:after="160"/>
      </w:pPr>
      <w:r>
        <w:rPr>
          <w:rFonts w:ascii="Arial" w:cs="Arial" w:eastAsia="Arial" w:hAnsi="Arial"/>
          <w:b/>
          <w:bCs/>
          <w:color w:val="1A1040"/>
          <w:sz w:val="22"/>
          <w:szCs w:val="22"/>
        </w:rPr>
        <w:t xml:space="preserve">🔢 NUMBER DISTRICT — Maths Adventures</w:t>
      </w:r>
    </w:p>
    <w:p>
      <w:pPr>
        <w:spacing w:after="160"/>
      </w:pPr>
      <w:r>
        <w:rPr>
          <w:rFonts w:ascii="Arial" w:cs="Arial" w:eastAsia="Arial" w:hAnsi="Arial"/>
          <w:b w:val="false"/>
          <w:bCs w:val="false"/>
          <w:color w:val="1A1040"/>
          <w:sz w:val="22"/>
          <w:szCs w:val="22"/>
        </w:rPr>
        <w:t xml:space="preserve">Addition, subtraction, multiplication, shapes, counting and more. 100 questions from easy to challenging!</w:t>
      </w:r>
    </w:p>
    <w:p>
      <w:pPr>
        <w:spacing w:after="200"/>
      </w:pPr>
      <w:r>
        <w:t xml:space="preserve"/>
      </w:r>
    </w:p>
    <w:p>
      <w:pPr>
        <w:spacing w:after="160"/>
      </w:pPr>
      <w:r>
        <w:rPr>
          <w:rFonts w:ascii="Arial" w:cs="Arial" w:eastAsia="Arial" w:hAnsi="Arial"/>
          <w:b/>
          <w:bCs/>
          <w:color w:val="1A1040"/>
          <w:sz w:val="22"/>
          <w:szCs w:val="22"/>
        </w:rPr>
        <w:t xml:space="preserve">📖 STORY STREET — Reading &amp; Writing</w:t>
      </w:r>
    </w:p>
    <w:p>
      <w:pPr>
        <w:spacing w:after="160"/>
      </w:pPr>
      <w:r>
        <w:rPr>
          <w:rFonts w:ascii="Arial" w:cs="Arial" w:eastAsia="Arial" w:hAnsi="Arial"/>
          <w:b w:val="false"/>
          <w:bCs w:val="false"/>
          <w:color w:val="1A1040"/>
          <w:sz w:val="22"/>
          <w:szCs w:val="22"/>
        </w:rPr>
        <w:t xml:space="preserve">Grammar, spelling, rhyming, vowels, punctuation, vocabulary and reading comprehension. Build a love of language!</w:t>
      </w:r>
    </w:p>
    <w:p>
      <w:pPr>
        <w:spacing w:after="200"/>
      </w:pPr>
      <w:r>
        <w:t xml:space="preserve"/>
      </w:r>
    </w:p>
    <w:p>
      <w:pPr>
        <w:spacing w:after="160"/>
      </w:pPr>
      <w:r>
        <w:rPr>
          <w:rFonts w:ascii="Arial" w:cs="Arial" w:eastAsia="Arial" w:hAnsi="Arial"/>
          <w:b/>
          <w:bCs/>
          <w:color w:val="1A1040"/>
          <w:sz w:val="22"/>
          <w:szCs w:val="22"/>
        </w:rPr>
        <w:t xml:space="preserve">🔬 DISCOVERY PARK — Science &amp; Nature</w:t>
      </w:r>
    </w:p>
    <w:p>
      <w:pPr>
        <w:spacing w:after="160"/>
      </w:pPr>
      <w:r>
        <w:rPr>
          <w:rFonts w:ascii="Arial" w:cs="Arial" w:eastAsia="Arial" w:hAnsi="Arial"/>
          <w:b w:val="false"/>
          <w:bCs w:val="false"/>
          <w:color w:val="1A1040"/>
          <w:sz w:val="22"/>
          <w:szCs w:val="22"/>
        </w:rPr>
        <w:t xml:space="preserve">Plants, animals, space, weather, biology and the physical world. Satisfy their curiosity about how things work!</w:t>
      </w:r>
    </w:p>
    <w:p>
      <w:pPr>
        <w:spacing w:after="200"/>
      </w:pPr>
      <w:r>
        <w:t xml:space="preserve"/>
      </w:r>
    </w:p>
    <w:p>
      <w:pPr>
        <w:spacing w:after="160"/>
      </w:pPr>
      <w:r>
        <w:rPr>
          <w:rFonts w:ascii="Arial" w:cs="Arial" w:eastAsia="Arial" w:hAnsi="Arial"/>
          <w:b/>
          <w:bCs/>
          <w:color w:val="1A1040"/>
          <w:sz w:val="22"/>
          <w:szCs w:val="22"/>
        </w:rPr>
        <w:t xml:space="preserve">🌱 LIFE LANE — Real-World Skills</w:t>
      </w:r>
    </w:p>
    <w:p>
      <w:pPr>
        <w:spacing w:after="160"/>
      </w:pPr>
      <w:r>
        <w:rPr>
          <w:rFonts w:ascii="Arial" w:cs="Arial" w:eastAsia="Arial" w:hAnsi="Arial"/>
          <w:b w:val="false"/>
          <w:bCs w:val="false"/>
          <w:color w:val="1A1040"/>
          <w:sz w:val="22"/>
          <w:szCs w:val="22"/>
        </w:rPr>
        <w:t xml:space="preserve">Hygiene, empathy, healthy eating, manners, safety and emotional wellbeing. Skills they'll use every day!</w:t>
      </w:r>
    </w:p>
    <w:p>
      <w:pPr>
        <w:spacing w:after="200"/>
      </w:pPr>
      <w:r>
        <w:t xml:space="preserve"/>
      </w:r>
    </w:p>
    <w:p>
      <w:pPr>
        <w:spacing w:after="160"/>
      </w:pPr>
      <w:r>
        <w:rPr>
          <w:rFonts w:ascii="Arial" w:cs="Arial" w:eastAsia="Arial" w:hAnsi="Arial"/>
          <w:b/>
          <w:bCs/>
          <w:color w:val="1A1040"/>
          <w:sz w:val="22"/>
          <w:szCs w:val="22"/>
        </w:rPr>
        <w:t xml:space="preserve">HOW IT WORKS:</w:t>
      </w:r>
    </w:p>
    <w:p>
      <w:pPr>
        <w:pStyle w:val="ListParagraph"/>
        <w:numPr>
          <w:ilvl w:val="0"/>
          <w:numId w:val="2"/>
        </w:numPr>
        <w:spacing w:after="80"/>
      </w:pPr>
      <w:r>
        <w:rPr>
          <w:rFonts w:ascii="Arial" w:cs="Arial" w:eastAsia="Arial" w:hAnsi="Arial"/>
          <w:color w:val="1A1040"/>
          <w:sz w:val="22"/>
          <w:szCs w:val="22"/>
        </w:rPr>
        <w:t xml:space="preserve">Answer questions to earn bricks 🧱</w:t>
      </w:r>
    </w:p>
    <w:p>
      <w:pPr>
        <w:pStyle w:val="ListParagraph"/>
        <w:numPr>
          <w:ilvl w:val="0"/>
          <w:numId w:val="2"/>
        </w:numPr>
        <w:spacing w:after="80"/>
      </w:pPr>
      <w:r>
        <w:rPr>
          <w:rFonts w:ascii="Arial" w:cs="Arial" w:eastAsia="Arial" w:hAnsi="Arial"/>
          <w:color w:val="1A1040"/>
          <w:sz w:val="22"/>
          <w:szCs w:val="22"/>
        </w:rPr>
        <w:t xml:space="preserve">Collect bricks to unlock new town buildings</w:t>
      </w:r>
    </w:p>
    <w:p>
      <w:pPr>
        <w:pStyle w:val="ListParagraph"/>
        <w:numPr>
          <w:ilvl w:val="0"/>
          <w:numId w:val="2"/>
        </w:numPr>
        <w:spacing w:after="80"/>
      </w:pPr>
      <w:r>
        <w:rPr>
          <w:rFonts w:ascii="Arial" w:cs="Arial" w:eastAsia="Arial" w:hAnsi="Arial"/>
          <w:color w:val="1A1040"/>
          <w:sz w:val="22"/>
          <w:szCs w:val="22"/>
        </w:rPr>
        <w:t xml:space="preserve">Fill your daily 5×5 Bingo board for bonus bricks</w:t>
      </w:r>
    </w:p>
    <w:p>
      <w:pPr>
        <w:pStyle w:val="ListParagraph"/>
        <w:numPr>
          <w:ilvl w:val="0"/>
          <w:numId w:val="2"/>
        </w:numPr>
        <w:spacing w:after="80"/>
      </w:pPr>
      <w:r>
        <w:rPr>
          <w:rFonts w:ascii="Arial" w:cs="Arial" w:eastAsia="Arial" w:hAnsi="Arial"/>
          <w:color w:val="1A1040"/>
          <w:sz w:val="22"/>
          <w:szCs w:val="22"/>
        </w:rPr>
        <w:t xml:space="preserve">Build a daily learning streak 🔥</w:t>
      </w:r>
    </w:p>
    <w:p>
      <w:pPr>
        <w:pStyle w:val="ListParagraph"/>
        <w:numPr>
          <w:ilvl w:val="0"/>
          <w:numId w:val="2"/>
        </w:numPr>
        <w:spacing w:after="80"/>
      </w:pPr>
      <w:r>
        <w:rPr>
          <w:rFonts w:ascii="Arial" w:cs="Arial" w:eastAsia="Arial" w:hAnsi="Arial"/>
          <w:color w:val="1A1040"/>
          <w:sz w:val="22"/>
          <w:szCs w:val="22"/>
        </w:rPr>
        <w:t xml:space="preserve">Customise your avatar and player name</w:t>
      </w:r>
    </w:p>
    <w:p>
      <w:pPr>
        <w:spacing w:after="200"/>
      </w:pPr>
      <w:r>
        <w:t xml:space="preserve"/>
      </w:r>
    </w:p>
    <w:p>
      <w:pPr>
        <w:spacing w:after="160"/>
      </w:pPr>
      <w:r>
        <w:rPr>
          <w:rFonts w:ascii="Arial" w:cs="Arial" w:eastAsia="Arial" w:hAnsi="Arial"/>
          <w:b/>
          <w:bCs/>
          <w:color w:val="1A1040"/>
          <w:sz w:val="22"/>
          <w:szCs w:val="22"/>
        </w:rPr>
        <w:t xml:space="preserve">WHY PARENTS LOVE IT:</w:t>
      </w:r>
    </w:p>
    <w:p>
      <w:pPr>
        <w:pStyle w:val="ListParagraph"/>
        <w:numPr>
          <w:ilvl w:val="0"/>
          <w:numId w:val="2"/>
        </w:numPr>
        <w:spacing w:after="80"/>
      </w:pPr>
      <w:r>
        <w:rPr>
          <w:rFonts w:ascii="Arial" w:cs="Arial" w:eastAsia="Arial" w:hAnsi="Arial"/>
          <w:color w:val="1A1040"/>
          <w:sz w:val="22"/>
          <w:szCs w:val="22"/>
        </w:rPr>
        <w:t xml:space="preserve">No ads — ever</w:t>
      </w:r>
    </w:p>
    <w:p>
      <w:pPr>
        <w:pStyle w:val="ListParagraph"/>
        <w:numPr>
          <w:ilvl w:val="0"/>
          <w:numId w:val="2"/>
        </w:numPr>
        <w:spacing w:after="80"/>
      </w:pPr>
      <w:r>
        <w:rPr>
          <w:rFonts w:ascii="Arial" w:cs="Arial" w:eastAsia="Arial" w:hAnsi="Arial"/>
          <w:color w:val="1A1040"/>
          <w:sz w:val="22"/>
          <w:szCs w:val="22"/>
        </w:rPr>
        <w:t xml:space="preserve">No in-app purchases</w:t>
      </w:r>
    </w:p>
    <w:p>
      <w:pPr>
        <w:pStyle w:val="ListParagraph"/>
        <w:numPr>
          <w:ilvl w:val="0"/>
          <w:numId w:val="2"/>
        </w:numPr>
        <w:spacing w:after="80"/>
      </w:pPr>
      <w:r>
        <w:rPr>
          <w:rFonts w:ascii="Arial" w:cs="Arial" w:eastAsia="Arial" w:hAnsi="Arial"/>
          <w:color w:val="1A1040"/>
          <w:sz w:val="22"/>
          <w:szCs w:val="22"/>
        </w:rPr>
        <w:t xml:space="preserve">No internet required — fully offline</w:t>
      </w:r>
    </w:p>
    <w:p>
      <w:pPr>
        <w:pStyle w:val="ListParagraph"/>
        <w:numPr>
          <w:ilvl w:val="0"/>
          <w:numId w:val="2"/>
        </w:numPr>
        <w:spacing w:after="80"/>
      </w:pPr>
      <w:r>
        <w:rPr>
          <w:rFonts w:ascii="Arial" w:cs="Arial" w:eastAsia="Arial" w:hAnsi="Arial"/>
          <w:color w:val="1A1040"/>
          <w:sz w:val="22"/>
          <w:szCs w:val="22"/>
        </w:rPr>
        <w:t xml:space="preserve">No accounts or sign-ups needed</w:t>
      </w:r>
    </w:p>
    <w:p>
      <w:pPr>
        <w:pStyle w:val="ListParagraph"/>
        <w:numPr>
          <w:ilvl w:val="0"/>
          <w:numId w:val="2"/>
        </w:numPr>
        <w:spacing w:after="80"/>
      </w:pPr>
      <w:r>
        <w:rPr>
          <w:rFonts w:ascii="Arial" w:cs="Arial" w:eastAsia="Arial" w:hAnsi="Arial"/>
          <w:color w:val="1A1040"/>
          <w:sz w:val="22"/>
          <w:szCs w:val="22"/>
        </w:rPr>
        <w:t xml:space="preserve">No personal data collected</w:t>
      </w:r>
    </w:p>
    <w:p>
      <w:pPr>
        <w:pStyle w:val="ListParagraph"/>
        <w:numPr>
          <w:ilvl w:val="0"/>
          <w:numId w:val="2"/>
        </w:numPr>
        <w:spacing w:after="80"/>
      </w:pPr>
      <w:r>
        <w:rPr>
          <w:rFonts w:ascii="Arial" w:cs="Arial" w:eastAsia="Arial" w:hAnsi="Arial"/>
          <w:color w:val="1A1040"/>
          <w:sz w:val="22"/>
          <w:szCs w:val="22"/>
        </w:rPr>
        <w:t xml:space="preserve">COPPA &amp; GDPR compliant</w:t>
      </w:r>
    </w:p>
    <w:p>
      <w:pPr>
        <w:pStyle w:val="ListParagraph"/>
        <w:numPr>
          <w:ilvl w:val="0"/>
          <w:numId w:val="2"/>
        </w:numPr>
        <w:spacing w:after="80"/>
      </w:pPr>
      <w:r>
        <w:rPr>
          <w:rFonts w:ascii="Arial" w:cs="Arial" w:eastAsia="Arial" w:hAnsi="Arial"/>
          <w:color w:val="1A1040"/>
          <w:sz w:val="22"/>
          <w:szCs w:val="22"/>
        </w:rPr>
        <w:t xml:space="preserve">UK curriculum aligned for ages 5–10</w:t>
      </w:r>
    </w:p>
    <w:p>
      <w:pPr>
        <w:spacing w:after="200"/>
      </w:pPr>
      <w:r>
        <w:t xml:space="preserve"/>
      </w:r>
    </w:p>
    <w:p>
      <w:pPr>
        <w:spacing w:after="160"/>
      </w:pPr>
      <w:r>
        <w:rPr>
          <w:rFonts w:ascii="Arial" w:cs="Arial" w:eastAsia="Arial" w:hAnsi="Arial"/>
          <w:b/>
          <w:bCs/>
          <w:color w:val="1A1040"/>
          <w:sz w:val="22"/>
          <w:szCs w:val="22"/>
        </w:rPr>
        <w:t xml:space="preserve">WHY KIDS LOVE IT:</w:t>
      </w:r>
    </w:p>
    <w:p>
      <w:pPr>
        <w:pStyle w:val="ListParagraph"/>
        <w:numPr>
          <w:ilvl w:val="0"/>
          <w:numId w:val="2"/>
        </w:numPr>
        <w:spacing w:after="80"/>
      </w:pPr>
      <w:r>
        <w:rPr>
          <w:rFonts w:ascii="Arial" w:cs="Arial" w:eastAsia="Arial" w:hAnsi="Arial"/>
          <w:color w:val="1A1040"/>
          <w:sz w:val="22"/>
          <w:szCs w:val="22"/>
        </w:rPr>
        <w:t xml:space="preserve">Satisfying animations and sound effects</w:t>
      </w:r>
    </w:p>
    <w:p>
      <w:pPr>
        <w:pStyle w:val="ListParagraph"/>
        <w:numPr>
          <w:ilvl w:val="0"/>
          <w:numId w:val="2"/>
        </w:numPr>
        <w:spacing w:after="80"/>
      </w:pPr>
      <w:r>
        <w:rPr>
          <w:rFonts w:ascii="Arial" w:cs="Arial" w:eastAsia="Arial" w:hAnsi="Arial"/>
          <w:color w:val="1A1040"/>
          <w:sz w:val="22"/>
          <w:szCs w:val="22"/>
        </w:rPr>
        <w:t xml:space="preserve">Hint system so they're never stuck</w:t>
      </w:r>
    </w:p>
    <w:p>
      <w:pPr>
        <w:pStyle w:val="ListParagraph"/>
        <w:numPr>
          <w:ilvl w:val="0"/>
          <w:numId w:val="2"/>
        </w:numPr>
        <w:spacing w:after="80"/>
      </w:pPr>
      <w:r>
        <w:rPr>
          <w:rFonts w:ascii="Arial" w:cs="Arial" w:eastAsia="Arial" w:hAnsi="Arial"/>
          <w:color w:val="1A1040"/>
          <w:sz w:val="22"/>
          <w:szCs w:val="22"/>
        </w:rPr>
        <w:t xml:space="preserve">Celebratory moments for every achievement</w:t>
      </w:r>
    </w:p>
    <w:p>
      <w:pPr>
        <w:pStyle w:val="ListParagraph"/>
        <w:numPr>
          <w:ilvl w:val="0"/>
          <w:numId w:val="2"/>
        </w:numPr>
        <w:spacing w:after="80"/>
      </w:pPr>
      <w:r>
        <w:rPr>
          <w:rFonts w:ascii="Arial" w:cs="Arial" w:eastAsia="Arial" w:hAnsi="Arial"/>
          <w:color w:val="1A1040"/>
          <w:sz w:val="22"/>
          <w:szCs w:val="22"/>
        </w:rPr>
        <w:t xml:space="preserve">400 questions across 4 subjects — always something new</w:t>
      </w:r>
    </w:p>
    <w:p>
      <w:pPr>
        <w:pStyle w:val="ListParagraph"/>
        <w:numPr>
          <w:ilvl w:val="0"/>
          <w:numId w:val="2"/>
        </w:numPr>
        <w:spacing w:after="80"/>
      </w:pPr>
      <w:r>
        <w:rPr>
          <w:rFonts w:ascii="Arial" w:cs="Arial" w:eastAsia="Arial" w:hAnsi="Arial"/>
          <w:color w:val="1A1040"/>
          <w:sz w:val="22"/>
          <w:szCs w:val="22"/>
        </w:rPr>
        <w:t xml:space="preserve">Daily Bingo adds fresh variety every day</w:t>
      </w:r>
    </w:p>
    <w:p>
      <w:pPr>
        <w:spacing w:after="200"/>
      </w:pPr>
      <w:r>
        <w:t xml:space="preserve"/>
      </w:r>
    </w:p>
    <w:p>
      <w:pPr>
        <w:spacing w:after="160"/>
      </w:pPr>
      <w:r>
        <w:rPr>
          <w:rFonts w:ascii="Arial" w:cs="Arial" w:eastAsia="Arial" w:hAnsi="Arial"/>
          <w:b w:val="false"/>
          <w:bCs w:val="false"/>
          <w:color w:val="1A1040"/>
          <w:sz w:val="22"/>
          <w:szCs w:val="22"/>
        </w:rPr>
        <w:t xml:space="preserve">World Builders was built with one goal: make children excited to learn. No distractions, no pressure — just the joy of building something amazing, one question at a time.</w:t>
      </w:r>
    </w:p>
    <w:p>
      <w:pPr>
        <w:spacing w:after="200"/>
      </w:pPr>
      <w:r>
        <w:t xml:space="preserve"/>
      </w:r>
    </w:p>
    <w:p>
      <w:pPr>
        <w:spacing w:after="160"/>
      </w:pPr>
      <w:r>
        <w:rPr>
          <w:rFonts w:ascii="Arial" w:cs="Arial" w:eastAsia="Arial" w:hAnsi="Arial"/>
          <w:b w:val="false"/>
          <w:bCs w:val="false"/>
          <w:color w:val="1A1040"/>
          <w:sz w:val="22"/>
          <w:szCs w:val="22"/>
        </w:rPr>
        <w:t xml:space="preserve">Start building today! 🚀</w:t>
      </w:r>
    </w:p>
    <w:p>
      <w:pPr>
        <w:pBdr>
          <w:bottom w:val="single" w:color="DDDDDD" w:sz="1" w:space="1"/>
        </w:pBdr>
        <w:spacing w:after="200"/>
      </w:pPr>
      <w:r>
        <w:t xml:space="preserve"/>
      </w:r>
    </w:p>
    <w:p>
      <w:pPr>
        <w:pStyle w:val="Heading2"/>
        <w:spacing w:after="120" w:before="280"/>
      </w:pPr>
      <w:r>
        <w:rPr>
          <w:rFonts w:ascii="Arial" w:cs="Arial" w:eastAsia="Arial" w:hAnsi="Arial"/>
          <w:b/>
          <w:bCs/>
          <w:color w:val="8B44AD"/>
          <w:sz w:val="26"/>
          <w:szCs w:val="26"/>
        </w:rPr>
        <w:t xml:space="preserve">Keywords / Tags</w:t>
      </w:r>
    </w:p>
    <w:p>
      <w:pPr>
        <w:spacing w:after="160"/>
      </w:pPr>
      <w:r>
        <w:rPr>
          <w:rFonts w:ascii="Arial" w:cs="Arial" w:eastAsia="Arial" w:hAnsi="Arial"/>
          <w:b w:val="false"/>
          <w:bCs w:val="false"/>
          <w:color w:val="1A1040"/>
          <w:sz w:val="22"/>
          <w:szCs w:val="22"/>
        </w:rPr>
        <w:t xml:space="preserve">kids learning, educational game, maths for kids, reading for kids, science for kids, children's app, school age, KS1, KS2, primary school, town builder, quiz game, offline kids app, no ads children</w:t>
      </w:r>
    </w:p>
    <w:p>
      <w:pPr>
        <w:spacing w:after="200"/>
      </w:pPr>
      <w:r>
        <w:t xml:space="preserve"/>
      </w:r>
    </w:p>
    <w:p>
      <w:pPr>
        <w:pStyle w:val="Heading2"/>
        <w:spacing w:after="120" w:before="280"/>
      </w:pPr>
      <w:r>
        <w:rPr>
          <w:rFonts w:ascii="Arial" w:cs="Arial" w:eastAsia="Arial" w:hAnsi="Arial"/>
          <w:b/>
          <w:bCs/>
          <w:color w:val="8B44AD"/>
          <w:sz w:val="26"/>
          <w:szCs w:val="26"/>
        </w:rPr>
        <w:t xml:space="preserve">Category</w:t>
      </w:r>
    </w:p>
    <w:p>
      <w:pPr>
        <w:spacing w:after="160"/>
      </w:pPr>
      <w:r>
        <w:rPr>
          <w:rFonts w:ascii="Arial" w:cs="Arial" w:eastAsia="Arial" w:hAnsi="Arial"/>
          <w:b w:val="false"/>
          <w:bCs w:val="false"/>
          <w:color w:val="1A1040"/>
          <w:sz w:val="22"/>
          <w:szCs w:val="22"/>
        </w:rPr>
        <w:t xml:space="preserve">Education</w:t>
      </w:r>
    </w:p>
    <w:p>
      <w:pPr>
        <w:spacing w:after="200"/>
      </w:pPr>
      <w:r>
        <w:t xml:space="preserve"/>
      </w:r>
    </w:p>
    <w:p>
      <w:pPr>
        <w:pStyle w:val="Heading2"/>
        <w:spacing w:after="120" w:before="280"/>
      </w:pPr>
      <w:r>
        <w:rPr>
          <w:rFonts w:ascii="Arial" w:cs="Arial" w:eastAsia="Arial" w:hAnsi="Arial"/>
          <w:b/>
          <w:bCs/>
          <w:color w:val="8B44AD"/>
          <w:sz w:val="26"/>
          <w:szCs w:val="26"/>
        </w:rPr>
        <w:t xml:space="preserve">Content Rating</w:t>
      </w:r>
    </w:p>
    <w:p>
      <w:pPr>
        <w:spacing w:after="160"/>
      </w:pPr>
      <w:r>
        <w:rPr>
          <w:rFonts w:ascii="Arial" w:cs="Arial" w:eastAsia="Arial" w:hAnsi="Arial"/>
          <w:b w:val="false"/>
          <w:bCs w:val="false"/>
          <w:color w:val="1A1040"/>
          <w:sz w:val="22"/>
          <w:szCs w:val="22"/>
        </w:rPr>
        <w:t xml:space="preserve">Everyone (ESRB) / PEGI 3 — suitable for all ages. No violence, no inappropriate content.</w:t>
      </w:r>
    </w:p>
    <w:p>
      <w:pPr>
        <w:spacing w:after="200"/>
      </w:pPr>
      <w:r>
        <w:t xml:space="preserve"/>
      </w:r>
    </w:p>
    <w:p>
      <w:pPr>
        <w:pStyle w:val="Heading2"/>
        <w:spacing w:after="120" w:before="280"/>
      </w:pPr>
      <w:r>
        <w:rPr>
          <w:rFonts w:ascii="Arial" w:cs="Arial" w:eastAsia="Arial" w:hAnsi="Arial"/>
          <w:b/>
          <w:bCs/>
          <w:color w:val="8B44AD"/>
          <w:sz w:val="26"/>
          <w:szCs w:val="26"/>
        </w:rPr>
        <w:t xml:space="preserve">Developer Name</w:t>
      </w:r>
    </w:p>
    <w:p>
      <w:pPr>
        <w:spacing w:after="160"/>
      </w:pPr>
      <w:r>
        <w:rPr>
          <w:rFonts w:ascii="Arial" w:cs="Arial" w:eastAsia="Arial" w:hAnsi="Arial"/>
          <w:b w:val="false"/>
          <w:bCs w:val="false"/>
          <w:color w:val="1A1040"/>
          <w:sz w:val="22"/>
          <w:szCs w:val="22"/>
        </w:rPr>
        <w:t xml:space="preserve">Shaz Moghaddam</w:t>
      </w:r>
    </w:p>
    <w:p>
      <w:pPr>
        <w:spacing w:after="200"/>
      </w:pPr>
      <w:r>
        <w:t xml:space="preserve"/>
      </w:r>
    </w:p>
    <w:p>
      <w:pPr>
        <w:pStyle w:val="Heading2"/>
        <w:spacing w:after="120" w:before="280"/>
      </w:pPr>
      <w:r>
        <w:rPr>
          <w:rFonts w:ascii="Arial" w:cs="Arial" w:eastAsia="Arial" w:hAnsi="Arial"/>
          <w:b/>
          <w:bCs/>
          <w:color w:val="8B44AD"/>
          <w:sz w:val="26"/>
          <w:szCs w:val="26"/>
        </w:rPr>
        <w:t xml:space="preserve">Website / Privacy Policy URL</w:t>
      </w:r>
    </w:p>
    <w:p>
      <w:pPr>
        <w:spacing w:after="160"/>
      </w:pPr>
      <w:r>
        <w:rPr>
          <w:rFonts w:ascii="Arial" w:cs="Arial" w:eastAsia="Arial" w:hAnsi="Arial"/>
          <w:b w:val="false"/>
          <w:bCs w:val="false"/>
          <w:color w:val="E8593C"/>
          <w:sz w:val="22"/>
          <w:szCs w:val="22"/>
        </w:rPr>
        <w:t xml:space="preserve">[Host your privacy policy here — GitHub Pages is free and easy]</w:t>
      </w:r>
    </w:p>
    <w:p>
      <w:pPr>
        <w:spacing w:after="200"/>
      </w:pPr>
      <w:r>
        <w:t xml:space="preserve"/>
      </w:r>
    </w:p>
    <w:p>
      <w:pPr>
        <w:pStyle w:val="Heading2"/>
        <w:spacing w:after="120" w:before="280"/>
      </w:pPr>
      <w:r>
        <w:rPr>
          <w:rFonts w:ascii="Arial" w:cs="Arial" w:eastAsia="Arial" w:hAnsi="Arial"/>
          <w:b/>
          <w:bCs/>
          <w:color w:val="8B44AD"/>
          <w:sz w:val="26"/>
          <w:szCs w:val="26"/>
        </w:rPr>
        <w:t xml:space="preserve">Screenshots to Take (minimum 2, aim for 6)</w:t>
      </w:r>
    </w:p>
    <w:p>
      <w:pPr>
        <w:pStyle w:val="ListParagraph"/>
        <w:numPr>
          <w:ilvl w:val="0"/>
          <w:numId w:val="{numbers-0}"/>
        </w:numPr>
        <w:spacing w:after="80"/>
      </w:pPr>
      <w:r>
        <w:rPr>
          <w:rFonts w:ascii="Arial" w:cs="Arial" w:eastAsia="Arial" w:hAnsi="Arial"/>
          <w:color w:val="1A1040"/>
          <w:sz w:val="22"/>
          <w:szCs w:val="22"/>
        </w:rPr>
        <w:t xml:space="preserve">Onboarding screen (shows the welcome/intro)</w:t>
      </w:r>
    </w:p>
    <w:p>
      <w:pPr>
        <w:pStyle w:val="ListParagraph"/>
        <w:numPr>
          <w:ilvl w:val="0"/>
          <w:numId w:val="{numbers-0}"/>
        </w:numPr>
        <w:spacing w:after="80"/>
      </w:pPr>
      <w:r>
        <w:rPr>
          <w:rFonts w:ascii="Arial" w:cs="Arial" w:eastAsia="Arial" w:hAnsi="Arial"/>
          <w:color w:val="1A1040"/>
          <w:sz w:val="22"/>
          <w:szCs w:val="22"/>
        </w:rPr>
        <w:t xml:space="preserve">Town screen showing Number District unlocked</w:t>
      </w:r>
    </w:p>
    <w:p>
      <w:pPr>
        <w:pStyle w:val="ListParagraph"/>
        <w:numPr>
          <w:ilvl w:val="0"/>
          <w:numId w:val="{numbers-0}"/>
        </w:numPr>
        <w:spacing w:after="80"/>
      </w:pPr>
      <w:r>
        <w:rPr>
          <w:rFonts w:ascii="Arial" w:cs="Arial" w:eastAsia="Arial" w:hAnsi="Arial"/>
          <w:color w:val="1A1040"/>
          <w:sz w:val="22"/>
          <w:szCs w:val="22"/>
        </w:rPr>
        <w:t xml:space="preserve">Play screen showing zone selection</w:t>
      </w:r>
    </w:p>
    <w:p>
      <w:pPr>
        <w:pStyle w:val="ListParagraph"/>
        <w:numPr>
          <w:ilvl w:val="0"/>
          <w:numId w:val="{numbers-0}"/>
        </w:numPr>
        <w:spacing w:after="80"/>
      </w:pPr>
      <w:r>
        <w:rPr>
          <w:rFonts w:ascii="Arial" w:cs="Arial" w:eastAsia="Arial" w:hAnsi="Arial"/>
          <w:color w:val="1A1040"/>
          <w:sz w:val="22"/>
          <w:szCs w:val="22"/>
        </w:rPr>
        <w:t xml:space="preserve">Question screen mid-game</w:t>
      </w:r>
    </w:p>
    <w:p>
      <w:pPr>
        <w:pStyle w:val="ListParagraph"/>
        <w:numPr>
          <w:ilvl w:val="0"/>
          <w:numId w:val="{numbers-0}"/>
        </w:numPr>
        <w:spacing w:after="80"/>
      </w:pPr>
      <w:r>
        <w:rPr>
          <w:rFonts w:ascii="Arial" w:cs="Arial" w:eastAsia="Arial" w:hAnsi="Arial"/>
          <w:color w:val="1A1040"/>
          <w:sz w:val="22"/>
          <w:szCs w:val="22"/>
        </w:rPr>
        <w:t xml:space="preserve">Correct answer celebration (green screen)</w:t>
      </w:r>
    </w:p>
    <w:p>
      <w:pPr>
        <w:pStyle w:val="ListParagraph"/>
        <w:numPr>
          <w:ilvl w:val="0"/>
          <w:numId w:val="{numbers-0}"/>
        </w:numPr>
        <w:spacing w:after="80"/>
      </w:pPr>
      <w:r>
        <w:rPr>
          <w:rFonts w:ascii="Arial" w:cs="Arial" w:eastAsia="Arial" w:hAnsi="Arial"/>
          <w:color w:val="1A1040"/>
          <w:sz w:val="22"/>
          <w:szCs w:val="22"/>
        </w:rPr>
        <w:t xml:space="preserve">Bingo board (colourful grid)</w:t>
      </w:r>
    </w:p>
    <w:p>
      <w:pPr>
        <w:pStyle w:val="ListParagraph"/>
        <w:numPr>
          <w:ilvl w:val="0"/>
          <w:numId w:val="{numbers-0}"/>
        </w:numPr>
        <w:spacing w:after="80"/>
      </w:pPr>
      <w:r>
        <w:rPr>
          <w:rFonts w:ascii="Arial" w:cs="Arial" w:eastAsia="Arial" w:hAnsi="Arial"/>
          <w:color w:val="1A1040"/>
          <w:sz w:val="22"/>
          <w:szCs w:val="22"/>
        </w:rPr>
        <w:t xml:space="preserve">Profile screen with achievements</w:t>
      </w:r>
    </w:p>
    <w:p>
      <w:pPr>
        <w:spacing w:after="160"/>
      </w:pPr>
      <w:r>
        <w:rPr>
          <w:rFonts w:ascii="Arial" w:cs="Arial" w:eastAsia="Arial" w:hAnsi="Arial"/>
          <w:b w:val="false"/>
          <w:bCs w:val="false"/>
          <w:color w:val="6E6A8A"/>
          <w:sz w:val="22"/>
          <w:szCs w:val="22"/>
        </w:rPr>
        <w:t xml:space="preserve">Dimensions: 1080 × 1920px portrait (recommended)</w:t>
      </w:r>
    </w:p>
    <w:p>
      <w:pPr>
        <w:spacing w:after="200"/>
      </w:pPr>
      <w:r>
        <w:t xml:space="preserve"/>
      </w:r>
    </w:p>
    <w:p>
      <w:pPr>
        <w:pStyle w:val="Heading2"/>
        <w:spacing w:after="120" w:before="280"/>
      </w:pPr>
      <w:r>
        <w:rPr>
          <w:rFonts w:ascii="Arial" w:cs="Arial" w:eastAsia="Arial" w:hAnsi="Arial"/>
          <w:b/>
          <w:bCs/>
          <w:color w:val="8B44AD"/>
          <w:sz w:val="26"/>
          <w:szCs w:val="26"/>
        </w:rPr>
        <w:t xml:space="preserve">Feature Graphic</w:t>
      </w:r>
    </w:p>
    <w:p>
      <w:pPr>
        <w:spacing w:after="160"/>
      </w:pPr>
      <w:r>
        <w:rPr>
          <w:rFonts w:ascii="Arial" w:cs="Arial" w:eastAsia="Arial" w:hAnsi="Arial"/>
          <w:b w:val="false"/>
          <w:bCs w:val="false"/>
          <w:color w:val="6E6A8A"/>
          <w:sz w:val="22"/>
          <w:szCs w:val="22"/>
        </w:rPr>
        <w:t xml:space="preserve">1024 × 500px. Show the app name "World Builders" prominently with the town skyline visual and a couple of emoji icons from each zone. Background: the purple/orange gradient from your app theme.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2026-03-25T14:10:57.746Z</dcterms:created>
  <dcterms:modified xsi:type="dcterms:W3CDTF">2026-03-25T14:10:57.746Z</dcterms:modified>
</cp:coreProperties>
</file>

<file path=docProps/custom.xml><?xml version="1.0" encoding="utf-8"?>
<Properties xmlns="http://schemas.openxmlformats.org/officeDocument/2006/custom-properties" xmlns:vt="http://schemas.openxmlformats.org/officeDocument/2006/docPropsVTypes"/>
</file>