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3C0C4" w14:textId="45EBCC00" w:rsidR="00465782" w:rsidRPr="00465782" w:rsidRDefault="00465782" w:rsidP="000C17EE">
      <w:pPr>
        <w:spacing w:after="0" w:line="360" w:lineRule="auto"/>
        <w:jc w:val="center"/>
        <w:rPr>
          <w:rFonts w:eastAsia="Times New Roman" w:cstheme="minorHAnsi"/>
          <w:b/>
          <w:bCs/>
          <w:color w:val="000000"/>
          <w:kern w:val="0"/>
          <w:sz w:val="28"/>
          <w:szCs w:val="28"/>
          <w:lang w:eastAsia="en-GB"/>
          <w14:ligatures w14:val="none"/>
        </w:rPr>
      </w:pPr>
      <w:r w:rsidRPr="00465782">
        <w:rPr>
          <w:rFonts w:eastAsia="Times New Roman" w:cstheme="minorHAnsi"/>
          <w:b/>
          <w:bCs/>
          <w:color w:val="000000"/>
          <w:kern w:val="0"/>
          <w:sz w:val="28"/>
          <w:szCs w:val="28"/>
          <w:lang w:eastAsia="en-GB"/>
          <w14:ligatures w14:val="none"/>
        </w:rPr>
        <w:t xml:space="preserve">Reducing Salt Intake: A </w:t>
      </w:r>
      <w:r w:rsidR="0016736B" w:rsidRPr="0016736B">
        <w:rPr>
          <w:rFonts w:eastAsia="Times New Roman" w:cstheme="minorHAnsi"/>
          <w:b/>
          <w:bCs/>
          <w:color w:val="538135" w:themeColor="accent6" w:themeShade="BF"/>
          <w:kern w:val="0"/>
          <w:sz w:val="28"/>
          <w:szCs w:val="28"/>
          <w:lang w:eastAsia="en-GB"/>
          <w14:ligatures w14:val="none"/>
        </w:rPr>
        <w:t xml:space="preserve">Simple </w:t>
      </w:r>
      <w:r w:rsidRPr="00465782">
        <w:rPr>
          <w:rFonts w:eastAsia="Times New Roman" w:cstheme="minorHAnsi"/>
          <w:b/>
          <w:bCs/>
          <w:color w:val="000000"/>
          <w:kern w:val="0"/>
          <w:sz w:val="28"/>
          <w:szCs w:val="28"/>
          <w:lang w:eastAsia="en-GB"/>
          <w14:ligatures w14:val="none"/>
        </w:rPr>
        <w:t>Guide for People of African Descent in the UK</w:t>
      </w:r>
    </w:p>
    <w:p w14:paraId="38990641" w14:textId="77777777" w:rsidR="000D7B20" w:rsidRDefault="000D7B20" w:rsidP="000D7B20">
      <w:pPr>
        <w:rPr>
          <w:b/>
          <w:bCs/>
        </w:rPr>
      </w:pPr>
    </w:p>
    <w:p w14:paraId="2F8A6DBD" w14:textId="77777777" w:rsidR="000D7B20" w:rsidRDefault="000D7B20" w:rsidP="000D7B20">
      <w:pPr>
        <w:rPr>
          <w:b/>
          <w:bCs/>
        </w:rPr>
      </w:pPr>
    </w:p>
    <w:p w14:paraId="60216DE5" w14:textId="6191C048" w:rsidR="000D7B20" w:rsidRPr="000D7B20" w:rsidRDefault="000D7B20" w:rsidP="000D7B20">
      <w:pPr>
        <w:rPr>
          <w:b/>
          <w:bCs/>
          <w:color w:val="538135" w:themeColor="accent6" w:themeShade="BF"/>
        </w:rPr>
      </w:pPr>
      <w:r w:rsidRPr="000D7B20">
        <w:rPr>
          <w:b/>
          <w:bCs/>
          <w:color w:val="538135" w:themeColor="accent6" w:themeShade="BF"/>
        </w:rPr>
        <w:t>About the Author</w:t>
      </w:r>
    </w:p>
    <w:p w14:paraId="7D81DF00" w14:textId="77777777" w:rsidR="000D7B20" w:rsidRPr="000D7B20" w:rsidRDefault="000D7B20" w:rsidP="000D7B20">
      <w:pPr>
        <w:rPr>
          <w:b/>
          <w:bCs/>
          <w:color w:val="538135" w:themeColor="accent6" w:themeShade="BF"/>
        </w:rPr>
      </w:pPr>
    </w:p>
    <w:p w14:paraId="7A550A04" w14:textId="77777777" w:rsidR="000D7B20" w:rsidRPr="000D7B20" w:rsidRDefault="000D7B20" w:rsidP="000D7B20">
      <w:pPr>
        <w:rPr>
          <w:b/>
          <w:bCs/>
          <w:color w:val="538135" w:themeColor="accent6" w:themeShade="BF"/>
        </w:rPr>
      </w:pPr>
      <w:r w:rsidRPr="000D7B20">
        <w:rPr>
          <w:color w:val="538135" w:themeColor="accent6" w:themeShade="BF"/>
        </w:rPr>
        <w:t xml:space="preserve">Jesse Enebi Usman is a dedicated advocate for health education and equity, with a deep commitment to making healthcare information accessible and impactful. This booklet, developed as part of his doctoral studies at Sheffield Hallam University, reflects Jesse’s focus on improving health outcomes and advancing equitable healthcare access, especially for underserved communities. </w:t>
      </w:r>
    </w:p>
    <w:p w14:paraId="2B6E47F2" w14:textId="77777777" w:rsidR="000D7B20" w:rsidRPr="000D7B20" w:rsidRDefault="000D7B20" w:rsidP="000D7B20">
      <w:pPr>
        <w:rPr>
          <w:b/>
          <w:bCs/>
          <w:color w:val="538135" w:themeColor="accent6" w:themeShade="BF"/>
        </w:rPr>
      </w:pPr>
      <w:r w:rsidRPr="000D7B20">
        <w:rPr>
          <w:b/>
          <w:bCs/>
          <w:color w:val="538135" w:themeColor="accent6" w:themeShade="BF"/>
        </w:rPr>
        <w:t>Acknowledgments</w:t>
      </w:r>
    </w:p>
    <w:p w14:paraId="40CAD892" w14:textId="77777777" w:rsidR="000D7B20" w:rsidRDefault="000D7B20" w:rsidP="000D7B20">
      <w:pPr>
        <w:jc w:val="both"/>
        <w:rPr>
          <w:color w:val="538135" w:themeColor="accent6" w:themeShade="BF"/>
        </w:rPr>
      </w:pPr>
      <w:r w:rsidRPr="000D7B20">
        <w:rPr>
          <w:color w:val="538135" w:themeColor="accent6" w:themeShade="BF"/>
        </w:rPr>
        <w:t xml:space="preserve">Special thanks to Sheffield Hallam University for supporting Jesse’s PhD research, which made this project possible. Sincere gratitude to Professor Markos </w:t>
      </w:r>
      <w:proofErr w:type="spellStart"/>
      <w:r w:rsidRPr="000D7B20">
        <w:rPr>
          <w:color w:val="538135" w:themeColor="accent6" w:themeShade="BF"/>
        </w:rPr>
        <w:t>Klonizakis</w:t>
      </w:r>
      <w:proofErr w:type="spellEnd"/>
      <w:r w:rsidRPr="000D7B20">
        <w:rPr>
          <w:color w:val="538135" w:themeColor="accent6" w:themeShade="BF"/>
        </w:rPr>
        <w:t xml:space="preserve">, Professor Charmaine Childs, and </w:t>
      </w:r>
      <w:proofErr w:type="spellStart"/>
      <w:r w:rsidRPr="000D7B20">
        <w:rPr>
          <w:color w:val="538135" w:themeColor="accent6" w:themeShade="BF"/>
        </w:rPr>
        <w:t>Dr.</w:t>
      </w:r>
      <w:proofErr w:type="spellEnd"/>
      <w:r w:rsidRPr="000D7B20">
        <w:rPr>
          <w:color w:val="538135" w:themeColor="accent6" w:themeShade="BF"/>
        </w:rPr>
        <w:t xml:space="preserve"> David Rogerson for their mentorship and encouragement. </w:t>
      </w:r>
    </w:p>
    <w:p w14:paraId="4798F3A8" w14:textId="77777777" w:rsidR="009921FE" w:rsidRPr="009921FE" w:rsidRDefault="009921FE" w:rsidP="009921FE">
      <w:pPr>
        <w:jc w:val="both"/>
        <w:rPr>
          <w:b/>
          <w:bCs/>
          <w:color w:val="538135" w:themeColor="accent6" w:themeShade="BF"/>
        </w:rPr>
      </w:pPr>
      <w:r w:rsidRPr="009921FE">
        <w:rPr>
          <w:b/>
          <w:bCs/>
          <w:color w:val="538135" w:themeColor="accent6" w:themeShade="BF"/>
        </w:rPr>
        <w:t>Inside Front Cover - “Welcome” Message</w:t>
      </w:r>
    </w:p>
    <w:p w14:paraId="51C8585C" w14:textId="77777777" w:rsidR="009921FE" w:rsidRPr="009921FE" w:rsidRDefault="009921FE" w:rsidP="009921FE">
      <w:pPr>
        <w:jc w:val="both"/>
        <w:rPr>
          <w:b/>
          <w:bCs/>
          <w:color w:val="538135" w:themeColor="accent6" w:themeShade="BF"/>
        </w:rPr>
      </w:pPr>
      <w:r w:rsidRPr="009921FE">
        <w:rPr>
          <w:b/>
          <w:bCs/>
          <w:color w:val="538135" w:themeColor="accent6" w:themeShade="BF"/>
        </w:rPr>
        <w:t>Welcome!</w:t>
      </w:r>
    </w:p>
    <w:p w14:paraId="0DF2A395" w14:textId="68804D1C" w:rsidR="009921FE" w:rsidRPr="009921FE" w:rsidRDefault="009921FE" w:rsidP="009921FE">
      <w:pPr>
        <w:jc w:val="both"/>
        <w:rPr>
          <w:color w:val="538135" w:themeColor="accent6" w:themeShade="BF"/>
        </w:rPr>
      </w:pPr>
      <w:r w:rsidRPr="009921FE">
        <w:rPr>
          <w:color w:val="538135" w:themeColor="accent6" w:themeShade="BF"/>
        </w:rPr>
        <w:t xml:space="preserve">Thank you for picking up </w:t>
      </w:r>
      <w:r w:rsidRPr="009921FE">
        <w:rPr>
          <w:i/>
          <w:iCs/>
          <w:color w:val="538135" w:themeColor="accent6" w:themeShade="BF"/>
        </w:rPr>
        <w:t xml:space="preserve">Reducing Salt Intake: A </w:t>
      </w:r>
      <w:r>
        <w:rPr>
          <w:i/>
          <w:iCs/>
          <w:color w:val="538135" w:themeColor="accent6" w:themeShade="BF"/>
        </w:rPr>
        <w:t xml:space="preserve">Simple </w:t>
      </w:r>
      <w:r w:rsidRPr="009921FE">
        <w:rPr>
          <w:i/>
          <w:iCs/>
          <w:color w:val="538135" w:themeColor="accent6" w:themeShade="BF"/>
        </w:rPr>
        <w:t>Guide for People of African Descent in the UK</w:t>
      </w:r>
      <w:r w:rsidRPr="009921FE">
        <w:rPr>
          <w:color w:val="538135" w:themeColor="accent6" w:themeShade="BF"/>
        </w:rPr>
        <w:t xml:space="preserve">. This guide was created specifically to support people of African descent in making informed choices to manage sodium intake. High blood pressure is a significant health concern for our community, and we hope this guide provides you with the tools you need to protect your health and well-being. From understanding the role of salt to practical tips on reducing intake without losing </w:t>
      </w:r>
      <w:r w:rsidRPr="009921FE">
        <w:rPr>
          <w:color w:val="538135" w:themeColor="accent6" w:themeShade="BF"/>
        </w:rPr>
        <w:t>flavour</w:t>
      </w:r>
      <w:r w:rsidRPr="009921FE">
        <w:rPr>
          <w:color w:val="538135" w:themeColor="accent6" w:themeShade="BF"/>
        </w:rPr>
        <w:t>, this booklet aims to offer clear, easy-to-follow guidance for healthier living.</w:t>
      </w:r>
    </w:p>
    <w:p w14:paraId="25FD4233" w14:textId="77777777" w:rsidR="009921FE" w:rsidRPr="009921FE" w:rsidRDefault="009921FE" w:rsidP="000D7B20">
      <w:pPr>
        <w:jc w:val="both"/>
        <w:rPr>
          <w:b/>
          <w:bCs/>
          <w:color w:val="538135" w:themeColor="accent6" w:themeShade="BF"/>
        </w:rPr>
      </w:pPr>
    </w:p>
    <w:p w14:paraId="2746F692" w14:textId="77777777" w:rsidR="00465782" w:rsidRPr="00465782" w:rsidRDefault="00465782" w:rsidP="000C17EE">
      <w:pPr>
        <w:spacing w:after="0" w:line="360" w:lineRule="auto"/>
        <w:jc w:val="both"/>
        <w:rPr>
          <w:rFonts w:eastAsia="Times New Roman" w:cstheme="minorHAnsi"/>
          <w:color w:val="000000"/>
          <w:kern w:val="0"/>
          <w:sz w:val="24"/>
          <w:szCs w:val="24"/>
          <w:lang w:eastAsia="en-GB"/>
          <w14:ligatures w14:val="none"/>
        </w:rPr>
      </w:pPr>
    </w:p>
    <w:p w14:paraId="466EC0D6" w14:textId="77777777" w:rsidR="000C17EE" w:rsidRDefault="000C17EE" w:rsidP="000C17EE">
      <w:pPr>
        <w:spacing w:after="0" w:line="360" w:lineRule="auto"/>
        <w:jc w:val="both"/>
        <w:rPr>
          <w:rFonts w:ascii="Calibri" w:eastAsia="Times New Roman" w:hAnsi="Calibri" w:cs="Calibri"/>
          <w:color w:val="000000"/>
          <w:kern w:val="0"/>
          <w:sz w:val="24"/>
          <w:szCs w:val="24"/>
          <w:lang w:eastAsia="en-GB"/>
          <w14:ligatures w14:val="none"/>
        </w:rPr>
      </w:pPr>
    </w:p>
    <w:p w14:paraId="143FF847" w14:textId="7902EB7F" w:rsidR="00465782" w:rsidRPr="00215D25" w:rsidRDefault="00465782" w:rsidP="000C17EE">
      <w:pPr>
        <w:spacing w:after="0" w:line="360" w:lineRule="auto"/>
        <w:jc w:val="both"/>
        <w:rPr>
          <w:rFonts w:ascii="Calibri" w:eastAsia="Times New Roman" w:hAnsi="Calibri" w:cs="Calibri"/>
          <w:b/>
          <w:bCs/>
          <w:color w:val="538135" w:themeColor="accent6" w:themeShade="BF"/>
          <w:kern w:val="0"/>
          <w:sz w:val="24"/>
          <w:szCs w:val="24"/>
          <w:lang w:eastAsia="en-GB"/>
          <w14:ligatures w14:val="none"/>
        </w:rPr>
      </w:pPr>
      <w:r w:rsidRPr="00465782">
        <w:rPr>
          <w:rFonts w:ascii="Calibri" w:eastAsia="Times New Roman" w:hAnsi="Calibri" w:cs="Calibri"/>
          <w:b/>
          <w:bCs/>
          <w:color w:val="FF0000"/>
          <w:kern w:val="0"/>
          <w:sz w:val="24"/>
          <w:szCs w:val="24"/>
          <w:lang w:eastAsia="en-GB"/>
          <w14:ligatures w14:val="none"/>
        </w:rPr>
        <w:t>Contents</w:t>
      </w:r>
      <w:r w:rsidR="00215D25">
        <w:rPr>
          <w:rFonts w:ascii="Calibri" w:eastAsia="Times New Roman" w:hAnsi="Calibri" w:cs="Calibri"/>
          <w:b/>
          <w:bCs/>
          <w:color w:val="FF0000"/>
          <w:kern w:val="0"/>
          <w:sz w:val="24"/>
          <w:szCs w:val="24"/>
          <w:lang w:eastAsia="en-GB"/>
          <w14:ligatures w14:val="none"/>
        </w:rPr>
        <w:t xml:space="preserve"> </w:t>
      </w:r>
      <w:r w:rsidR="00215D25" w:rsidRPr="00215D25">
        <w:rPr>
          <w:rFonts w:ascii="Calibri" w:eastAsia="Times New Roman" w:hAnsi="Calibri" w:cs="Calibri"/>
          <w:b/>
          <w:bCs/>
          <w:color w:val="538135" w:themeColor="accent6" w:themeShade="BF"/>
          <w:kern w:val="0"/>
          <w:sz w:val="24"/>
          <w:szCs w:val="24"/>
          <w:lang w:eastAsia="en-GB"/>
          <w14:ligatures w14:val="none"/>
        </w:rPr>
        <w:t>(please add page numbers)</w:t>
      </w:r>
    </w:p>
    <w:p w14:paraId="75248538" w14:textId="77777777" w:rsidR="00465782" w:rsidRPr="00465782" w:rsidRDefault="00465782" w:rsidP="000C17EE">
      <w:pPr>
        <w:spacing w:after="0" w:line="360" w:lineRule="auto"/>
        <w:jc w:val="both"/>
        <w:rPr>
          <w:rFonts w:ascii="Calibri" w:eastAsia="Times New Roman" w:hAnsi="Calibri" w:cs="Calibri"/>
          <w:color w:val="FF0000"/>
          <w:kern w:val="0"/>
          <w:sz w:val="24"/>
          <w:szCs w:val="24"/>
          <w:lang w:eastAsia="en-GB"/>
          <w14:ligatures w14:val="none"/>
        </w:rPr>
      </w:pPr>
    </w:p>
    <w:p w14:paraId="1517B5D9" w14:textId="0156C4EB" w:rsidR="00465782" w:rsidRPr="00465782" w:rsidRDefault="00F82BB8" w:rsidP="000C17EE">
      <w:pPr>
        <w:spacing w:after="0" w:line="360" w:lineRule="auto"/>
        <w:jc w:val="both"/>
        <w:rPr>
          <w:rFonts w:ascii="Calibri" w:eastAsia="Times New Roman" w:hAnsi="Calibri" w:cs="Calibri"/>
          <w:color w:val="FF0000"/>
          <w:kern w:val="0"/>
          <w:sz w:val="24"/>
          <w:szCs w:val="24"/>
          <w:lang w:eastAsia="en-GB"/>
          <w14:ligatures w14:val="none"/>
        </w:rPr>
      </w:pPr>
      <w:r w:rsidRPr="00C17D17">
        <w:rPr>
          <w:rFonts w:ascii="Calibri" w:eastAsia="Times New Roman" w:hAnsi="Calibri" w:cs="Calibri"/>
          <w:color w:val="538135" w:themeColor="accent6" w:themeShade="BF"/>
          <w:kern w:val="0"/>
          <w:sz w:val="24"/>
          <w:szCs w:val="24"/>
          <w:lang w:eastAsia="en-GB"/>
          <w14:ligatures w14:val="none"/>
        </w:rPr>
        <w:t xml:space="preserve">Section 1: </w:t>
      </w:r>
      <w:r w:rsidR="00465782" w:rsidRPr="00465782">
        <w:rPr>
          <w:rFonts w:ascii="Calibri" w:eastAsia="Times New Roman" w:hAnsi="Calibri" w:cs="Calibri"/>
          <w:color w:val="FF0000"/>
          <w:kern w:val="0"/>
          <w:sz w:val="24"/>
          <w:szCs w:val="24"/>
          <w:lang w:eastAsia="en-GB"/>
          <w14:ligatures w14:val="none"/>
        </w:rPr>
        <w:t>Understanding Salt and Health in the African Descent Community</w:t>
      </w:r>
    </w:p>
    <w:p w14:paraId="49A80D17" w14:textId="77777777" w:rsidR="00465782" w:rsidRPr="00465782" w:rsidRDefault="00465782" w:rsidP="000C17EE">
      <w:pPr>
        <w:spacing w:after="0" w:line="360" w:lineRule="auto"/>
        <w:jc w:val="both"/>
        <w:rPr>
          <w:rFonts w:ascii="Calibri" w:eastAsia="Times New Roman" w:hAnsi="Calibri" w:cs="Calibri"/>
          <w:color w:val="FF0000"/>
          <w:kern w:val="0"/>
          <w:sz w:val="24"/>
          <w:szCs w:val="24"/>
          <w:lang w:eastAsia="en-GB"/>
          <w14:ligatures w14:val="none"/>
        </w:rPr>
      </w:pPr>
      <w:r w:rsidRPr="00465782">
        <w:rPr>
          <w:rFonts w:ascii="Calibri" w:eastAsia="Times New Roman" w:hAnsi="Calibri" w:cs="Calibri"/>
          <w:color w:val="FF0000"/>
          <w:kern w:val="0"/>
          <w:sz w:val="24"/>
          <w:szCs w:val="24"/>
          <w:lang w:eastAsia="en-GB"/>
          <w14:ligatures w14:val="none"/>
        </w:rPr>
        <w:t xml:space="preserve">  - Salt and High Blood Pressure</w:t>
      </w:r>
    </w:p>
    <w:p w14:paraId="4F0AFB3A" w14:textId="77777777" w:rsidR="00465782" w:rsidRPr="00465782" w:rsidRDefault="00465782" w:rsidP="000C17EE">
      <w:pPr>
        <w:spacing w:after="0" w:line="360" w:lineRule="auto"/>
        <w:jc w:val="both"/>
        <w:rPr>
          <w:rFonts w:ascii="Calibri" w:eastAsia="Times New Roman" w:hAnsi="Calibri" w:cs="Calibri"/>
          <w:color w:val="FF0000"/>
          <w:kern w:val="0"/>
          <w:sz w:val="24"/>
          <w:szCs w:val="24"/>
          <w:lang w:eastAsia="en-GB"/>
          <w14:ligatures w14:val="none"/>
        </w:rPr>
      </w:pPr>
      <w:r w:rsidRPr="00465782">
        <w:rPr>
          <w:rFonts w:ascii="Calibri" w:eastAsia="Times New Roman" w:hAnsi="Calibri" w:cs="Calibri"/>
          <w:color w:val="FF0000"/>
          <w:kern w:val="0"/>
          <w:sz w:val="24"/>
          <w:szCs w:val="24"/>
          <w:lang w:eastAsia="en-GB"/>
          <w14:ligatures w14:val="none"/>
        </w:rPr>
        <w:t xml:space="preserve">  - Cultural Influences on Diet</w:t>
      </w:r>
    </w:p>
    <w:p w14:paraId="7354D209" w14:textId="77777777" w:rsidR="00465782" w:rsidRPr="00465782" w:rsidRDefault="00465782" w:rsidP="000C17EE">
      <w:pPr>
        <w:spacing w:after="0" w:line="360" w:lineRule="auto"/>
        <w:jc w:val="both"/>
        <w:rPr>
          <w:rFonts w:ascii="Calibri" w:eastAsia="Times New Roman" w:hAnsi="Calibri" w:cs="Calibri"/>
          <w:color w:val="FF0000"/>
          <w:kern w:val="0"/>
          <w:sz w:val="24"/>
          <w:szCs w:val="24"/>
          <w:lang w:eastAsia="en-GB"/>
          <w14:ligatures w14:val="none"/>
        </w:rPr>
      </w:pPr>
      <w:r w:rsidRPr="00465782">
        <w:rPr>
          <w:rFonts w:ascii="Calibri" w:eastAsia="Times New Roman" w:hAnsi="Calibri" w:cs="Calibri"/>
          <w:color w:val="FF0000"/>
          <w:kern w:val="0"/>
          <w:sz w:val="24"/>
          <w:szCs w:val="24"/>
          <w:lang w:eastAsia="en-GB"/>
          <w14:ligatures w14:val="none"/>
        </w:rPr>
        <w:t xml:space="preserve">  - Access to Healthy Food</w:t>
      </w:r>
    </w:p>
    <w:p w14:paraId="180A87AD" w14:textId="77777777" w:rsidR="00465782" w:rsidRPr="00465782" w:rsidRDefault="00465782" w:rsidP="000C17EE">
      <w:pPr>
        <w:spacing w:after="0" w:line="360" w:lineRule="auto"/>
        <w:jc w:val="both"/>
        <w:rPr>
          <w:rFonts w:ascii="Calibri" w:eastAsia="Times New Roman" w:hAnsi="Calibri" w:cs="Calibri"/>
          <w:color w:val="FF0000"/>
          <w:kern w:val="0"/>
          <w:sz w:val="24"/>
          <w:szCs w:val="24"/>
          <w:lang w:eastAsia="en-GB"/>
          <w14:ligatures w14:val="none"/>
        </w:rPr>
      </w:pPr>
    </w:p>
    <w:p w14:paraId="6703BA9B" w14:textId="6ADFE394" w:rsidR="00465782" w:rsidRPr="00465782" w:rsidRDefault="00F82BB8" w:rsidP="000C17EE">
      <w:pPr>
        <w:spacing w:after="0" w:line="360" w:lineRule="auto"/>
        <w:jc w:val="both"/>
        <w:rPr>
          <w:rFonts w:eastAsia="Times New Roman" w:cstheme="minorHAnsi"/>
          <w:color w:val="FF0000"/>
          <w:kern w:val="0"/>
          <w:sz w:val="24"/>
          <w:szCs w:val="24"/>
          <w:lang w:eastAsia="en-GB"/>
          <w14:ligatures w14:val="none"/>
        </w:rPr>
      </w:pPr>
      <w:r w:rsidRPr="00C17D17">
        <w:rPr>
          <w:rFonts w:eastAsia="Times New Roman" w:cstheme="minorHAnsi"/>
          <w:color w:val="538135" w:themeColor="accent6" w:themeShade="BF"/>
          <w:kern w:val="0"/>
          <w:sz w:val="24"/>
          <w:szCs w:val="24"/>
          <w:lang w:eastAsia="en-GB"/>
          <w14:ligatures w14:val="none"/>
        </w:rPr>
        <w:t xml:space="preserve">Section 2: </w:t>
      </w:r>
      <w:r w:rsidR="00465782" w:rsidRPr="00465782">
        <w:rPr>
          <w:rFonts w:eastAsia="Times New Roman" w:cstheme="minorHAnsi"/>
          <w:color w:val="FF0000"/>
          <w:kern w:val="0"/>
          <w:sz w:val="24"/>
          <w:szCs w:val="24"/>
          <w:lang w:eastAsia="en-GB"/>
          <w14:ligatures w14:val="none"/>
        </w:rPr>
        <w:t>Identifying High-Salt Foods</w:t>
      </w:r>
    </w:p>
    <w:p w14:paraId="151AC672" w14:textId="77777777" w:rsidR="00465782" w:rsidRPr="00465782" w:rsidRDefault="00465782" w:rsidP="000C17EE">
      <w:pPr>
        <w:spacing w:after="0" w:line="360" w:lineRule="auto"/>
        <w:jc w:val="both"/>
        <w:rPr>
          <w:rFonts w:eastAsia="Times New Roman" w:cstheme="minorHAnsi"/>
          <w:color w:val="FF0000"/>
          <w:kern w:val="0"/>
          <w:sz w:val="24"/>
          <w:szCs w:val="24"/>
          <w:lang w:eastAsia="en-GB"/>
          <w14:ligatures w14:val="none"/>
        </w:rPr>
      </w:pPr>
      <w:r w:rsidRPr="00465782">
        <w:rPr>
          <w:rFonts w:eastAsia="Times New Roman" w:cstheme="minorHAnsi"/>
          <w:color w:val="FF0000"/>
          <w:kern w:val="0"/>
          <w:sz w:val="24"/>
          <w:szCs w:val="24"/>
          <w:lang w:eastAsia="en-GB"/>
          <w14:ligatures w14:val="none"/>
        </w:rPr>
        <w:t xml:space="preserve">  - Traditional Dishes and Hidden Salt Sources</w:t>
      </w:r>
    </w:p>
    <w:p w14:paraId="469D54A2" w14:textId="77777777" w:rsidR="00465782" w:rsidRPr="00BF1B2A" w:rsidRDefault="00465782" w:rsidP="000C17EE">
      <w:pPr>
        <w:spacing w:after="0" w:line="360" w:lineRule="auto"/>
        <w:jc w:val="both"/>
        <w:rPr>
          <w:rFonts w:eastAsia="Times New Roman" w:cstheme="minorHAnsi"/>
          <w:color w:val="FF0000"/>
          <w:kern w:val="0"/>
          <w:sz w:val="24"/>
          <w:szCs w:val="24"/>
          <w:lang w:eastAsia="en-GB"/>
          <w14:ligatures w14:val="none"/>
        </w:rPr>
      </w:pPr>
    </w:p>
    <w:p w14:paraId="71515595" w14:textId="487776BB" w:rsidR="00465782" w:rsidRPr="00465782" w:rsidRDefault="00F82BB8" w:rsidP="000C17EE">
      <w:pPr>
        <w:spacing w:after="0" w:line="360" w:lineRule="auto"/>
        <w:jc w:val="both"/>
        <w:rPr>
          <w:rFonts w:eastAsia="Times New Roman" w:cstheme="minorHAnsi"/>
          <w:color w:val="FF0000"/>
          <w:kern w:val="0"/>
          <w:sz w:val="24"/>
          <w:szCs w:val="24"/>
          <w:lang w:eastAsia="en-GB"/>
          <w14:ligatures w14:val="none"/>
        </w:rPr>
      </w:pPr>
      <w:r w:rsidRPr="00C17D17">
        <w:rPr>
          <w:rFonts w:eastAsia="Times New Roman" w:cstheme="minorHAnsi"/>
          <w:color w:val="538135" w:themeColor="accent6" w:themeShade="BF"/>
          <w:kern w:val="0"/>
          <w:sz w:val="24"/>
          <w:szCs w:val="24"/>
          <w:lang w:eastAsia="en-GB"/>
          <w14:ligatures w14:val="none"/>
        </w:rPr>
        <w:t xml:space="preserve">Section 3: </w:t>
      </w:r>
      <w:r w:rsidR="00465782" w:rsidRPr="00465782">
        <w:rPr>
          <w:rFonts w:eastAsia="Times New Roman" w:cstheme="minorHAnsi"/>
          <w:color w:val="FF0000"/>
          <w:kern w:val="0"/>
          <w:sz w:val="24"/>
          <w:szCs w:val="24"/>
          <w:lang w:eastAsia="en-GB"/>
          <w14:ligatures w14:val="none"/>
        </w:rPr>
        <w:t>Practical Tips for Reducing Salt</w:t>
      </w:r>
    </w:p>
    <w:p w14:paraId="584D31BC" w14:textId="77777777" w:rsidR="00465782" w:rsidRPr="00465782" w:rsidRDefault="00465782" w:rsidP="000C17EE">
      <w:pPr>
        <w:spacing w:after="0" w:line="360" w:lineRule="auto"/>
        <w:jc w:val="both"/>
        <w:rPr>
          <w:rFonts w:eastAsia="Times New Roman" w:cstheme="minorHAnsi"/>
          <w:color w:val="FF0000"/>
          <w:kern w:val="0"/>
          <w:sz w:val="24"/>
          <w:szCs w:val="24"/>
          <w:lang w:eastAsia="en-GB"/>
          <w14:ligatures w14:val="none"/>
        </w:rPr>
      </w:pPr>
      <w:r w:rsidRPr="00465782">
        <w:rPr>
          <w:rFonts w:eastAsia="Times New Roman" w:cstheme="minorHAnsi"/>
          <w:color w:val="FF0000"/>
          <w:kern w:val="0"/>
          <w:sz w:val="24"/>
          <w:szCs w:val="24"/>
          <w:lang w:eastAsia="en-GB"/>
          <w14:ligatures w14:val="none"/>
        </w:rPr>
        <w:lastRenderedPageBreak/>
        <w:t xml:space="preserve">  - Shopping for Lower-Salt Options</w:t>
      </w:r>
    </w:p>
    <w:p w14:paraId="2479D5D6" w14:textId="514025ED" w:rsidR="00465782" w:rsidRPr="00465782" w:rsidRDefault="00465782" w:rsidP="000C17EE">
      <w:pPr>
        <w:spacing w:after="0" w:line="360" w:lineRule="auto"/>
        <w:jc w:val="both"/>
        <w:rPr>
          <w:rFonts w:eastAsia="Times New Roman" w:cstheme="minorHAnsi"/>
          <w:color w:val="FF0000"/>
          <w:kern w:val="0"/>
          <w:sz w:val="24"/>
          <w:szCs w:val="24"/>
          <w:lang w:eastAsia="en-GB"/>
          <w14:ligatures w14:val="none"/>
        </w:rPr>
      </w:pPr>
      <w:r w:rsidRPr="00465782">
        <w:rPr>
          <w:rFonts w:eastAsia="Times New Roman" w:cstheme="minorHAnsi"/>
          <w:color w:val="FF0000"/>
          <w:kern w:val="0"/>
          <w:sz w:val="24"/>
          <w:szCs w:val="24"/>
          <w:lang w:eastAsia="en-GB"/>
          <w14:ligatures w14:val="none"/>
        </w:rPr>
        <w:t xml:space="preserve">  - Adding </w:t>
      </w:r>
      <w:r w:rsidRPr="00BF1B2A">
        <w:rPr>
          <w:rFonts w:eastAsia="Times New Roman" w:cstheme="minorHAnsi"/>
          <w:color w:val="FF0000"/>
          <w:kern w:val="0"/>
          <w:sz w:val="24"/>
          <w:szCs w:val="24"/>
          <w:lang w:eastAsia="en-GB"/>
          <w14:ligatures w14:val="none"/>
        </w:rPr>
        <w:t>Flavour</w:t>
      </w:r>
      <w:r w:rsidRPr="00465782">
        <w:rPr>
          <w:rFonts w:eastAsia="Times New Roman" w:cstheme="minorHAnsi"/>
          <w:color w:val="FF0000"/>
          <w:kern w:val="0"/>
          <w:sz w:val="24"/>
          <w:szCs w:val="24"/>
          <w:lang w:eastAsia="en-GB"/>
          <w14:ligatures w14:val="none"/>
        </w:rPr>
        <w:t xml:space="preserve"> Without Salt</w:t>
      </w:r>
    </w:p>
    <w:p w14:paraId="710D32BA" w14:textId="77777777" w:rsidR="00465782" w:rsidRPr="00465782" w:rsidRDefault="00465782" w:rsidP="000C17EE">
      <w:pPr>
        <w:spacing w:after="0" w:line="360" w:lineRule="auto"/>
        <w:jc w:val="both"/>
        <w:rPr>
          <w:rFonts w:eastAsia="Times New Roman" w:cstheme="minorHAnsi"/>
          <w:color w:val="FF0000"/>
          <w:kern w:val="0"/>
          <w:sz w:val="24"/>
          <w:szCs w:val="24"/>
          <w:lang w:eastAsia="en-GB"/>
          <w14:ligatures w14:val="none"/>
        </w:rPr>
      </w:pPr>
      <w:r w:rsidRPr="00465782">
        <w:rPr>
          <w:rFonts w:eastAsia="Times New Roman" w:cstheme="minorHAnsi"/>
          <w:color w:val="FF0000"/>
          <w:kern w:val="0"/>
          <w:sz w:val="24"/>
          <w:szCs w:val="24"/>
          <w:lang w:eastAsia="en-GB"/>
          <w14:ligatures w14:val="none"/>
        </w:rPr>
        <w:t xml:space="preserve">  - Making Healthier Choices When Eating Out</w:t>
      </w:r>
    </w:p>
    <w:p w14:paraId="22600E6C" w14:textId="77777777" w:rsidR="00465782" w:rsidRPr="00465782" w:rsidRDefault="00465782" w:rsidP="000C17EE">
      <w:pPr>
        <w:spacing w:after="0" w:line="360" w:lineRule="auto"/>
        <w:jc w:val="both"/>
        <w:rPr>
          <w:rFonts w:eastAsia="Times New Roman" w:cstheme="minorHAnsi"/>
          <w:color w:val="FF0000"/>
          <w:kern w:val="0"/>
          <w:sz w:val="24"/>
          <w:szCs w:val="24"/>
          <w:lang w:eastAsia="en-GB"/>
          <w14:ligatures w14:val="none"/>
        </w:rPr>
      </w:pPr>
    </w:p>
    <w:p w14:paraId="5A15FAA8" w14:textId="10EEC936" w:rsidR="00465782" w:rsidRPr="00465782" w:rsidRDefault="00F82BB8" w:rsidP="000C17EE">
      <w:pPr>
        <w:spacing w:after="0" w:line="360" w:lineRule="auto"/>
        <w:jc w:val="both"/>
        <w:rPr>
          <w:rFonts w:eastAsia="Times New Roman" w:cstheme="minorHAnsi"/>
          <w:color w:val="FF0000"/>
          <w:kern w:val="0"/>
          <w:sz w:val="24"/>
          <w:szCs w:val="24"/>
          <w:lang w:eastAsia="en-GB"/>
          <w14:ligatures w14:val="none"/>
        </w:rPr>
      </w:pPr>
      <w:r w:rsidRPr="00C17D17">
        <w:rPr>
          <w:rFonts w:eastAsia="Times New Roman" w:cstheme="minorHAnsi"/>
          <w:color w:val="538135" w:themeColor="accent6" w:themeShade="BF"/>
          <w:kern w:val="0"/>
          <w:sz w:val="24"/>
          <w:szCs w:val="24"/>
          <w:lang w:eastAsia="en-GB"/>
          <w14:ligatures w14:val="none"/>
        </w:rPr>
        <w:t xml:space="preserve">Section 4: </w:t>
      </w:r>
      <w:r w:rsidR="00465782" w:rsidRPr="00465782">
        <w:rPr>
          <w:rFonts w:eastAsia="Times New Roman" w:cstheme="minorHAnsi"/>
          <w:color w:val="FF0000"/>
          <w:kern w:val="0"/>
          <w:sz w:val="24"/>
          <w:szCs w:val="24"/>
          <w:lang w:eastAsia="en-GB"/>
          <w14:ligatures w14:val="none"/>
        </w:rPr>
        <w:t>Creating Your Personal Salt Reduction Plan</w:t>
      </w:r>
    </w:p>
    <w:p w14:paraId="183DEC6E" w14:textId="77777777" w:rsidR="00465782" w:rsidRPr="00465782" w:rsidRDefault="00465782" w:rsidP="000C17EE">
      <w:pPr>
        <w:spacing w:after="0" w:line="360" w:lineRule="auto"/>
        <w:jc w:val="both"/>
        <w:rPr>
          <w:rFonts w:eastAsia="Times New Roman" w:cstheme="minorHAnsi"/>
          <w:color w:val="FF0000"/>
          <w:kern w:val="0"/>
          <w:sz w:val="24"/>
          <w:szCs w:val="24"/>
          <w:lang w:eastAsia="en-GB"/>
          <w14:ligatures w14:val="none"/>
        </w:rPr>
      </w:pPr>
      <w:r w:rsidRPr="00465782">
        <w:rPr>
          <w:rFonts w:eastAsia="Times New Roman" w:cstheme="minorHAnsi"/>
          <w:color w:val="FF0000"/>
          <w:kern w:val="0"/>
          <w:sz w:val="24"/>
          <w:szCs w:val="24"/>
          <w:lang w:eastAsia="en-GB"/>
          <w14:ligatures w14:val="none"/>
        </w:rPr>
        <w:t xml:space="preserve">  - Setting Achievable Goals</w:t>
      </w:r>
    </w:p>
    <w:p w14:paraId="1AA3F2EF" w14:textId="77777777" w:rsidR="00465782" w:rsidRPr="00465782" w:rsidRDefault="00465782" w:rsidP="000C17EE">
      <w:pPr>
        <w:spacing w:after="0" w:line="360" w:lineRule="auto"/>
        <w:jc w:val="both"/>
        <w:rPr>
          <w:rFonts w:eastAsia="Times New Roman" w:cstheme="minorHAnsi"/>
          <w:color w:val="FF0000"/>
          <w:kern w:val="0"/>
          <w:sz w:val="24"/>
          <w:szCs w:val="24"/>
          <w:lang w:eastAsia="en-GB"/>
          <w14:ligatures w14:val="none"/>
        </w:rPr>
      </w:pPr>
      <w:r w:rsidRPr="00465782">
        <w:rPr>
          <w:rFonts w:eastAsia="Times New Roman" w:cstheme="minorHAnsi"/>
          <w:color w:val="FF0000"/>
          <w:kern w:val="0"/>
          <w:sz w:val="24"/>
          <w:szCs w:val="24"/>
          <w:lang w:eastAsia="en-GB"/>
          <w14:ligatures w14:val="none"/>
        </w:rPr>
        <w:t xml:space="preserve">  - Taking Actionable Steps Towards Salt Reduction</w:t>
      </w:r>
    </w:p>
    <w:p w14:paraId="1EAB6C6E" w14:textId="77777777" w:rsidR="00465782" w:rsidRPr="00465782" w:rsidRDefault="00465782" w:rsidP="000C17EE">
      <w:pPr>
        <w:spacing w:after="0" w:line="360" w:lineRule="auto"/>
        <w:jc w:val="both"/>
        <w:rPr>
          <w:rFonts w:eastAsia="Times New Roman" w:cstheme="minorHAnsi"/>
          <w:color w:val="FF0000"/>
          <w:kern w:val="0"/>
          <w:sz w:val="24"/>
          <w:szCs w:val="24"/>
          <w:lang w:eastAsia="en-GB"/>
          <w14:ligatures w14:val="none"/>
        </w:rPr>
      </w:pPr>
      <w:r w:rsidRPr="00465782">
        <w:rPr>
          <w:rFonts w:eastAsia="Times New Roman" w:cstheme="minorHAnsi"/>
          <w:color w:val="FF0000"/>
          <w:kern w:val="0"/>
          <w:sz w:val="24"/>
          <w:szCs w:val="24"/>
          <w:lang w:eastAsia="en-GB"/>
          <w14:ligatures w14:val="none"/>
        </w:rPr>
        <w:t xml:space="preserve">  - Tracking Progress and Seeking Support</w:t>
      </w:r>
    </w:p>
    <w:p w14:paraId="316B74E1" w14:textId="77777777" w:rsidR="00465782" w:rsidRPr="00465782" w:rsidRDefault="00465782" w:rsidP="000C17EE">
      <w:pPr>
        <w:spacing w:after="0" w:line="360" w:lineRule="auto"/>
        <w:jc w:val="both"/>
        <w:rPr>
          <w:rFonts w:eastAsia="Times New Roman" w:cstheme="minorHAnsi"/>
          <w:color w:val="000000"/>
          <w:kern w:val="0"/>
          <w:sz w:val="24"/>
          <w:szCs w:val="24"/>
          <w:lang w:eastAsia="en-GB"/>
          <w14:ligatures w14:val="none"/>
        </w:rPr>
      </w:pPr>
    </w:p>
    <w:p w14:paraId="026FA912" w14:textId="4FB79686" w:rsidR="00465782" w:rsidRPr="00465782" w:rsidRDefault="00315780" w:rsidP="000C17EE">
      <w:pPr>
        <w:spacing w:after="0" w:line="360" w:lineRule="auto"/>
        <w:jc w:val="both"/>
        <w:rPr>
          <w:rFonts w:eastAsia="Times New Roman" w:cstheme="minorHAnsi"/>
          <w:b/>
          <w:bCs/>
          <w:color w:val="000000"/>
          <w:kern w:val="0"/>
          <w:sz w:val="24"/>
          <w:szCs w:val="24"/>
          <w:lang w:eastAsia="en-GB"/>
          <w14:ligatures w14:val="none"/>
        </w:rPr>
      </w:pPr>
      <w:r>
        <w:rPr>
          <w:rFonts w:eastAsia="Times New Roman" w:cstheme="minorHAnsi"/>
          <w:b/>
          <w:bCs/>
          <w:color w:val="000000"/>
          <w:kern w:val="0"/>
          <w:sz w:val="24"/>
          <w:szCs w:val="24"/>
          <w:lang w:eastAsia="en-GB"/>
          <w14:ligatures w14:val="none"/>
        </w:rPr>
        <w:t xml:space="preserve">Section: </w:t>
      </w:r>
      <w:r w:rsidR="00465782" w:rsidRPr="00465782">
        <w:rPr>
          <w:rFonts w:eastAsia="Times New Roman" w:cstheme="minorHAnsi"/>
          <w:b/>
          <w:bCs/>
          <w:color w:val="000000"/>
          <w:kern w:val="0"/>
          <w:sz w:val="24"/>
          <w:szCs w:val="24"/>
          <w:lang w:eastAsia="en-GB"/>
          <w14:ligatures w14:val="none"/>
        </w:rPr>
        <w:t>Understanding Salt and Health in the African Descent Community</w:t>
      </w:r>
    </w:p>
    <w:p w14:paraId="6D0BDEDB" w14:textId="7E5F3313" w:rsidR="00315780" w:rsidRPr="00315780" w:rsidRDefault="00315780" w:rsidP="00315780">
      <w:pPr>
        <w:spacing w:after="0" w:line="360" w:lineRule="auto"/>
        <w:rPr>
          <w:rFonts w:eastAsia="Times New Roman" w:cstheme="minorHAnsi"/>
          <w:color w:val="538135" w:themeColor="accent6" w:themeShade="BF"/>
          <w:kern w:val="0"/>
          <w:sz w:val="24"/>
          <w:szCs w:val="24"/>
          <w:lang w:eastAsia="en-GB"/>
          <w14:ligatures w14:val="none"/>
        </w:rPr>
      </w:pPr>
      <w:r>
        <w:rPr>
          <w:rFonts w:eastAsia="Times New Roman" w:cstheme="minorHAnsi"/>
          <w:color w:val="538135" w:themeColor="accent6" w:themeShade="BF"/>
          <w:kern w:val="0"/>
          <w:sz w:val="24"/>
          <w:szCs w:val="24"/>
          <w:lang w:eastAsia="en-GB"/>
          <w14:ligatures w14:val="none"/>
        </w:rPr>
        <w:t xml:space="preserve">Objective: </w:t>
      </w:r>
      <w:r w:rsidRPr="00315780">
        <w:rPr>
          <w:rFonts w:eastAsia="Times New Roman" w:cstheme="minorHAnsi"/>
          <w:color w:val="538135" w:themeColor="accent6" w:themeShade="BF"/>
          <w:kern w:val="0"/>
          <w:sz w:val="24"/>
          <w:szCs w:val="24"/>
          <w:lang w:eastAsia="en-GB"/>
          <w14:ligatures w14:val="none"/>
        </w:rPr>
        <w:t xml:space="preserve">Explain the impact of salt on health, specifically </w:t>
      </w:r>
      <w:r w:rsidR="00EB0E94">
        <w:rPr>
          <w:rFonts w:eastAsia="Times New Roman" w:cstheme="minorHAnsi"/>
          <w:color w:val="538135" w:themeColor="accent6" w:themeShade="BF"/>
          <w:kern w:val="0"/>
          <w:sz w:val="24"/>
          <w:szCs w:val="24"/>
          <w:lang w:eastAsia="en-GB"/>
          <w14:ligatures w14:val="none"/>
        </w:rPr>
        <w:t>among people of African descent</w:t>
      </w:r>
      <w:r w:rsidRPr="00315780">
        <w:rPr>
          <w:rFonts w:eastAsia="Times New Roman" w:cstheme="minorHAnsi"/>
          <w:color w:val="538135" w:themeColor="accent6" w:themeShade="BF"/>
          <w:kern w:val="0"/>
          <w:sz w:val="24"/>
          <w:szCs w:val="24"/>
          <w:lang w:eastAsia="en-GB"/>
          <w14:ligatures w14:val="none"/>
        </w:rPr>
        <w:t>, and introduce practical changes.</w:t>
      </w:r>
      <w:r w:rsidRPr="00315780">
        <w:rPr>
          <w:rFonts w:eastAsia="Times New Roman" w:cstheme="minorHAnsi"/>
          <w:color w:val="538135" w:themeColor="accent6" w:themeShade="BF"/>
          <w:kern w:val="0"/>
          <w:sz w:val="24"/>
          <w:szCs w:val="24"/>
          <w:lang w:eastAsia="en-GB"/>
          <w14:ligatures w14:val="none"/>
        </w:rPr>
        <w:br/>
      </w:r>
      <w:r w:rsidRPr="00315780">
        <w:rPr>
          <w:rFonts w:eastAsia="Times New Roman" w:cstheme="minorHAnsi"/>
          <w:b/>
          <w:bCs/>
          <w:color w:val="FF0000"/>
          <w:kern w:val="0"/>
          <w:sz w:val="24"/>
          <w:szCs w:val="24"/>
          <w:lang w:eastAsia="en-GB"/>
          <w14:ligatures w14:val="none"/>
        </w:rPr>
        <w:t>Image Suggestion:</w:t>
      </w:r>
      <w:r w:rsidRPr="00315780">
        <w:rPr>
          <w:rFonts w:eastAsia="Times New Roman" w:cstheme="minorHAnsi"/>
          <w:color w:val="FF0000"/>
          <w:kern w:val="0"/>
          <w:sz w:val="24"/>
          <w:szCs w:val="24"/>
          <w:lang w:eastAsia="en-GB"/>
          <w14:ligatures w14:val="none"/>
        </w:rPr>
        <w:t xml:space="preserve"> A simple infographic showing the effect of high salt intake on blood pressure and related health risks like heart disease and stroke.</w:t>
      </w:r>
      <w:r w:rsidRPr="00315780">
        <w:rPr>
          <w:rFonts w:eastAsia="Times New Roman" w:cstheme="minorHAnsi"/>
          <w:color w:val="538135" w:themeColor="accent6" w:themeShade="BF"/>
          <w:kern w:val="0"/>
          <w:sz w:val="24"/>
          <w:szCs w:val="24"/>
          <w:lang w:eastAsia="en-GB"/>
          <w14:ligatures w14:val="none"/>
        </w:rPr>
        <w:br/>
      </w:r>
    </w:p>
    <w:p w14:paraId="49DB934B" w14:textId="77777777" w:rsidR="00315780" w:rsidRDefault="00315780" w:rsidP="000C17EE">
      <w:pPr>
        <w:spacing w:after="0" w:line="360" w:lineRule="auto"/>
        <w:jc w:val="both"/>
        <w:rPr>
          <w:rFonts w:eastAsia="Times New Roman" w:cstheme="minorHAnsi"/>
          <w:color w:val="000000"/>
          <w:kern w:val="0"/>
          <w:sz w:val="24"/>
          <w:szCs w:val="24"/>
          <w:lang w:eastAsia="en-GB"/>
          <w14:ligatures w14:val="none"/>
        </w:rPr>
      </w:pPr>
    </w:p>
    <w:p w14:paraId="26154E57" w14:textId="7B716FD1" w:rsidR="00465782" w:rsidRPr="00465782" w:rsidRDefault="00465782" w:rsidP="000C17EE">
      <w:pPr>
        <w:spacing w:after="0" w:line="360" w:lineRule="auto"/>
        <w:jc w:val="both"/>
        <w:rPr>
          <w:rFonts w:eastAsia="Times New Roman" w:cstheme="minorHAnsi"/>
          <w:b/>
          <w:bCs/>
          <w:color w:val="000000"/>
          <w:kern w:val="0"/>
          <w:sz w:val="24"/>
          <w:szCs w:val="24"/>
          <w:lang w:eastAsia="en-GB"/>
          <w14:ligatures w14:val="none"/>
        </w:rPr>
      </w:pPr>
      <w:r w:rsidRPr="00465782">
        <w:rPr>
          <w:rFonts w:eastAsia="Times New Roman" w:cstheme="minorHAnsi"/>
          <w:b/>
          <w:bCs/>
          <w:color w:val="000000"/>
          <w:kern w:val="0"/>
          <w:sz w:val="24"/>
          <w:szCs w:val="24"/>
          <w:lang w:eastAsia="en-GB"/>
          <w14:ligatures w14:val="none"/>
        </w:rPr>
        <w:t>Salt and High Blood Pressure</w:t>
      </w:r>
    </w:p>
    <w:p w14:paraId="1A6B2CA2" w14:textId="77777777" w:rsidR="00465782" w:rsidRPr="00465782" w:rsidRDefault="00465782" w:rsidP="000C17EE">
      <w:pPr>
        <w:spacing w:after="0" w:line="360" w:lineRule="auto"/>
        <w:jc w:val="both"/>
        <w:rPr>
          <w:rFonts w:eastAsia="Times New Roman" w:cstheme="minorHAnsi"/>
          <w:color w:val="000000"/>
          <w:kern w:val="0"/>
          <w:sz w:val="24"/>
          <w:szCs w:val="24"/>
          <w:lang w:eastAsia="en-GB"/>
          <w14:ligatures w14:val="none"/>
        </w:rPr>
      </w:pPr>
    </w:p>
    <w:p w14:paraId="42CC9201" w14:textId="77777777" w:rsidR="00535D4B" w:rsidRPr="000C17EE" w:rsidRDefault="00465782" w:rsidP="000C17EE">
      <w:pPr>
        <w:spacing w:after="0" w:line="360" w:lineRule="auto"/>
        <w:jc w:val="both"/>
        <w:rPr>
          <w:rFonts w:cstheme="minorHAnsi"/>
          <w:color w:val="000000"/>
          <w:sz w:val="24"/>
          <w:szCs w:val="24"/>
        </w:rPr>
      </w:pPr>
      <w:r w:rsidRPr="000C17EE">
        <w:rPr>
          <w:rFonts w:cstheme="minorHAnsi"/>
          <w:color w:val="000000"/>
          <w:sz w:val="24"/>
          <w:szCs w:val="24"/>
        </w:rPr>
        <w:t xml:space="preserve">High blood pressure, also known as hypertension, is a medical condition that occurs when the force of blood pushing against the walls of your blood vessels is consistently too high. This can cause damage to the walls of your blood vessels over time, just like how high pressure can damage the walls of pipes. </w:t>
      </w:r>
    </w:p>
    <w:p w14:paraId="4766C558" w14:textId="77777777" w:rsidR="00535D4B" w:rsidRPr="000C17EE" w:rsidRDefault="00465782" w:rsidP="000C17EE">
      <w:pPr>
        <w:spacing w:after="0" w:line="360" w:lineRule="auto"/>
        <w:jc w:val="both"/>
        <w:rPr>
          <w:rFonts w:cstheme="minorHAnsi"/>
          <w:color w:val="000000"/>
          <w:sz w:val="24"/>
          <w:szCs w:val="24"/>
        </w:rPr>
      </w:pPr>
      <w:r w:rsidRPr="000C17EE">
        <w:rPr>
          <w:rFonts w:cstheme="minorHAnsi"/>
          <w:color w:val="000000"/>
          <w:sz w:val="24"/>
          <w:szCs w:val="24"/>
        </w:rPr>
        <w:t>One of the main reasons why blood pressure can become too high is because of excessive salt intake. When we eat too much salt, our kidneys do</w:t>
      </w:r>
      <w:r w:rsidR="00535D4B" w:rsidRPr="000C17EE">
        <w:rPr>
          <w:rFonts w:cstheme="minorHAnsi"/>
          <w:color w:val="000000"/>
          <w:sz w:val="24"/>
          <w:szCs w:val="24"/>
        </w:rPr>
        <w:t xml:space="preserve"> not</w:t>
      </w:r>
      <w:r w:rsidRPr="000C17EE">
        <w:rPr>
          <w:rFonts w:cstheme="minorHAnsi"/>
          <w:color w:val="000000"/>
          <w:sz w:val="24"/>
          <w:szCs w:val="24"/>
        </w:rPr>
        <w:t xml:space="preserve"> work as well and are unable to remove the extra salt from our bloodstream. This causes an imbalance in our body's fluid levels, which increases the amount of blood in our arteries and raises our blood pressure. </w:t>
      </w:r>
    </w:p>
    <w:p w14:paraId="1C9C1234" w14:textId="36670B66" w:rsidR="00465782" w:rsidRPr="00465782" w:rsidRDefault="00465782" w:rsidP="000C17EE">
      <w:pPr>
        <w:spacing w:after="0" w:line="360" w:lineRule="auto"/>
        <w:jc w:val="both"/>
        <w:rPr>
          <w:rFonts w:eastAsia="Times New Roman" w:cstheme="minorHAnsi"/>
          <w:color w:val="000000"/>
          <w:kern w:val="0"/>
          <w:sz w:val="24"/>
          <w:szCs w:val="24"/>
          <w:lang w:eastAsia="en-GB"/>
          <w14:ligatures w14:val="none"/>
        </w:rPr>
      </w:pPr>
      <w:r w:rsidRPr="000C17EE">
        <w:rPr>
          <w:rFonts w:cstheme="minorHAnsi"/>
          <w:color w:val="000000"/>
          <w:sz w:val="24"/>
          <w:szCs w:val="24"/>
        </w:rPr>
        <w:t>The long-term effects of high blood pressure can be very serious and can lead to heart disease, stroke, and kidney damage. It</w:t>
      </w:r>
      <w:r w:rsidR="00535D4B" w:rsidRPr="000C17EE">
        <w:rPr>
          <w:rFonts w:cstheme="minorHAnsi"/>
          <w:color w:val="000000"/>
          <w:sz w:val="24"/>
          <w:szCs w:val="24"/>
        </w:rPr>
        <w:t xml:space="preserve"> i</w:t>
      </w:r>
      <w:r w:rsidRPr="000C17EE">
        <w:rPr>
          <w:rFonts w:cstheme="minorHAnsi"/>
          <w:color w:val="000000"/>
          <w:sz w:val="24"/>
          <w:szCs w:val="24"/>
        </w:rPr>
        <w:t>s important to note that high blood pressure often does</w:t>
      </w:r>
      <w:r w:rsidR="00535D4B" w:rsidRPr="000C17EE">
        <w:rPr>
          <w:rFonts w:cstheme="minorHAnsi"/>
          <w:color w:val="000000"/>
          <w:sz w:val="24"/>
          <w:szCs w:val="24"/>
        </w:rPr>
        <w:t xml:space="preserve"> no</w:t>
      </w:r>
      <w:r w:rsidRPr="000C17EE">
        <w:rPr>
          <w:rFonts w:cstheme="minorHAnsi"/>
          <w:color w:val="000000"/>
          <w:sz w:val="24"/>
          <w:szCs w:val="24"/>
        </w:rPr>
        <w:t>t show any noticeable symptoms, so it</w:t>
      </w:r>
      <w:r w:rsidR="00535D4B" w:rsidRPr="000C17EE">
        <w:rPr>
          <w:rFonts w:cstheme="minorHAnsi"/>
          <w:color w:val="000000"/>
          <w:sz w:val="24"/>
          <w:szCs w:val="24"/>
        </w:rPr>
        <w:t xml:space="preserve"> i</w:t>
      </w:r>
      <w:r w:rsidRPr="000C17EE">
        <w:rPr>
          <w:rFonts w:cstheme="minorHAnsi"/>
          <w:color w:val="000000"/>
          <w:sz w:val="24"/>
          <w:szCs w:val="24"/>
        </w:rPr>
        <w:t>s crucial to have it checked regularly by a doctor. Therefore, reducing salt intake is very important for managing blood pressure and maintaining overall cardiovascular health.</w:t>
      </w:r>
    </w:p>
    <w:p w14:paraId="2A731614" w14:textId="77777777" w:rsidR="00465782" w:rsidRPr="00465782" w:rsidRDefault="00465782" w:rsidP="000C17EE">
      <w:pPr>
        <w:spacing w:after="0" w:line="360" w:lineRule="auto"/>
        <w:jc w:val="both"/>
        <w:rPr>
          <w:rFonts w:eastAsia="Times New Roman" w:cstheme="minorHAnsi"/>
          <w:color w:val="000000"/>
          <w:kern w:val="0"/>
          <w:sz w:val="24"/>
          <w:szCs w:val="24"/>
          <w:lang w:eastAsia="en-GB"/>
          <w14:ligatures w14:val="none"/>
        </w:rPr>
      </w:pPr>
    </w:p>
    <w:p w14:paraId="1C22D828" w14:textId="77777777" w:rsidR="00465782" w:rsidRPr="00465782" w:rsidRDefault="00465782" w:rsidP="000C17EE">
      <w:pPr>
        <w:spacing w:after="0" w:line="360" w:lineRule="auto"/>
        <w:jc w:val="both"/>
        <w:rPr>
          <w:rFonts w:eastAsia="Times New Roman" w:cstheme="minorHAnsi"/>
          <w:b/>
          <w:bCs/>
          <w:color w:val="000000"/>
          <w:kern w:val="0"/>
          <w:sz w:val="24"/>
          <w:szCs w:val="24"/>
          <w:lang w:eastAsia="en-GB"/>
          <w14:ligatures w14:val="none"/>
        </w:rPr>
      </w:pPr>
      <w:r w:rsidRPr="00465782">
        <w:rPr>
          <w:rFonts w:eastAsia="Times New Roman" w:cstheme="minorHAnsi"/>
          <w:b/>
          <w:bCs/>
          <w:color w:val="000000"/>
          <w:kern w:val="0"/>
          <w:sz w:val="24"/>
          <w:szCs w:val="24"/>
          <w:lang w:eastAsia="en-GB"/>
          <w14:ligatures w14:val="none"/>
        </w:rPr>
        <w:lastRenderedPageBreak/>
        <w:t>Cultural Influences on Diet</w:t>
      </w:r>
    </w:p>
    <w:p w14:paraId="7FCB36AB" w14:textId="77777777" w:rsidR="00465782" w:rsidRPr="00465782" w:rsidRDefault="00465782" w:rsidP="000C17EE">
      <w:pPr>
        <w:spacing w:after="0" w:line="360" w:lineRule="auto"/>
        <w:jc w:val="both"/>
        <w:rPr>
          <w:rFonts w:eastAsia="Times New Roman" w:cstheme="minorHAnsi"/>
          <w:color w:val="000000"/>
          <w:kern w:val="0"/>
          <w:sz w:val="24"/>
          <w:szCs w:val="24"/>
          <w:lang w:eastAsia="en-GB"/>
          <w14:ligatures w14:val="none"/>
        </w:rPr>
      </w:pPr>
    </w:p>
    <w:p w14:paraId="22F8722C" w14:textId="7535EF75" w:rsidR="00535D4B" w:rsidRPr="00535D4B" w:rsidRDefault="00535D4B" w:rsidP="000C17EE">
      <w:pPr>
        <w:spacing w:after="0" w:line="360" w:lineRule="auto"/>
        <w:jc w:val="both"/>
        <w:rPr>
          <w:rFonts w:eastAsia="Times New Roman" w:cstheme="minorHAnsi"/>
          <w:color w:val="000000"/>
          <w:kern w:val="0"/>
          <w:sz w:val="24"/>
          <w:szCs w:val="24"/>
          <w:lang w:eastAsia="en-GB"/>
          <w14:ligatures w14:val="none"/>
        </w:rPr>
      </w:pPr>
      <w:r w:rsidRPr="00535D4B">
        <w:rPr>
          <w:rFonts w:eastAsia="Times New Roman" w:cstheme="minorHAnsi"/>
          <w:color w:val="000000"/>
          <w:kern w:val="0"/>
          <w:sz w:val="24"/>
          <w:szCs w:val="24"/>
          <w:lang w:eastAsia="en-GB"/>
          <w14:ligatures w14:val="none"/>
        </w:rPr>
        <w:t>Different cultures have unique ways of cooking and eating, and one of the most common ingredients used in many African and Afro-Caribbean cuisines is salt. From stews</w:t>
      </w:r>
      <w:r w:rsidRPr="000C17EE">
        <w:rPr>
          <w:rFonts w:eastAsia="Times New Roman" w:cstheme="minorHAnsi"/>
          <w:color w:val="000000"/>
          <w:kern w:val="0"/>
          <w:sz w:val="24"/>
          <w:szCs w:val="24"/>
          <w:lang w:eastAsia="en-GB"/>
          <w14:ligatures w14:val="none"/>
        </w:rPr>
        <w:t xml:space="preserve"> to jerk chicken</w:t>
      </w:r>
      <w:r w:rsidRPr="00535D4B">
        <w:rPr>
          <w:rFonts w:eastAsia="Times New Roman" w:cstheme="minorHAnsi"/>
          <w:color w:val="000000"/>
          <w:kern w:val="0"/>
          <w:sz w:val="24"/>
          <w:szCs w:val="24"/>
          <w:lang w:eastAsia="en-GB"/>
          <w14:ligatures w14:val="none"/>
        </w:rPr>
        <w:t xml:space="preserve">, salt is used to bring out the rich </w:t>
      </w:r>
      <w:r w:rsidRPr="000C17EE">
        <w:rPr>
          <w:rFonts w:eastAsia="Times New Roman" w:cstheme="minorHAnsi"/>
          <w:color w:val="000000"/>
          <w:kern w:val="0"/>
          <w:sz w:val="24"/>
          <w:szCs w:val="24"/>
          <w:lang w:eastAsia="en-GB"/>
          <w14:ligatures w14:val="none"/>
        </w:rPr>
        <w:t>flavours</w:t>
      </w:r>
      <w:r w:rsidRPr="00535D4B">
        <w:rPr>
          <w:rFonts w:eastAsia="Times New Roman" w:cstheme="minorHAnsi"/>
          <w:color w:val="000000"/>
          <w:kern w:val="0"/>
          <w:sz w:val="24"/>
          <w:szCs w:val="24"/>
          <w:lang w:eastAsia="en-GB"/>
          <w14:ligatures w14:val="none"/>
        </w:rPr>
        <w:t xml:space="preserve"> of these traditional dishes. Celebrations and social gatherings in these cultures are often marked by the presence of salty foods, which are an important part of their cultural identity and community bonding.</w:t>
      </w:r>
    </w:p>
    <w:p w14:paraId="40F95973" w14:textId="4FEEB4CF" w:rsidR="00535D4B" w:rsidRPr="00535D4B" w:rsidRDefault="00535D4B" w:rsidP="000C17EE">
      <w:pPr>
        <w:spacing w:after="0" w:line="360" w:lineRule="auto"/>
        <w:jc w:val="both"/>
        <w:rPr>
          <w:rFonts w:eastAsia="Times New Roman" w:cstheme="minorHAnsi"/>
          <w:color w:val="000000"/>
          <w:kern w:val="0"/>
          <w:sz w:val="24"/>
          <w:szCs w:val="24"/>
          <w:lang w:eastAsia="en-GB"/>
          <w14:ligatures w14:val="none"/>
        </w:rPr>
      </w:pPr>
      <w:r w:rsidRPr="00535D4B">
        <w:rPr>
          <w:rFonts w:eastAsia="Times New Roman" w:cstheme="minorHAnsi"/>
          <w:color w:val="000000"/>
          <w:kern w:val="0"/>
          <w:sz w:val="24"/>
          <w:szCs w:val="24"/>
          <w:lang w:eastAsia="en-GB"/>
          <w14:ligatures w14:val="none"/>
        </w:rPr>
        <w:t>It</w:t>
      </w:r>
      <w:r w:rsidRPr="000C17EE">
        <w:rPr>
          <w:rFonts w:eastAsia="Times New Roman" w:cstheme="minorHAnsi"/>
          <w:color w:val="000000"/>
          <w:kern w:val="0"/>
          <w:sz w:val="24"/>
          <w:szCs w:val="24"/>
          <w:lang w:eastAsia="en-GB"/>
          <w14:ligatures w14:val="none"/>
        </w:rPr>
        <w:t xml:space="preserve"> i</w:t>
      </w:r>
      <w:r w:rsidRPr="00535D4B">
        <w:rPr>
          <w:rFonts w:eastAsia="Times New Roman" w:cstheme="minorHAnsi"/>
          <w:color w:val="000000"/>
          <w:kern w:val="0"/>
          <w:sz w:val="24"/>
          <w:szCs w:val="24"/>
          <w:lang w:eastAsia="en-GB"/>
          <w14:ligatures w14:val="none"/>
        </w:rPr>
        <w:t xml:space="preserve">s </w:t>
      </w:r>
      <w:r w:rsidRPr="000C17EE">
        <w:rPr>
          <w:rFonts w:eastAsia="Times New Roman" w:cstheme="minorHAnsi"/>
          <w:color w:val="000000"/>
          <w:kern w:val="0"/>
          <w:sz w:val="24"/>
          <w:szCs w:val="24"/>
          <w:lang w:eastAsia="en-GB"/>
          <w14:ligatures w14:val="none"/>
        </w:rPr>
        <w:t>essential</w:t>
      </w:r>
      <w:r w:rsidRPr="00535D4B">
        <w:rPr>
          <w:rFonts w:eastAsia="Times New Roman" w:cstheme="minorHAnsi"/>
          <w:color w:val="000000"/>
          <w:kern w:val="0"/>
          <w:sz w:val="24"/>
          <w:szCs w:val="24"/>
          <w:lang w:eastAsia="en-GB"/>
          <w14:ligatures w14:val="none"/>
        </w:rPr>
        <w:t xml:space="preserve"> to understand that these culinary traditions are not just about </w:t>
      </w:r>
      <w:r w:rsidRPr="000C17EE">
        <w:rPr>
          <w:rFonts w:eastAsia="Times New Roman" w:cstheme="minorHAnsi"/>
          <w:color w:val="000000"/>
          <w:kern w:val="0"/>
          <w:sz w:val="24"/>
          <w:szCs w:val="24"/>
          <w:lang w:eastAsia="en-GB"/>
          <w14:ligatures w14:val="none"/>
        </w:rPr>
        <w:t>food but</w:t>
      </w:r>
      <w:r w:rsidRPr="00535D4B">
        <w:rPr>
          <w:rFonts w:eastAsia="Times New Roman" w:cstheme="minorHAnsi"/>
          <w:color w:val="000000"/>
          <w:kern w:val="0"/>
          <w:sz w:val="24"/>
          <w:szCs w:val="24"/>
          <w:lang w:eastAsia="en-GB"/>
          <w14:ligatures w14:val="none"/>
        </w:rPr>
        <w:t xml:space="preserve"> are also deeply connected to a community's identity and history. So, reducing or changing the use of salt in these dishes can be a sensitive issue, as it might feel like a loss of cultural authenticity.</w:t>
      </w:r>
      <w:r w:rsidRPr="000C17EE">
        <w:rPr>
          <w:rFonts w:eastAsia="Times New Roman" w:cstheme="minorHAnsi"/>
          <w:color w:val="000000"/>
          <w:kern w:val="0"/>
          <w:sz w:val="24"/>
          <w:szCs w:val="24"/>
          <w:lang w:eastAsia="en-GB"/>
          <w14:ligatures w14:val="none"/>
        </w:rPr>
        <w:t xml:space="preserve"> </w:t>
      </w:r>
      <w:r w:rsidRPr="00535D4B">
        <w:rPr>
          <w:rFonts w:eastAsia="Times New Roman" w:cstheme="minorHAnsi"/>
          <w:color w:val="000000"/>
          <w:kern w:val="0"/>
          <w:sz w:val="24"/>
          <w:szCs w:val="24"/>
          <w:lang w:eastAsia="en-GB"/>
          <w14:ligatures w14:val="none"/>
        </w:rPr>
        <w:t>However, it</w:t>
      </w:r>
      <w:r w:rsidRPr="000C17EE">
        <w:rPr>
          <w:rFonts w:eastAsia="Times New Roman" w:cstheme="minorHAnsi"/>
          <w:color w:val="000000"/>
          <w:kern w:val="0"/>
          <w:sz w:val="24"/>
          <w:szCs w:val="24"/>
          <w:lang w:eastAsia="en-GB"/>
          <w14:ligatures w14:val="none"/>
        </w:rPr>
        <w:t xml:space="preserve"> i</w:t>
      </w:r>
      <w:r w:rsidRPr="00535D4B">
        <w:rPr>
          <w:rFonts w:eastAsia="Times New Roman" w:cstheme="minorHAnsi"/>
          <w:color w:val="000000"/>
          <w:kern w:val="0"/>
          <w:sz w:val="24"/>
          <w:szCs w:val="24"/>
          <w:lang w:eastAsia="en-GB"/>
          <w14:ligatures w14:val="none"/>
        </w:rPr>
        <w:t xml:space="preserve">s possible to appreciate and preserve cultural heritage while still making healthier choices. People can use different spices and herbs to add </w:t>
      </w:r>
      <w:r w:rsidRPr="000C17EE">
        <w:rPr>
          <w:rFonts w:eastAsia="Times New Roman" w:cstheme="minorHAnsi"/>
          <w:color w:val="000000"/>
          <w:kern w:val="0"/>
          <w:sz w:val="24"/>
          <w:szCs w:val="24"/>
          <w:lang w:eastAsia="en-GB"/>
          <w14:ligatures w14:val="none"/>
        </w:rPr>
        <w:t>flavour</w:t>
      </w:r>
      <w:r w:rsidRPr="00535D4B">
        <w:rPr>
          <w:rFonts w:eastAsia="Times New Roman" w:cstheme="minorHAnsi"/>
          <w:color w:val="000000"/>
          <w:kern w:val="0"/>
          <w:sz w:val="24"/>
          <w:szCs w:val="24"/>
          <w:lang w:eastAsia="en-GB"/>
          <w14:ligatures w14:val="none"/>
        </w:rPr>
        <w:t xml:space="preserve"> to their food and try new recipes that use less salt. It</w:t>
      </w:r>
      <w:r w:rsidRPr="000C17EE">
        <w:rPr>
          <w:rFonts w:eastAsia="Times New Roman" w:cstheme="minorHAnsi"/>
          <w:color w:val="000000"/>
          <w:kern w:val="0"/>
          <w:sz w:val="24"/>
          <w:szCs w:val="24"/>
          <w:lang w:eastAsia="en-GB"/>
          <w14:ligatures w14:val="none"/>
        </w:rPr>
        <w:t xml:space="preserve"> i</w:t>
      </w:r>
      <w:r w:rsidRPr="00535D4B">
        <w:rPr>
          <w:rFonts w:eastAsia="Times New Roman" w:cstheme="minorHAnsi"/>
          <w:color w:val="000000"/>
          <w:kern w:val="0"/>
          <w:sz w:val="24"/>
          <w:szCs w:val="24"/>
          <w:lang w:eastAsia="en-GB"/>
          <w14:ligatures w14:val="none"/>
        </w:rPr>
        <w:t xml:space="preserve">s all about finding a balance between </w:t>
      </w:r>
      <w:r w:rsidR="00BF1B2A" w:rsidRPr="00535D4B">
        <w:rPr>
          <w:rFonts w:eastAsia="Times New Roman" w:cstheme="minorHAnsi"/>
          <w:color w:val="000000"/>
          <w:kern w:val="0"/>
          <w:sz w:val="24"/>
          <w:szCs w:val="24"/>
          <w:lang w:eastAsia="en-GB"/>
          <w14:ligatures w14:val="none"/>
        </w:rPr>
        <w:t>honouring</w:t>
      </w:r>
      <w:r w:rsidRPr="00535D4B">
        <w:rPr>
          <w:rFonts w:eastAsia="Times New Roman" w:cstheme="minorHAnsi"/>
          <w:color w:val="000000"/>
          <w:kern w:val="0"/>
          <w:sz w:val="24"/>
          <w:szCs w:val="24"/>
          <w:lang w:eastAsia="en-GB"/>
          <w14:ligatures w14:val="none"/>
        </w:rPr>
        <w:t xml:space="preserve"> traditions and promoting good health.</w:t>
      </w:r>
    </w:p>
    <w:p w14:paraId="1C3CCF53" w14:textId="77777777" w:rsidR="00535D4B" w:rsidRPr="00465782" w:rsidRDefault="00535D4B" w:rsidP="000C17EE">
      <w:pPr>
        <w:spacing w:after="0" w:line="360" w:lineRule="auto"/>
        <w:jc w:val="both"/>
        <w:rPr>
          <w:rFonts w:eastAsia="Times New Roman" w:cstheme="minorHAnsi"/>
          <w:color w:val="000000"/>
          <w:kern w:val="0"/>
          <w:sz w:val="24"/>
          <w:szCs w:val="24"/>
          <w:lang w:eastAsia="en-GB"/>
          <w14:ligatures w14:val="none"/>
        </w:rPr>
      </w:pPr>
    </w:p>
    <w:p w14:paraId="73006FC6" w14:textId="77777777" w:rsidR="00465782" w:rsidRPr="00465782" w:rsidRDefault="00465782" w:rsidP="000C17EE">
      <w:pPr>
        <w:spacing w:after="0" w:line="360" w:lineRule="auto"/>
        <w:jc w:val="both"/>
        <w:rPr>
          <w:rFonts w:eastAsia="Times New Roman" w:cstheme="minorHAnsi"/>
          <w:b/>
          <w:bCs/>
          <w:color w:val="000000"/>
          <w:kern w:val="0"/>
          <w:sz w:val="24"/>
          <w:szCs w:val="24"/>
          <w:lang w:eastAsia="en-GB"/>
          <w14:ligatures w14:val="none"/>
        </w:rPr>
      </w:pPr>
      <w:r w:rsidRPr="00465782">
        <w:rPr>
          <w:rFonts w:eastAsia="Times New Roman" w:cstheme="minorHAnsi"/>
          <w:b/>
          <w:bCs/>
          <w:color w:val="000000"/>
          <w:kern w:val="0"/>
          <w:sz w:val="24"/>
          <w:szCs w:val="24"/>
          <w:lang w:eastAsia="en-GB"/>
          <w14:ligatures w14:val="none"/>
        </w:rPr>
        <w:t>Access to Healthy Food</w:t>
      </w:r>
    </w:p>
    <w:p w14:paraId="72CCFF94" w14:textId="77777777" w:rsidR="00465782" w:rsidRPr="00465782" w:rsidRDefault="00465782" w:rsidP="000C17EE">
      <w:pPr>
        <w:spacing w:after="0" w:line="360" w:lineRule="auto"/>
        <w:jc w:val="both"/>
        <w:rPr>
          <w:rFonts w:eastAsia="Times New Roman" w:cstheme="minorHAnsi"/>
          <w:color w:val="000000"/>
          <w:kern w:val="0"/>
          <w:sz w:val="24"/>
          <w:szCs w:val="24"/>
          <w:lang w:eastAsia="en-GB"/>
          <w14:ligatures w14:val="none"/>
        </w:rPr>
      </w:pPr>
    </w:p>
    <w:p w14:paraId="6B2C53DB" w14:textId="7F3B407A" w:rsidR="00465782" w:rsidRPr="000C17EE" w:rsidRDefault="00B41E84" w:rsidP="000C17EE">
      <w:pPr>
        <w:spacing w:after="0" w:line="360" w:lineRule="auto"/>
        <w:jc w:val="both"/>
        <w:rPr>
          <w:rFonts w:cstheme="minorHAnsi"/>
          <w:color w:val="000000"/>
          <w:sz w:val="24"/>
          <w:szCs w:val="24"/>
        </w:rPr>
      </w:pPr>
      <w:r w:rsidRPr="000C17EE">
        <w:rPr>
          <w:rFonts w:cstheme="minorHAnsi"/>
          <w:color w:val="000000"/>
          <w:sz w:val="24"/>
          <w:szCs w:val="24"/>
        </w:rPr>
        <w:t>In some places, people have trouble finding and buying fresh and healthy food that is affordable and easy to get. Because of this, they end up eating mostly processed and unhealthy foods that have a lot of salt. It is essential to help people have better access to healthy foods. We can do this by bringing more stores and markets that sell fresh food to areas where it is hard to find, or by encouraging farmers to grow and sell fresh fruits and veggies. We can also teach people how to cook healthy meals that do not cost a lot of money. By doing all of this, we can help people make better choices about what they eat, and that will make our communities stronger and healthier.</w:t>
      </w:r>
    </w:p>
    <w:p w14:paraId="6FCA5D19" w14:textId="77777777" w:rsidR="00243599" w:rsidRPr="00315780" w:rsidRDefault="00243599" w:rsidP="00243599">
      <w:pPr>
        <w:spacing w:after="0" w:line="360" w:lineRule="auto"/>
        <w:rPr>
          <w:rFonts w:eastAsia="Times New Roman" w:cstheme="minorHAnsi"/>
          <w:color w:val="538135" w:themeColor="accent6" w:themeShade="BF"/>
          <w:kern w:val="0"/>
          <w:sz w:val="24"/>
          <w:szCs w:val="24"/>
          <w:lang w:eastAsia="en-GB"/>
          <w14:ligatures w14:val="none"/>
        </w:rPr>
      </w:pPr>
      <w:r w:rsidRPr="00315780">
        <w:rPr>
          <w:rFonts w:eastAsia="Times New Roman" w:cstheme="minorHAnsi"/>
          <w:b/>
          <w:bCs/>
          <w:color w:val="538135" w:themeColor="accent6" w:themeShade="BF"/>
          <w:kern w:val="0"/>
          <w:sz w:val="24"/>
          <w:szCs w:val="24"/>
          <w:lang w:eastAsia="en-GB"/>
          <w14:ligatures w14:val="none"/>
        </w:rPr>
        <w:t>Key Takeaway:</w:t>
      </w:r>
      <w:r w:rsidRPr="00315780">
        <w:rPr>
          <w:rFonts w:eastAsia="Times New Roman" w:cstheme="minorHAnsi"/>
          <w:color w:val="538135" w:themeColor="accent6" w:themeShade="BF"/>
          <w:kern w:val="0"/>
          <w:sz w:val="24"/>
          <w:szCs w:val="24"/>
          <w:lang w:eastAsia="en-GB"/>
          <w14:ligatures w14:val="none"/>
        </w:rPr>
        <w:t xml:space="preserve"> Recogni</w:t>
      </w:r>
      <w:r>
        <w:rPr>
          <w:rFonts w:eastAsia="Times New Roman" w:cstheme="minorHAnsi"/>
          <w:color w:val="538135" w:themeColor="accent6" w:themeShade="BF"/>
          <w:kern w:val="0"/>
          <w:sz w:val="24"/>
          <w:szCs w:val="24"/>
          <w:lang w:eastAsia="en-GB"/>
          <w14:ligatures w14:val="none"/>
        </w:rPr>
        <w:t>si</w:t>
      </w:r>
      <w:r w:rsidRPr="00315780">
        <w:rPr>
          <w:rFonts w:eastAsia="Times New Roman" w:cstheme="minorHAnsi"/>
          <w:color w:val="538135" w:themeColor="accent6" w:themeShade="BF"/>
          <w:kern w:val="0"/>
          <w:sz w:val="24"/>
          <w:szCs w:val="24"/>
          <w:lang w:eastAsia="en-GB"/>
          <w14:ligatures w14:val="none"/>
        </w:rPr>
        <w:t>ng the importance of salt reduction for health, while respecting cultural preferences and dietary habits, is crucial for well-being.</w:t>
      </w:r>
    </w:p>
    <w:p w14:paraId="7D15F875" w14:textId="77777777" w:rsidR="00B41E84" w:rsidRPr="00465782" w:rsidRDefault="00B41E84" w:rsidP="000C17EE">
      <w:pPr>
        <w:spacing w:after="0" w:line="360" w:lineRule="auto"/>
        <w:jc w:val="both"/>
        <w:rPr>
          <w:rFonts w:eastAsia="Times New Roman" w:cstheme="minorHAnsi"/>
          <w:b/>
          <w:bCs/>
          <w:color w:val="000000"/>
          <w:kern w:val="0"/>
          <w:sz w:val="24"/>
          <w:szCs w:val="24"/>
          <w:lang w:eastAsia="en-GB"/>
          <w14:ligatures w14:val="none"/>
        </w:rPr>
      </w:pPr>
    </w:p>
    <w:p w14:paraId="1E99F23F" w14:textId="77777777" w:rsidR="00465782" w:rsidRPr="00465782" w:rsidRDefault="00465782" w:rsidP="000C17EE">
      <w:pPr>
        <w:spacing w:after="0" w:line="360" w:lineRule="auto"/>
        <w:jc w:val="both"/>
        <w:rPr>
          <w:rFonts w:eastAsia="Times New Roman" w:cstheme="minorHAnsi"/>
          <w:b/>
          <w:bCs/>
          <w:color w:val="000000"/>
          <w:kern w:val="0"/>
          <w:sz w:val="24"/>
          <w:szCs w:val="24"/>
          <w:lang w:eastAsia="en-GB"/>
          <w14:ligatures w14:val="none"/>
        </w:rPr>
      </w:pPr>
      <w:r w:rsidRPr="00465782">
        <w:rPr>
          <w:rFonts w:eastAsia="Times New Roman" w:cstheme="minorHAnsi"/>
          <w:b/>
          <w:bCs/>
          <w:color w:val="000000"/>
          <w:kern w:val="0"/>
          <w:sz w:val="24"/>
          <w:szCs w:val="24"/>
          <w:lang w:eastAsia="en-GB"/>
          <w14:ligatures w14:val="none"/>
        </w:rPr>
        <w:t>Identifying High-Salt Foods: Navigating Cultural Food Choices</w:t>
      </w:r>
    </w:p>
    <w:p w14:paraId="5DD9ED85" w14:textId="3D712B5B" w:rsidR="00243599" w:rsidRPr="00243599" w:rsidRDefault="00243599" w:rsidP="00243599">
      <w:pPr>
        <w:spacing w:after="0" w:line="360" w:lineRule="auto"/>
        <w:rPr>
          <w:rFonts w:eastAsia="Times New Roman" w:cstheme="minorHAnsi"/>
          <w:color w:val="70AD47" w:themeColor="accent6"/>
          <w:kern w:val="0"/>
          <w:sz w:val="24"/>
          <w:szCs w:val="24"/>
          <w:lang w:eastAsia="en-GB"/>
          <w14:ligatures w14:val="none"/>
        </w:rPr>
      </w:pPr>
      <w:r w:rsidRPr="00243599">
        <w:rPr>
          <w:rFonts w:eastAsia="Times New Roman" w:cstheme="minorHAnsi"/>
          <w:b/>
          <w:bCs/>
          <w:color w:val="70AD47" w:themeColor="accent6"/>
          <w:kern w:val="0"/>
          <w:sz w:val="24"/>
          <w:szCs w:val="24"/>
          <w:lang w:eastAsia="en-GB"/>
          <w14:ligatures w14:val="none"/>
        </w:rPr>
        <w:t>Objective:</w:t>
      </w:r>
      <w:r w:rsidRPr="00243599">
        <w:rPr>
          <w:rFonts w:eastAsia="Times New Roman" w:cstheme="minorHAnsi"/>
          <w:color w:val="70AD47" w:themeColor="accent6"/>
          <w:kern w:val="0"/>
          <w:sz w:val="24"/>
          <w:szCs w:val="24"/>
          <w:lang w:eastAsia="en-GB"/>
          <w14:ligatures w14:val="none"/>
        </w:rPr>
        <w:t xml:space="preserve"> Help readers recogni</w:t>
      </w:r>
      <w:r>
        <w:rPr>
          <w:rFonts w:eastAsia="Times New Roman" w:cstheme="minorHAnsi"/>
          <w:color w:val="70AD47" w:themeColor="accent6"/>
          <w:kern w:val="0"/>
          <w:sz w:val="24"/>
          <w:szCs w:val="24"/>
          <w:lang w:eastAsia="en-GB"/>
          <w14:ligatures w14:val="none"/>
        </w:rPr>
        <w:t>s</w:t>
      </w:r>
      <w:r w:rsidRPr="00243599">
        <w:rPr>
          <w:rFonts w:eastAsia="Times New Roman" w:cstheme="minorHAnsi"/>
          <w:color w:val="70AD47" w:themeColor="accent6"/>
          <w:kern w:val="0"/>
          <w:sz w:val="24"/>
          <w:szCs w:val="24"/>
          <w:lang w:eastAsia="en-GB"/>
          <w14:ligatures w14:val="none"/>
        </w:rPr>
        <w:t>e high-salt foods, especially in culturally significant dishes.</w:t>
      </w:r>
      <w:r w:rsidRPr="00243599">
        <w:rPr>
          <w:rFonts w:eastAsia="Times New Roman" w:cstheme="minorHAnsi"/>
          <w:color w:val="70AD47" w:themeColor="accent6"/>
          <w:kern w:val="0"/>
          <w:sz w:val="24"/>
          <w:szCs w:val="24"/>
          <w:lang w:eastAsia="en-GB"/>
          <w14:ligatures w14:val="none"/>
        </w:rPr>
        <w:br/>
      </w:r>
      <w:r w:rsidRPr="00243599">
        <w:rPr>
          <w:rFonts w:eastAsia="Times New Roman" w:cstheme="minorHAnsi"/>
          <w:color w:val="FF0000"/>
          <w:kern w:val="0"/>
          <w:sz w:val="24"/>
          <w:szCs w:val="24"/>
          <w:lang w:eastAsia="en-GB"/>
          <w14:ligatures w14:val="none"/>
        </w:rPr>
        <w:t xml:space="preserve">Image Suggestion: Photos or icons of common high-sodium ingredients (e.g., seasoning </w:t>
      </w:r>
      <w:r w:rsidRPr="00243599">
        <w:rPr>
          <w:rFonts w:eastAsia="Times New Roman" w:cstheme="minorHAnsi"/>
          <w:color w:val="FF0000"/>
          <w:kern w:val="0"/>
          <w:sz w:val="24"/>
          <w:szCs w:val="24"/>
          <w:lang w:eastAsia="en-GB"/>
          <w14:ligatures w14:val="none"/>
        </w:rPr>
        <w:lastRenderedPageBreak/>
        <w:t>cubes, smoked meats, sauces) alongside lower-sodium alternatives.</w:t>
      </w:r>
      <w:r w:rsidRPr="00243599">
        <w:rPr>
          <w:rFonts w:eastAsia="Times New Roman" w:cstheme="minorHAnsi"/>
          <w:color w:val="FF0000"/>
          <w:kern w:val="0"/>
          <w:sz w:val="24"/>
          <w:szCs w:val="24"/>
          <w:lang w:eastAsia="en-GB"/>
          <w14:ligatures w14:val="none"/>
        </w:rPr>
        <w:br/>
      </w:r>
    </w:p>
    <w:p w14:paraId="12EF0DC4" w14:textId="77777777" w:rsidR="00465782" w:rsidRPr="00465782" w:rsidRDefault="00465782" w:rsidP="000C17EE">
      <w:pPr>
        <w:spacing w:after="0" w:line="360" w:lineRule="auto"/>
        <w:jc w:val="both"/>
        <w:rPr>
          <w:rFonts w:eastAsia="Times New Roman" w:cstheme="minorHAnsi"/>
          <w:b/>
          <w:bCs/>
          <w:color w:val="000000"/>
          <w:kern w:val="0"/>
          <w:sz w:val="24"/>
          <w:szCs w:val="24"/>
          <w:lang w:eastAsia="en-GB"/>
          <w14:ligatures w14:val="none"/>
        </w:rPr>
      </w:pPr>
    </w:p>
    <w:p w14:paraId="77EFD87D" w14:textId="77777777" w:rsidR="00465782" w:rsidRPr="00465782" w:rsidRDefault="00465782" w:rsidP="000C17EE">
      <w:pPr>
        <w:spacing w:after="0" w:line="360" w:lineRule="auto"/>
        <w:jc w:val="both"/>
        <w:rPr>
          <w:rFonts w:eastAsia="Times New Roman" w:cstheme="minorHAnsi"/>
          <w:b/>
          <w:bCs/>
          <w:color w:val="000000"/>
          <w:kern w:val="0"/>
          <w:sz w:val="24"/>
          <w:szCs w:val="24"/>
          <w:lang w:eastAsia="en-GB"/>
          <w14:ligatures w14:val="none"/>
        </w:rPr>
      </w:pPr>
      <w:r w:rsidRPr="00465782">
        <w:rPr>
          <w:rFonts w:eastAsia="Times New Roman" w:cstheme="minorHAnsi"/>
          <w:b/>
          <w:bCs/>
          <w:color w:val="000000"/>
          <w:kern w:val="0"/>
          <w:sz w:val="24"/>
          <w:szCs w:val="24"/>
          <w:lang w:eastAsia="en-GB"/>
          <w14:ligatures w14:val="none"/>
        </w:rPr>
        <w:t>Traditional Dishes and Hidden Salt Sources</w:t>
      </w:r>
    </w:p>
    <w:p w14:paraId="47512DC5" w14:textId="77777777" w:rsidR="00465782" w:rsidRPr="00465782" w:rsidRDefault="00465782" w:rsidP="000C17EE">
      <w:pPr>
        <w:spacing w:after="0" w:line="360" w:lineRule="auto"/>
        <w:jc w:val="both"/>
        <w:rPr>
          <w:rFonts w:eastAsia="Times New Roman" w:cstheme="minorHAnsi"/>
          <w:color w:val="000000"/>
          <w:kern w:val="0"/>
          <w:sz w:val="24"/>
          <w:szCs w:val="24"/>
          <w:lang w:eastAsia="en-GB"/>
          <w14:ligatures w14:val="none"/>
        </w:rPr>
      </w:pPr>
    </w:p>
    <w:p w14:paraId="09B367A2" w14:textId="49A0CBA9" w:rsidR="00B41E84" w:rsidRPr="00B41E84" w:rsidRDefault="00B41E84" w:rsidP="000C17EE">
      <w:pPr>
        <w:spacing w:after="0" w:line="360" w:lineRule="auto"/>
        <w:jc w:val="both"/>
        <w:rPr>
          <w:rFonts w:eastAsia="Times New Roman" w:cstheme="minorHAnsi"/>
          <w:color w:val="000000"/>
          <w:kern w:val="0"/>
          <w:sz w:val="24"/>
          <w:szCs w:val="24"/>
          <w:lang w:eastAsia="en-GB"/>
          <w14:ligatures w14:val="none"/>
        </w:rPr>
      </w:pPr>
      <w:r w:rsidRPr="00B41E84">
        <w:rPr>
          <w:rFonts w:eastAsia="Times New Roman" w:cstheme="minorHAnsi"/>
          <w:color w:val="000000"/>
          <w:kern w:val="0"/>
          <w:sz w:val="24"/>
          <w:szCs w:val="24"/>
          <w:lang w:eastAsia="en-GB"/>
          <w14:ligatures w14:val="none"/>
        </w:rPr>
        <w:t xml:space="preserve">Many African and Afro-Caribbean dishes are known for their rich and </w:t>
      </w:r>
      <w:r w:rsidRPr="000C17EE">
        <w:rPr>
          <w:rFonts w:eastAsia="Times New Roman" w:cstheme="minorHAnsi"/>
          <w:color w:val="000000"/>
          <w:kern w:val="0"/>
          <w:sz w:val="24"/>
          <w:szCs w:val="24"/>
          <w:lang w:eastAsia="en-GB"/>
          <w14:ligatures w14:val="none"/>
        </w:rPr>
        <w:t>flavourful</w:t>
      </w:r>
      <w:r w:rsidRPr="00B41E84">
        <w:rPr>
          <w:rFonts w:eastAsia="Times New Roman" w:cstheme="minorHAnsi"/>
          <w:color w:val="000000"/>
          <w:kern w:val="0"/>
          <w:sz w:val="24"/>
          <w:szCs w:val="24"/>
          <w:lang w:eastAsia="en-GB"/>
          <w14:ligatures w14:val="none"/>
        </w:rPr>
        <w:t xml:space="preserve"> taste. However, most of these dishes contain high amounts of salt, which can be harmful to our health. In fact, many of these dishes have hidden sources of salt that we are not aware of. Here are some examples:</w:t>
      </w:r>
    </w:p>
    <w:p w14:paraId="429B6182" w14:textId="77777777" w:rsidR="00B41E84" w:rsidRPr="00B41E84" w:rsidRDefault="00B41E84" w:rsidP="000C17EE">
      <w:pPr>
        <w:spacing w:after="0" w:line="360" w:lineRule="auto"/>
        <w:jc w:val="both"/>
        <w:rPr>
          <w:rFonts w:eastAsia="Times New Roman" w:cstheme="minorHAnsi"/>
          <w:color w:val="000000"/>
          <w:kern w:val="0"/>
          <w:sz w:val="24"/>
          <w:szCs w:val="24"/>
          <w:lang w:eastAsia="en-GB"/>
          <w14:ligatures w14:val="none"/>
        </w:rPr>
      </w:pPr>
    </w:p>
    <w:p w14:paraId="5DF87FC8" w14:textId="77777777" w:rsidR="00B41E84" w:rsidRPr="00B41E84" w:rsidRDefault="00B41E84" w:rsidP="000C17EE">
      <w:pPr>
        <w:spacing w:after="0" w:line="360" w:lineRule="auto"/>
        <w:jc w:val="both"/>
        <w:rPr>
          <w:rFonts w:eastAsia="Times New Roman" w:cstheme="minorHAnsi"/>
          <w:color w:val="000000"/>
          <w:kern w:val="0"/>
          <w:sz w:val="24"/>
          <w:szCs w:val="24"/>
          <w:lang w:eastAsia="en-GB"/>
          <w14:ligatures w14:val="none"/>
        </w:rPr>
      </w:pPr>
      <w:r w:rsidRPr="00B41E84">
        <w:rPr>
          <w:rFonts w:eastAsia="Times New Roman" w:cstheme="minorHAnsi"/>
          <w:color w:val="000000"/>
          <w:kern w:val="0"/>
          <w:sz w:val="24"/>
          <w:szCs w:val="24"/>
          <w:lang w:eastAsia="en-GB"/>
          <w14:ligatures w14:val="none"/>
        </w:rPr>
        <w:t xml:space="preserve">1. Soups and Stews: Many traditional African soups and stews, such as </w:t>
      </w:r>
      <w:proofErr w:type="spellStart"/>
      <w:r w:rsidRPr="00B41E84">
        <w:rPr>
          <w:rFonts w:eastAsia="Times New Roman" w:cstheme="minorHAnsi"/>
          <w:color w:val="000000"/>
          <w:kern w:val="0"/>
          <w:sz w:val="24"/>
          <w:szCs w:val="24"/>
          <w:lang w:eastAsia="en-GB"/>
          <w14:ligatures w14:val="none"/>
        </w:rPr>
        <w:t>egusi</w:t>
      </w:r>
      <w:proofErr w:type="spellEnd"/>
      <w:r w:rsidRPr="00B41E84">
        <w:rPr>
          <w:rFonts w:eastAsia="Times New Roman" w:cstheme="minorHAnsi"/>
          <w:color w:val="000000"/>
          <w:kern w:val="0"/>
          <w:sz w:val="24"/>
          <w:szCs w:val="24"/>
          <w:lang w:eastAsia="en-GB"/>
          <w14:ligatures w14:val="none"/>
        </w:rPr>
        <w:t xml:space="preserve"> soup or peanut stew, often contain seasoning blends that are high in salt.</w:t>
      </w:r>
    </w:p>
    <w:p w14:paraId="214B0768" w14:textId="77777777" w:rsidR="00B41E84" w:rsidRPr="00B41E84" w:rsidRDefault="00B41E84" w:rsidP="000C17EE">
      <w:pPr>
        <w:spacing w:after="0" w:line="360" w:lineRule="auto"/>
        <w:jc w:val="both"/>
        <w:rPr>
          <w:rFonts w:eastAsia="Times New Roman" w:cstheme="minorHAnsi"/>
          <w:color w:val="000000"/>
          <w:kern w:val="0"/>
          <w:sz w:val="24"/>
          <w:szCs w:val="24"/>
          <w:lang w:eastAsia="en-GB"/>
          <w14:ligatures w14:val="none"/>
        </w:rPr>
      </w:pPr>
    </w:p>
    <w:p w14:paraId="5667DBE6" w14:textId="77777777" w:rsidR="00B41E84" w:rsidRPr="00B41E84" w:rsidRDefault="00B41E84" w:rsidP="000C17EE">
      <w:pPr>
        <w:spacing w:after="0" w:line="360" w:lineRule="auto"/>
        <w:jc w:val="both"/>
        <w:rPr>
          <w:rFonts w:eastAsia="Times New Roman" w:cstheme="minorHAnsi"/>
          <w:color w:val="000000"/>
          <w:kern w:val="0"/>
          <w:sz w:val="24"/>
          <w:szCs w:val="24"/>
          <w:lang w:eastAsia="en-GB"/>
          <w14:ligatures w14:val="none"/>
        </w:rPr>
      </w:pPr>
      <w:r w:rsidRPr="00B41E84">
        <w:rPr>
          <w:rFonts w:eastAsia="Times New Roman" w:cstheme="minorHAnsi"/>
          <w:color w:val="000000"/>
          <w:kern w:val="0"/>
          <w:sz w:val="24"/>
          <w:szCs w:val="24"/>
          <w:lang w:eastAsia="en-GB"/>
          <w14:ligatures w14:val="none"/>
        </w:rPr>
        <w:t xml:space="preserve">2. Sauces and Condiments: Sauces like </w:t>
      </w:r>
      <w:proofErr w:type="spellStart"/>
      <w:r w:rsidRPr="00B41E84">
        <w:rPr>
          <w:rFonts w:eastAsia="Times New Roman" w:cstheme="minorHAnsi"/>
          <w:color w:val="000000"/>
          <w:kern w:val="0"/>
          <w:sz w:val="24"/>
          <w:szCs w:val="24"/>
          <w:lang w:eastAsia="en-GB"/>
          <w14:ligatures w14:val="none"/>
        </w:rPr>
        <w:t>shito</w:t>
      </w:r>
      <w:proofErr w:type="spellEnd"/>
      <w:r w:rsidRPr="00B41E84">
        <w:rPr>
          <w:rFonts w:eastAsia="Times New Roman" w:cstheme="minorHAnsi"/>
          <w:color w:val="000000"/>
          <w:kern w:val="0"/>
          <w:sz w:val="24"/>
          <w:szCs w:val="24"/>
          <w:lang w:eastAsia="en-GB"/>
          <w14:ligatures w14:val="none"/>
        </w:rPr>
        <w:t xml:space="preserve"> (a Ghanaian hot pepper sauce) or suya spice mix (a Nigerian seasoning blend) can also contain a lot of salt.</w:t>
      </w:r>
    </w:p>
    <w:p w14:paraId="696BEC74" w14:textId="77777777" w:rsidR="00B41E84" w:rsidRPr="00B41E84" w:rsidRDefault="00B41E84" w:rsidP="000C17EE">
      <w:pPr>
        <w:spacing w:after="0" w:line="360" w:lineRule="auto"/>
        <w:jc w:val="both"/>
        <w:rPr>
          <w:rFonts w:eastAsia="Times New Roman" w:cstheme="minorHAnsi"/>
          <w:color w:val="000000"/>
          <w:kern w:val="0"/>
          <w:sz w:val="24"/>
          <w:szCs w:val="24"/>
          <w:lang w:eastAsia="en-GB"/>
          <w14:ligatures w14:val="none"/>
        </w:rPr>
      </w:pPr>
    </w:p>
    <w:p w14:paraId="6C5B1F8A" w14:textId="77777777" w:rsidR="00B41E84" w:rsidRPr="00B41E84" w:rsidRDefault="00B41E84" w:rsidP="000C17EE">
      <w:pPr>
        <w:spacing w:after="0" w:line="360" w:lineRule="auto"/>
        <w:jc w:val="both"/>
        <w:rPr>
          <w:rFonts w:eastAsia="Times New Roman" w:cstheme="minorHAnsi"/>
          <w:color w:val="000000"/>
          <w:kern w:val="0"/>
          <w:sz w:val="24"/>
          <w:szCs w:val="24"/>
          <w:lang w:eastAsia="en-GB"/>
          <w14:ligatures w14:val="none"/>
        </w:rPr>
      </w:pPr>
      <w:r w:rsidRPr="00B41E84">
        <w:rPr>
          <w:rFonts w:eastAsia="Times New Roman" w:cstheme="minorHAnsi"/>
          <w:color w:val="000000"/>
          <w:kern w:val="0"/>
          <w:sz w:val="24"/>
          <w:szCs w:val="24"/>
          <w:lang w:eastAsia="en-GB"/>
          <w14:ligatures w14:val="none"/>
        </w:rPr>
        <w:t>3. Preserved Meats: Certain traditional meats, such as biltong (South African dried meat) or jerky, undergo preservation processes that involve salting, contributing to their high sodium content.</w:t>
      </w:r>
    </w:p>
    <w:p w14:paraId="7ED5E591" w14:textId="77777777" w:rsidR="00B41E84" w:rsidRPr="00B41E84" w:rsidRDefault="00B41E84" w:rsidP="000C17EE">
      <w:pPr>
        <w:spacing w:after="0" w:line="360" w:lineRule="auto"/>
        <w:jc w:val="both"/>
        <w:rPr>
          <w:rFonts w:eastAsia="Times New Roman" w:cstheme="minorHAnsi"/>
          <w:color w:val="000000"/>
          <w:kern w:val="0"/>
          <w:sz w:val="24"/>
          <w:szCs w:val="24"/>
          <w:lang w:eastAsia="en-GB"/>
          <w14:ligatures w14:val="none"/>
        </w:rPr>
      </w:pPr>
    </w:p>
    <w:p w14:paraId="6ED4F65E" w14:textId="77777777" w:rsidR="00B41E84" w:rsidRPr="00B41E84" w:rsidRDefault="00B41E84" w:rsidP="000C17EE">
      <w:pPr>
        <w:spacing w:after="0" w:line="360" w:lineRule="auto"/>
        <w:jc w:val="both"/>
        <w:rPr>
          <w:rFonts w:eastAsia="Times New Roman" w:cstheme="minorHAnsi"/>
          <w:color w:val="000000"/>
          <w:kern w:val="0"/>
          <w:sz w:val="24"/>
          <w:szCs w:val="24"/>
          <w:lang w:eastAsia="en-GB"/>
          <w14:ligatures w14:val="none"/>
        </w:rPr>
      </w:pPr>
      <w:r w:rsidRPr="00B41E84">
        <w:rPr>
          <w:rFonts w:eastAsia="Times New Roman" w:cstheme="minorHAnsi"/>
          <w:color w:val="000000"/>
          <w:kern w:val="0"/>
          <w:sz w:val="24"/>
          <w:szCs w:val="24"/>
          <w:lang w:eastAsia="en-GB"/>
          <w14:ligatures w14:val="none"/>
        </w:rPr>
        <w:t xml:space="preserve">4. Fermented Foods: Fermented foods like </w:t>
      </w:r>
      <w:proofErr w:type="spellStart"/>
      <w:r w:rsidRPr="00B41E84">
        <w:rPr>
          <w:rFonts w:eastAsia="Times New Roman" w:cstheme="minorHAnsi"/>
          <w:color w:val="000000"/>
          <w:kern w:val="0"/>
          <w:sz w:val="24"/>
          <w:szCs w:val="24"/>
          <w:lang w:eastAsia="en-GB"/>
          <w14:ligatures w14:val="none"/>
        </w:rPr>
        <w:t>ogi</w:t>
      </w:r>
      <w:proofErr w:type="spellEnd"/>
      <w:r w:rsidRPr="00B41E84">
        <w:rPr>
          <w:rFonts w:eastAsia="Times New Roman" w:cstheme="minorHAnsi"/>
          <w:color w:val="000000"/>
          <w:kern w:val="0"/>
          <w:sz w:val="24"/>
          <w:szCs w:val="24"/>
          <w:lang w:eastAsia="en-GB"/>
          <w14:ligatures w14:val="none"/>
        </w:rPr>
        <w:t xml:space="preserve"> (Nigerian fermented cereal pudding) or injera (Ethiopian sourdough flatbread) may contain hidden salt used in the fermentation process.</w:t>
      </w:r>
    </w:p>
    <w:p w14:paraId="7AFC5660" w14:textId="77777777" w:rsidR="00B41E84" w:rsidRPr="00B41E84" w:rsidRDefault="00B41E84" w:rsidP="000C17EE">
      <w:pPr>
        <w:spacing w:after="0" w:line="360" w:lineRule="auto"/>
        <w:jc w:val="both"/>
        <w:rPr>
          <w:rFonts w:eastAsia="Times New Roman" w:cstheme="minorHAnsi"/>
          <w:color w:val="000000"/>
          <w:kern w:val="0"/>
          <w:sz w:val="24"/>
          <w:szCs w:val="24"/>
          <w:lang w:eastAsia="en-GB"/>
          <w14:ligatures w14:val="none"/>
        </w:rPr>
      </w:pPr>
    </w:p>
    <w:p w14:paraId="3D8AA62C" w14:textId="77777777" w:rsidR="00B41E84" w:rsidRPr="00B41E84" w:rsidRDefault="00B41E84" w:rsidP="000C17EE">
      <w:pPr>
        <w:spacing w:after="0" w:line="360" w:lineRule="auto"/>
        <w:jc w:val="both"/>
        <w:rPr>
          <w:rFonts w:eastAsia="Times New Roman" w:cstheme="minorHAnsi"/>
          <w:color w:val="000000"/>
          <w:kern w:val="0"/>
          <w:sz w:val="24"/>
          <w:szCs w:val="24"/>
          <w:lang w:eastAsia="en-GB"/>
          <w14:ligatures w14:val="none"/>
        </w:rPr>
      </w:pPr>
      <w:r w:rsidRPr="00B41E84">
        <w:rPr>
          <w:rFonts w:eastAsia="Times New Roman" w:cstheme="minorHAnsi"/>
          <w:color w:val="000000"/>
          <w:kern w:val="0"/>
          <w:sz w:val="24"/>
          <w:szCs w:val="24"/>
          <w:lang w:eastAsia="en-GB"/>
          <w14:ligatures w14:val="none"/>
        </w:rPr>
        <w:t xml:space="preserve">5. Seasoning Blends: Many African spice blends, such as berbere (Ethiopian spice blend) or </w:t>
      </w:r>
      <w:proofErr w:type="spellStart"/>
      <w:r w:rsidRPr="00B41E84">
        <w:rPr>
          <w:rFonts w:eastAsia="Times New Roman" w:cstheme="minorHAnsi"/>
          <w:color w:val="000000"/>
          <w:kern w:val="0"/>
          <w:sz w:val="24"/>
          <w:szCs w:val="24"/>
          <w:lang w:eastAsia="en-GB"/>
          <w14:ligatures w14:val="none"/>
        </w:rPr>
        <w:t>yassa</w:t>
      </w:r>
      <w:proofErr w:type="spellEnd"/>
      <w:r w:rsidRPr="00B41E84">
        <w:rPr>
          <w:rFonts w:eastAsia="Times New Roman" w:cstheme="minorHAnsi"/>
          <w:color w:val="000000"/>
          <w:kern w:val="0"/>
          <w:sz w:val="24"/>
          <w:szCs w:val="24"/>
          <w:lang w:eastAsia="en-GB"/>
          <w14:ligatures w14:val="none"/>
        </w:rPr>
        <w:t xml:space="preserve"> seasoning (Senegalese spice blend), may contain salt as a primary ingredient.</w:t>
      </w:r>
    </w:p>
    <w:p w14:paraId="0B15C539" w14:textId="77777777" w:rsidR="00B41E84" w:rsidRPr="00B41E84" w:rsidRDefault="00B41E84" w:rsidP="000C17EE">
      <w:pPr>
        <w:spacing w:after="0" w:line="360" w:lineRule="auto"/>
        <w:jc w:val="both"/>
        <w:rPr>
          <w:rFonts w:eastAsia="Times New Roman" w:cstheme="minorHAnsi"/>
          <w:color w:val="000000"/>
          <w:kern w:val="0"/>
          <w:sz w:val="24"/>
          <w:szCs w:val="24"/>
          <w:lang w:eastAsia="en-GB"/>
          <w14:ligatures w14:val="none"/>
        </w:rPr>
      </w:pPr>
    </w:p>
    <w:p w14:paraId="5D3BCA03" w14:textId="56AD4930" w:rsidR="00B41E84" w:rsidRPr="00B41E84" w:rsidRDefault="00B41E84" w:rsidP="000C17EE">
      <w:pPr>
        <w:spacing w:after="0" w:line="360" w:lineRule="auto"/>
        <w:jc w:val="both"/>
        <w:rPr>
          <w:rFonts w:eastAsia="Times New Roman" w:cstheme="minorHAnsi"/>
          <w:color w:val="000000"/>
          <w:kern w:val="0"/>
          <w:sz w:val="24"/>
          <w:szCs w:val="24"/>
          <w:lang w:eastAsia="en-GB"/>
          <w14:ligatures w14:val="none"/>
        </w:rPr>
      </w:pPr>
      <w:r w:rsidRPr="00B41E84">
        <w:rPr>
          <w:rFonts w:eastAsia="Times New Roman" w:cstheme="minorHAnsi"/>
          <w:color w:val="000000"/>
          <w:kern w:val="0"/>
          <w:sz w:val="24"/>
          <w:szCs w:val="24"/>
          <w:lang w:eastAsia="en-GB"/>
          <w14:ligatures w14:val="none"/>
        </w:rPr>
        <w:t>It</w:t>
      </w:r>
      <w:r w:rsidR="00BF1B2A">
        <w:rPr>
          <w:rFonts w:eastAsia="Times New Roman" w:cstheme="minorHAnsi"/>
          <w:color w:val="000000"/>
          <w:kern w:val="0"/>
          <w:sz w:val="24"/>
          <w:szCs w:val="24"/>
          <w:lang w:eastAsia="en-GB"/>
          <w14:ligatures w14:val="none"/>
        </w:rPr>
        <w:t xml:space="preserve"> is</w:t>
      </w:r>
      <w:r w:rsidRPr="00B41E84">
        <w:rPr>
          <w:rFonts w:eastAsia="Times New Roman" w:cstheme="minorHAnsi"/>
          <w:color w:val="000000"/>
          <w:kern w:val="0"/>
          <w:sz w:val="24"/>
          <w:szCs w:val="24"/>
          <w:lang w:eastAsia="en-GB"/>
          <w14:ligatures w14:val="none"/>
        </w:rPr>
        <w:t xml:space="preserve"> important to learn how to identify these hidden sources of salt, especially if we want to make healthier choices. One way to do this is by reading the ingredient lists of the foods we buy. Another way is by preparing dishes at home using fresh, whole ingredients instead of canned or processed foods.</w:t>
      </w:r>
    </w:p>
    <w:p w14:paraId="59C1B8AB" w14:textId="77777777" w:rsidR="00B41E84" w:rsidRPr="00B41E84" w:rsidRDefault="00B41E84" w:rsidP="000C17EE">
      <w:pPr>
        <w:spacing w:after="0" w:line="360" w:lineRule="auto"/>
        <w:jc w:val="both"/>
        <w:rPr>
          <w:rFonts w:eastAsia="Times New Roman" w:cstheme="minorHAnsi"/>
          <w:color w:val="000000"/>
          <w:kern w:val="0"/>
          <w:sz w:val="24"/>
          <w:szCs w:val="24"/>
          <w:lang w:eastAsia="en-GB"/>
          <w14:ligatures w14:val="none"/>
        </w:rPr>
      </w:pPr>
    </w:p>
    <w:p w14:paraId="58EC9318" w14:textId="3AF39BEC" w:rsidR="00B41E84" w:rsidRPr="00465782" w:rsidRDefault="00E12814" w:rsidP="000C17EE">
      <w:pPr>
        <w:spacing w:after="0" w:line="360" w:lineRule="auto"/>
        <w:jc w:val="both"/>
        <w:rPr>
          <w:rFonts w:eastAsia="Times New Roman" w:cstheme="minorHAnsi"/>
          <w:color w:val="FF0000"/>
          <w:kern w:val="0"/>
          <w:sz w:val="24"/>
          <w:szCs w:val="24"/>
          <w:lang w:eastAsia="en-GB"/>
          <w14:ligatures w14:val="none"/>
        </w:rPr>
      </w:pPr>
      <w:r w:rsidRPr="00243599">
        <w:rPr>
          <w:rFonts w:eastAsia="Times New Roman" w:cstheme="minorHAnsi"/>
          <w:color w:val="70AD47" w:themeColor="accent6"/>
          <w:kern w:val="0"/>
          <w:sz w:val="24"/>
          <w:szCs w:val="24"/>
          <w:lang w:eastAsia="en-GB"/>
          <w14:ligatures w14:val="none"/>
        </w:rPr>
        <w:lastRenderedPageBreak/>
        <w:t>Key Takeaway: Understanding where salt hides in traditional foods empowers you to make healthier choices without sacrificing flavour.</w:t>
      </w:r>
    </w:p>
    <w:p w14:paraId="680C4F09" w14:textId="77777777" w:rsidR="00E12814" w:rsidRDefault="00E12814" w:rsidP="000C17EE">
      <w:pPr>
        <w:spacing w:after="0" w:line="360" w:lineRule="auto"/>
        <w:jc w:val="both"/>
        <w:rPr>
          <w:rFonts w:eastAsia="Times New Roman" w:cstheme="minorHAnsi"/>
          <w:b/>
          <w:bCs/>
          <w:color w:val="000000"/>
          <w:kern w:val="0"/>
          <w:sz w:val="24"/>
          <w:szCs w:val="24"/>
          <w:lang w:eastAsia="en-GB"/>
          <w14:ligatures w14:val="none"/>
        </w:rPr>
      </w:pPr>
    </w:p>
    <w:p w14:paraId="7E82DFBD" w14:textId="2EB16F6C" w:rsidR="00465782" w:rsidRPr="00465782" w:rsidRDefault="00465782" w:rsidP="000C17EE">
      <w:pPr>
        <w:spacing w:after="0" w:line="360" w:lineRule="auto"/>
        <w:jc w:val="both"/>
        <w:rPr>
          <w:rFonts w:eastAsia="Times New Roman" w:cstheme="minorHAnsi"/>
          <w:b/>
          <w:bCs/>
          <w:color w:val="000000"/>
          <w:kern w:val="0"/>
          <w:sz w:val="24"/>
          <w:szCs w:val="24"/>
          <w:lang w:eastAsia="en-GB"/>
          <w14:ligatures w14:val="none"/>
        </w:rPr>
      </w:pPr>
      <w:r w:rsidRPr="00465782">
        <w:rPr>
          <w:rFonts w:eastAsia="Times New Roman" w:cstheme="minorHAnsi"/>
          <w:b/>
          <w:bCs/>
          <w:color w:val="000000"/>
          <w:kern w:val="0"/>
          <w:sz w:val="24"/>
          <w:szCs w:val="24"/>
          <w:lang w:eastAsia="en-GB"/>
          <w14:ligatures w14:val="none"/>
        </w:rPr>
        <w:t>Practical Tips for Reducing Salt</w:t>
      </w:r>
    </w:p>
    <w:p w14:paraId="7DCE4E4B" w14:textId="0F7B5051" w:rsidR="00465782" w:rsidRPr="00E147CD" w:rsidRDefault="00E147CD" w:rsidP="00E147CD">
      <w:pPr>
        <w:spacing w:after="0" w:line="360" w:lineRule="auto"/>
        <w:rPr>
          <w:rFonts w:eastAsia="Times New Roman" w:cstheme="minorHAnsi"/>
          <w:color w:val="70AD47" w:themeColor="accent6"/>
          <w:kern w:val="0"/>
          <w:sz w:val="24"/>
          <w:szCs w:val="24"/>
          <w:lang w:eastAsia="en-GB"/>
          <w14:ligatures w14:val="none"/>
        </w:rPr>
      </w:pPr>
      <w:r w:rsidRPr="00E147CD">
        <w:rPr>
          <w:rFonts w:eastAsia="Times New Roman" w:cstheme="minorHAnsi"/>
          <w:b/>
          <w:bCs/>
          <w:color w:val="70AD47" w:themeColor="accent6"/>
          <w:kern w:val="0"/>
          <w:sz w:val="24"/>
          <w:szCs w:val="24"/>
          <w:lang w:eastAsia="en-GB"/>
          <w14:ligatures w14:val="none"/>
        </w:rPr>
        <w:t>Objective:</w:t>
      </w:r>
      <w:r w:rsidRPr="00E147CD">
        <w:rPr>
          <w:rFonts w:eastAsia="Times New Roman" w:cstheme="minorHAnsi"/>
          <w:color w:val="70AD47" w:themeColor="accent6"/>
          <w:kern w:val="0"/>
          <w:sz w:val="24"/>
          <w:szCs w:val="24"/>
          <w:lang w:eastAsia="en-GB"/>
          <w14:ligatures w14:val="none"/>
        </w:rPr>
        <w:t xml:space="preserve"> Provide actionable advice on lowering salt intake in daily life, with a focus on shopping, cooking, and dining out.</w:t>
      </w:r>
      <w:r w:rsidRPr="00E147CD">
        <w:rPr>
          <w:rFonts w:eastAsia="Times New Roman" w:cstheme="minorHAnsi"/>
          <w:color w:val="70AD47" w:themeColor="accent6"/>
          <w:kern w:val="0"/>
          <w:sz w:val="24"/>
          <w:szCs w:val="24"/>
          <w:lang w:eastAsia="en-GB"/>
          <w14:ligatures w14:val="none"/>
        </w:rPr>
        <w:br/>
      </w:r>
      <w:r w:rsidRPr="00E147CD">
        <w:rPr>
          <w:rFonts w:eastAsia="Times New Roman" w:cstheme="minorHAnsi"/>
          <w:b/>
          <w:bCs/>
          <w:color w:val="FF0000"/>
          <w:kern w:val="0"/>
          <w:sz w:val="24"/>
          <w:szCs w:val="24"/>
          <w:lang w:eastAsia="en-GB"/>
          <w14:ligatures w14:val="none"/>
        </w:rPr>
        <w:t>Image Suggestion:</w:t>
      </w:r>
      <w:r w:rsidRPr="00E147CD">
        <w:rPr>
          <w:rFonts w:eastAsia="Times New Roman" w:cstheme="minorHAnsi"/>
          <w:color w:val="FF0000"/>
          <w:kern w:val="0"/>
          <w:sz w:val="24"/>
          <w:szCs w:val="24"/>
          <w:lang w:eastAsia="en-GB"/>
          <w14:ligatures w14:val="none"/>
        </w:rPr>
        <w:t xml:space="preserve"> A checklist of shopping tips, herbs, and spices that can replace salt, or a comparison between high-sodium foods and their lower-sodium counterparts.</w:t>
      </w:r>
      <w:r w:rsidRPr="00E147CD">
        <w:rPr>
          <w:rFonts w:eastAsia="Times New Roman" w:cstheme="minorHAnsi"/>
          <w:color w:val="FF0000"/>
          <w:kern w:val="0"/>
          <w:sz w:val="24"/>
          <w:szCs w:val="24"/>
          <w:lang w:eastAsia="en-GB"/>
          <w14:ligatures w14:val="none"/>
        </w:rPr>
        <w:br/>
      </w:r>
    </w:p>
    <w:p w14:paraId="7EE49766" w14:textId="51098A1E" w:rsidR="005D2DCC" w:rsidRPr="005D2DCC" w:rsidRDefault="005D2DCC" w:rsidP="000C17EE">
      <w:pPr>
        <w:spacing w:after="0" w:line="360" w:lineRule="auto"/>
        <w:jc w:val="both"/>
        <w:rPr>
          <w:rFonts w:eastAsia="Times New Roman" w:cstheme="minorHAnsi"/>
          <w:color w:val="000000"/>
          <w:kern w:val="0"/>
          <w:sz w:val="24"/>
          <w:szCs w:val="24"/>
          <w:lang w:eastAsia="en-GB"/>
          <w14:ligatures w14:val="none"/>
        </w:rPr>
      </w:pPr>
      <w:r w:rsidRPr="005D2DCC">
        <w:rPr>
          <w:rFonts w:eastAsia="Times New Roman" w:cstheme="minorHAnsi"/>
          <w:color w:val="000000"/>
          <w:kern w:val="0"/>
          <w:sz w:val="24"/>
          <w:szCs w:val="24"/>
          <w:lang w:eastAsia="en-GB"/>
          <w14:ligatures w14:val="none"/>
        </w:rPr>
        <w:t xml:space="preserve">To maintain a balance between tradition and health, it is important to follow some practical tips for reducing salt intake. </w:t>
      </w:r>
      <w:r w:rsidRPr="000C17EE">
        <w:rPr>
          <w:rFonts w:eastAsia="Times New Roman" w:cstheme="minorHAnsi"/>
          <w:color w:val="000000"/>
          <w:kern w:val="0"/>
          <w:sz w:val="24"/>
          <w:szCs w:val="24"/>
          <w:lang w:eastAsia="en-GB"/>
          <w14:ligatures w14:val="none"/>
        </w:rPr>
        <w:t>Here are some practical tips</w:t>
      </w:r>
      <w:r w:rsidRPr="005D2DCC">
        <w:rPr>
          <w:rFonts w:eastAsia="Times New Roman" w:cstheme="minorHAnsi"/>
          <w:color w:val="000000"/>
          <w:kern w:val="0"/>
          <w:sz w:val="24"/>
          <w:szCs w:val="24"/>
          <w:lang w:eastAsia="en-GB"/>
          <w14:ligatures w14:val="none"/>
        </w:rPr>
        <w:t>:</w:t>
      </w:r>
    </w:p>
    <w:p w14:paraId="22912AA1" w14:textId="77777777" w:rsidR="005D2DCC" w:rsidRPr="005D2DCC" w:rsidRDefault="005D2DCC" w:rsidP="000C17EE">
      <w:pPr>
        <w:spacing w:after="0" w:line="360" w:lineRule="auto"/>
        <w:jc w:val="both"/>
        <w:rPr>
          <w:rFonts w:eastAsia="Times New Roman" w:cstheme="minorHAnsi"/>
          <w:color w:val="000000"/>
          <w:kern w:val="0"/>
          <w:sz w:val="24"/>
          <w:szCs w:val="24"/>
          <w:lang w:eastAsia="en-GB"/>
          <w14:ligatures w14:val="none"/>
        </w:rPr>
      </w:pPr>
    </w:p>
    <w:p w14:paraId="361D1EA8" w14:textId="03CF6C27" w:rsidR="005D2DCC" w:rsidRPr="005D2DCC" w:rsidRDefault="005D2DCC" w:rsidP="000C17EE">
      <w:pPr>
        <w:spacing w:after="0" w:line="360" w:lineRule="auto"/>
        <w:jc w:val="both"/>
        <w:rPr>
          <w:rFonts w:eastAsia="Times New Roman" w:cstheme="minorHAnsi"/>
          <w:color w:val="000000"/>
          <w:kern w:val="0"/>
          <w:sz w:val="24"/>
          <w:szCs w:val="24"/>
          <w:lang w:eastAsia="en-GB"/>
          <w14:ligatures w14:val="none"/>
        </w:rPr>
      </w:pPr>
      <w:proofErr w:type="spellStart"/>
      <w:r w:rsidRPr="005D2DCC">
        <w:rPr>
          <w:rFonts w:eastAsia="Times New Roman" w:cstheme="minorHAnsi"/>
          <w:color w:val="000000"/>
          <w:kern w:val="0"/>
          <w:sz w:val="24"/>
          <w:szCs w:val="24"/>
          <w:lang w:eastAsia="en-GB"/>
          <w14:ligatures w14:val="none"/>
        </w:rPr>
        <w:t>Opt</w:t>
      </w:r>
      <w:proofErr w:type="spellEnd"/>
      <w:r w:rsidRPr="005D2DCC">
        <w:rPr>
          <w:rFonts w:eastAsia="Times New Roman" w:cstheme="minorHAnsi"/>
          <w:color w:val="000000"/>
          <w:kern w:val="0"/>
          <w:sz w:val="24"/>
          <w:szCs w:val="24"/>
          <w:lang w:eastAsia="en-GB"/>
          <w14:ligatures w14:val="none"/>
        </w:rPr>
        <w:t xml:space="preserve"> for Lower-Salt Options when </w:t>
      </w:r>
      <w:r w:rsidRPr="000C17EE">
        <w:rPr>
          <w:rFonts w:eastAsia="Times New Roman" w:cstheme="minorHAnsi"/>
          <w:color w:val="000000"/>
          <w:kern w:val="0"/>
          <w:sz w:val="24"/>
          <w:szCs w:val="24"/>
          <w:lang w:eastAsia="en-GB"/>
          <w14:ligatures w14:val="none"/>
        </w:rPr>
        <w:t>Shopping.</w:t>
      </w:r>
    </w:p>
    <w:p w14:paraId="162DE767" w14:textId="49DF6667" w:rsidR="005D2DCC" w:rsidRPr="005D2DCC" w:rsidRDefault="005D2DCC" w:rsidP="000C17EE">
      <w:pPr>
        <w:spacing w:after="0" w:line="360" w:lineRule="auto"/>
        <w:jc w:val="both"/>
        <w:rPr>
          <w:rFonts w:eastAsia="Times New Roman" w:cstheme="minorHAnsi"/>
          <w:color w:val="000000"/>
          <w:kern w:val="0"/>
          <w:sz w:val="24"/>
          <w:szCs w:val="24"/>
          <w:lang w:eastAsia="en-GB"/>
          <w14:ligatures w14:val="none"/>
        </w:rPr>
      </w:pPr>
      <w:r w:rsidRPr="005D2DCC">
        <w:rPr>
          <w:rFonts w:eastAsia="Times New Roman" w:cstheme="minorHAnsi"/>
          <w:color w:val="000000"/>
          <w:kern w:val="0"/>
          <w:sz w:val="24"/>
          <w:szCs w:val="24"/>
          <w:lang w:eastAsia="en-GB"/>
          <w14:ligatures w14:val="none"/>
        </w:rPr>
        <w:t xml:space="preserve">When you go grocery shopping, it is recommended that you choose fresh fruits and vegetables, lean meats, and whole grains. These foods are naturally low in sodium and contain essential nutrients. It is also essential to carefully read food labels and select products </w:t>
      </w:r>
      <w:r w:rsidRPr="000C17EE">
        <w:rPr>
          <w:rFonts w:eastAsia="Times New Roman" w:cstheme="minorHAnsi"/>
          <w:color w:val="000000"/>
          <w:kern w:val="0"/>
          <w:sz w:val="24"/>
          <w:szCs w:val="24"/>
          <w:lang w:eastAsia="en-GB"/>
          <w14:ligatures w14:val="none"/>
        </w:rPr>
        <w:t>labelled</w:t>
      </w:r>
      <w:r w:rsidRPr="005D2DCC">
        <w:rPr>
          <w:rFonts w:eastAsia="Times New Roman" w:cstheme="minorHAnsi"/>
          <w:color w:val="000000"/>
          <w:kern w:val="0"/>
          <w:sz w:val="24"/>
          <w:szCs w:val="24"/>
          <w:lang w:eastAsia="en-GB"/>
          <w14:ligatures w14:val="none"/>
        </w:rPr>
        <w:t xml:space="preserve"> "low sodium" or "no added salt." Planning meals ahead of time and cooking from scratch, using fresh ingredients and herbs and spices for </w:t>
      </w:r>
      <w:r w:rsidRPr="000C17EE">
        <w:rPr>
          <w:rFonts w:eastAsia="Times New Roman" w:cstheme="minorHAnsi"/>
          <w:color w:val="000000"/>
          <w:kern w:val="0"/>
          <w:sz w:val="24"/>
          <w:szCs w:val="24"/>
          <w:lang w:eastAsia="en-GB"/>
          <w14:ligatures w14:val="none"/>
        </w:rPr>
        <w:t>flavour</w:t>
      </w:r>
      <w:r w:rsidRPr="005D2DCC">
        <w:rPr>
          <w:rFonts w:eastAsia="Times New Roman" w:cstheme="minorHAnsi"/>
          <w:color w:val="000000"/>
          <w:kern w:val="0"/>
          <w:sz w:val="24"/>
          <w:szCs w:val="24"/>
          <w:lang w:eastAsia="en-GB"/>
          <w14:ligatures w14:val="none"/>
        </w:rPr>
        <w:t>, can also help reduce salt intake.</w:t>
      </w:r>
    </w:p>
    <w:p w14:paraId="7A13221F" w14:textId="77777777" w:rsidR="005D2DCC" w:rsidRPr="005D2DCC" w:rsidRDefault="005D2DCC" w:rsidP="000C17EE">
      <w:pPr>
        <w:spacing w:after="0" w:line="360" w:lineRule="auto"/>
        <w:jc w:val="both"/>
        <w:rPr>
          <w:rFonts w:eastAsia="Times New Roman" w:cstheme="minorHAnsi"/>
          <w:color w:val="000000"/>
          <w:kern w:val="0"/>
          <w:sz w:val="24"/>
          <w:szCs w:val="24"/>
          <w:lang w:eastAsia="en-GB"/>
          <w14:ligatures w14:val="none"/>
        </w:rPr>
      </w:pPr>
    </w:p>
    <w:p w14:paraId="4B10F8F2" w14:textId="7EF94FAB" w:rsidR="005D2DCC" w:rsidRPr="005D2DCC" w:rsidRDefault="005D2DCC" w:rsidP="000C17EE">
      <w:pPr>
        <w:spacing w:after="0" w:line="360" w:lineRule="auto"/>
        <w:jc w:val="both"/>
        <w:rPr>
          <w:rFonts w:eastAsia="Times New Roman" w:cstheme="minorHAnsi"/>
          <w:color w:val="000000"/>
          <w:kern w:val="0"/>
          <w:sz w:val="24"/>
          <w:szCs w:val="24"/>
          <w:lang w:eastAsia="en-GB"/>
          <w14:ligatures w14:val="none"/>
        </w:rPr>
      </w:pPr>
      <w:r w:rsidRPr="005D2DCC">
        <w:rPr>
          <w:rFonts w:eastAsia="Times New Roman" w:cstheme="minorHAnsi"/>
          <w:color w:val="000000"/>
          <w:kern w:val="0"/>
          <w:sz w:val="24"/>
          <w:szCs w:val="24"/>
          <w:lang w:eastAsia="en-GB"/>
          <w14:ligatures w14:val="none"/>
        </w:rPr>
        <w:t xml:space="preserve">Find Ways to Add </w:t>
      </w:r>
      <w:r w:rsidRPr="000C17EE">
        <w:rPr>
          <w:rFonts w:eastAsia="Times New Roman" w:cstheme="minorHAnsi"/>
          <w:color w:val="000000"/>
          <w:kern w:val="0"/>
          <w:sz w:val="24"/>
          <w:szCs w:val="24"/>
          <w:lang w:eastAsia="en-GB"/>
          <w14:ligatures w14:val="none"/>
        </w:rPr>
        <w:t>Flavour</w:t>
      </w:r>
      <w:r w:rsidRPr="005D2DCC">
        <w:rPr>
          <w:rFonts w:eastAsia="Times New Roman" w:cstheme="minorHAnsi"/>
          <w:color w:val="000000"/>
          <w:kern w:val="0"/>
          <w:sz w:val="24"/>
          <w:szCs w:val="24"/>
          <w:lang w:eastAsia="en-GB"/>
          <w14:ligatures w14:val="none"/>
        </w:rPr>
        <w:t xml:space="preserve"> Without Salt</w:t>
      </w:r>
    </w:p>
    <w:p w14:paraId="652B3527" w14:textId="1A9D2C40" w:rsidR="005D2DCC" w:rsidRPr="005D2DCC" w:rsidRDefault="005D2DCC" w:rsidP="000C17EE">
      <w:pPr>
        <w:spacing w:after="0" w:line="360" w:lineRule="auto"/>
        <w:jc w:val="both"/>
        <w:rPr>
          <w:rFonts w:eastAsia="Times New Roman" w:cstheme="minorHAnsi"/>
          <w:color w:val="000000"/>
          <w:kern w:val="0"/>
          <w:sz w:val="24"/>
          <w:szCs w:val="24"/>
          <w:lang w:eastAsia="en-GB"/>
          <w14:ligatures w14:val="none"/>
        </w:rPr>
      </w:pPr>
      <w:r w:rsidRPr="005D2DCC">
        <w:rPr>
          <w:rFonts w:eastAsia="Times New Roman" w:cstheme="minorHAnsi"/>
          <w:color w:val="000000"/>
          <w:kern w:val="0"/>
          <w:sz w:val="24"/>
          <w:szCs w:val="24"/>
          <w:lang w:eastAsia="en-GB"/>
          <w14:ligatures w14:val="none"/>
        </w:rPr>
        <w:t xml:space="preserve">Herbs and spices such as garlic, ginger, thyme, and others can be an excellent substitute for salt. They can add </w:t>
      </w:r>
      <w:r w:rsidRPr="000C17EE">
        <w:rPr>
          <w:rFonts w:eastAsia="Times New Roman" w:cstheme="minorHAnsi"/>
          <w:color w:val="000000"/>
          <w:kern w:val="0"/>
          <w:sz w:val="24"/>
          <w:szCs w:val="24"/>
          <w:lang w:eastAsia="en-GB"/>
          <w14:ligatures w14:val="none"/>
        </w:rPr>
        <w:t>flavour</w:t>
      </w:r>
      <w:r w:rsidRPr="005D2DCC">
        <w:rPr>
          <w:rFonts w:eastAsia="Times New Roman" w:cstheme="minorHAnsi"/>
          <w:color w:val="000000"/>
          <w:kern w:val="0"/>
          <w:sz w:val="24"/>
          <w:szCs w:val="24"/>
          <w:lang w:eastAsia="en-GB"/>
          <w14:ligatures w14:val="none"/>
        </w:rPr>
        <w:t xml:space="preserve"> to dishes without relying on salt. You can also try experimenting with citrus juices, vinegar, and homemade spice blends for seasoning. Trying out new recipes that use alternative ingredients and cooking techniques can also help reduce salt intake while preserving the </w:t>
      </w:r>
      <w:r w:rsidRPr="000C17EE">
        <w:rPr>
          <w:rFonts w:eastAsia="Times New Roman" w:cstheme="minorHAnsi"/>
          <w:color w:val="000000"/>
          <w:kern w:val="0"/>
          <w:sz w:val="24"/>
          <w:szCs w:val="24"/>
          <w:lang w:eastAsia="en-GB"/>
          <w14:ligatures w14:val="none"/>
        </w:rPr>
        <w:t>flavours</w:t>
      </w:r>
      <w:r w:rsidRPr="005D2DCC">
        <w:rPr>
          <w:rFonts w:eastAsia="Times New Roman" w:cstheme="minorHAnsi"/>
          <w:color w:val="000000"/>
          <w:kern w:val="0"/>
          <w:sz w:val="24"/>
          <w:szCs w:val="24"/>
          <w:lang w:eastAsia="en-GB"/>
          <w14:ligatures w14:val="none"/>
        </w:rPr>
        <w:t>.</w:t>
      </w:r>
    </w:p>
    <w:p w14:paraId="45A2FFD2" w14:textId="77777777" w:rsidR="005D2DCC" w:rsidRPr="005D2DCC" w:rsidRDefault="005D2DCC" w:rsidP="000C17EE">
      <w:pPr>
        <w:spacing w:after="0" w:line="360" w:lineRule="auto"/>
        <w:jc w:val="both"/>
        <w:rPr>
          <w:rFonts w:eastAsia="Times New Roman" w:cstheme="minorHAnsi"/>
          <w:color w:val="000000"/>
          <w:kern w:val="0"/>
          <w:sz w:val="24"/>
          <w:szCs w:val="24"/>
          <w:lang w:eastAsia="en-GB"/>
          <w14:ligatures w14:val="none"/>
        </w:rPr>
      </w:pPr>
    </w:p>
    <w:p w14:paraId="193CEF49" w14:textId="77777777" w:rsidR="005D2DCC" w:rsidRPr="005D2DCC" w:rsidRDefault="005D2DCC" w:rsidP="000C17EE">
      <w:pPr>
        <w:spacing w:after="0" w:line="360" w:lineRule="auto"/>
        <w:jc w:val="both"/>
        <w:rPr>
          <w:rFonts w:eastAsia="Times New Roman" w:cstheme="minorHAnsi"/>
          <w:color w:val="000000"/>
          <w:kern w:val="0"/>
          <w:sz w:val="24"/>
          <w:szCs w:val="24"/>
          <w:lang w:eastAsia="en-GB"/>
          <w14:ligatures w14:val="none"/>
        </w:rPr>
      </w:pPr>
      <w:r w:rsidRPr="005D2DCC">
        <w:rPr>
          <w:rFonts w:eastAsia="Times New Roman" w:cstheme="minorHAnsi"/>
          <w:color w:val="000000"/>
          <w:kern w:val="0"/>
          <w:sz w:val="24"/>
          <w:szCs w:val="24"/>
          <w:lang w:eastAsia="en-GB"/>
          <w14:ligatures w14:val="none"/>
        </w:rPr>
        <w:t>Make Healthier Choices When Eating Out</w:t>
      </w:r>
    </w:p>
    <w:p w14:paraId="51B48EBF" w14:textId="77777777" w:rsidR="005D2DCC" w:rsidRPr="005D2DCC" w:rsidRDefault="005D2DCC" w:rsidP="000C17EE">
      <w:pPr>
        <w:spacing w:after="0" w:line="360" w:lineRule="auto"/>
        <w:jc w:val="both"/>
        <w:rPr>
          <w:rFonts w:eastAsia="Times New Roman" w:cstheme="minorHAnsi"/>
          <w:color w:val="000000"/>
          <w:kern w:val="0"/>
          <w:sz w:val="24"/>
          <w:szCs w:val="24"/>
          <w:lang w:eastAsia="en-GB"/>
          <w14:ligatures w14:val="none"/>
        </w:rPr>
      </w:pPr>
      <w:r w:rsidRPr="005D2DCC">
        <w:rPr>
          <w:rFonts w:eastAsia="Times New Roman" w:cstheme="minorHAnsi"/>
          <w:color w:val="000000"/>
          <w:kern w:val="0"/>
          <w:sz w:val="24"/>
          <w:szCs w:val="24"/>
          <w:lang w:eastAsia="en-GB"/>
          <w14:ligatures w14:val="none"/>
        </w:rPr>
        <w:t>When dining out, it is crucial to search for restaurants that offer healthier options, such as grilled or steamed dishes. You can also request dressings and sauces on the side to control salt intake. Being mindful of portion sizes and sharing dishes with others can also help reduce salt intake.</w:t>
      </w:r>
    </w:p>
    <w:p w14:paraId="16D51D51" w14:textId="77777777" w:rsidR="005D2DCC" w:rsidRPr="005D2DCC" w:rsidRDefault="005D2DCC" w:rsidP="000C17EE">
      <w:pPr>
        <w:spacing w:after="0" w:line="360" w:lineRule="auto"/>
        <w:jc w:val="both"/>
        <w:rPr>
          <w:rFonts w:eastAsia="Times New Roman" w:cstheme="minorHAnsi"/>
          <w:color w:val="000000"/>
          <w:kern w:val="0"/>
          <w:sz w:val="24"/>
          <w:szCs w:val="24"/>
          <w:lang w:eastAsia="en-GB"/>
          <w14:ligatures w14:val="none"/>
        </w:rPr>
      </w:pPr>
    </w:p>
    <w:p w14:paraId="08D25D6F" w14:textId="77777777" w:rsidR="005D2DCC" w:rsidRPr="005D2DCC" w:rsidRDefault="005D2DCC" w:rsidP="000C17EE">
      <w:pPr>
        <w:spacing w:after="0" w:line="360" w:lineRule="auto"/>
        <w:jc w:val="both"/>
        <w:rPr>
          <w:rFonts w:eastAsia="Times New Roman" w:cstheme="minorHAnsi"/>
          <w:color w:val="000000"/>
          <w:kern w:val="0"/>
          <w:sz w:val="24"/>
          <w:szCs w:val="24"/>
          <w:lang w:eastAsia="en-GB"/>
          <w14:ligatures w14:val="none"/>
        </w:rPr>
      </w:pPr>
      <w:r w:rsidRPr="005D2DCC">
        <w:rPr>
          <w:rFonts w:eastAsia="Times New Roman" w:cstheme="minorHAnsi"/>
          <w:color w:val="000000"/>
          <w:kern w:val="0"/>
          <w:sz w:val="24"/>
          <w:szCs w:val="24"/>
          <w:lang w:eastAsia="en-GB"/>
          <w14:ligatures w14:val="none"/>
        </w:rPr>
        <w:lastRenderedPageBreak/>
        <w:t>Explore Different Cooking Techniques</w:t>
      </w:r>
    </w:p>
    <w:p w14:paraId="1632E70D" w14:textId="364EC830" w:rsidR="005D2DCC" w:rsidRDefault="005D2DCC" w:rsidP="000C17EE">
      <w:pPr>
        <w:spacing w:after="0" w:line="360" w:lineRule="auto"/>
        <w:jc w:val="both"/>
        <w:rPr>
          <w:rFonts w:eastAsia="Times New Roman" w:cstheme="minorHAnsi"/>
          <w:color w:val="000000"/>
          <w:kern w:val="0"/>
          <w:sz w:val="24"/>
          <w:szCs w:val="24"/>
          <w:lang w:eastAsia="en-GB"/>
          <w14:ligatures w14:val="none"/>
        </w:rPr>
      </w:pPr>
      <w:r w:rsidRPr="000C17EE">
        <w:rPr>
          <w:rFonts w:eastAsia="Times New Roman" w:cstheme="minorHAnsi"/>
          <w:color w:val="000000"/>
          <w:kern w:val="0"/>
          <w:sz w:val="24"/>
          <w:szCs w:val="24"/>
          <w:lang w:eastAsia="en-GB"/>
          <w14:ligatures w14:val="none"/>
        </w:rPr>
        <w:t>In addition to the above tips, we can also explore different cooking techniques such as grilling, roasting, and baking, which can bring out the natural flavours of ingredients without adding salt. By adopting these tips, you can reduce your salt intake without compromising taste or your health.</w:t>
      </w:r>
    </w:p>
    <w:p w14:paraId="762418CD" w14:textId="77777777" w:rsidR="00E147CD" w:rsidRPr="00E147CD" w:rsidRDefault="00E147CD" w:rsidP="00E147CD">
      <w:pPr>
        <w:spacing w:after="0" w:line="360" w:lineRule="auto"/>
        <w:rPr>
          <w:rFonts w:eastAsia="Times New Roman" w:cstheme="minorHAnsi"/>
          <w:color w:val="70AD47" w:themeColor="accent6"/>
          <w:kern w:val="0"/>
          <w:sz w:val="24"/>
          <w:szCs w:val="24"/>
          <w:lang w:eastAsia="en-GB"/>
          <w14:ligatures w14:val="none"/>
        </w:rPr>
      </w:pPr>
      <w:r w:rsidRPr="00E147CD">
        <w:rPr>
          <w:rFonts w:eastAsia="Times New Roman" w:cstheme="minorHAnsi"/>
          <w:b/>
          <w:bCs/>
          <w:color w:val="70AD47" w:themeColor="accent6"/>
          <w:kern w:val="0"/>
          <w:sz w:val="24"/>
          <w:szCs w:val="24"/>
          <w:lang w:eastAsia="en-GB"/>
          <w14:ligatures w14:val="none"/>
        </w:rPr>
        <w:t>Key Takeaway:</w:t>
      </w:r>
      <w:r w:rsidRPr="00E147CD">
        <w:rPr>
          <w:rFonts w:eastAsia="Times New Roman" w:cstheme="minorHAnsi"/>
          <w:color w:val="70AD47" w:themeColor="accent6"/>
          <w:kern w:val="0"/>
          <w:sz w:val="24"/>
          <w:szCs w:val="24"/>
          <w:lang w:eastAsia="en-GB"/>
          <w14:ligatures w14:val="none"/>
        </w:rPr>
        <w:t xml:space="preserve"> Small changes like choosing fresh ingredients, reading labels, and using spices can significantly reduce your sodium intake.</w:t>
      </w:r>
    </w:p>
    <w:p w14:paraId="03768DA1" w14:textId="77777777" w:rsidR="00E147CD" w:rsidRPr="00465782" w:rsidRDefault="00E147CD" w:rsidP="000C17EE">
      <w:pPr>
        <w:spacing w:after="0" w:line="360" w:lineRule="auto"/>
        <w:jc w:val="both"/>
        <w:rPr>
          <w:rFonts w:eastAsia="Times New Roman" w:cstheme="minorHAnsi"/>
          <w:color w:val="000000"/>
          <w:kern w:val="0"/>
          <w:sz w:val="24"/>
          <w:szCs w:val="24"/>
          <w:lang w:eastAsia="en-GB"/>
          <w14:ligatures w14:val="none"/>
        </w:rPr>
      </w:pPr>
    </w:p>
    <w:p w14:paraId="51BABEA1" w14:textId="77777777" w:rsidR="00465782" w:rsidRPr="00465782" w:rsidRDefault="00465782" w:rsidP="000C17EE">
      <w:pPr>
        <w:spacing w:after="0" w:line="360" w:lineRule="auto"/>
        <w:jc w:val="both"/>
        <w:rPr>
          <w:rFonts w:eastAsia="Times New Roman" w:cstheme="minorHAnsi"/>
          <w:color w:val="000000"/>
          <w:kern w:val="0"/>
          <w:sz w:val="24"/>
          <w:szCs w:val="24"/>
          <w:lang w:eastAsia="en-GB"/>
          <w14:ligatures w14:val="none"/>
        </w:rPr>
      </w:pPr>
    </w:p>
    <w:p w14:paraId="04301742" w14:textId="1AB74EF8" w:rsidR="00465782" w:rsidRPr="00465782" w:rsidRDefault="00465782" w:rsidP="000C17EE">
      <w:pPr>
        <w:spacing w:after="0" w:line="360" w:lineRule="auto"/>
        <w:jc w:val="both"/>
        <w:rPr>
          <w:rFonts w:eastAsia="Times New Roman" w:cstheme="minorHAnsi"/>
          <w:b/>
          <w:bCs/>
          <w:color w:val="000000"/>
          <w:kern w:val="0"/>
          <w:sz w:val="24"/>
          <w:szCs w:val="24"/>
          <w:lang w:eastAsia="en-GB"/>
          <w14:ligatures w14:val="none"/>
        </w:rPr>
      </w:pPr>
      <w:r w:rsidRPr="00465782">
        <w:rPr>
          <w:rFonts w:eastAsia="Times New Roman" w:cstheme="minorHAnsi"/>
          <w:b/>
          <w:bCs/>
          <w:color w:val="000000"/>
          <w:kern w:val="0"/>
          <w:sz w:val="24"/>
          <w:szCs w:val="24"/>
          <w:lang w:eastAsia="en-GB"/>
          <w14:ligatures w14:val="none"/>
        </w:rPr>
        <w:t>Creating Your Personal Salt Reduction Plan</w:t>
      </w:r>
    </w:p>
    <w:p w14:paraId="43F9009D" w14:textId="5F4607B6" w:rsidR="00465782" w:rsidRPr="00360260" w:rsidRDefault="00360260" w:rsidP="00360260">
      <w:pPr>
        <w:spacing w:after="0" w:line="360" w:lineRule="auto"/>
        <w:rPr>
          <w:rFonts w:eastAsia="Times New Roman" w:cstheme="minorHAnsi"/>
          <w:color w:val="70AD47" w:themeColor="accent6"/>
          <w:kern w:val="0"/>
          <w:sz w:val="24"/>
          <w:szCs w:val="24"/>
          <w:lang w:eastAsia="en-GB"/>
          <w14:ligatures w14:val="none"/>
        </w:rPr>
      </w:pPr>
      <w:r w:rsidRPr="00360260">
        <w:rPr>
          <w:rFonts w:eastAsia="Times New Roman" w:cstheme="minorHAnsi"/>
          <w:b/>
          <w:bCs/>
          <w:color w:val="70AD47" w:themeColor="accent6"/>
          <w:kern w:val="0"/>
          <w:sz w:val="24"/>
          <w:szCs w:val="24"/>
          <w:lang w:eastAsia="en-GB"/>
          <w14:ligatures w14:val="none"/>
        </w:rPr>
        <w:t>Objective:</w:t>
      </w:r>
      <w:r w:rsidRPr="00360260">
        <w:rPr>
          <w:rFonts w:eastAsia="Times New Roman" w:cstheme="minorHAnsi"/>
          <w:color w:val="70AD47" w:themeColor="accent6"/>
          <w:kern w:val="0"/>
          <w:sz w:val="24"/>
          <w:szCs w:val="24"/>
          <w:lang w:eastAsia="en-GB"/>
          <w14:ligatures w14:val="none"/>
        </w:rPr>
        <w:t xml:space="preserve"> Guide readers to develop a tailored plan for salt reduction, including setting goals and tracking progress.</w:t>
      </w:r>
      <w:r w:rsidRPr="00360260">
        <w:rPr>
          <w:rFonts w:eastAsia="Times New Roman" w:cstheme="minorHAnsi"/>
          <w:color w:val="70AD47" w:themeColor="accent6"/>
          <w:kern w:val="0"/>
          <w:sz w:val="24"/>
          <w:szCs w:val="24"/>
          <w:lang w:eastAsia="en-GB"/>
          <w14:ligatures w14:val="none"/>
        </w:rPr>
        <w:br/>
      </w:r>
      <w:r w:rsidRPr="00360260">
        <w:rPr>
          <w:rFonts w:eastAsia="Times New Roman" w:cstheme="minorHAnsi"/>
          <w:b/>
          <w:bCs/>
          <w:color w:val="FF0000"/>
          <w:kern w:val="0"/>
          <w:sz w:val="24"/>
          <w:szCs w:val="24"/>
          <w:lang w:eastAsia="en-GB"/>
          <w14:ligatures w14:val="none"/>
        </w:rPr>
        <w:t>Image Suggestion:</w:t>
      </w:r>
      <w:r w:rsidRPr="00360260">
        <w:rPr>
          <w:rFonts w:eastAsia="Times New Roman" w:cstheme="minorHAnsi"/>
          <w:color w:val="FF0000"/>
          <w:kern w:val="0"/>
          <w:sz w:val="24"/>
          <w:szCs w:val="24"/>
          <w:lang w:eastAsia="en-GB"/>
          <w14:ligatures w14:val="none"/>
        </w:rPr>
        <w:t xml:space="preserve"> A sample goal-setting template or a step-by-step visual guide to reducing salt over time.</w:t>
      </w:r>
      <w:r w:rsidRPr="00360260">
        <w:rPr>
          <w:rFonts w:eastAsia="Times New Roman" w:cstheme="minorHAnsi"/>
          <w:color w:val="70AD47" w:themeColor="accent6"/>
          <w:kern w:val="0"/>
          <w:sz w:val="24"/>
          <w:szCs w:val="24"/>
          <w:lang w:eastAsia="en-GB"/>
          <w14:ligatures w14:val="none"/>
        </w:rPr>
        <w:br/>
      </w:r>
    </w:p>
    <w:p w14:paraId="4299655F" w14:textId="77777777" w:rsidR="00465782" w:rsidRPr="00465782" w:rsidRDefault="00465782" w:rsidP="000C17EE">
      <w:pPr>
        <w:spacing w:after="0" w:line="360" w:lineRule="auto"/>
        <w:jc w:val="both"/>
        <w:rPr>
          <w:rFonts w:eastAsia="Times New Roman" w:cstheme="minorHAnsi"/>
          <w:b/>
          <w:bCs/>
          <w:color w:val="000000"/>
          <w:kern w:val="0"/>
          <w:sz w:val="24"/>
          <w:szCs w:val="24"/>
          <w:lang w:eastAsia="en-GB"/>
          <w14:ligatures w14:val="none"/>
        </w:rPr>
      </w:pPr>
      <w:r w:rsidRPr="00465782">
        <w:rPr>
          <w:rFonts w:eastAsia="Times New Roman" w:cstheme="minorHAnsi"/>
          <w:b/>
          <w:bCs/>
          <w:color w:val="000000"/>
          <w:kern w:val="0"/>
          <w:sz w:val="24"/>
          <w:szCs w:val="24"/>
          <w:lang w:eastAsia="en-GB"/>
          <w14:ligatures w14:val="none"/>
        </w:rPr>
        <w:t>Setting Achievable Goals</w:t>
      </w:r>
    </w:p>
    <w:p w14:paraId="11D2BB4A" w14:textId="77777777" w:rsidR="00465782" w:rsidRPr="00465782" w:rsidRDefault="00465782" w:rsidP="000C17EE">
      <w:pPr>
        <w:spacing w:after="0" w:line="360" w:lineRule="auto"/>
        <w:jc w:val="both"/>
        <w:rPr>
          <w:rFonts w:eastAsia="Times New Roman" w:cstheme="minorHAnsi"/>
          <w:color w:val="000000"/>
          <w:kern w:val="0"/>
          <w:sz w:val="24"/>
          <w:szCs w:val="24"/>
          <w:lang w:eastAsia="en-GB"/>
          <w14:ligatures w14:val="none"/>
        </w:rPr>
      </w:pPr>
    </w:p>
    <w:p w14:paraId="5C67CE30" w14:textId="26CF9805" w:rsidR="00465782" w:rsidRPr="00BF1B2A" w:rsidRDefault="00465782" w:rsidP="00BF1B2A">
      <w:pPr>
        <w:pStyle w:val="ListParagraph"/>
        <w:numPr>
          <w:ilvl w:val="0"/>
          <w:numId w:val="1"/>
        </w:numPr>
        <w:spacing w:after="0" w:line="360" w:lineRule="auto"/>
        <w:jc w:val="both"/>
        <w:rPr>
          <w:rFonts w:eastAsia="Times New Roman" w:cstheme="minorHAnsi"/>
          <w:color w:val="000000"/>
          <w:kern w:val="0"/>
          <w:sz w:val="24"/>
          <w:szCs w:val="24"/>
          <w:lang w:eastAsia="en-GB"/>
          <w14:ligatures w14:val="none"/>
        </w:rPr>
      </w:pPr>
      <w:r w:rsidRPr="00BF1B2A">
        <w:rPr>
          <w:rFonts w:eastAsia="Times New Roman" w:cstheme="minorHAnsi"/>
          <w:color w:val="000000"/>
          <w:kern w:val="0"/>
          <w:sz w:val="24"/>
          <w:szCs w:val="24"/>
          <w:lang w:eastAsia="en-GB"/>
          <w14:ligatures w14:val="none"/>
        </w:rPr>
        <w:t>Set specific and realistic goals for reducing salt intake, considering cultural preferences and traditions.</w:t>
      </w:r>
    </w:p>
    <w:p w14:paraId="4430790A" w14:textId="192F8415" w:rsidR="000C17EE" w:rsidRPr="000C17EE" w:rsidRDefault="000C17EE" w:rsidP="000C17EE">
      <w:pPr>
        <w:spacing w:after="0" w:line="360" w:lineRule="auto"/>
        <w:jc w:val="both"/>
        <w:rPr>
          <w:rFonts w:eastAsia="Times New Roman" w:cstheme="minorHAnsi"/>
          <w:color w:val="000000"/>
          <w:kern w:val="0"/>
          <w:sz w:val="24"/>
          <w:szCs w:val="24"/>
          <w:lang w:eastAsia="en-GB"/>
          <w14:ligatures w14:val="none"/>
        </w:rPr>
      </w:pPr>
      <w:r w:rsidRPr="000C17EE">
        <w:rPr>
          <w:rFonts w:eastAsia="Times New Roman" w:cstheme="minorHAnsi"/>
          <w:color w:val="000000"/>
          <w:kern w:val="0"/>
          <w:sz w:val="24"/>
          <w:szCs w:val="24"/>
          <w:lang w:eastAsia="en-GB"/>
          <w14:ligatures w14:val="none"/>
        </w:rPr>
        <w:t xml:space="preserve">Reducing salt intake is an important step towards leading a healthy lifestyle. However, it can be quite a challenging task to accomplish. </w:t>
      </w:r>
      <w:r w:rsidR="00BF1B2A">
        <w:rPr>
          <w:rFonts w:eastAsia="Times New Roman" w:cstheme="minorHAnsi"/>
          <w:color w:val="000000"/>
          <w:kern w:val="0"/>
          <w:sz w:val="24"/>
          <w:szCs w:val="24"/>
          <w:lang w:eastAsia="en-GB"/>
          <w14:ligatures w14:val="none"/>
        </w:rPr>
        <w:t>However</w:t>
      </w:r>
      <w:r w:rsidRPr="000C17EE">
        <w:rPr>
          <w:rFonts w:eastAsia="Times New Roman" w:cstheme="minorHAnsi"/>
          <w:color w:val="000000"/>
          <w:kern w:val="0"/>
          <w:sz w:val="24"/>
          <w:szCs w:val="24"/>
          <w:lang w:eastAsia="en-GB"/>
          <w14:ligatures w14:val="none"/>
        </w:rPr>
        <w:t>, setting achievable goals can make the process easier and more manageable. When you decide to embark on this journey, it's important to set specific and realistic goals that align with your cultural preferences and traditions. For instance, if you are used to eating salty foods, it's not advisable to cut out salt completely all at once. Instead, start by reducing the amount of salt you add to your meals gradually. This will help your taste buds adjust to the new changes, and you'll be less likely to give up.</w:t>
      </w:r>
    </w:p>
    <w:p w14:paraId="422B1CA8" w14:textId="77777777" w:rsidR="00BF1B2A" w:rsidRDefault="00BF1B2A" w:rsidP="000C17EE">
      <w:pPr>
        <w:spacing w:after="0" w:line="360" w:lineRule="auto"/>
        <w:jc w:val="both"/>
        <w:rPr>
          <w:rFonts w:eastAsia="Times New Roman" w:cstheme="minorHAnsi"/>
          <w:color w:val="000000"/>
          <w:kern w:val="0"/>
          <w:sz w:val="24"/>
          <w:szCs w:val="24"/>
          <w:lang w:eastAsia="en-GB"/>
          <w14:ligatures w14:val="none"/>
        </w:rPr>
      </w:pPr>
    </w:p>
    <w:p w14:paraId="1912808F" w14:textId="38F9BDD6" w:rsidR="000C17EE" w:rsidRPr="00BF1B2A" w:rsidRDefault="000C17EE" w:rsidP="00BF1B2A">
      <w:pPr>
        <w:pStyle w:val="ListParagraph"/>
        <w:numPr>
          <w:ilvl w:val="0"/>
          <w:numId w:val="1"/>
        </w:numPr>
        <w:spacing w:after="0" w:line="360" w:lineRule="auto"/>
        <w:jc w:val="both"/>
        <w:rPr>
          <w:rFonts w:eastAsia="Times New Roman" w:cstheme="minorHAnsi"/>
          <w:color w:val="000000"/>
          <w:kern w:val="0"/>
          <w:sz w:val="24"/>
          <w:szCs w:val="24"/>
          <w:lang w:eastAsia="en-GB"/>
          <w14:ligatures w14:val="none"/>
        </w:rPr>
      </w:pPr>
      <w:r w:rsidRPr="00BF1B2A">
        <w:rPr>
          <w:rFonts w:eastAsia="Times New Roman" w:cstheme="minorHAnsi"/>
          <w:color w:val="000000"/>
          <w:kern w:val="0"/>
          <w:sz w:val="24"/>
          <w:szCs w:val="24"/>
          <w:lang w:eastAsia="en-GB"/>
          <w14:ligatures w14:val="none"/>
        </w:rPr>
        <w:t xml:space="preserve">Involve family members and friends in setting goals and supporting </w:t>
      </w:r>
      <w:r w:rsidR="00BF1B2A" w:rsidRPr="00BF1B2A">
        <w:rPr>
          <w:rFonts w:eastAsia="Times New Roman" w:cstheme="minorHAnsi"/>
          <w:color w:val="000000"/>
          <w:kern w:val="0"/>
          <w:sz w:val="24"/>
          <w:szCs w:val="24"/>
          <w:lang w:eastAsia="en-GB"/>
          <w14:ligatures w14:val="none"/>
        </w:rPr>
        <w:t>each other.</w:t>
      </w:r>
    </w:p>
    <w:p w14:paraId="2AD28AEC" w14:textId="050B881E" w:rsidR="000C17EE" w:rsidRPr="000C17EE" w:rsidRDefault="000C17EE" w:rsidP="000C17EE">
      <w:pPr>
        <w:spacing w:after="0" w:line="360" w:lineRule="auto"/>
        <w:jc w:val="both"/>
        <w:rPr>
          <w:rFonts w:eastAsia="Times New Roman" w:cstheme="minorHAnsi"/>
          <w:color w:val="000000"/>
          <w:kern w:val="0"/>
          <w:sz w:val="24"/>
          <w:szCs w:val="24"/>
          <w:lang w:eastAsia="en-GB"/>
          <w14:ligatures w14:val="none"/>
        </w:rPr>
      </w:pPr>
      <w:r w:rsidRPr="000C17EE">
        <w:rPr>
          <w:rFonts w:eastAsia="Times New Roman" w:cstheme="minorHAnsi"/>
          <w:color w:val="000000"/>
          <w:kern w:val="0"/>
          <w:sz w:val="24"/>
          <w:szCs w:val="24"/>
          <w:lang w:eastAsia="en-GB"/>
          <w14:ligatures w14:val="none"/>
        </w:rPr>
        <w:t xml:space="preserve">Involving your family and friends in the process can be a great source of encouragement and support. They can help you stay accountable and motivate you to keep going, even when the </w:t>
      </w:r>
      <w:r w:rsidRPr="000C17EE">
        <w:rPr>
          <w:rFonts w:eastAsia="Times New Roman" w:cstheme="minorHAnsi"/>
          <w:color w:val="000000"/>
          <w:kern w:val="0"/>
          <w:sz w:val="24"/>
          <w:szCs w:val="24"/>
          <w:lang w:eastAsia="en-GB"/>
          <w14:ligatures w14:val="none"/>
        </w:rPr>
        <w:lastRenderedPageBreak/>
        <w:t>going gets tough. Sharing your goals with them and letting them know your progress can also inspire them to make healthier choices.</w:t>
      </w:r>
    </w:p>
    <w:p w14:paraId="58A36914" w14:textId="77777777" w:rsidR="00BF1B2A" w:rsidRDefault="00BF1B2A" w:rsidP="000C17EE">
      <w:pPr>
        <w:spacing w:after="0" w:line="360" w:lineRule="auto"/>
        <w:jc w:val="both"/>
        <w:rPr>
          <w:rFonts w:eastAsia="Times New Roman" w:cstheme="minorHAnsi"/>
          <w:color w:val="000000"/>
          <w:kern w:val="0"/>
          <w:sz w:val="24"/>
          <w:szCs w:val="24"/>
          <w:lang w:eastAsia="en-GB"/>
          <w14:ligatures w14:val="none"/>
        </w:rPr>
      </w:pPr>
    </w:p>
    <w:p w14:paraId="6C6D86E0" w14:textId="1AAC0973" w:rsidR="000C17EE" w:rsidRPr="00BF1B2A" w:rsidRDefault="000C17EE" w:rsidP="00BF1B2A">
      <w:pPr>
        <w:pStyle w:val="ListParagraph"/>
        <w:numPr>
          <w:ilvl w:val="0"/>
          <w:numId w:val="1"/>
        </w:numPr>
        <w:spacing w:after="0" w:line="360" w:lineRule="auto"/>
        <w:jc w:val="both"/>
        <w:rPr>
          <w:rFonts w:eastAsia="Times New Roman" w:cstheme="minorHAnsi"/>
          <w:color w:val="000000"/>
          <w:kern w:val="0"/>
          <w:sz w:val="24"/>
          <w:szCs w:val="24"/>
          <w:lang w:eastAsia="en-GB"/>
          <w14:ligatures w14:val="none"/>
        </w:rPr>
      </w:pPr>
      <w:r w:rsidRPr="00BF1B2A">
        <w:rPr>
          <w:rFonts w:eastAsia="Times New Roman" w:cstheme="minorHAnsi"/>
          <w:color w:val="000000"/>
          <w:kern w:val="0"/>
          <w:sz w:val="24"/>
          <w:szCs w:val="24"/>
          <w:lang w:eastAsia="en-GB"/>
          <w14:ligatures w14:val="none"/>
        </w:rPr>
        <w:t>Celebrate progress and milestones along the way.</w:t>
      </w:r>
    </w:p>
    <w:p w14:paraId="3674951D" w14:textId="030A11B3" w:rsidR="000C17EE" w:rsidRPr="00465782" w:rsidRDefault="000C17EE" w:rsidP="000C17EE">
      <w:pPr>
        <w:spacing w:after="0" w:line="360" w:lineRule="auto"/>
        <w:jc w:val="both"/>
        <w:rPr>
          <w:rFonts w:eastAsia="Times New Roman" w:cstheme="minorHAnsi"/>
          <w:color w:val="000000"/>
          <w:kern w:val="0"/>
          <w:sz w:val="24"/>
          <w:szCs w:val="24"/>
          <w:lang w:eastAsia="en-GB"/>
          <w14:ligatures w14:val="none"/>
        </w:rPr>
      </w:pPr>
      <w:r w:rsidRPr="000C17EE">
        <w:rPr>
          <w:rFonts w:eastAsia="Times New Roman" w:cstheme="minorHAnsi"/>
          <w:color w:val="000000"/>
          <w:kern w:val="0"/>
          <w:sz w:val="24"/>
          <w:szCs w:val="24"/>
          <w:lang w:eastAsia="en-GB"/>
          <w14:ligatures w14:val="none"/>
        </w:rPr>
        <w:t xml:space="preserve">celebrating your progress and milestones is crucial to staying motivated. When you hit a certain milestone, reward yourself with something you enjoy, like a movie or a day out with friends. This will help you stay on track and keep pushing towards your </w:t>
      </w:r>
      <w:r w:rsidR="00BF1B2A" w:rsidRPr="000C17EE">
        <w:rPr>
          <w:rFonts w:eastAsia="Times New Roman" w:cstheme="minorHAnsi"/>
          <w:color w:val="000000"/>
          <w:kern w:val="0"/>
          <w:sz w:val="24"/>
          <w:szCs w:val="24"/>
          <w:lang w:eastAsia="en-GB"/>
          <w14:ligatures w14:val="none"/>
        </w:rPr>
        <w:t>goal</w:t>
      </w:r>
      <w:r w:rsidRPr="000C17EE">
        <w:rPr>
          <w:rFonts w:eastAsia="Times New Roman" w:cstheme="minorHAnsi"/>
          <w:color w:val="000000"/>
          <w:kern w:val="0"/>
          <w:sz w:val="24"/>
          <w:szCs w:val="24"/>
          <w:lang w:eastAsia="en-GB"/>
          <w14:ligatures w14:val="none"/>
        </w:rPr>
        <w:t xml:space="preserve"> of a healthier lifestyle. Remember, it</w:t>
      </w:r>
      <w:r w:rsidR="00BF1B2A">
        <w:rPr>
          <w:rFonts w:eastAsia="Times New Roman" w:cstheme="minorHAnsi"/>
          <w:color w:val="000000"/>
          <w:kern w:val="0"/>
          <w:sz w:val="24"/>
          <w:szCs w:val="24"/>
          <w:lang w:eastAsia="en-GB"/>
          <w14:ligatures w14:val="none"/>
        </w:rPr>
        <w:t xml:space="preserve"> i</w:t>
      </w:r>
      <w:r w:rsidRPr="000C17EE">
        <w:rPr>
          <w:rFonts w:eastAsia="Times New Roman" w:cstheme="minorHAnsi"/>
          <w:color w:val="000000"/>
          <w:kern w:val="0"/>
          <w:sz w:val="24"/>
          <w:szCs w:val="24"/>
          <w:lang w:eastAsia="en-GB"/>
          <w14:ligatures w14:val="none"/>
        </w:rPr>
        <w:t>s not about being perfect, but progress. So, take it one step at a time, and before you know it, you</w:t>
      </w:r>
      <w:r w:rsidR="00BF1B2A">
        <w:rPr>
          <w:rFonts w:eastAsia="Times New Roman" w:cstheme="minorHAnsi"/>
          <w:color w:val="000000"/>
          <w:kern w:val="0"/>
          <w:sz w:val="24"/>
          <w:szCs w:val="24"/>
          <w:lang w:eastAsia="en-GB"/>
          <w14:ligatures w14:val="none"/>
        </w:rPr>
        <w:t xml:space="preserve"> will</w:t>
      </w:r>
      <w:r w:rsidRPr="000C17EE">
        <w:rPr>
          <w:rFonts w:eastAsia="Times New Roman" w:cstheme="minorHAnsi"/>
          <w:color w:val="000000"/>
          <w:kern w:val="0"/>
          <w:sz w:val="24"/>
          <w:szCs w:val="24"/>
          <w:lang w:eastAsia="en-GB"/>
          <w14:ligatures w14:val="none"/>
        </w:rPr>
        <w:t xml:space="preserve"> have achieved your goal of reducing salt intake.</w:t>
      </w:r>
    </w:p>
    <w:p w14:paraId="58B6D2C4" w14:textId="77777777" w:rsidR="00465782" w:rsidRPr="00465782" w:rsidRDefault="00465782" w:rsidP="000C17EE">
      <w:pPr>
        <w:spacing w:after="0" w:line="360" w:lineRule="auto"/>
        <w:jc w:val="both"/>
        <w:rPr>
          <w:rFonts w:eastAsia="Times New Roman" w:cstheme="minorHAnsi"/>
          <w:color w:val="000000"/>
          <w:kern w:val="0"/>
          <w:sz w:val="24"/>
          <w:szCs w:val="24"/>
          <w:lang w:eastAsia="en-GB"/>
          <w14:ligatures w14:val="none"/>
        </w:rPr>
      </w:pPr>
    </w:p>
    <w:p w14:paraId="78C08763" w14:textId="77777777" w:rsidR="00465782" w:rsidRPr="00465782" w:rsidRDefault="00465782" w:rsidP="000C17EE">
      <w:pPr>
        <w:spacing w:after="0" w:line="360" w:lineRule="auto"/>
        <w:jc w:val="both"/>
        <w:rPr>
          <w:rFonts w:eastAsia="Times New Roman" w:cstheme="minorHAnsi"/>
          <w:b/>
          <w:bCs/>
          <w:color w:val="000000"/>
          <w:kern w:val="0"/>
          <w:sz w:val="24"/>
          <w:szCs w:val="24"/>
          <w:lang w:eastAsia="en-GB"/>
          <w14:ligatures w14:val="none"/>
        </w:rPr>
      </w:pPr>
      <w:r w:rsidRPr="00465782">
        <w:rPr>
          <w:rFonts w:eastAsia="Times New Roman" w:cstheme="minorHAnsi"/>
          <w:b/>
          <w:bCs/>
          <w:color w:val="000000"/>
          <w:kern w:val="0"/>
          <w:sz w:val="24"/>
          <w:szCs w:val="24"/>
          <w:lang w:eastAsia="en-GB"/>
          <w14:ligatures w14:val="none"/>
        </w:rPr>
        <w:t>Taking Actionable Steps Towards Salt Reduction</w:t>
      </w:r>
    </w:p>
    <w:p w14:paraId="0D16C72C" w14:textId="77777777" w:rsidR="00465782" w:rsidRPr="00465782" w:rsidRDefault="00465782" w:rsidP="000C17EE">
      <w:pPr>
        <w:spacing w:after="0" w:line="360" w:lineRule="auto"/>
        <w:jc w:val="both"/>
        <w:rPr>
          <w:rFonts w:eastAsia="Times New Roman" w:cstheme="minorHAnsi"/>
          <w:color w:val="000000"/>
          <w:kern w:val="0"/>
          <w:sz w:val="24"/>
          <w:szCs w:val="24"/>
          <w:lang w:eastAsia="en-GB"/>
          <w14:ligatures w14:val="none"/>
        </w:rPr>
      </w:pPr>
    </w:p>
    <w:p w14:paraId="3DE38D2B" w14:textId="22BEB2E3" w:rsidR="00465782" w:rsidRPr="00BF1B2A" w:rsidRDefault="00465782" w:rsidP="00BF1B2A">
      <w:pPr>
        <w:pStyle w:val="ListParagraph"/>
        <w:numPr>
          <w:ilvl w:val="0"/>
          <w:numId w:val="1"/>
        </w:numPr>
        <w:spacing w:after="0" w:line="360" w:lineRule="auto"/>
        <w:jc w:val="both"/>
        <w:rPr>
          <w:rFonts w:eastAsia="Times New Roman" w:cstheme="minorHAnsi"/>
          <w:color w:val="000000"/>
          <w:kern w:val="0"/>
          <w:sz w:val="24"/>
          <w:szCs w:val="24"/>
          <w:lang w:eastAsia="en-GB"/>
          <w14:ligatures w14:val="none"/>
        </w:rPr>
      </w:pPr>
      <w:r w:rsidRPr="00BF1B2A">
        <w:rPr>
          <w:rFonts w:eastAsia="Times New Roman" w:cstheme="minorHAnsi"/>
          <w:color w:val="000000"/>
          <w:kern w:val="0"/>
          <w:sz w:val="24"/>
          <w:szCs w:val="24"/>
          <w:lang w:eastAsia="en-GB"/>
          <w14:ligatures w14:val="none"/>
        </w:rPr>
        <w:t xml:space="preserve">Start by gradually reducing salt in cooking and at the table, and experiment with new recipes and </w:t>
      </w:r>
      <w:r w:rsidR="00BF1B2A" w:rsidRPr="00BF1B2A">
        <w:rPr>
          <w:rFonts w:eastAsia="Times New Roman" w:cstheme="minorHAnsi"/>
          <w:color w:val="000000"/>
          <w:kern w:val="0"/>
          <w:sz w:val="24"/>
          <w:szCs w:val="24"/>
          <w:lang w:eastAsia="en-GB"/>
          <w14:ligatures w14:val="none"/>
        </w:rPr>
        <w:t>flavours</w:t>
      </w:r>
      <w:r w:rsidRPr="00BF1B2A">
        <w:rPr>
          <w:rFonts w:eastAsia="Times New Roman" w:cstheme="minorHAnsi"/>
          <w:color w:val="000000"/>
          <w:kern w:val="0"/>
          <w:sz w:val="24"/>
          <w:szCs w:val="24"/>
          <w:lang w:eastAsia="en-GB"/>
          <w14:ligatures w14:val="none"/>
        </w:rPr>
        <w:t>.</w:t>
      </w:r>
    </w:p>
    <w:p w14:paraId="64CDD3CB" w14:textId="3A3D50F8" w:rsidR="000C17EE" w:rsidRPr="000C17EE" w:rsidRDefault="000C17EE" w:rsidP="000C17EE">
      <w:pPr>
        <w:spacing w:after="0" w:line="360" w:lineRule="auto"/>
        <w:jc w:val="both"/>
        <w:rPr>
          <w:rFonts w:eastAsia="Times New Roman" w:cstheme="minorHAnsi"/>
          <w:color w:val="000000"/>
          <w:kern w:val="0"/>
          <w:sz w:val="24"/>
          <w:szCs w:val="24"/>
          <w:lang w:eastAsia="en-GB"/>
          <w14:ligatures w14:val="none"/>
        </w:rPr>
      </w:pPr>
      <w:r w:rsidRPr="000C17EE">
        <w:rPr>
          <w:rFonts w:eastAsia="Times New Roman" w:cstheme="minorHAnsi"/>
          <w:color w:val="000000"/>
          <w:kern w:val="0"/>
          <w:sz w:val="24"/>
          <w:szCs w:val="24"/>
          <w:lang w:eastAsia="en-GB"/>
          <w14:ligatures w14:val="none"/>
        </w:rPr>
        <w:t xml:space="preserve">Reducing salt intake is a crucial step towards maintaining good health. To achieve this goal, there are some actionable steps that you can take. You can start by gradually reducing salt in your cooking and at the table. This can be done by using less salt in your recipes or by using alternatives such as herbs, spices, and other seasonings to add </w:t>
      </w:r>
      <w:r w:rsidR="00BF1B2A" w:rsidRPr="000C17EE">
        <w:rPr>
          <w:rFonts w:eastAsia="Times New Roman" w:cstheme="minorHAnsi"/>
          <w:color w:val="000000"/>
          <w:kern w:val="0"/>
          <w:sz w:val="24"/>
          <w:szCs w:val="24"/>
          <w:lang w:eastAsia="en-GB"/>
          <w14:ligatures w14:val="none"/>
        </w:rPr>
        <w:t>flavour</w:t>
      </w:r>
      <w:r w:rsidRPr="000C17EE">
        <w:rPr>
          <w:rFonts w:eastAsia="Times New Roman" w:cstheme="minorHAnsi"/>
          <w:color w:val="000000"/>
          <w:kern w:val="0"/>
          <w:sz w:val="24"/>
          <w:szCs w:val="24"/>
          <w:lang w:eastAsia="en-GB"/>
          <w14:ligatures w14:val="none"/>
        </w:rPr>
        <w:t xml:space="preserve"> to your meals. Additionally, you can experiment with new recipes and </w:t>
      </w:r>
      <w:r w:rsidR="00BF1B2A" w:rsidRPr="000C17EE">
        <w:rPr>
          <w:rFonts w:eastAsia="Times New Roman" w:cstheme="minorHAnsi"/>
          <w:color w:val="000000"/>
          <w:kern w:val="0"/>
          <w:sz w:val="24"/>
          <w:szCs w:val="24"/>
          <w:lang w:eastAsia="en-GB"/>
          <w14:ligatures w14:val="none"/>
        </w:rPr>
        <w:t>flavours</w:t>
      </w:r>
      <w:r w:rsidRPr="000C17EE">
        <w:rPr>
          <w:rFonts w:eastAsia="Times New Roman" w:cstheme="minorHAnsi"/>
          <w:color w:val="000000"/>
          <w:kern w:val="0"/>
          <w:sz w:val="24"/>
          <w:szCs w:val="24"/>
          <w:lang w:eastAsia="en-GB"/>
          <w14:ligatures w14:val="none"/>
        </w:rPr>
        <w:t xml:space="preserve"> to find the ones that work best for you.</w:t>
      </w:r>
    </w:p>
    <w:p w14:paraId="4742F281" w14:textId="77777777" w:rsidR="000C17EE" w:rsidRPr="000C17EE" w:rsidRDefault="000C17EE" w:rsidP="000C17EE">
      <w:pPr>
        <w:spacing w:after="0" w:line="360" w:lineRule="auto"/>
        <w:jc w:val="both"/>
        <w:rPr>
          <w:rFonts w:eastAsia="Times New Roman" w:cstheme="minorHAnsi"/>
          <w:color w:val="000000"/>
          <w:kern w:val="0"/>
          <w:sz w:val="24"/>
          <w:szCs w:val="24"/>
          <w:lang w:eastAsia="en-GB"/>
          <w14:ligatures w14:val="none"/>
        </w:rPr>
      </w:pPr>
    </w:p>
    <w:p w14:paraId="54463CA3" w14:textId="77777777" w:rsidR="000C17EE" w:rsidRPr="00465782" w:rsidRDefault="000C17EE" w:rsidP="000C17EE">
      <w:pPr>
        <w:spacing w:after="0" w:line="360" w:lineRule="auto"/>
        <w:jc w:val="both"/>
        <w:rPr>
          <w:rFonts w:eastAsia="Times New Roman" w:cstheme="minorHAnsi"/>
          <w:color w:val="000000"/>
          <w:kern w:val="0"/>
          <w:sz w:val="24"/>
          <w:szCs w:val="24"/>
          <w:lang w:eastAsia="en-GB"/>
          <w14:ligatures w14:val="none"/>
        </w:rPr>
      </w:pPr>
      <w:r w:rsidRPr="00465782">
        <w:rPr>
          <w:rFonts w:eastAsia="Times New Roman" w:cstheme="minorHAnsi"/>
          <w:color w:val="000000"/>
          <w:kern w:val="0"/>
          <w:sz w:val="24"/>
          <w:szCs w:val="24"/>
          <w:lang w:eastAsia="en-GB"/>
          <w14:ligatures w14:val="none"/>
        </w:rPr>
        <w:t>- Explore culturally diverse salt-free seasonings and cooking techniques.</w:t>
      </w:r>
    </w:p>
    <w:p w14:paraId="6E5E1DF2" w14:textId="6BADEDBB" w:rsidR="000C17EE" w:rsidRPr="000C17EE" w:rsidRDefault="000C17EE" w:rsidP="000C17EE">
      <w:pPr>
        <w:spacing w:after="0" w:line="360" w:lineRule="auto"/>
        <w:jc w:val="both"/>
        <w:rPr>
          <w:rFonts w:eastAsia="Times New Roman" w:cstheme="minorHAnsi"/>
          <w:color w:val="000000"/>
          <w:kern w:val="0"/>
          <w:sz w:val="24"/>
          <w:szCs w:val="24"/>
          <w:lang w:eastAsia="en-GB"/>
          <w14:ligatures w14:val="none"/>
        </w:rPr>
      </w:pPr>
      <w:r w:rsidRPr="000C17EE">
        <w:rPr>
          <w:rFonts w:eastAsia="Times New Roman" w:cstheme="minorHAnsi"/>
          <w:color w:val="000000"/>
          <w:kern w:val="0"/>
          <w:sz w:val="24"/>
          <w:szCs w:val="24"/>
          <w:lang w:eastAsia="en-GB"/>
          <w14:ligatures w14:val="none"/>
        </w:rPr>
        <w:t xml:space="preserve">Another approach to reducing salt intake is to explore culturally diverse salt-free seasonings and cooking techniques. This can help you to discover new and exciting ways to </w:t>
      </w:r>
      <w:r w:rsidR="00BF1B2A" w:rsidRPr="000C17EE">
        <w:rPr>
          <w:rFonts w:eastAsia="Times New Roman" w:cstheme="minorHAnsi"/>
          <w:color w:val="000000"/>
          <w:kern w:val="0"/>
          <w:sz w:val="24"/>
          <w:szCs w:val="24"/>
          <w:lang w:eastAsia="en-GB"/>
          <w14:ligatures w14:val="none"/>
        </w:rPr>
        <w:t>flavour</w:t>
      </w:r>
      <w:r w:rsidRPr="000C17EE">
        <w:rPr>
          <w:rFonts w:eastAsia="Times New Roman" w:cstheme="minorHAnsi"/>
          <w:color w:val="000000"/>
          <w:kern w:val="0"/>
          <w:sz w:val="24"/>
          <w:szCs w:val="24"/>
          <w:lang w:eastAsia="en-GB"/>
          <w14:ligatures w14:val="none"/>
        </w:rPr>
        <w:t xml:space="preserve"> your food without adding salt. For example, you can try using lemon juice, vinegar, or other acidic ingredients to add tanginess to your dishes. You can also use salt-free seasoning blends, such as herbs de Provence or curry powder, to add depth of </w:t>
      </w:r>
      <w:r w:rsidR="00BF1B2A" w:rsidRPr="000C17EE">
        <w:rPr>
          <w:rFonts w:eastAsia="Times New Roman" w:cstheme="minorHAnsi"/>
          <w:color w:val="000000"/>
          <w:kern w:val="0"/>
          <w:sz w:val="24"/>
          <w:szCs w:val="24"/>
          <w:lang w:eastAsia="en-GB"/>
          <w14:ligatures w14:val="none"/>
        </w:rPr>
        <w:t>flavour</w:t>
      </w:r>
      <w:r w:rsidRPr="000C17EE">
        <w:rPr>
          <w:rFonts w:eastAsia="Times New Roman" w:cstheme="minorHAnsi"/>
          <w:color w:val="000000"/>
          <w:kern w:val="0"/>
          <w:sz w:val="24"/>
          <w:szCs w:val="24"/>
          <w:lang w:eastAsia="en-GB"/>
          <w14:ligatures w14:val="none"/>
        </w:rPr>
        <w:t xml:space="preserve"> to your meals.</w:t>
      </w:r>
    </w:p>
    <w:p w14:paraId="2BAFBA03" w14:textId="77777777" w:rsidR="000C17EE" w:rsidRPr="000C17EE" w:rsidRDefault="000C17EE" w:rsidP="000C17EE">
      <w:pPr>
        <w:spacing w:after="0" w:line="360" w:lineRule="auto"/>
        <w:jc w:val="both"/>
        <w:rPr>
          <w:rFonts w:eastAsia="Times New Roman" w:cstheme="minorHAnsi"/>
          <w:color w:val="000000"/>
          <w:kern w:val="0"/>
          <w:sz w:val="24"/>
          <w:szCs w:val="24"/>
          <w:lang w:eastAsia="en-GB"/>
          <w14:ligatures w14:val="none"/>
        </w:rPr>
      </w:pPr>
    </w:p>
    <w:p w14:paraId="57D797BC" w14:textId="77777777" w:rsidR="000C17EE" w:rsidRPr="00465782" w:rsidRDefault="000C17EE" w:rsidP="000C17EE">
      <w:pPr>
        <w:spacing w:after="0" w:line="360" w:lineRule="auto"/>
        <w:jc w:val="both"/>
        <w:rPr>
          <w:rFonts w:eastAsia="Times New Roman" w:cstheme="minorHAnsi"/>
          <w:color w:val="000000"/>
          <w:kern w:val="0"/>
          <w:sz w:val="24"/>
          <w:szCs w:val="24"/>
          <w:lang w:eastAsia="en-GB"/>
          <w14:ligatures w14:val="none"/>
        </w:rPr>
      </w:pPr>
      <w:r w:rsidRPr="00465782">
        <w:rPr>
          <w:rFonts w:eastAsia="Times New Roman" w:cstheme="minorHAnsi"/>
          <w:color w:val="000000"/>
          <w:kern w:val="0"/>
          <w:sz w:val="24"/>
          <w:szCs w:val="24"/>
          <w:lang w:eastAsia="en-GB"/>
          <w14:ligatures w14:val="none"/>
        </w:rPr>
        <w:t>- Find support from health professionals, community resources, and online communities.</w:t>
      </w:r>
    </w:p>
    <w:p w14:paraId="4B7682C3" w14:textId="0163F3BB" w:rsidR="00465782" w:rsidRPr="000C17EE" w:rsidRDefault="000C17EE" w:rsidP="000C17EE">
      <w:pPr>
        <w:spacing w:after="0" w:line="360" w:lineRule="auto"/>
        <w:jc w:val="both"/>
        <w:rPr>
          <w:rFonts w:eastAsia="Times New Roman" w:cstheme="minorHAnsi"/>
          <w:color w:val="000000"/>
          <w:kern w:val="0"/>
          <w:sz w:val="24"/>
          <w:szCs w:val="24"/>
          <w:lang w:eastAsia="en-GB"/>
          <w14:ligatures w14:val="none"/>
        </w:rPr>
      </w:pPr>
      <w:r w:rsidRPr="000C17EE">
        <w:rPr>
          <w:rFonts w:eastAsia="Times New Roman" w:cstheme="minorHAnsi"/>
          <w:color w:val="000000"/>
          <w:kern w:val="0"/>
          <w:sz w:val="24"/>
          <w:szCs w:val="24"/>
          <w:lang w:eastAsia="en-GB"/>
          <w14:ligatures w14:val="none"/>
        </w:rPr>
        <w:t>It</w:t>
      </w:r>
      <w:r w:rsidR="00EA50D7">
        <w:rPr>
          <w:rFonts w:eastAsia="Times New Roman" w:cstheme="minorHAnsi"/>
          <w:color w:val="000000"/>
          <w:kern w:val="0"/>
          <w:sz w:val="24"/>
          <w:szCs w:val="24"/>
          <w:lang w:eastAsia="en-GB"/>
          <w14:ligatures w14:val="none"/>
        </w:rPr>
        <w:t xml:space="preserve"> i</w:t>
      </w:r>
      <w:r w:rsidRPr="000C17EE">
        <w:rPr>
          <w:rFonts w:eastAsia="Times New Roman" w:cstheme="minorHAnsi"/>
          <w:color w:val="000000"/>
          <w:kern w:val="0"/>
          <w:sz w:val="24"/>
          <w:szCs w:val="24"/>
          <w:lang w:eastAsia="en-GB"/>
          <w14:ligatures w14:val="none"/>
        </w:rPr>
        <w:t>s important to note that reducing salt intake can be challenging, and it</w:t>
      </w:r>
      <w:r w:rsidR="00BF1B2A">
        <w:rPr>
          <w:rFonts w:eastAsia="Times New Roman" w:cstheme="minorHAnsi"/>
          <w:color w:val="000000"/>
          <w:kern w:val="0"/>
          <w:sz w:val="24"/>
          <w:szCs w:val="24"/>
          <w:lang w:eastAsia="en-GB"/>
          <w14:ligatures w14:val="none"/>
        </w:rPr>
        <w:t xml:space="preserve"> i</w:t>
      </w:r>
      <w:r w:rsidRPr="000C17EE">
        <w:rPr>
          <w:rFonts w:eastAsia="Times New Roman" w:cstheme="minorHAnsi"/>
          <w:color w:val="000000"/>
          <w:kern w:val="0"/>
          <w:sz w:val="24"/>
          <w:szCs w:val="24"/>
          <w:lang w:eastAsia="en-GB"/>
          <w14:ligatures w14:val="none"/>
        </w:rPr>
        <w:t xml:space="preserve">s important to find support along the way. You can seek support from health professionals, such as your doctor or a registered dietitian, who can provide guidance and advice on how to reduce your salt </w:t>
      </w:r>
      <w:r w:rsidRPr="000C17EE">
        <w:rPr>
          <w:rFonts w:eastAsia="Times New Roman" w:cstheme="minorHAnsi"/>
          <w:color w:val="000000"/>
          <w:kern w:val="0"/>
          <w:sz w:val="24"/>
          <w:szCs w:val="24"/>
          <w:lang w:eastAsia="en-GB"/>
          <w14:ligatures w14:val="none"/>
        </w:rPr>
        <w:lastRenderedPageBreak/>
        <w:t>intake. Community resources, such as support groups or cooking classes, can also be helpful. Additionally, there are many online communities and resources that can provide information and support as you work towards reducing your salt intake.</w:t>
      </w:r>
    </w:p>
    <w:p w14:paraId="5DBD14F1" w14:textId="77777777" w:rsidR="000C17EE" w:rsidRPr="00465782" w:rsidRDefault="000C17EE" w:rsidP="000C17EE">
      <w:pPr>
        <w:spacing w:after="0" w:line="360" w:lineRule="auto"/>
        <w:jc w:val="both"/>
        <w:rPr>
          <w:rFonts w:eastAsia="Times New Roman" w:cstheme="minorHAnsi"/>
          <w:color w:val="000000"/>
          <w:kern w:val="0"/>
          <w:sz w:val="24"/>
          <w:szCs w:val="24"/>
          <w:lang w:eastAsia="en-GB"/>
          <w14:ligatures w14:val="none"/>
        </w:rPr>
      </w:pPr>
    </w:p>
    <w:p w14:paraId="1C834D48" w14:textId="77777777" w:rsidR="00465782" w:rsidRPr="00465782" w:rsidRDefault="00465782" w:rsidP="000C17EE">
      <w:pPr>
        <w:spacing w:after="0" w:line="360" w:lineRule="auto"/>
        <w:jc w:val="both"/>
        <w:rPr>
          <w:rFonts w:eastAsia="Times New Roman" w:cstheme="minorHAnsi"/>
          <w:color w:val="000000"/>
          <w:kern w:val="0"/>
          <w:sz w:val="24"/>
          <w:szCs w:val="24"/>
          <w:lang w:eastAsia="en-GB"/>
          <w14:ligatures w14:val="none"/>
        </w:rPr>
      </w:pPr>
      <w:r w:rsidRPr="00465782">
        <w:rPr>
          <w:rFonts w:eastAsia="Times New Roman" w:cstheme="minorHAnsi"/>
          <w:color w:val="000000"/>
          <w:kern w:val="0"/>
          <w:sz w:val="24"/>
          <w:szCs w:val="24"/>
          <w:lang w:eastAsia="en-GB"/>
          <w14:ligatures w14:val="none"/>
        </w:rPr>
        <w:t>Tracking Progress and Seeking Support</w:t>
      </w:r>
    </w:p>
    <w:p w14:paraId="74387FD8" w14:textId="77777777" w:rsidR="00465782" w:rsidRPr="00465782" w:rsidRDefault="00465782" w:rsidP="000C17EE">
      <w:pPr>
        <w:spacing w:after="0" w:line="360" w:lineRule="auto"/>
        <w:jc w:val="both"/>
        <w:rPr>
          <w:rFonts w:eastAsia="Times New Roman" w:cstheme="minorHAnsi"/>
          <w:color w:val="000000"/>
          <w:kern w:val="0"/>
          <w:sz w:val="24"/>
          <w:szCs w:val="24"/>
          <w:lang w:eastAsia="en-GB"/>
          <w14:ligatures w14:val="none"/>
        </w:rPr>
      </w:pPr>
    </w:p>
    <w:p w14:paraId="33F097DF" w14:textId="77777777" w:rsidR="000C17EE" w:rsidRPr="000C17EE" w:rsidRDefault="000C17EE" w:rsidP="000C17EE">
      <w:pPr>
        <w:spacing w:after="0" w:line="360" w:lineRule="auto"/>
        <w:jc w:val="both"/>
        <w:rPr>
          <w:rFonts w:eastAsia="Times New Roman" w:cstheme="minorHAnsi"/>
          <w:color w:val="000000"/>
          <w:kern w:val="0"/>
          <w:sz w:val="24"/>
          <w:szCs w:val="24"/>
          <w:lang w:eastAsia="en-GB"/>
          <w14:ligatures w14:val="none"/>
        </w:rPr>
      </w:pPr>
      <w:r w:rsidRPr="000C17EE">
        <w:rPr>
          <w:rFonts w:eastAsia="Times New Roman" w:cstheme="minorHAnsi"/>
          <w:color w:val="000000"/>
          <w:kern w:val="0"/>
          <w:sz w:val="24"/>
          <w:szCs w:val="24"/>
          <w:lang w:eastAsia="en-GB"/>
          <w14:ligatures w14:val="none"/>
        </w:rPr>
        <w:t>One of the best ways to reduce salt intake and improve overall health is to track your progress and seek support. Here are some tips to help you get started:</w:t>
      </w:r>
    </w:p>
    <w:p w14:paraId="2FFF0B2C" w14:textId="77777777" w:rsidR="000C17EE" w:rsidRPr="000C17EE" w:rsidRDefault="000C17EE" w:rsidP="000C17EE">
      <w:pPr>
        <w:spacing w:after="0" w:line="360" w:lineRule="auto"/>
        <w:jc w:val="both"/>
        <w:rPr>
          <w:rFonts w:eastAsia="Times New Roman" w:cstheme="minorHAnsi"/>
          <w:color w:val="000000"/>
          <w:kern w:val="0"/>
          <w:sz w:val="24"/>
          <w:szCs w:val="24"/>
          <w:lang w:eastAsia="en-GB"/>
          <w14:ligatures w14:val="none"/>
        </w:rPr>
      </w:pPr>
    </w:p>
    <w:p w14:paraId="665C638F" w14:textId="77777777" w:rsidR="000C17EE" w:rsidRPr="000C17EE" w:rsidRDefault="000C17EE" w:rsidP="000C17EE">
      <w:pPr>
        <w:spacing w:after="0" w:line="360" w:lineRule="auto"/>
        <w:jc w:val="both"/>
        <w:rPr>
          <w:rFonts w:eastAsia="Times New Roman" w:cstheme="minorHAnsi"/>
          <w:color w:val="000000"/>
          <w:kern w:val="0"/>
          <w:sz w:val="24"/>
          <w:szCs w:val="24"/>
          <w:lang w:eastAsia="en-GB"/>
          <w14:ligatures w14:val="none"/>
        </w:rPr>
      </w:pPr>
      <w:r w:rsidRPr="000C17EE">
        <w:rPr>
          <w:rFonts w:eastAsia="Times New Roman" w:cstheme="minorHAnsi"/>
          <w:color w:val="000000"/>
          <w:kern w:val="0"/>
          <w:sz w:val="24"/>
          <w:szCs w:val="24"/>
          <w:lang w:eastAsia="en-GB"/>
          <w14:ligatures w14:val="none"/>
        </w:rPr>
        <w:t>1. Keep a food diary: This is a great way to monitor your salt intake and track your progress towards your goals. Make note of the foods you eat and the amount of salt in each serving. You can also use a food diary to record your daily water intake, which is important for maintaining healthy blood pressure levels.</w:t>
      </w:r>
    </w:p>
    <w:p w14:paraId="01645738" w14:textId="77777777" w:rsidR="000C17EE" w:rsidRPr="000C17EE" w:rsidRDefault="000C17EE" w:rsidP="000C17EE">
      <w:pPr>
        <w:spacing w:after="0" w:line="360" w:lineRule="auto"/>
        <w:jc w:val="both"/>
        <w:rPr>
          <w:rFonts w:eastAsia="Times New Roman" w:cstheme="minorHAnsi"/>
          <w:color w:val="000000"/>
          <w:kern w:val="0"/>
          <w:sz w:val="24"/>
          <w:szCs w:val="24"/>
          <w:lang w:eastAsia="en-GB"/>
          <w14:ligatures w14:val="none"/>
        </w:rPr>
      </w:pPr>
    </w:p>
    <w:p w14:paraId="0172B2E6" w14:textId="49EC716C" w:rsidR="000C17EE" w:rsidRPr="000C17EE" w:rsidRDefault="000C17EE" w:rsidP="000C17EE">
      <w:pPr>
        <w:spacing w:after="0" w:line="360" w:lineRule="auto"/>
        <w:jc w:val="both"/>
        <w:rPr>
          <w:rFonts w:eastAsia="Times New Roman" w:cstheme="minorHAnsi"/>
          <w:color w:val="000000"/>
          <w:kern w:val="0"/>
          <w:sz w:val="24"/>
          <w:szCs w:val="24"/>
          <w:lang w:eastAsia="en-GB"/>
          <w14:ligatures w14:val="none"/>
        </w:rPr>
      </w:pPr>
      <w:r w:rsidRPr="000C17EE">
        <w:rPr>
          <w:rFonts w:eastAsia="Times New Roman" w:cstheme="minorHAnsi"/>
          <w:color w:val="000000"/>
          <w:kern w:val="0"/>
          <w:sz w:val="24"/>
          <w:szCs w:val="24"/>
          <w:lang w:eastAsia="en-GB"/>
          <w14:ligatures w14:val="none"/>
        </w:rPr>
        <w:t>2. Seek support: It</w:t>
      </w:r>
      <w:r w:rsidR="00BF1B2A">
        <w:rPr>
          <w:rFonts w:eastAsia="Times New Roman" w:cstheme="minorHAnsi"/>
          <w:color w:val="000000"/>
          <w:kern w:val="0"/>
          <w:sz w:val="24"/>
          <w:szCs w:val="24"/>
          <w:lang w:eastAsia="en-GB"/>
          <w14:ligatures w14:val="none"/>
        </w:rPr>
        <w:t xml:space="preserve"> i</w:t>
      </w:r>
      <w:r w:rsidRPr="000C17EE">
        <w:rPr>
          <w:rFonts w:eastAsia="Times New Roman" w:cstheme="minorHAnsi"/>
          <w:color w:val="000000"/>
          <w:kern w:val="0"/>
          <w:sz w:val="24"/>
          <w:szCs w:val="24"/>
          <w:lang w:eastAsia="en-GB"/>
          <w14:ligatures w14:val="none"/>
        </w:rPr>
        <w:t>s important to have a support system in place to help you stay motivated and accountable. This can be family members, friends, or community resources like support groups. Consider sharing your goals with someone you trust and ask them to check in with you regularly. You can also seek out online communities or social media groups that focus on healthy eating and wellness.</w:t>
      </w:r>
    </w:p>
    <w:p w14:paraId="2845D3D6" w14:textId="77777777" w:rsidR="000C17EE" w:rsidRPr="000C17EE" w:rsidRDefault="000C17EE" w:rsidP="000C17EE">
      <w:pPr>
        <w:spacing w:after="0" w:line="360" w:lineRule="auto"/>
        <w:jc w:val="both"/>
        <w:rPr>
          <w:rFonts w:eastAsia="Times New Roman" w:cstheme="minorHAnsi"/>
          <w:color w:val="000000"/>
          <w:kern w:val="0"/>
          <w:sz w:val="24"/>
          <w:szCs w:val="24"/>
          <w:lang w:eastAsia="en-GB"/>
          <w14:ligatures w14:val="none"/>
        </w:rPr>
      </w:pPr>
    </w:p>
    <w:p w14:paraId="19DC7326" w14:textId="03F676B6" w:rsidR="000C17EE" w:rsidRPr="000C17EE" w:rsidRDefault="000C17EE" w:rsidP="000C17EE">
      <w:pPr>
        <w:spacing w:after="0" w:line="360" w:lineRule="auto"/>
        <w:jc w:val="both"/>
        <w:rPr>
          <w:rFonts w:eastAsia="Times New Roman" w:cstheme="minorHAnsi"/>
          <w:color w:val="000000"/>
          <w:kern w:val="0"/>
          <w:sz w:val="24"/>
          <w:szCs w:val="24"/>
          <w:lang w:eastAsia="en-GB"/>
          <w14:ligatures w14:val="none"/>
        </w:rPr>
      </w:pPr>
      <w:r w:rsidRPr="000C17EE">
        <w:rPr>
          <w:rFonts w:eastAsia="Times New Roman" w:cstheme="minorHAnsi"/>
          <w:color w:val="000000"/>
          <w:kern w:val="0"/>
          <w:sz w:val="24"/>
          <w:szCs w:val="24"/>
          <w:lang w:eastAsia="en-GB"/>
          <w14:ligatures w14:val="none"/>
        </w:rPr>
        <w:t>3. Celebrate successes and learn from setbacks: It</w:t>
      </w:r>
      <w:r w:rsidR="00BF1B2A">
        <w:rPr>
          <w:rFonts w:eastAsia="Times New Roman" w:cstheme="minorHAnsi"/>
          <w:color w:val="000000"/>
          <w:kern w:val="0"/>
          <w:sz w:val="24"/>
          <w:szCs w:val="24"/>
          <w:lang w:eastAsia="en-GB"/>
          <w14:ligatures w14:val="none"/>
        </w:rPr>
        <w:t xml:space="preserve"> i</w:t>
      </w:r>
      <w:r w:rsidRPr="000C17EE">
        <w:rPr>
          <w:rFonts w:eastAsia="Times New Roman" w:cstheme="minorHAnsi"/>
          <w:color w:val="000000"/>
          <w:kern w:val="0"/>
          <w:sz w:val="24"/>
          <w:szCs w:val="24"/>
          <w:lang w:eastAsia="en-GB"/>
          <w14:ligatures w14:val="none"/>
        </w:rPr>
        <w:t>s important to acknowledge and celebrate your successes along the way. This will help you stay motivated and continue to make progress. However, setbacks are inevitable, so it's important to learn from them and use them as opportunities to improve. Don't be too hard on yourself if you slip up – just get back on track and keep moving forward.</w:t>
      </w:r>
    </w:p>
    <w:p w14:paraId="69C3EEA9" w14:textId="77777777" w:rsidR="004F7BFA" w:rsidRPr="00360260" w:rsidRDefault="004F7BFA" w:rsidP="004F7BFA">
      <w:pPr>
        <w:spacing w:after="0" w:line="360" w:lineRule="auto"/>
        <w:rPr>
          <w:rFonts w:eastAsia="Times New Roman" w:cstheme="minorHAnsi"/>
          <w:color w:val="70AD47" w:themeColor="accent6"/>
          <w:kern w:val="0"/>
          <w:sz w:val="24"/>
          <w:szCs w:val="24"/>
          <w:lang w:eastAsia="en-GB"/>
          <w14:ligatures w14:val="none"/>
        </w:rPr>
      </w:pPr>
      <w:r w:rsidRPr="00360260">
        <w:rPr>
          <w:rFonts w:eastAsia="Times New Roman" w:cstheme="minorHAnsi"/>
          <w:b/>
          <w:bCs/>
          <w:color w:val="70AD47" w:themeColor="accent6"/>
          <w:kern w:val="0"/>
          <w:sz w:val="24"/>
          <w:szCs w:val="24"/>
          <w:lang w:eastAsia="en-GB"/>
          <w14:ligatures w14:val="none"/>
        </w:rPr>
        <w:t>Key Takeaway:</w:t>
      </w:r>
      <w:r w:rsidRPr="00360260">
        <w:rPr>
          <w:rFonts w:eastAsia="Times New Roman" w:cstheme="minorHAnsi"/>
          <w:color w:val="70AD47" w:themeColor="accent6"/>
          <w:kern w:val="0"/>
          <w:sz w:val="24"/>
          <w:szCs w:val="24"/>
          <w:lang w:eastAsia="en-GB"/>
          <w14:ligatures w14:val="none"/>
        </w:rPr>
        <w:t xml:space="preserve"> Personali</w:t>
      </w:r>
      <w:r>
        <w:rPr>
          <w:rFonts w:eastAsia="Times New Roman" w:cstheme="minorHAnsi"/>
          <w:color w:val="70AD47" w:themeColor="accent6"/>
          <w:kern w:val="0"/>
          <w:sz w:val="24"/>
          <w:szCs w:val="24"/>
          <w:lang w:eastAsia="en-GB"/>
          <w14:ligatures w14:val="none"/>
        </w:rPr>
        <w:t>s</w:t>
      </w:r>
      <w:r w:rsidRPr="00360260">
        <w:rPr>
          <w:rFonts w:eastAsia="Times New Roman" w:cstheme="minorHAnsi"/>
          <w:color w:val="70AD47" w:themeColor="accent6"/>
          <w:kern w:val="0"/>
          <w:sz w:val="24"/>
          <w:szCs w:val="24"/>
          <w:lang w:eastAsia="en-GB"/>
          <w14:ligatures w14:val="none"/>
        </w:rPr>
        <w:t>ing your approach makes salt reduction achievable and sustainable, with support from family, friends, and community.</w:t>
      </w:r>
    </w:p>
    <w:p w14:paraId="393A3F0D" w14:textId="77777777" w:rsidR="000C17EE" w:rsidRPr="000C17EE" w:rsidRDefault="000C17EE" w:rsidP="000C17EE">
      <w:pPr>
        <w:spacing w:after="0" w:line="360" w:lineRule="auto"/>
        <w:jc w:val="both"/>
        <w:rPr>
          <w:rFonts w:eastAsia="Times New Roman" w:cstheme="minorHAnsi"/>
          <w:color w:val="000000"/>
          <w:kern w:val="0"/>
          <w:sz w:val="24"/>
          <w:szCs w:val="24"/>
          <w:lang w:eastAsia="en-GB"/>
          <w14:ligatures w14:val="none"/>
        </w:rPr>
      </w:pPr>
    </w:p>
    <w:p w14:paraId="3E3874DF" w14:textId="77777777" w:rsidR="00133B80" w:rsidRPr="008C48CD" w:rsidRDefault="00133B80" w:rsidP="00133B80">
      <w:pPr>
        <w:spacing w:line="360" w:lineRule="auto"/>
        <w:jc w:val="both"/>
        <w:rPr>
          <w:rFonts w:ascii="Calibri" w:hAnsi="Calibri" w:cs="Calibri"/>
          <w:b/>
          <w:bCs/>
          <w:sz w:val="24"/>
          <w:szCs w:val="24"/>
        </w:rPr>
      </w:pPr>
      <w:r w:rsidRPr="008C48CD">
        <w:rPr>
          <w:rFonts w:ascii="Calibri" w:hAnsi="Calibri" w:cs="Calibri"/>
          <w:b/>
          <w:bCs/>
          <w:sz w:val="24"/>
          <w:szCs w:val="24"/>
        </w:rPr>
        <w:t>Health Action Plan for Salt Reduction</w:t>
      </w:r>
    </w:p>
    <w:p w14:paraId="16E85778" w14:textId="3FEC659D" w:rsidR="00133B80" w:rsidRPr="004F7BFA" w:rsidRDefault="004F7BFA" w:rsidP="004F7BFA">
      <w:pPr>
        <w:spacing w:line="360" w:lineRule="auto"/>
        <w:rPr>
          <w:rFonts w:ascii="Calibri" w:hAnsi="Calibri" w:cs="Calibri"/>
          <w:color w:val="70AD47" w:themeColor="accent6"/>
          <w:sz w:val="24"/>
          <w:szCs w:val="24"/>
        </w:rPr>
      </w:pPr>
      <w:r w:rsidRPr="004F7BFA">
        <w:rPr>
          <w:rFonts w:ascii="Calibri" w:hAnsi="Calibri" w:cs="Calibri"/>
          <w:b/>
          <w:bCs/>
          <w:color w:val="70AD47" w:themeColor="accent6"/>
          <w:sz w:val="24"/>
          <w:szCs w:val="24"/>
        </w:rPr>
        <w:t>Objective:</w:t>
      </w:r>
      <w:r w:rsidRPr="004F7BFA">
        <w:rPr>
          <w:rFonts w:ascii="Calibri" w:hAnsi="Calibri" w:cs="Calibri"/>
          <w:color w:val="70AD47" w:themeColor="accent6"/>
          <w:sz w:val="24"/>
          <w:szCs w:val="24"/>
        </w:rPr>
        <w:t xml:space="preserve"> Outline a structured approach for readers to reduce salt, monitor their progress, and find support.</w:t>
      </w:r>
      <w:r w:rsidRPr="004F7BFA">
        <w:rPr>
          <w:rFonts w:ascii="Calibri" w:hAnsi="Calibri" w:cs="Calibri"/>
          <w:color w:val="70AD47" w:themeColor="accent6"/>
          <w:sz w:val="24"/>
          <w:szCs w:val="24"/>
        </w:rPr>
        <w:br/>
      </w:r>
      <w:r w:rsidRPr="004F7BFA">
        <w:rPr>
          <w:rFonts w:ascii="Calibri" w:hAnsi="Calibri" w:cs="Calibri"/>
          <w:b/>
          <w:bCs/>
          <w:color w:val="FF0000"/>
          <w:sz w:val="24"/>
          <w:szCs w:val="24"/>
        </w:rPr>
        <w:lastRenderedPageBreak/>
        <w:t>Image Suggestion:</w:t>
      </w:r>
      <w:r w:rsidRPr="004F7BFA">
        <w:rPr>
          <w:rFonts w:ascii="Calibri" w:hAnsi="Calibri" w:cs="Calibri"/>
          <w:color w:val="FF0000"/>
          <w:sz w:val="24"/>
          <w:szCs w:val="24"/>
        </w:rPr>
        <w:t xml:space="preserve"> A simple, easy-to-follow action plan layout with steps like "Set Goals," "Track Progress," and "Celebrate Successes."</w:t>
      </w:r>
      <w:r w:rsidRPr="004F7BFA">
        <w:rPr>
          <w:rFonts w:ascii="Calibri" w:hAnsi="Calibri" w:cs="Calibri"/>
          <w:color w:val="FF0000"/>
          <w:sz w:val="24"/>
          <w:szCs w:val="24"/>
        </w:rPr>
        <w:br/>
      </w:r>
    </w:p>
    <w:p w14:paraId="6A7062DE" w14:textId="57813BB1"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Setting clear goals and taking actionable steps are important to reduce salt intake and improve overall health. Here</w:t>
      </w:r>
      <w:r>
        <w:rPr>
          <w:rFonts w:ascii="Calibri" w:eastAsia="Times New Roman" w:hAnsi="Calibri" w:cs="Calibri"/>
          <w:color w:val="000000"/>
          <w:kern w:val="0"/>
          <w:sz w:val="24"/>
          <w:szCs w:val="24"/>
          <w:lang w:eastAsia="en-GB"/>
          <w14:ligatures w14:val="none"/>
        </w:rPr>
        <w:t xml:space="preserve"> i</w:t>
      </w:r>
      <w:r w:rsidRPr="008C48CD">
        <w:rPr>
          <w:rFonts w:ascii="Calibri" w:eastAsia="Times New Roman" w:hAnsi="Calibri" w:cs="Calibri"/>
          <w:color w:val="000000"/>
          <w:kern w:val="0"/>
          <w:sz w:val="24"/>
          <w:szCs w:val="24"/>
          <w:lang w:eastAsia="en-GB"/>
          <w14:ligatures w14:val="none"/>
        </w:rPr>
        <w:t xml:space="preserve">s a </w:t>
      </w:r>
      <w:proofErr w:type="gramStart"/>
      <w:r w:rsidR="006600BA">
        <w:rPr>
          <w:rFonts w:ascii="Calibri" w:eastAsia="Times New Roman" w:hAnsi="Calibri" w:cs="Calibri"/>
          <w:color w:val="000000"/>
          <w:kern w:val="0"/>
          <w:sz w:val="24"/>
          <w:szCs w:val="24"/>
          <w:lang w:eastAsia="en-GB"/>
          <w14:ligatures w14:val="none"/>
        </w:rPr>
        <w:t xml:space="preserve">simple </w:t>
      </w:r>
      <w:r w:rsidRPr="008C48CD">
        <w:rPr>
          <w:rFonts w:ascii="Calibri" w:eastAsia="Times New Roman" w:hAnsi="Calibri" w:cs="Calibri"/>
          <w:color w:val="000000"/>
          <w:kern w:val="0"/>
          <w:sz w:val="24"/>
          <w:szCs w:val="24"/>
          <w:lang w:eastAsia="en-GB"/>
          <w14:ligatures w14:val="none"/>
        </w:rPr>
        <w:t xml:space="preserve"> health</w:t>
      </w:r>
      <w:proofErr w:type="gramEnd"/>
      <w:r w:rsidRPr="008C48CD">
        <w:rPr>
          <w:rFonts w:ascii="Calibri" w:eastAsia="Times New Roman" w:hAnsi="Calibri" w:cs="Calibri"/>
          <w:color w:val="000000"/>
          <w:kern w:val="0"/>
          <w:sz w:val="24"/>
          <w:szCs w:val="24"/>
          <w:lang w:eastAsia="en-GB"/>
          <w14:ligatures w14:val="none"/>
        </w:rPr>
        <w:t xml:space="preserve"> action plan that can be used by anyone who wants to reduce their salt intake:</w:t>
      </w:r>
    </w:p>
    <w:p w14:paraId="748DDB67"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p>
    <w:p w14:paraId="0126E8D2"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1. Set Specific Goals: </w:t>
      </w:r>
    </w:p>
    <w:p w14:paraId="4CBE7111"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   - Decide how much salt you want to consume each day, and keep in mind that adults should aim to consume less than 6 grams of salt per day.</w:t>
      </w:r>
    </w:p>
    <w:p w14:paraId="41047C88"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   - Consider your food preferences and habits when setting goals to make them achievable and realistic.</w:t>
      </w:r>
    </w:p>
    <w:p w14:paraId="642A4D2A"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p>
    <w:p w14:paraId="45DF2357"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2. Create an Actionable Plan: </w:t>
      </w:r>
    </w:p>
    <w:p w14:paraId="1C5BADB4"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   - Start by finding out how much salt you're currently consuming and identify sources of hidden salt in your diet, such as processed foods or cooking methods.</w:t>
      </w:r>
    </w:p>
    <w:p w14:paraId="042397DA"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   - Plan your meals around fresh, whole foods and try to use lower-salt alternatives to traditional dishes that are culturally appropriate.</w:t>
      </w:r>
    </w:p>
    <w:p w14:paraId="64854848"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   - Experiment with different cooking techniques and flavourings, like herbs, spices, or citrus, to reduce the need for salt.</w:t>
      </w:r>
    </w:p>
    <w:p w14:paraId="6832D3EF"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   - Make time for meal preparation and cooking to ensure that healthier options are readily available and convenient.</w:t>
      </w:r>
    </w:p>
    <w:p w14:paraId="00F9799B"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p>
    <w:p w14:paraId="7DBAD37F"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3. Track Your Progress: </w:t>
      </w:r>
    </w:p>
    <w:p w14:paraId="0350A514"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   - Keep a diary of the food you eat every day and note how much salt you consume to monitor your progress.</w:t>
      </w:r>
    </w:p>
    <w:p w14:paraId="47D9AB89"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   - Regularly check food labels and nutritional information to make informed choices when grocery shopping.</w:t>
      </w:r>
    </w:p>
    <w:p w14:paraId="04967440"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   - Use a blood pressure monitor to track changes in your blood pressure levels over time as you reduce salt intake.</w:t>
      </w:r>
    </w:p>
    <w:p w14:paraId="1AF67EB0"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p>
    <w:p w14:paraId="7D66EBB1"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lastRenderedPageBreak/>
        <w:t xml:space="preserve">4. Seek Support and Accountability: </w:t>
      </w:r>
    </w:p>
    <w:p w14:paraId="706CE99F"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   - Tell your friends and family about your goals and progress to get support and encouragement from them.</w:t>
      </w:r>
    </w:p>
    <w:p w14:paraId="1D4B7093"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   - Consider joining a support group or online community focused on salt reduction and cardiovascular health to connect with others facing similar challenges.</w:t>
      </w:r>
    </w:p>
    <w:p w14:paraId="722A7BF6"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   - Talk to a healthcare professional, like a nutritionist, for personali</w:t>
      </w:r>
      <w:r>
        <w:rPr>
          <w:rFonts w:ascii="Calibri" w:eastAsia="Times New Roman" w:hAnsi="Calibri" w:cs="Calibri"/>
          <w:color w:val="000000"/>
          <w:kern w:val="0"/>
          <w:sz w:val="24"/>
          <w:szCs w:val="24"/>
          <w:lang w:eastAsia="en-GB"/>
          <w14:ligatures w14:val="none"/>
        </w:rPr>
        <w:t>s</w:t>
      </w:r>
      <w:r w:rsidRPr="008C48CD">
        <w:rPr>
          <w:rFonts w:ascii="Calibri" w:eastAsia="Times New Roman" w:hAnsi="Calibri" w:cs="Calibri"/>
          <w:color w:val="000000"/>
          <w:kern w:val="0"/>
          <w:sz w:val="24"/>
          <w:szCs w:val="24"/>
          <w:lang w:eastAsia="en-GB"/>
          <w14:ligatures w14:val="none"/>
        </w:rPr>
        <w:t>ed guidance and advice on managing salt intake and improving overall health.</w:t>
      </w:r>
    </w:p>
    <w:p w14:paraId="62E26DEC"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p>
    <w:p w14:paraId="239FE3C2"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5. Regular Follow-Up and Adjustment: </w:t>
      </w:r>
    </w:p>
    <w:p w14:paraId="47F147F7"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   - Check in with yourself regularly to review your progress and adjust your action plan as needed.</w:t>
      </w:r>
    </w:p>
    <w:p w14:paraId="0E62BB4E"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   - Celebrate your achievements and milestones along the way to stay motivated and committed to your salt reduction goals.</w:t>
      </w:r>
    </w:p>
    <w:p w14:paraId="7CB85A60" w14:textId="77777777" w:rsidR="00133B80"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r w:rsidRPr="008C48CD">
        <w:rPr>
          <w:rFonts w:ascii="Calibri" w:eastAsia="Times New Roman" w:hAnsi="Calibri" w:cs="Calibri"/>
          <w:color w:val="000000"/>
          <w:kern w:val="0"/>
          <w:sz w:val="24"/>
          <w:szCs w:val="24"/>
          <w:lang w:eastAsia="en-GB"/>
          <w14:ligatures w14:val="none"/>
        </w:rPr>
        <w:t xml:space="preserve">   - Be flexible and open to making changes to your plan based on feedback and new information. Continuously strive for improvement in your dietary habits and overall well-being.</w:t>
      </w:r>
    </w:p>
    <w:p w14:paraId="0363448D" w14:textId="77777777" w:rsidR="00D63965" w:rsidRPr="00D63965" w:rsidRDefault="00D63965" w:rsidP="00D63965">
      <w:pPr>
        <w:spacing w:after="0" w:line="360" w:lineRule="auto"/>
        <w:jc w:val="both"/>
        <w:rPr>
          <w:rFonts w:ascii="Calibri" w:eastAsia="Times New Roman" w:hAnsi="Calibri" w:cs="Calibri"/>
          <w:b/>
          <w:bCs/>
          <w:color w:val="70AD47" w:themeColor="accent6"/>
          <w:kern w:val="0"/>
          <w:sz w:val="24"/>
          <w:szCs w:val="24"/>
          <w:lang w:eastAsia="en-GB"/>
          <w14:ligatures w14:val="none"/>
        </w:rPr>
      </w:pPr>
      <w:r w:rsidRPr="00D63965">
        <w:rPr>
          <w:rFonts w:ascii="Calibri" w:eastAsia="Times New Roman" w:hAnsi="Calibri" w:cs="Calibri"/>
          <w:b/>
          <w:bCs/>
          <w:color w:val="70AD47" w:themeColor="accent6"/>
          <w:kern w:val="0"/>
          <w:sz w:val="24"/>
          <w:szCs w:val="24"/>
          <w:lang w:eastAsia="en-GB"/>
          <w14:ligatures w14:val="none"/>
        </w:rPr>
        <w:t xml:space="preserve">Salt Reduction </w:t>
      </w:r>
      <w:proofErr w:type="gramStart"/>
      <w:r w:rsidRPr="00D63965">
        <w:rPr>
          <w:rFonts w:ascii="Calibri" w:eastAsia="Times New Roman" w:hAnsi="Calibri" w:cs="Calibri"/>
          <w:b/>
          <w:bCs/>
          <w:color w:val="70AD47" w:themeColor="accent6"/>
          <w:kern w:val="0"/>
          <w:sz w:val="24"/>
          <w:szCs w:val="24"/>
          <w:lang w:eastAsia="en-GB"/>
          <w14:ligatures w14:val="none"/>
        </w:rPr>
        <w:t>Goal-Setting</w:t>
      </w:r>
      <w:proofErr w:type="gramEnd"/>
      <w:r w:rsidRPr="00D63965">
        <w:rPr>
          <w:rFonts w:ascii="Calibri" w:eastAsia="Times New Roman" w:hAnsi="Calibri" w:cs="Calibri"/>
          <w:b/>
          <w:bCs/>
          <w:color w:val="70AD47" w:themeColor="accent6"/>
          <w:kern w:val="0"/>
          <w:sz w:val="24"/>
          <w:szCs w:val="24"/>
          <w:lang w:eastAsia="en-GB"/>
          <w14:ligatures w14:val="none"/>
        </w:rPr>
        <w:t xml:space="preserve"> and Tracking Templates</w:t>
      </w:r>
    </w:p>
    <w:p w14:paraId="238D1179" w14:textId="7DB35DD0" w:rsidR="00D63965" w:rsidRPr="008C48CD" w:rsidRDefault="006600BA" w:rsidP="00133B80">
      <w:pPr>
        <w:spacing w:after="0" w:line="360" w:lineRule="auto"/>
        <w:jc w:val="both"/>
        <w:rPr>
          <w:rFonts w:ascii="Calibri" w:eastAsia="Times New Roman" w:hAnsi="Calibri" w:cs="Calibri"/>
          <w:color w:val="000000"/>
          <w:kern w:val="0"/>
          <w:sz w:val="24"/>
          <w:szCs w:val="24"/>
          <w:lang w:eastAsia="en-GB"/>
          <w14:ligatures w14:val="none"/>
        </w:rPr>
      </w:pPr>
      <w:r>
        <w:rPr>
          <w:rFonts w:ascii="Calibri" w:eastAsia="Times New Roman" w:hAnsi="Calibri" w:cs="Calibri"/>
          <w:color w:val="70AD47" w:themeColor="accent6"/>
          <w:kern w:val="0"/>
          <w:sz w:val="24"/>
          <w:szCs w:val="24"/>
          <w:lang w:eastAsia="en-GB"/>
          <w14:ligatures w14:val="none"/>
        </w:rPr>
        <w:t>In addition to the action plan above,</w:t>
      </w:r>
      <w:r w:rsidR="00FB0D64">
        <w:rPr>
          <w:rFonts w:ascii="Calibri" w:eastAsia="Times New Roman" w:hAnsi="Calibri" w:cs="Calibri"/>
          <w:color w:val="70AD47" w:themeColor="accent6"/>
          <w:kern w:val="0"/>
          <w:sz w:val="24"/>
          <w:szCs w:val="24"/>
          <w:lang w:eastAsia="en-GB"/>
          <w14:ligatures w14:val="none"/>
        </w:rPr>
        <w:t xml:space="preserve"> p</w:t>
      </w:r>
      <w:r w:rsidR="00D63965" w:rsidRPr="00D63965">
        <w:rPr>
          <w:rFonts w:ascii="Calibri" w:eastAsia="Times New Roman" w:hAnsi="Calibri" w:cs="Calibri"/>
          <w:color w:val="70AD47" w:themeColor="accent6"/>
          <w:kern w:val="0"/>
          <w:sz w:val="24"/>
          <w:szCs w:val="24"/>
          <w:lang w:eastAsia="en-GB"/>
          <w14:ligatures w14:val="none"/>
        </w:rPr>
        <w:t>lease see the templates in the appendix to help you set achievable goals, monitor your daily progress, and make gradual changes toward a lower-sodium lifestyle.</w:t>
      </w:r>
    </w:p>
    <w:p w14:paraId="47701A2C" w14:textId="77777777" w:rsidR="00133B80" w:rsidRPr="008C48CD" w:rsidRDefault="00133B80" w:rsidP="00133B80">
      <w:pPr>
        <w:spacing w:after="0" w:line="360" w:lineRule="auto"/>
        <w:jc w:val="both"/>
        <w:rPr>
          <w:rFonts w:ascii="Calibri" w:eastAsia="Times New Roman" w:hAnsi="Calibri" w:cs="Calibri"/>
          <w:color w:val="000000"/>
          <w:kern w:val="0"/>
          <w:sz w:val="24"/>
          <w:szCs w:val="24"/>
          <w:lang w:eastAsia="en-GB"/>
          <w14:ligatures w14:val="none"/>
        </w:rPr>
      </w:pPr>
    </w:p>
    <w:p w14:paraId="6F235666" w14:textId="77777777" w:rsidR="004F7BFA" w:rsidRDefault="004F7BFA" w:rsidP="004F7BFA">
      <w:pPr>
        <w:spacing w:line="360" w:lineRule="auto"/>
        <w:rPr>
          <w:rFonts w:ascii="Calibri" w:hAnsi="Calibri" w:cs="Calibri"/>
          <w:color w:val="70AD47" w:themeColor="accent6"/>
          <w:sz w:val="24"/>
          <w:szCs w:val="24"/>
        </w:rPr>
      </w:pPr>
      <w:r w:rsidRPr="004F7BFA">
        <w:rPr>
          <w:rFonts w:ascii="Calibri" w:hAnsi="Calibri" w:cs="Calibri"/>
          <w:b/>
          <w:bCs/>
          <w:color w:val="70AD47" w:themeColor="accent6"/>
          <w:sz w:val="24"/>
          <w:szCs w:val="24"/>
        </w:rPr>
        <w:t>Key Takeaway:</w:t>
      </w:r>
      <w:r w:rsidRPr="004F7BFA">
        <w:rPr>
          <w:rFonts w:ascii="Calibri" w:hAnsi="Calibri" w:cs="Calibri"/>
          <w:color w:val="70AD47" w:themeColor="accent6"/>
          <w:sz w:val="24"/>
          <w:szCs w:val="24"/>
        </w:rPr>
        <w:t xml:space="preserve"> An action plan provides a clear roadmap to success and helps maintain motivation.</w:t>
      </w:r>
    </w:p>
    <w:p w14:paraId="088DBAF5" w14:textId="77777777" w:rsidR="00FB0D64" w:rsidRDefault="00FB0D64" w:rsidP="004F7BFA">
      <w:pPr>
        <w:spacing w:line="360" w:lineRule="auto"/>
        <w:rPr>
          <w:rFonts w:ascii="Calibri" w:hAnsi="Calibri" w:cs="Calibri"/>
          <w:color w:val="70AD47" w:themeColor="accent6"/>
          <w:sz w:val="24"/>
          <w:szCs w:val="24"/>
        </w:rPr>
      </w:pPr>
    </w:p>
    <w:p w14:paraId="719E69E5" w14:textId="59C6C32D" w:rsidR="00FB0D64" w:rsidRPr="00B4472E" w:rsidRDefault="00FB0D64" w:rsidP="004F7BFA">
      <w:pPr>
        <w:spacing w:line="360" w:lineRule="auto"/>
        <w:rPr>
          <w:rFonts w:ascii="Calibri" w:hAnsi="Calibri" w:cs="Calibri"/>
          <w:color w:val="70AD47" w:themeColor="accent6"/>
          <w:sz w:val="24"/>
          <w:szCs w:val="24"/>
        </w:rPr>
      </w:pPr>
      <w:r w:rsidRPr="00B4472E">
        <w:rPr>
          <w:rFonts w:ascii="Calibri" w:hAnsi="Calibri" w:cs="Calibri"/>
          <w:color w:val="70AD47" w:themeColor="accent6"/>
          <w:sz w:val="24"/>
          <w:szCs w:val="24"/>
        </w:rPr>
        <w:t>Appendi</w:t>
      </w:r>
      <w:r w:rsidR="002A7C2E" w:rsidRPr="00B4472E">
        <w:rPr>
          <w:rFonts w:ascii="Calibri" w:hAnsi="Calibri" w:cs="Calibri"/>
          <w:color w:val="70AD47" w:themeColor="accent6"/>
          <w:sz w:val="24"/>
          <w:szCs w:val="24"/>
        </w:rPr>
        <w:t>xes</w:t>
      </w:r>
    </w:p>
    <w:p w14:paraId="5B1B55AD" w14:textId="77777777" w:rsidR="00B4472E" w:rsidRPr="00B4472E" w:rsidRDefault="00B4472E" w:rsidP="00B4472E">
      <w:pPr>
        <w:pStyle w:val="Heading2"/>
        <w:rPr>
          <w:color w:val="70AD47" w:themeColor="accent6"/>
        </w:rPr>
      </w:pPr>
      <w:r w:rsidRPr="00B4472E">
        <w:rPr>
          <w:color w:val="70AD47" w:themeColor="accent6"/>
        </w:rPr>
        <w:t>1. Goal Setting Template</w:t>
      </w:r>
    </w:p>
    <w:p w14:paraId="42B2BC84" w14:textId="77777777" w:rsidR="00B4472E" w:rsidRPr="00B4472E" w:rsidRDefault="00B4472E" w:rsidP="00B4472E">
      <w:pPr>
        <w:rPr>
          <w:color w:val="70AD47" w:themeColor="accent6"/>
        </w:rPr>
      </w:pPr>
      <w:r w:rsidRPr="00B4472E">
        <w:rPr>
          <w:color w:val="70AD47" w:themeColor="accent6"/>
        </w:rPr>
        <w:t>Set specific and achievable goals to reduce your salt intake. Use the table below to document your goals, target dates, and progress check dates. Mark '</w:t>
      </w:r>
      <w:r w:rsidRPr="00B4472E">
        <w:rPr>
          <w:rFonts w:ascii="Segoe UI Symbol" w:hAnsi="Segoe UI Symbol" w:cs="Segoe UI Symbol"/>
          <w:color w:val="70AD47" w:themeColor="accent6"/>
        </w:rPr>
        <w:t>✔</w:t>
      </w:r>
      <w:r w:rsidRPr="00B4472E">
        <w:rPr>
          <w:color w:val="70AD47" w:themeColor="accent6"/>
        </w:rPr>
        <w:t>' upon completion.</w:t>
      </w:r>
    </w:p>
    <w:tbl>
      <w:tblPr>
        <w:tblStyle w:val="TableGrid"/>
        <w:tblW w:w="0" w:type="auto"/>
        <w:tblLook w:val="04A0" w:firstRow="1" w:lastRow="0" w:firstColumn="1" w:lastColumn="0" w:noHBand="0" w:noVBand="1"/>
      </w:tblPr>
      <w:tblGrid>
        <w:gridCol w:w="2160"/>
        <w:gridCol w:w="2160"/>
        <w:gridCol w:w="2160"/>
        <w:gridCol w:w="2160"/>
      </w:tblGrid>
      <w:tr w:rsidR="00B4472E" w:rsidRPr="00B4472E" w14:paraId="18931AEF" w14:textId="77777777" w:rsidTr="00C73143">
        <w:tc>
          <w:tcPr>
            <w:tcW w:w="2160" w:type="dxa"/>
          </w:tcPr>
          <w:p w14:paraId="5DF6F8A8" w14:textId="77777777" w:rsidR="00B4472E" w:rsidRPr="00B4472E" w:rsidRDefault="00B4472E" w:rsidP="00C73143">
            <w:pPr>
              <w:rPr>
                <w:color w:val="70AD47" w:themeColor="accent6"/>
              </w:rPr>
            </w:pPr>
            <w:r w:rsidRPr="00B4472E">
              <w:rPr>
                <w:color w:val="70AD47" w:themeColor="accent6"/>
              </w:rPr>
              <w:t>Goal</w:t>
            </w:r>
          </w:p>
        </w:tc>
        <w:tc>
          <w:tcPr>
            <w:tcW w:w="2160" w:type="dxa"/>
          </w:tcPr>
          <w:p w14:paraId="66AE23AA" w14:textId="77777777" w:rsidR="00B4472E" w:rsidRPr="00B4472E" w:rsidRDefault="00B4472E" w:rsidP="00C73143">
            <w:pPr>
              <w:rPr>
                <w:color w:val="70AD47" w:themeColor="accent6"/>
              </w:rPr>
            </w:pPr>
            <w:r w:rsidRPr="00B4472E">
              <w:rPr>
                <w:color w:val="70AD47" w:themeColor="accent6"/>
              </w:rPr>
              <w:t>Target Date</w:t>
            </w:r>
          </w:p>
        </w:tc>
        <w:tc>
          <w:tcPr>
            <w:tcW w:w="2160" w:type="dxa"/>
          </w:tcPr>
          <w:p w14:paraId="419B1A68" w14:textId="77777777" w:rsidR="00B4472E" w:rsidRPr="00B4472E" w:rsidRDefault="00B4472E" w:rsidP="00C73143">
            <w:pPr>
              <w:rPr>
                <w:color w:val="70AD47" w:themeColor="accent6"/>
              </w:rPr>
            </w:pPr>
            <w:r w:rsidRPr="00B4472E">
              <w:rPr>
                <w:color w:val="70AD47" w:themeColor="accent6"/>
              </w:rPr>
              <w:t>Progress Check Date</w:t>
            </w:r>
          </w:p>
        </w:tc>
        <w:tc>
          <w:tcPr>
            <w:tcW w:w="2160" w:type="dxa"/>
          </w:tcPr>
          <w:p w14:paraId="7650E5F7" w14:textId="77777777" w:rsidR="00B4472E" w:rsidRPr="00B4472E" w:rsidRDefault="00B4472E" w:rsidP="00C73143">
            <w:pPr>
              <w:rPr>
                <w:color w:val="70AD47" w:themeColor="accent6"/>
              </w:rPr>
            </w:pPr>
            <w:r w:rsidRPr="00B4472E">
              <w:rPr>
                <w:color w:val="70AD47" w:themeColor="accent6"/>
              </w:rPr>
              <w:t>Completed (</w:t>
            </w:r>
            <w:r w:rsidRPr="00B4472E">
              <w:rPr>
                <w:rFonts w:ascii="Segoe UI Symbol" w:hAnsi="Segoe UI Symbol" w:cs="Segoe UI Symbol"/>
                <w:color w:val="70AD47" w:themeColor="accent6"/>
              </w:rPr>
              <w:t>✔</w:t>
            </w:r>
            <w:r w:rsidRPr="00B4472E">
              <w:rPr>
                <w:color w:val="70AD47" w:themeColor="accent6"/>
              </w:rPr>
              <w:t>)</w:t>
            </w:r>
          </w:p>
        </w:tc>
      </w:tr>
      <w:tr w:rsidR="00B4472E" w:rsidRPr="00B4472E" w14:paraId="3F5BA99A" w14:textId="77777777" w:rsidTr="00C73143">
        <w:tc>
          <w:tcPr>
            <w:tcW w:w="2160" w:type="dxa"/>
          </w:tcPr>
          <w:p w14:paraId="5E7D135F" w14:textId="73855185" w:rsidR="00B4472E" w:rsidRPr="00B4472E" w:rsidRDefault="004921CA" w:rsidP="00C73143">
            <w:pPr>
              <w:rPr>
                <w:color w:val="70AD47" w:themeColor="accent6"/>
              </w:rPr>
            </w:pPr>
            <w:r>
              <w:rPr>
                <w:color w:val="70AD47" w:themeColor="accent6"/>
              </w:rPr>
              <w:t>E.g. r</w:t>
            </w:r>
            <w:r w:rsidR="00B4472E" w:rsidRPr="00B4472E">
              <w:rPr>
                <w:color w:val="70AD47" w:themeColor="accent6"/>
              </w:rPr>
              <w:t>educe salt in cooking by 50%</w:t>
            </w:r>
          </w:p>
        </w:tc>
        <w:tc>
          <w:tcPr>
            <w:tcW w:w="2160" w:type="dxa"/>
          </w:tcPr>
          <w:p w14:paraId="7F5D0776" w14:textId="77777777" w:rsidR="00B4472E" w:rsidRPr="00B4472E" w:rsidRDefault="00B4472E" w:rsidP="00C73143">
            <w:pPr>
              <w:rPr>
                <w:color w:val="70AD47" w:themeColor="accent6"/>
              </w:rPr>
            </w:pPr>
            <w:r w:rsidRPr="00B4472E">
              <w:rPr>
                <w:color w:val="70AD47" w:themeColor="accent6"/>
              </w:rPr>
              <w:t>1 month from today</w:t>
            </w:r>
          </w:p>
        </w:tc>
        <w:tc>
          <w:tcPr>
            <w:tcW w:w="2160" w:type="dxa"/>
          </w:tcPr>
          <w:p w14:paraId="2EF445E9" w14:textId="77777777" w:rsidR="00B4472E" w:rsidRPr="00B4472E" w:rsidRDefault="00B4472E" w:rsidP="00C73143">
            <w:pPr>
              <w:rPr>
                <w:color w:val="70AD47" w:themeColor="accent6"/>
              </w:rPr>
            </w:pPr>
            <w:r w:rsidRPr="00B4472E">
              <w:rPr>
                <w:color w:val="70AD47" w:themeColor="accent6"/>
              </w:rPr>
              <w:t>2 weeks from today</w:t>
            </w:r>
          </w:p>
        </w:tc>
        <w:tc>
          <w:tcPr>
            <w:tcW w:w="2160" w:type="dxa"/>
          </w:tcPr>
          <w:p w14:paraId="6C2AC1DA" w14:textId="77777777" w:rsidR="00B4472E" w:rsidRPr="00B4472E" w:rsidRDefault="00B4472E" w:rsidP="00C73143">
            <w:pPr>
              <w:rPr>
                <w:color w:val="70AD47" w:themeColor="accent6"/>
              </w:rPr>
            </w:pPr>
          </w:p>
        </w:tc>
      </w:tr>
      <w:tr w:rsidR="004921CA" w:rsidRPr="00B4472E" w14:paraId="1B233CD7" w14:textId="77777777" w:rsidTr="00C73143">
        <w:tc>
          <w:tcPr>
            <w:tcW w:w="2160" w:type="dxa"/>
          </w:tcPr>
          <w:p w14:paraId="60966175" w14:textId="77777777" w:rsidR="004921CA" w:rsidRPr="00B4472E" w:rsidRDefault="004921CA" w:rsidP="00C73143">
            <w:pPr>
              <w:rPr>
                <w:color w:val="70AD47" w:themeColor="accent6"/>
              </w:rPr>
            </w:pPr>
          </w:p>
        </w:tc>
        <w:tc>
          <w:tcPr>
            <w:tcW w:w="2160" w:type="dxa"/>
          </w:tcPr>
          <w:p w14:paraId="0425B2C1" w14:textId="77777777" w:rsidR="004921CA" w:rsidRPr="00B4472E" w:rsidRDefault="004921CA" w:rsidP="00C73143">
            <w:pPr>
              <w:rPr>
                <w:color w:val="70AD47" w:themeColor="accent6"/>
              </w:rPr>
            </w:pPr>
          </w:p>
        </w:tc>
        <w:tc>
          <w:tcPr>
            <w:tcW w:w="2160" w:type="dxa"/>
          </w:tcPr>
          <w:p w14:paraId="35474325" w14:textId="77777777" w:rsidR="004921CA" w:rsidRPr="00B4472E" w:rsidRDefault="004921CA" w:rsidP="00C73143">
            <w:pPr>
              <w:rPr>
                <w:color w:val="70AD47" w:themeColor="accent6"/>
              </w:rPr>
            </w:pPr>
          </w:p>
        </w:tc>
        <w:tc>
          <w:tcPr>
            <w:tcW w:w="2160" w:type="dxa"/>
          </w:tcPr>
          <w:p w14:paraId="09E7C2A7" w14:textId="77777777" w:rsidR="004921CA" w:rsidRPr="00B4472E" w:rsidRDefault="004921CA" w:rsidP="00C73143">
            <w:pPr>
              <w:rPr>
                <w:color w:val="70AD47" w:themeColor="accent6"/>
              </w:rPr>
            </w:pPr>
          </w:p>
        </w:tc>
      </w:tr>
      <w:tr w:rsidR="00190FE4" w:rsidRPr="00B4472E" w14:paraId="7F148667" w14:textId="77777777" w:rsidTr="00C73143">
        <w:tc>
          <w:tcPr>
            <w:tcW w:w="2160" w:type="dxa"/>
          </w:tcPr>
          <w:p w14:paraId="65DAD465" w14:textId="77777777" w:rsidR="00190FE4" w:rsidRPr="00B4472E" w:rsidRDefault="00190FE4" w:rsidP="00C73143">
            <w:pPr>
              <w:rPr>
                <w:color w:val="70AD47" w:themeColor="accent6"/>
              </w:rPr>
            </w:pPr>
          </w:p>
        </w:tc>
        <w:tc>
          <w:tcPr>
            <w:tcW w:w="2160" w:type="dxa"/>
          </w:tcPr>
          <w:p w14:paraId="17130F5E" w14:textId="77777777" w:rsidR="00190FE4" w:rsidRPr="00B4472E" w:rsidRDefault="00190FE4" w:rsidP="00C73143">
            <w:pPr>
              <w:rPr>
                <w:color w:val="70AD47" w:themeColor="accent6"/>
              </w:rPr>
            </w:pPr>
          </w:p>
        </w:tc>
        <w:tc>
          <w:tcPr>
            <w:tcW w:w="2160" w:type="dxa"/>
          </w:tcPr>
          <w:p w14:paraId="51415979" w14:textId="77777777" w:rsidR="00190FE4" w:rsidRPr="00B4472E" w:rsidRDefault="00190FE4" w:rsidP="00C73143">
            <w:pPr>
              <w:rPr>
                <w:color w:val="70AD47" w:themeColor="accent6"/>
              </w:rPr>
            </w:pPr>
          </w:p>
        </w:tc>
        <w:tc>
          <w:tcPr>
            <w:tcW w:w="2160" w:type="dxa"/>
          </w:tcPr>
          <w:p w14:paraId="53124601" w14:textId="77777777" w:rsidR="00190FE4" w:rsidRPr="00B4472E" w:rsidRDefault="00190FE4" w:rsidP="00C73143">
            <w:pPr>
              <w:rPr>
                <w:color w:val="70AD47" w:themeColor="accent6"/>
              </w:rPr>
            </w:pPr>
          </w:p>
        </w:tc>
      </w:tr>
      <w:tr w:rsidR="00190FE4" w:rsidRPr="00B4472E" w14:paraId="4B6C1870" w14:textId="77777777" w:rsidTr="00C73143">
        <w:tc>
          <w:tcPr>
            <w:tcW w:w="2160" w:type="dxa"/>
          </w:tcPr>
          <w:p w14:paraId="7BDEE620" w14:textId="77777777" w:rsidR="00190FE4" w:rsidRPr="00B4472E" w:rsidRDefault="00190FE4" w:rsidP="00C73143">
            <w:pPr>
              <w:rPr>
                <w:color w:val="70AD47" w:themeColor="accent6"/>
              </w:rPr>
            </w:pPr>
          </w:p>
        </w:tc>
        <w:tc>
          <w:tcPr>
            <w:tcW w:w="2160" w:type="dxa"/>
          </w:tcPr>
          <w:p w14:paraId="312F5495" w14:textId="77777777" w:rsidR="00190FE4" w:rsidRPr="00B4472E" w:rsidRDefault="00190FE4" w:rsidP="00C73143">
            <w:pPr>
              <w:rPr>
                <w:color w:val="70AD47" w:themeColor="accent6"/>
              </w:rPr>
            </w:pPr>
          </w:p>
        </w:tc>
        <w:tc>
          <w:tcPr>
            <w:tcW w:w="2160" w:type="dxa"/>
          </w:tcPr>
          <w:p w14:paraId="7FCCB4D0" w14:textId="77777777" w:rsidR="00190FE4" w:rsidRPr="00B4472E" w:rsidRDefault="00190FE4" w:rsidP="00C73143">
            <w:pPr>
              <w:rPr>
                <w:color w:val="70AD47" w:themeColor="accent6"/>
              </w:rPr>
            </w:pPr>
          </w:p>
        </w:tc>
        <w:tc>
          <w:tcPr>
            <w:tcW w:w="2160" w:type="dxa"/>
          </w:tcPr>
          <w:p w14:paraId="6B4183D9" w14:textId="77777777" w:rsidR="00190FE4" w:rsidRPr="00B4472E" w:rsidRDefault="00190FE4" w:rsidP="00C73143">
            <w:pPr>
              <w:rPr>
                <w:color w:val="70AD47" w:themeColor="accent6"/>
              </w:rPr>
            </w:pPr>
          </w:p>
        </w:tc>
      </w:tr>
      <w:tr w:rsidR="00190FE4" w:rsidRPr="00B4472E" w14:paraId="4DD6EC0C" w14:textId="77777777" w:rsidTr="00C73143">
        <w:tc>
          <w:tcPr>
            <w:tcW w:w="2160" w:type="dxa"/>
          </w:tcPr>
          <w:p w14:paraId="5F9AD132" w14:textId="77777777" w:rsidR="00190FE4" w:rsidRPr="00B4472E" w:rsidRDefault="00190FE4" w:rsidP="00C73143">
            <w:pPr>
              <w:rPr>
                <w:color w:val="70AD47" w:themeColor="accent6"/>
              </w:rPr>
            </w:pPr>
          </w:p>
        </w:tc>
        <w:tc>
          <w:tcPr>
            <w:tcW w:w="2160" w:type="dxa"/>
          </w:tcPr>
          <w:p w14:paraId="5158509E" w14:textId="77777777" w:rsidR="00190FE4" w:rsidRPr="00B4472E" w:rsidRDefault="00190FE4" w:rsidP="00C73143">
            <w:pPr>
              <w:rPr>
                <w:color w:val="70AD47" w:themeColor="accent6"/>
              </w:rPr>
            </w:pPr>
          </w:p>
        </w:tc>
        <w:tc>
          <w:tcPr>
            <w:tcW w:w="2160" w:type="dxa"/>
          </w:tcPr>
          <w:p w14:paraId="441994FD" w14:textId="77777777" w:rsidR="00190FE4" w:rsidRPr="00B4472E" w:rsidRDefault="00190FE4" w:rsidP="00C73143">
            <w:pPr>
              <w:rPr>
                <w:color w:val="70AD47" w:themeColor="accent6"/>
              </w:rPr>
            </w:pPr>
          </w:p>
        </w:tc>
        <w:tc>
          <w:tcPr>
            <w:tcW w:w="2160" w:type="dxa"/>
          </w:tcPr>
          <w:p w14:paraId="247594B7" w14:textId="77777777" w:rsidR="00190FE4" w:rsidRPr="00B4472E" w:rsidRDefault="00190FE4" w:rsidP="00C73143">
            <w:pPr>
              <w:rPr>
                <w:color w:val="70AD47" w:themeColor="accent6"/>
              </w:rPr>
            </w:pPr>
          </w:p>
        </w:tc>
      </w:tr>
      <w:tr w:rsidR="00190FE4" w:rsidRPr="00B4472E" w14:paraId="0D920167" w14:textId="77777777" w:rsidTr="00C73143">
        <w:tc>
          <w:tcPr>
            <w:tcW w:w="2160" w:type="dxa"/>
          </w:tcPr>
          <w:p w14:paraId="6D5F24B7" w14:textId="77777777" w:rsidR="00190FE4" w:rsidRPr="00B4472E" w:rsidRDefault="00190FE4" w:rsidP="00C73143">
            <w:pPr>
              <w:rPr>
                <w:color w:val="70AD47" w:themeColor="accent6"/>
              </w:rPr>
            </w:pPr>
          </w:p>
        </w:tc>
        <w:tc>
          <w:tcPr>
            <w:tcW w:w="2160" w:type="dxa"/>
          </w:tcPr>
          <w:p w14:paraId="76107750" w14:textId="77777777" w:rsidR="00190FE4" w:rsidRPr="00B4472E" w:rsidRDefault="00190FE4" w:rsidP="00C73143">
            <w:pPr>
              <w:rPr>
                <w:color w:val="70AD47" w:themeColor="accent6"/>
              </w:rPr>
            </w:pPr>
          </w:p>
        </w:tc>
        <w:tc>
          <w:tcPr>
            <w:tcW w:w="2160" w:type="dxa"/>
          </w:tcPr>
          <w:p w14:paraId="70BE3B8F" w14:textId="77777777" w:rsidR="00190FE4" w:rsidRPr="00B4472E" w:rsidRDefault="00190FE4" w:rsidP="00C73143">
            <w:pPr>
              <w:rPr>
                <w:color w:val="70AD47" w:themeColor="accent6"/>
              </w:rPr>
            </w:pPr>
          </w:p>
        </w:tc>
        <w:tc>
          <w:tcPr>
            <w:tcW w:w="2160" w:type="dxa"/>
          </w:tcPr>
          <w:p w14:paraId="4CFFD4C2" w14:textId="77777777" w:rsidR="00190FE4" w:rsidRPr="00B4472E" w:rsidRDefault="00190FE4" w:rsidP="00C73143">
            <w:pPr>
              <w:rPr>
                <w:color w:val="70AD47" w:themeColor="accent6"/>
              </w:rPr>
            </w:pPr>
          </w:p>
        </w:tc>
      </w:tr>
      <w:tr w:rsidR="00190FE4" w:rsidRPr="00B4472E" w14:paraId="613B8BC5" w14:textId="77777777" w:rsidTr="00C73143">
        <w:tc>
          <w:tcPr>
            <w:tcW w:w="2160" w:type="dxa"/>
          </w:tcPr>
          <w:p w14:paraId="7D1482BC" w14:textId="77777777" w:rsidR="00190FE4" w:rsidRPr="00B4472E" w:rsidRDefault="00190FE4" w:rsidP="00C73143">
            <w:pPr>
              <w:rPr>
                <w:color w:val="70AD47" w:themeColor="accent6"/>
              </w:rPr>
            </w:pPr>
          </w:p>
        </w:tc>
        <w:tc>
          <w:tcPr>
            <w:tcW w:w="2160" w:type="dxa"/>
          </w:tcPr>
          <w:p w14:paraId="16E8533F" w14:textId="77777777" w:rsidR="00190FE4" w:rsidRPr="00B4472E" w:rsidRDefault="00190FE4" w:rsidP="00C73143">
            <w:pPr>
              <w:rPr>
                <w:color w:val="70AD47" w:themeColor="accent6"/>
              </w:rPr>
            </w:pPr>
          </w:p>
        </w:tc>
        <w:tc>
          <w:tcPr>
            <w:tcW w:w="2160" w:type="dxa"/>
          </w:tcPr>
          <w:p w14:paraId="69CE4F8E" w14:textId="77777777" w:rsidR="00190FE4" w:rsidRPr="00B4472E" w:rsidRDefault="00190FE4" w:rsidP="00C73143">
            <w:pPr>
              <w:rPr>
                <w:color w:val="70AD47" w:themeColor="accent6"/>
              </w:rPr>
            </w:pPr>
          </w:p>
        </w:tc>
        <w:tc>
          <w:tcPr>
            <w:tcW w:w="2160" w:type="dxa"/>
          </w:tcPr>
          <w:p w14:paraId="2ACEF937" w14:textId="77777777" w:rsidR="00190FE4" w:rsidRPr="00B4472E" w:rsidRDefault="00190FE4" w:rsidP="00C73143">
            <w:pPr>
              <w:rPr>
                <w:color w:val="70AD47" w:themeColor="accent6"/>
              </w:rPr>
            </w:pPr>
          </w:p>
        </w:tc>
      </w:tr>
      <w:tr w:rsidR="00190FE4" w:rsidRPr="00B4472E" w14:paraId="00F06FEF" w14:textId="77777777" w:rsidTr="00C73143">
        <w:tc>
          <w:tcPr>
            <w:tcW w:w="2160" w:type="dxa"/>
          </w:tcPr>
          <w:p w14:paraId="300BE2CE" w14:textId="77777777" w:rsidR="00190FE4" w:rsidRPr="00B4472E" w:rsidRDefault="00190FE4" w:rsidP="00C73143">
            <w:pPr>
              <w:rPr>
                <w:color w:val="70AD47" w:themeColor="accent6"/>
              </w:rPr>
            </w:pPr>
          </w:p>
        </w:tc>
        <w:tc>
          <w:tcPr>
            <w:tcW w:w="2160" w:type="dxa"/>
          </w:tcPr>
          <w:p w14:paraId="5308C676" w14:textId="77777777" w:rsidR="00190FE4" w:rsidRPr="00B4472E" w:rsidRDefault="00190FE4" w:rsidP="00C73143">
            <w:pPr>
              <w:rPr>
                <w:color w:val="70AD47" w:themeColor="accent6"/>
              </w:rPr>
            </w:pPr>
          </w:p>
        </w:tc>
        <w:tc>
          <w:tcPr>
            <w:tcW w:w="2160" w:type="dxa"/>
          </w:tcPr>
          <w:p w14:paraId="12B27D9A" w14:textId="77777777" w:rsidR="00190FE4" w:rsidRPr="00B4472E" w:rsidRDefault="00190FE4" w:rsidP="00C73143">
            <w:pPr>
              <w:rPr>
                <w:color w:val="70AD47" w:themeColor="accent6"/>
              </w:rPr>
            </w:pPr>
          </w:p>
        </w:tc>
        <w:tc>
          <w:tcPr>
            <w:tcW w:w="2160" w:type="dxa"/>
          </w:tcPr>
          <w:p w14:paraId="64894387" w14:textId="77777777" w:rsidR="00190FE4" w:rsidRPr="00B4472E" w:rsidRDefault="00190FE4" w:rsidP="00C73143">
            <w:pPr>
              <w:rPr>
                <w:color w:val="70AD47" w:themeColor="accent6"/>
              </w:rPr>
            </w:pPr>
          </w:p>
        </w:tc>
      </w:tr>
      <w:tr w:rsidR="00190FE4" w:rsidRPr="00B4472E" w14:paraId="7AE269F4" w14:textId="77777777" w:rsidTr="00C73143">
        <w:tc>
          <w:tcPr>
            <w:tcW w:w="2160" w:type="dxa"/>
          </w:tcPr>
          <w:p w14:paraId="658EF875" w14:textId="77777777" w:rsidR="00190FE4" w:rsidRPr="00B4472E" w:rsidRDefault="00190FE4" w:rsidP="00C73143">
            <w:pPr>
              <w:rPr>
                <w:color w:val="70AD47" w:themeColor="accent6"/>
              </w:rPr>
            </w:pPr>
          </w:p>
        </w:tc>
        <w:tc>
          <w:tcPr>
            <w:tcW w:w="2160" w:type="dxa"/>
          </w:tcPr>
          <w:p w14:paraId="38DE9BD6" w14:textId="77777777" w:rsidR="00190FE4" w:rsidRPr="00B4472E" w:rsidRDefault="00190FE4" w:rsidP="00C73143">
            <w:pPr>
              <w:rPr>
                <w:color w:val="70AD47" w:themeColor="accent6"/>
              </w:rPr>
            </w:pPr>
          </w:p>
        </w:tc>
        <w:tc>
          <w:tcPr>
            <w:tcW w:w="2160" w:type="dxa"/>
          </w:tcPr>
          <w:p w14:paraId="4F0D39D5" w14:textId="77777777" w:rsidR="00190FE4" w:rsidRPr="00B4472E" w:rsidRDefault="00190FE4" w:rsidP="00C73143">
            <w:pPr>
              <w:rPr>
                <w:color w:val="70AD47" w:themeColor="accent6"/>
              </w:rPr>
            </w:pPr>
          </w:p>
        </w:tc>
        <w:tc>
          <w:tcPr>
            <w:tcW w:w="2160" w:type="dxa"/>
          </w:tcPr>
          <w:p w14:paraId="49707918" w14:textId="77777777" w:rsidR="00190FE4" w:rsidRPr="00B4472E" w:rsidRDefault="00190FE4" w:rsidP="00C73143">
            <w:pPr>
              <w:rPr>
                <w:color w:val="70AD47" w:themeColor="accent6"/>
              </w:rPr>
            </w:pPr>
          </w:p>
        </w:tc>
      </w:tr>
      <w:tr w:rsidR="00190FE4" w:rsidRPr="00B4472E" w14:paraId="2325B6A3" w14:textId="77777777" w:rsidTr="00C73143">
        <w:tc>
          <w:tcPr>
            <w:tcW w:w="2160" w:type="dxa"/>
          </w:tcPr>
          <w:p w14:paraId="2A95D5CE" w14:textId="77777777" w:rsidR="00190FE4" w:rsidRPr="00B4472E" w:rsidRDefault="00190FE4" w:rsidP="00C73143">
            <w:pPr>
              <w:rPr>
                <w:color w:val="70AD47" w:themeColor="accent6"/>
              </w:rPr>
            </w:pPr>
          </w:p>
        </w:tc>
        <w:tc>
          <w:tcPr>
            <w:tcW w:w="2160" w:type="dxa"/>
          </w:tcPr>
          <w:p w14:paraId="513808E4" w14:textId="77777777" w:rsidR="00190FE4" w:rsidRPr="00B4472E" w:rsidRDefault="00190FE4" w:rsidP="00C73143">
            <w:pPr>
              <w:rPr>
                <w:color w:val="70AD47" w:themeColor="accent6"/>
              </w:rPr>
            </w:pPr>
          </w:p>
        </w:tc>
        <w:tc>
          <w:tcPr>
            <w:tcW w:w="2160" w:type="dxa"/>
          </w:tcPr>
          <w:p w14:paraId="6DB9F07C" w14:textId="77777777" w:rsidR="00190FE4" w:rsidRPr="00B4472E" w:rsidRDefault="00190FE4" w:rsidP="00C73143">
            <w:pPr>
              <w:rPr>
                <w:color w:val="70AD47" w:themeColor="accent6"/>
              </w:rPr>
            </w:pPr>
          </w:p>
        </w:tc>
        <w:tc>
          <w:tcPr>
            <w:tcW w:w="2160" w:type="dxa"/>
          </w:tcPr>
          <w:p w14:paraId="114BC733" w14:textId="77777777" w:rsidR="00190FE4" w:rsidRPr="00B4472E" w:rsidRDefault="00190FE4" w:rsidP="00C73143">
            <w:pPr>
              <w:rPr>
                <w:color w:val="70AD47" w:themeColor="accent6"/>
              </w:rPr>
            </w:pPr>
          </w:p>
        </w:tc>
      </w:tr>
      <w:tr w:rsidR="00190FE4" w:rsidRPr="00B4472E" w14:paraId="591A88E0" w14:textId="77777777" w:rsidTr="00C73143">
        <w:tc>
          <w:tcPr>
            <w:tcW w:w="2160" w:type="dxa"/>
          </w:tcPr>
          <w:p w14:paraId="1D857C50" w14:textId="77777777" w:rsidR="00190FE4" w:rsidRPr="00B4472E" w:rsidRDefault="00190FE4" w:rsidP="00C73143">
            <w:pPr>
              <w:rPr>
                <w:color w:val="70AD47" w:themeColor="accent6"/>
              </w:rPr>
            </w:pPr>
          </w:p>
        </w:tc>
        <w:tc>
          <w:tcPr>
            <w:tcW w:w="2160" w:type="dxa"/>
          </w:tcPr>
          <w:p w14:paraId="24FEBC04" w14:textId="77777777" w:rsidR="00190FE4" w:rsidRPr="00B4472E" w:rsidRDefault="00190FE4" w:rsidP="00C73143">
            <w:pPr>
              <w:rPr>
                <w:color w:val="70AD47" w:themeColor="accent6"/>
              </w:rPr>
            </w:pPr>
          </w:p>
        </w:tc>
        <w:tc>
          <w:tcPr>
            <w:tcW w:w="2160" w:type="dxa"/>
          </w:tcPr>
          <w:p w14:paraId="5B7FACB5" w14:textId="77777777" w:rsidR="00190FE4" w:rsidRPr="00B4472E" w:rsidRDefault="00190FE4" w:rsidP="00C73143">
            <w:pPr>
              <w:rPr>
                <w:color w:val="70AD47" w:themeColor="accent6"/>
              </w:rPr>
            </w:pPr>
          </w:p>
        </w:tc>
        <w:tc>
          <w:tcPr>
            <w:tcW w:w="2160" w:type="dxa"/>
          </w:tcPr>
          <w:p w14:paraId="4C1191FE" w14:textId="77777777" w:rsidR="00190FE4" w:rsidRPr="00B4472E" w:rsidRDefault="00190FE4" w:rsidP="00C73143">
            <w:pPr>
              <w:rPr>
                <w:color w:val="70AD47" w:themeColor="accent6"/>
              </w:rPr>
            </w:pPr>
          </w:p>
        </w:tc>
      </w:tr>
      <w:tr w:rsidR="00190FE4" w:rsidRPr="00B4472E" w14:paraId="25B09383" w14:textId="77777777" w:rsidTr="00C73143">
        <w:tc>
          <w:tcPr>
            <w:tcW w:w="2160" w:type="dxa"/>
          </w:tcPr>
          <w:p w14:paraId="38C37EA1" w14:textId="77777777" w:rsidR="00190FE4" w:rsidRPr="00B4472E" w:rsidRDefault="00190FE4" w:rsidP="00C73143">
            <w:pPr>
              <w:rPr>
                <w:color w:val="70AD47" w:themeColor="accent6"/>
              </w:rPr>
            </w:pPr>
          </w:p>
        </w:tc>
        <w:tc>
          <w:tcPr>
            <w:tcW w:w="2160" w:type="dxa"/>
          </w:tcPr>
          <w:p w14:paraId="3EDDBCBB" w14:textId="77777777" w:rsidR="00190FE4" w:rsidRPr="00B4472E" w:rsidRDefault="00190FE4" w:rsidP="00C73143">
            <w:pPr>
              <w:rPr>
                <w:color w:val="70AD47" w:themeColor="accent6"/>
              </w:rPr>
            </w:pPr>
          </w:p>
        </w:tc>
        <w:tc>
          <w:tcPr>
            <w:tcW w:w="2160" w:type="dxa"/>
          </w:tcPr>
          <w:p w14:paraId="5B9E2E65" w14:textId="77777777" w:rsidR="00190FE4" w:rsidRPr="00B4472E" w:rsidRDefault="00190FE4" w:rsidP="00C73143">
            <w:pPr>
              <w:rPr>
                <w:color w:val="70AD47" w:themeColor="accent6"/>
              </w:rPr>
            </w:pPr>
          </w:p>
        </w:tc>
        <w:tc>
          <w:tcPr>
            <w:tcW w:w="2160" w:type="dxa"/>
          </w:tcPr>
          <w:p w14:paraId="5E66B813" w14:textId="77777777" w:rsidR="00190FE4" w:rsidRPr="00B4472E" w:rsidRDefault="00190FE4" w:rsidP="00C73143">
            <w:pPr>
              <w:rPr>
                <w:color w:val="70AD47" w:themeColor="accent6"/>
              </w:rPr>
            </w:pPr>
          </w:p>
        </w:tc>
      </w:tr>
    </w:tbl>
    <w:p w14:paraId="3A8657E1" w14:textId="77777777" w:rsidR="00B4472E" w:rsidRPr="00B4472E" w:rsidRDefault="00B4472E" w:rsidP="00B4472E">
      <w:pPr>
        <w:rPr>
          <w:color w:val="70AD47" w:themeColor="accent6"/>
        </w:rPr>
      </w:pPr>
    </w:p>
    <w:p w14:paraId="4EE631E6" w14:textId="77777777" w:rsidR="00B4472E" w:rsidRPr="00B4472E" w:rsidRDefault="00B4472E" w:rsidP="00B4472E">
      <w:pPr>
        <w:pStyle w:val="Heading2"/>
        <w:rPr>
          <w:color w:val="70AD47" w:themeColor="accent6"/>
        </w:rPr>
      </w:pPr>
      <w:r w:rsidRPr="00B4472E">
        <w:rPr>
          <w:color w:val="70AD47" w:themeColor="accent6"/>
        </w:rPr>
        <w:t>2. Daily Tracking Log</w:t>
      </w:r>
    </w:p>
    <w:p w14:paraId="70151241" w14:textId="77777777" w:rsidR="00B4472E" w:rsidRPr="00B4472E" w:rsidRDefault="00B4472E" w:rsidP="00B4472E">
      <w:pPr>
        <w:rPr>
          <w:color w:val="70AD47" w:themeColor="accent6"/>
        </w:rPr>
      </w:pPr>
      <w:r w:rsidRPr="00B4472E">
        <w:rPr>
          <w:color w:val="70AD47" w:themeColor="accent6"/>
        </w:rPr>
        <w:t>Track your salt usage and note any substitutions with herbs or spices.</w:t>
      </w:r>
    </w:p>
    <w:tbl>
      <w:tblPr>
        <w:tblStyle w:val="TableGrid"/>
        <w:tblW w:w="0" w:type="auto"/>
        <w:tblLook w:val="04A0" w:firstRow="1" w:lastRow="0" w:firstColumn="1" w:lastColumn="0" w:noHBand="0" w:noVBand="1"/>
      </w:tblPr>
      <w:tblGrid>
        <w:gridCol w:w="2160"/>
        <w:gridCol w:w="2160"/>
        <w:gridCol w:w="2160"/>
        <w:gridCol w:w="2160"/>
      </w:tblGrid>
      <w:tr w:rsidR="00B4472E" w:rsidRPr="00B4472E" w14:paraId="0E71578F" w14:textId="77777777" w:rsidTr="00C73143">
        <w:tc>
          <w:tcPr>
            <w:tcW w:w="2160" w:type="dxa"/>
          </w:tcPr>
          <w:p w14:paraId="736A2F50" w14:textId="77777777" w:rsidR="00B4472E" w:rsidRPr="00B4472E" w:rsidRDefault="00B4472E" w:rsidP="00C73143">
            <w:pPr>
              <w:rPr>
                <w:color w:val="70AD47" w:themeColor="accent6"/>
              </w:rPr>
            </w:pPr>
            <w:r w:rsidRPr="00B4472E">
              <w:rPr>
                <w:color w:val="70AD47" w:themeColor="accent6"/>
              </w:rPr>
              <w:t>Date</w:t>
            </w:r>
          </w:p>
        </w:tc>
        <w:tc>
          <w:tcPr>
            <w:tcW w:w="2160" w:type="dxa"/>
          </w:tcPr>
          <w:p w14:paraId="4BA5F8E3" w14:textId="77777777" w:rsidR="00B4472E" w:rsidRPr="00B4472E" w:rsidRDefault="00B4472E" w:rsidP="00C73143">
            <w:pPr>
              <w:rPr>
                <w:color w:val="70AD47" w:themeColor="accent6"/>
              </w:rPr>
            </w:pPr>
            <w:r w:rsidRPr="00B4472E">
              <w:rPr>
                <w:color w:val="70AD47" w:themeColor="accent6"/>
              </w:rPr>
              <w:t>Food/Dish</w:t>
            </w:r>
          </w:p>
        </w:tc>
        <w:tc>
          <w:tcPr>
            <w:tcW w:w="2160" w:type="dxa"/>
          </w:tcPr>
          <w:p w14:paraId="3949FACD" w14:textId="77777777" w:rsidR="00B4472E" w:rsidRPr="00B4472E" w:rsidRDefault="00B4472E" w:rsidP="00C73143">
            <w:pPr>
              <w:rPr>
                <w:color w:val="70AD47" w:themeColor="accent6"/>
              </w:rPr>
            </w:pPr>
            <w:r w:rsidRPr="00B4472E">
              <w:rPr>
                <w:color w:val="70AD47" w:themeColor="accent6"/>
              </w:rPr>
              <w:t>Salt Used</w:t>
            </w:r>
          </w:p>
        </w:tc>
        <w:tc>
          <w:tcPr>
            <w:tcW w:w="2160" w:type="dxa"/>
          </w:tcPr>
          <w:p w14:paraId="6627583F" w14:textId="77777777" w:rsidR="00B4472E" w:rsidRPr="00B4472E" w:rsidRDefault="00B4472E" w:rsidP="00C73143">
            <w:pPr>
              <w:rPr>
                <w:color w:val="70AD47" w:themeColor="accent6"/>
              </w:rPr>
            </w:pPr>
            <w:r w:rsidRPr="00B4472E">
              <w:rPr>
                <w:color w:val="70AD47" w:themeColor="accent6"/>
              </w:rPr>
              <w:t>Herbs/Spices Substituted</w:t>
            </w:r>
          </w:p>
        </w:tc>
      </w:tr>
      <w:tr w:rsidR="00B4472E" w:rsidRPr="00B4472E" w14:paraId="1CB5BAEF" w14:textId="77777777" w:rsidTr="00C73143">
        <w:tc>
          <w:tcPr>
            <w:tcW w:w="2160" w:type="dxa"/>
          </w:tcPr>
          <w:p w14:paraId="2D38C74B" w14:textId="77777777" w:rsidR="00B4472E" w:rsidRPr="00B4472E" w:rsidRDefault="00B4472E" w:rsidP="00C73143">
            <w:pPr>
              <w:rPr>
                <w:color w:val="70AD47" w:themeColor="accent6"/>
              </w:rPr>
            </w:pPr>
            <w:r w:rsidRPr="00B4472E">
              <w:rPr>
                <w:color w:val="70AD47" w:themeColor="accent6"/>
              </w:rPr>
              <w:t>2024-11-08</w:t>
            </w:r>
          </w:p>
        </w:tc>
        <w:tc>
          <w:tcPr>
            <w:tcW w:w="2160" w:type="dxa"/>
          </w:tcPr>
          <w:p w14:paraId="76424084" w14:textId="77777777" w:rsidR="00B4472E" w:rsidRPr="00B4472E" w:rsidRDefault="00B4472E" w:rsidP="00C73143">
            <w:pPr>
              <w:rPr>
                <w:color w:val="70AD47" w:themeColor="accent6"/>
              </w:rPr>
            </w:pPr>
            <w:proofErr w:type="spellStart"/>
            <w:r w:rsidRPr="00B4472E">
              <w:rPr>
                <w:color w:val="70AD47" w:themeColor="accent6"/>
              </w:rPr>
              <w:t>Egusi</w:t>
            </w:r>
            <w:proofErr w:type="spellEnd"/>
            <w:r w:rsidRPr="00B4472E">
              <w:rPr>
                <w:color w:val="70AD47" w:themeColor="accent6"/>
              </w:rPr>
              <w:t xml:space="preserve"> Soup</w:t>
            </w:r>
          </w:p>
        </w:tc>
        <w:tc>
          <w:tcPr>
            <w:tcW w:w="2160" w:type="dxa"/>
          </w:tcPr>
          <w:p w14:paraId="66B1F19A" w14:textId="77777777" w:rsidR="00B4472E" w:rsidRPr="00B4472E" w:rsidRDefault="00B4472E" w:rsidP="00C73143">
            <w:pPr>
              <w:rPr>
                <w:color w:val="70AD47" w:themeColor="accent6"/>
              </w:rPr>
            </w:pPr>
            <w:r w:rsidRPr="00B4472E">
              <w:rPr>
                <w:color w:val="70AD47" w:themeColor="accent6"/>
              </w:rPr>
              <w:t>1 tsp</w:t>
            </w:r>
          </w:p>
        </w:tc>
        <w:tc>
          <w:tcPr>
            <w:tcW w:w="2160" w:type="dxa"/>
          </w:tcPr>
          <w:p w14:paraId="538E7F47" w14:textId="77777777" w:rsidR="00B4472E" w:rsidRPr="00B4472E" w:rsidRDefault="00B4472E" w:rsidP="00C73143">
            <w:pPr>
              <w:rPr>
                <w:color w:val="70AD47" w:themeColor="accent6"/>
              </w:rPr>
            </w:pPr>
            <w:r w:rsidRPr="00B4472E">
              <w:rPr>
                <w:color w:val="70AD47" w:themeColor="accent6"/>
              </w:rPr>
              <w:t>Thyme, garlic</w:t>
            </w:r>
          </w:p>
        </w:tc>
      </w:tr>
      <w:tr w:rsidR="00190FE4" w:rsidRPr="00B4472E" w14:paraId="770C33D4" w14:textId="77777777" w:rsidTr="00C73143">
        <w:tc>
          <w:tcPr>
            <w:tcW w:w="2160" w:type="dxa"/>
          </w:tcPr>
          <w:p w14:paraId="0D02FB42" w14:textId="77777777" w:rsidR="00190FE4" w:rsidRPr="00B4472E" w:rsidRDefault="00190FE4" w:rsidP="00C73143">
            <w:pPr>
              <w:rPr>
                <w:color w:val="70AD47" w:themeColor="accent6"/>
              </w:rPr>
            </w:pPr>
          </w:p>
        </w:tc>
        <w:tc>
          <w:tcPr>
            <w:tcW w:w="2160" w:type="dxa"/>
          </w:tcPr>
          <w:p w14:paraId="466DC375" w14:textId="77777777" w:rsidR="00190FE4" w:rsidRPr="00B4472E" w:rsidRDefault="00190FE4" w:rsidP="00C73143">
            <w:pPr>
              <w:rPr>
                <w:color w:val="70AD47" w:themeColor="accent6"/>
              </w:rPr>
            </w:pPr>
          </w:p>
        </w:tc>
        <w:tc>
          <w:tcPr>
            <w:tcW w:w="2160" w:type="dxa"/>
          </w:tcPr>
          <w:p w14:paraId="7BF026FB" w14:textId="77777777" w:rsidR="00190FE4" w:rsidRPr="00B4472E" w:rsidRDefault="00190FE4" w:rsidP="00C73143">
            <w:pPr>
              <w:rPr>
                <w:color w:val="70AD47" w:themeColor="accent6"/>
              </w:rPr>
            </w:pPr>
          </w:p>
        </w:tc>
        <w:tc>
          <w:tcPr>
            <w:tcW w:w="2160" w:type="dxa"/>
          </w:tcPr>
          <w:p w14:paraId="47147653" w14:textId="77777777" w:rsidR="00190FE4" w:rsidRPr="00B4472E" w:rsidRDefault="00190FE4" w:rsidP="00C73143">
            <w:pPr>
              <w:rPr>
                <w:color w:val="70AD47" w:themeColor="accent6"/>
              </w:rPr>
            </w:pPr>
          </w:p>
        </w:tc>
      </w:tr>
      <w:tr w:rsidR="00190FE4" w:rsidRPr="00B4472E" w14:paraId="6CDEDED0" w14:textId="77777777" w:rsidTr="00C73143">
        <w:tc>
          <w:tcPr>
            <w:tcW w:w="2160" w:type="dxa"/>
          </w:tcPr>
          <w:p w14:paraId="5CBCCE5F" w14:textId="77777777" w:rsidR="00190FE4" w:rsidRPr="00B4472E" w:rsidRDefault="00190FE4" w:rsidP="00C73143">
            <w:pPr>
              <w:rPr>
                <w:color w:val="70AD47" w:themeColor="accent6"/>
              </w:rPr>
            </w:pPr>
          </w:p>
        </w:tc>
        <w:tc>
          <w:tcPr>
            <w:tcW w:w="2160" w:type="dxa"/>
          </w:tcPr>
          <w:p w14:paraId="5245E874" w14:textId="77777777" w:rsidR="00190FE4" w:rsidRPr="00B4472E" w:rsidRDefault="00190FE4" w:rsidP="00C73143">
            <w:pPr>
              <w:rPr>
                <w:color w:val="70AD47" w:themeColor="accent6"/>
              </w:rPr>
            </w:pPr>
          </w:p>
        </w:tc>
        <w:tc>
          <w:tcPr>
            <w:tcW w:w="2160" w:type="dxa"/>
          </w:tcPr>
          <w:p w14:paraId="5EF39117" w14:textId="77777777" w:rsidR="00190FE4" w:rsidRPr="00B4472E" w:rsidRDefault="00190FE4" w:rsidP="00C73143">
            <w:pPr>
              <w:rPr>
                <w:color w:val="70AD47" w:themeColor="accent6"/>
              </w:rPr>
            </w:pPr>
          </w:p>
        </w:tc>
        <w:tc>
          <w:tcPr>
            <w:tcW w:w="2160" w:type="dxa"/>
          </w:tcPr>
          <w:p w14:paraId="41120F39" w14:textId="77777777" w:rsidR="00190FE4" w:rsidRPr="00B4472E" w:rsidRDefault="00190FE4" w:rsidP="00C73143">
            <w:pPr>
              <w:rPr>
                <w:color w:val="70AD47" w:themeColor="accent6"/>
              </w:rPr>
            </w:pPr>
          </w:p>
        </w:tc>
      </w:tr>
      <w:tr w:rsidR="00190FE4" w:rsidRPr="00B4472E" w14:paraId="2044DB26" w14:textId="77777777" w:rsidTr="00C73143">
        <w:tc>
          <w:tcPr>
            <w:tcW w:w="2160" w:type="dxa"/>
          </w:tcPr>
          <w:p w14:paraId="4D27FBBE" w14:textId="77777777" w:rsidR="00190FE4" w:rsidRPr="00B4472E" w:rsidRDefault="00190FE4" w:rsidP="00C73143">
            <w:pPr>
              <w:rPr>
                <w:color w:val="70AD47" w:themeColor="accent6"/>
              </w:rPr>
            </w:pPr>
          </w:p>
        </w:tc>
        <w:tc>
          <w:tcPr>
            <w:tcW w:w="2160" w:type="dxa"/>
          </w:tcPr>
          <w:p w14:paraId="11F17B46" w14:textId="77777777" w:rsidR="00190FE4" w:rsidRPr="00B4472E" w:rsidRDefault="00190FE4" w:rsidP="00C73143">
            <w:pPr>
              <w:rPr>
                <w:color w:val="70AD47" w:themeColor="accent6"/>
              </w:rPr>
            </w:pPr>
          </w:p>
        </w:tc>
        <w:tc>
          <w:tcPr>
            <w:tcW w:w="2160" w:type="dxa"/>
          </w:tcPr>
          <w:p w14:paraId="7812D856" w14:textId="77777777" w:rsidR="00190FE4" w:rsidRPr="00B4472E" w:rsidRDefault="00190FE4" w:rsidP="00C73143">
            <w:pPr>
              <w:rPr>
                <w:color w:val="70AD47" w:themeColor="accent6"/>
              </w:rPr>
            </w:pPr>
          </w:p>
        </w:tc>
        <w:tc>
          <w:tcPr>
            <w:tcW w:w="2160" w:type="dxa"/>
          </w:tcPr>
          <w:p w14:paraId="06024605" w14:textId="77777777" w:rsidR="00190FE4" w:rsidRPr="00B4472E" w:rsidRDefault="00190FE4" w:rsidP="00C73143">
            <w:pPr>
              <w:rPr>
                <w:color w:val="70AD47" w:themeColor="accent6"/>
              </w:rPr>
            </w:pPr>
          </w:p>
        </w:tc>
      </w:tr>
      <w:tr w:rsidR="00190FE4" w:rsidRPr="00B4472E" w14:paraId="393736AF" w14:textId="77777777" w:rsidTr="00C73143">
        <w:tc>
          <w:tcPr>
            <w:tcW w:w="2160" w:type="dxa"/>
          </w:tcPr>
          <w:p w14:paraId="4DCC2D2F" w14:textId="77777777" w:rsidR="00190FE4" w:rsidRPr="00B4472E" w:rsidRDefault="00190FE4" w:rsidP="00C73143">
            <w:pPr>
              <w:rPr>
                <w:color w:val="70AD47" w:themeColor="accent6"/>
              </w:rPr>
            </w:pPr>
          </w:p>
        </w:tc>
        <w:tc>
          <w:tcPr>
            <w:tcW w:w="2160" w:type="dxa"/>
          </w:tcPr>
          <w:p w14:paraId="2CEE4BC7" w14:textId="77777777" w:rsidR="00190FE4" w:rsidRPr="00B4472E" w:rsidRDefault="00190FE4" w:rsidP="00C73143">
            <w:pPr>
              <w:rPr>
                <w:color w:val="70AD47" w:themeColor="accent6"/>
              </w:rPr>
            </w:pPr>
          </w:p>
        </w:tc>
        <w:tc>
          <w:tcPr>
            <w:tcW w:w="2160" w:type="dxa"/>
          </w:tcPr>
          <w:p w14:paraId="4CDDD3C1" w14:textId="77777777" w:rsidR="00190FE4" w:rsidRPr="00B4472E" w:rsidRDefault="00190FE4" w:rsidP="00C73143">
            <w:pPr>
              <w:rPr>
                <w:color w:val="70AD47" w:themeColor="accent6"/>
              </w:rPr>
            </w:pPr>
          </w:p>
        </w:tc>
        <w:tc>
          <w:tcPr>
            <w:tcW w:w="2160" w:type="dxa"/>
          </w:tcPr>
          <w:p w14:paraId="7511715F" w14:textId="77777777" w:rsidR="00190FE4" w:rsidRPr="00B4472E" w:rsidRDefault="00190FE4" w:rsidP="00C73143">
            <w:pPr>
              <w:rPr>
                <w:color w:val="70AD47" w:themeColor="accent6"/>
              </w:rPr>
            </w:pPr>
          </w:p>
        </w:tc>
      </w:tr>
      <w:tr w:rsidR="00190FE4" w:rsidRPr="00B4472E" w14:paraId="2949DFF2" w14:textId="77777777" w:rsidTr="00C73143">
        <w:tc>
          <w:tcPr>
            <w:tcW w:w="2160" w:type="dxa"/>
          </w:tcPr>
          <w:p w14:paraId="323A0C8F" w14:textId="77777777" w:rsidR="00190FE4" w:rsidRPr="00B4472E" w:rsidRDefault="00190FE4" w:rsidP="00C73143">
            <w:pPr>
              <w:rPr>
                <w:color w:val="70AD47" w:themeColor="accent6"/>
              </w:rPr>
            </w:pPr>
          </w:p>
        </w:tc>
        <w:tc>
          <w:tcPr>
            <w:tcW w:w="2160" w:type="dxa"/>
          </w:tcPr>
          <w:p w14:paraId="780086CA" w14:textId="77777777" w:rsidR="00190FE4" w:rsidRPr="00B4472E" w:rsidRDefault="00190FE4" w:rsidP="00C73143">
            <w:pPr>
              <w:rPr>
                <w:color w:val="70AD47" w:themeColor="accent6"/>
              </w:rPr>
            </w:pPr>
          </w:p>
        </w:tc>
        <w:tc>
          <w:tcPr>
            <w:tcW w:w="2160" w:type="dxa"/>
          </w:tcPr>
          <w:p w14:paraId="473FE01B" w14:textId="77777777" w:rsidR="00190FE4" w:rsidRPr="00B4472E" w:rsidRDefault="00190FE4" w:rsidP="00C73143">
            <w:pPr>
              <w:rPr>
                <w:color w:val="70AD47" w:themeColor="accent6"/>
              </w:rPr>
            </w:pPr>
          </w:p>
        </w:tc>
        <w:tc>
          <w:tcPr>
            <w:tcW w:w="2160" w:type="dxa"/>
          </w:tcPr>
          <w:p w14:paraId="788534DC" w14:textId="77777777" w:rsidR="00190FE4" w:rsidRPr="00B4472E" w:rsidRDefault="00190FE4" w:rsidP="00C73143">
            <w:pPr>
              <w:rPr>
                <w:color w:val="70AD47" w:themeColor="accent6"/>
              </w:rPr>
            </w:pPr>
          </w:p>
        </w:tc>
      </w:tr>
      <w:tr w:rsidR="00190FE4" w:rsidRPr="00B4472E" w14:paraId="3811A859" w14:textId="77777777" w:rsidTr="00C73143">
        <w:tc>
          <w:tcPr>
            <w:tcW w:w="2160" w:type="dxa"/>
          </w:tcPr>
          <w:p w14:paraId="0BC5419A" w14:textId="77777777" w:rsidR="00190FE4" w:rsidRPr="00B4472E" w:rsidRDefault="00190FE4" w:rsidP="00C73143">
            <w:pPr>
              <w:rPr>
                <w:color w:val="70AD47" w:themeColor="accent6"/>
              </w:rPr>
            </w:pPr>
          </w:p>
        </w:tc>
        <w:tc>
          <w:tcPr>
            <w:tcW w:w="2160" w:type="dxa"/>
          </w:tcPr>
          <w:p w14:paraId="29725523" w14:textId="77777777" w:rsidR="00190FE4" w:rsidRPr="00B4472E" w:rsidRDefault="00190FE4" w:rsidP="00C73143">
            <w:pPr>
              <w:rPr>
                <w:color w:val="70AD47" w:themeColor="accent6"/>
              </w:rPr>
            </w:pPr>
          </w:p>
        </w:tc>
        <w:tc>
          <w:tcPr>
            <w:tcW w:w="2160" w:type="dxa"/>
          </w:tcPr>
          <w:p w14:paraId="2238EF4A" w14:textId="77777777" w:rsidR="00190FE4" w:rsidRPr="00B4472E" w:rsidRDefault="00190FE4" w:rsidP="00C73143">
            <w:pPr>
              <w:rPr>
                <w:color w:val="70AD47" w:themeColor="accent6"/>
              </w:rPr>
            </w:pPr>
          </w:p>
        </w:tc>
        <w:tc>
          <w:tcPr>
            <w:tcW w:w="2160" w:type="dxa"/>
          </w:tcPr>
          <w:p w14:paraId="7D40BFF9" w14:textId="77777777" w:rsidR="00190FE4" w:rsidRPr="00B4472E" w:rsidRDefault="00190FE4" w:rsidP="00C73143">
            <w:pPr>
              <w:rPr>
                <w:color w:val="70AD47" w:themeColor="accent6"/>
              </w:rPr>
            </w:pPr>
          </w:p>
        </w:tc>
      </w:tr>
      <w:tr w:rsidR="00190FE4" w:rsidRPr="00B4472E" w14:paraId="02CFAA48" w14:textId="77777777" w:rsidTr="00C73143">
        <w:tc>
          <w:tcPr>
            <w:tcW w:w="2160" w:type="dxa"/>
          </w:tcPr>
          <w:p w14:paraId="173BED98" w14:textId="77777777" w:rsidR="00190FE4" w:rsidRPr="00B4472E" w:rsidRDefault="00190FE4" w:rsidP="00C73143">
            <w:pPr>
              <w:rPr>
                <w:color w:val="70AD47" w:themeColor="accent6"/>
              </w:rPr>
            </w:pPr>
          </w:p>
        </w:tc>
        <w:tc>
          <w:tcPr>
            <w:tcW w:w="2160" w:type="dxa"/>
          </w:tcPr>
          <w:p w14:paraId="71168C6C" w14:textId="77777777" w:rsidR="00190FE4" w:rsidRPr="00B4472E" w:rsidRDefault="00190FE4" w:rsidP="00C73143">
            <w:pPr>
              <w:rPr>
                <w:color w:val="70AD47" w:themeColor="accent6"/>
              </w:rPr>
            </w:pPr>
          </w:p>
        </w:tc>
        <w:tc>
          <w:tcPr>
            <w:tcW w:w="2160" w:type="dxa"/>
          </w:tcPr>
          <w:p w14:paraId="091611E2" w14:textId="77777777" w:rsidR="00190FE4" w:rsidRPr="00B4472E" w:rsidRDefault="00190FE4" w:rsidP="00C73143">
            <w:pPr>
              <w:rPr>
                <w:color w:val="70AD47" w:themeColor="accent6"/>
              </w:rPr>
            </w:pPr>
          </w:p>
        </w:tc>
        <w:tc>
          <w:tcPr>
            <w:tcW w:w="2160" w:type="dxa"/>
          </w:tcPr>
          <w:p w14:paraId="2EB8CE50" w14:textId="77777777" w:rsidR="00190FE4" w:rsidRPr="00B4472E" w:rsidRDefault="00190FE4" w:rsidP="00C73143">
            <w:pPr>
              <w:rPr>
                <w:color w:val="70AD47" w:themeColor="accent6"/>
              </w:rPr>
            </w:pPr>
          </w:p>
        </w:tc>
      </w:tr>
      <w:tr w:rsidR="00190FE4" w:rsidRPr="00B4472E" w14:paraId="70D2F82E" w14:textId="77777777" w:rsidTr="00C73143">
        <w:tc>
          <w:tcPr>
            <w:tcW w:w="2160" w:type="dxa"/>
          </w:tcPr>
          <w:p w14:paraId="6D56EB75" w14:textId="77777777" w:rsidR="00190FE4" w:rsidRPr="00B4472E" w:rsidRDefault="00190FE4" w:rsidP="00C73143">
            <w:pPr>
              <w:rPr>
                <w:color w:val="70AD47" w:themeColor="accent6"/>
              </w:rPr>
            </w:pPr>
          </w:p>
        </w:tc>
        <w:tc>
          <w:tcPr>
            <w:tcW w:w="2160" w:type="dxa"/>
          </w:tcPr>
          <w:p w14:paraId="3A93D3DA" w14:textId="77777777" w:rsidR="00190FE4" w:rsidRPr="00B4472E" w:rsidRDefault="00190FE4" w:rsidP="00C73143">
            <w:pPr>
              <w:rPr>
                <w:color w:val="70AD47" w:themeColor="accent6"/>
              </w:rPr>
            </w:pPr>
          </w:p>
        </w:tc>
        <w:tc>
          <w:tcPr>
            <w:tcW w:w="2160" w:type="dxa"/>
          </w:tcPr>
          <w:p w14:paraId="54331ED9" w14:textId="77777777" w:rsidR="00190FE4" w:rsidRPr="00B4472E" w:rsidRDefault="00190FE4" w:rsidP="00C73143">
            <w:pPr>
              <w:rPr>
                <w:color w:val="70AD47" w:themeColor="accent6"/>
              </w:rPr>
            </w:pPr>
          </w:p>
        </w:tc>
        <w:tc>
          <w:tcPr>
            <w:tcW w:w="2160" w:type="dxa"/>
          </w:tcPr>
          <w:p w14:paraId="48333DB4" w14:textId="77777777" w:rsidR="00190FE4" w:rsidRPr="00B4472E" w:rsidRDefault="00190FE4" w:rsidP="00C73143">
            <w:pPr>
              <w:rPr>
                <w:color w:val="70AD47" w:themeColor="accent6"/>
              </w:rPr>
            </w:pPr>
          </w:p>
        </w:tc>
      </w:tr>
      <w:tr w:rsidR="00190FE4" w:rsidRPr="00B4472E" w14:paraId="205263E4" w14:textId="77777777" w:rsidTr="00C73143">
        <w:tc>
          <w:tcPr>
            <w:tcW w:w="2160" w:type="dxa"/>
          </w:tcPr>
          <w:p w14:paraId="6772AEAD" w14:textId="77777777" w:rsidR="00190FE4" w:rsidRPr="00B4472E" w:rsidRDefault="00190FE4" w:rsidP="00C73143">
            <w:pPr>
              <w:rPr>
                <w:color w:val="70AD47" w:themeColor="accent6"/>
              </w:rPr>
            </w:pPr>
          </w:p>
        </w:tc>
        <w:tc>
          <w:tcPr>
            <w:tcW w:w="2160" w:type="dxa"/>
          </w:tcPr>
          <w:p w14:paraId="35A411AB" w14:textId="77777777" w:rsidR="00190FE4" w:rsidRPr="00B4472E" w:rsidRDefault="00190FE4" w:rsidP="00C73143">
            <w:pPr>
              <w:rPr>
                <w:color w:val="70AD47" w:themeColor="accent6"/>
              </w:rPr>
            </w:pPr>
          </w:p>
        </w:tc>
        <w:tc>
          <w:tcPr>
            <w:tcW w:w="2160" w:type="dxa"/>
          </w:tcPr>
          <w:p w14:paraId="72469965" w14:textId="77777777" w:rsidR="00190FE4" w:rsidRPr="00B4472E" w:rsidRDefault="00190FE4" w:rsidP="00C73143">
            <w:pPr>
              <w:rPr>
                <w:color w:val="70AD47" w:themeColor="accent6"/>
              </w:rPr>
            </w:pPr>
          </w:p>
        </w:tc>
        <w:tc>
          <w:tcPr>
            <w:tcW w:w="2160" w:type="dxa"/>
          </w:tcPr>
          <w:p w14:paraId="1977B473" w14:textId="77777777" w:rsidR="00190FE4" w:rsidRPr="00B4472E" w:rsidRDefault="00190FE4" w:rsidP="00C73143">
            <w:pPr>
              <w:rPr>
                <w:color w:val="70AD47" w:themeColor="accent6"/>
              </w:rPr>
            </w:pPr>
          </w:p>
        </w:tc>
      </w:tr>
      <w:tr w:rsidR="00190FE4" w:rsidRPr="00B4472E" w14:paraId="2277AFDA" w14:textId="77777777" w:rsidTr="00C73143">
        <w:tc>
          <w:tcPr>
            <w:tcW w:w="2160" w:type="dxa"/>
          </w:tcPr>
          <w:p w14:paraId="1E92D4E0" w14:textId="77777777" w:rsidR="00190FE4" w:rsidRPr="00B4472E" w:rsidRDefault="00190FE4" w:rsidP="00C73143">
            <w:pPr>
              <w:rPr>
                <w:color w:val="70AD47" w:themeColor="accent6"/>
              </w:rPr>
            </w:pPr>
          </w:p>
        </w:tc>
        <w:tc>
          <w:tcPr>
            <w:tcW w:w="2160" w:type="dxa"/>
          </w:tcPr>
          <w:p w14:paraId="01FD681A" w14:textId="77777777" w:rsidR="00190FE4" w:rsidRPr="00B4472E" w:rsidRDefault="00190FE4" w:rsidP="00C73143">
            <w:pPr>
              <w:rPr>
                <w:color w:val="70AD47" w:themeColor="accent6"/>
              </w:rPr>
            </w:pPr>
          </w:p>
        </w:tc>
        <w:tc>
          <w:tcPr>
            <w:tcW w:w="2160" w:type="dxa"/>
          </w:tcPr>
          <w:p w14:paraId="718F65F0" w14:textId="77777777" w:rsidR="00190FE4" w:rsidRPr="00B4472E" w:rsidRDefault="00190FE4" w:rsidP="00C73143">
            <w:pPr>
              <w:rPr>
                <w:color w:val="70AD47" w:themeColor="accent6"/>
              </w:rPr>
            </w:pPr>
          </w:p>
        </w:tc>
        <w:tc>
          <w:tcPr>
            <w:tcW w:w="2160" w:type="dxa"/>
          </w:tcPr>
          <w:p w14:paraId="2546A6BF" w14:textId="77777777" w:rsidR="00190FE4" w:rsidRPr="00B4472E" w:rsidRDefault="00190FE4" w:rsidP="00C73143">
            <w:pPr>
              <w:rPr>
                <w:color w:val="70AD47" w:themeColor="accent6"/>
              </w:rPr>
            </w:pPr>
          </w:p>
        </w:tc>
      </w:tr>
      <w:tr w:rsidR="00190FE4" w:rsidRPr="00B4472E" w14:paraId="58A2AF09" w14:textId="77777777" w:rsidTr="00C73143">
        <w:tc>
          <w:tcPr>
            <w:tcW w:w="2160" w:type="dxa"/>
          </w:tcPr>
          <w:p w14:paraId="235872F8" w14:textId="77777777" w:rsidR="00190FE4" w:rsidRPr="00B4472E" w:rsidRDefault="00190FE4" w:rsidP="00C73143">
            <w:pPr>
              <w:rPr>
                <w:color w:val="70AD47" w:themeColor="accent6"/>
              </w:rPr>
            </w:pPr>
          </w:p>
        </w:tc>
        <w:tc>
          <w:tcPr>
            <w:tcW w:w="2160" w:type="dxa"/>
          </w:tcPr>
          <w:p w14:paraId="133F4C98" w14:textId="77777777" w:rsidR="00190FE4" w:rsidRPr="00B4472E" w:rsidRDefault="00190FE4" w:rsidP="00C73143">
            <w:pPr>
              <w:rPr>
                <w:color w:val="70AD47" w:themeColor="accent6"/>
              </w:rPr>
            </w:pPr>
          </w:p>
        </w:tc>
        <w:tc>
          <w:tcPr>
            <w:tcW w:w="2160" w:type="dxa"/>
          </w:tcPr>
          <w:p w14:paraId="7E6A150B" w14:textId="77777777" w:rsidR="00190FE4" w:rsidRPr="00B4472E" w:rsidRDefault="00190FE4" w:rsidP="00C73143">
            <w:pPr>
              <w:rPr>
                <w:color w:val="70AD47" w:themeColor="accent6"/>
              </w:rPr>
            </w:pPr>
          </w:p>
        </w:tc>
        <w:tc>
          <w:tcPr>
            <w:tcW w:w="2160" w:type="dxa"/>
          </w:tcPr>
          <w:p w14:paraId="46B63F2E" w14:textId="77777777" w:rsidR="00190FE4" w:rsidRPr="00B4472E" w:rsidRDefault="00190FE4" w:rsidP="00C73143">
            <w:pPr>
              <w:rPr>
                <w:color w:val="70AD47" w:themeColor="accent6"/>
              </w:rPr>
            </w:pPr>
          </w:p>
        </w:tc>
      </w:tr>
      <w:tr w:rsidR="00190FE4" w:rsidRPr="00B4472E" w14:paraId="36E27441" w14:textId="77777777" w:rsidTr="00C73143">
        <w:tc>
          <w:tcPr>
            <w:tcW w:w="2160" w:type="dxa"/>
          </w:tcPr>
          <w:p w14:paraId="4B928597" w14:textId="77777777" w:rsidR="00190FE4" w:rsidRPr="00B4472E" w:rsidRDefault="00190FE4" w:rsidP="00C73143">
            <w:pPr>
              <w:rPr>
                <w:color w:val="70AD47" w:themeColor="accent6"/>
              </w:rPr>
            </w:pPr>
          </w:p>
        </w:tc>
        <w:tc>
          <w:tcPr>
            <w:tcW w:w="2160" w:type="dxa"/>
          </w:tcPr>
          <w:p w14:paraId="4F1BCB05" w14:textId="77777777" w:rsidR="00190FE4" w:rsidRPr="00B4472E" w:rsidRDefault="00190FE4" w:rsidP="00C73143">
            <w:pPr>
              <w:rPr>
                <w:color w:val="70AD47" w:themeColor="accent6"/>
              </w:rPr>
            </w:pPr>
          </w:p>
        </w:tc>
        <w:tc>
          <w:tcPr>
            <w:tcW w:w="2160" w:type="dxa"/>
          </w:tcPr>
          <w:p w14:paraId="78485E7F" w14:textId="77777777" w:rsidR="00190FE4" w:rsidRPr="00B4472E" w:rsidRDefault="00190FE4" w:rsidP="00C73143">
            <w:pPr>
              <w:rPr>
                <w:color w:val="70AD47" w:themeColor="accent6"/>
              </w:rPr>
            </w:pPr>
          </w:p>
        </w:tc>
        <w:tc>
          <w:tcPr>
            <w:tcW w:w="2160" w:type="dxa"/>
          </w:tcPr>
          <w:p w14:paraId="0B5E2C9F" w14:textId="77777777" w:rsidR="00190FE4" w:rsidRPr="00B4472E" w:rsidRDefault="00190FE4" w:rsidP="00C73143">
            <w:pPr>
              <w:rPr>
                <w:color w:val="70AD47" w:themeColor="accent6"/>
              </w:rPr>
            </w:pPr>
          </w:p>
        </w:tc>
      </w:tr>
      <w:tr w:rsidR="00190FE4" w:rsidRPr="00B4472E" w14:paraId="1B4BE262" w14:textId="77777777" w:rsidTr="00C73143">
        <w:tc>
          <w:tcPr>
            <w:tcW w:w="2160" w:type="dxa"/>
          </w:tcPr>
          <w:p w14:paraId="2601FB31" w14:textId="77777777" w:rsidR="00190FE4" w:rsidRPr="00B4472E" w:rsidRDefault="00190FE4" w:rsidP="00C73143">
            <w:pPr>
              <w:rPr>
                <w:color w:val="70AD47" w:themeColor="accent6"/>
              </w:rPr>
            </w:pPr>
          </w:p>
        </w:tc>
        <w:tc>
          <w:tcPr>
            <w:tcW w:w="2160" w:type="dxa"/>
          </w:tcPr>
          <w:p w14:paraId="350E4A50" w14:textId="77777777" w:rsidR="00190FE4" w:rsidRPr="00B4472E" w:rsidRDefault="00190FE4" w:rsidP="00C73143">
            <w:pPr>
              <w:rPr>
                <w:color w:val="70AD47" w:themeColor="accent6"/>
              </w:rPr>
            </w:pPr>
          </w:p>
        </w:tc>
        <w:tc>
          <w:tcPr>
            <w:tcW w:w="2160" w:type="dxa"/>
          </w:tcPr>
          <w:p w14:paraId="0045ABCB" w14:textId="77777777" w:rsidR="00190FE4" w:rsidRPr="00B4472E" w:rsidRDefault="00190FE4" w:rsidP="00C73143">
            <w:pPr>
              <w:rPr>
                <w:color w:val="70AD47" w:themeColor="accent6"/>
              </w:rPr>
            </w:pPr>
          </w:p>
        </w:tc>
        <w:tc>
          <w:tcPr>
            <w:tcW w:w="2160" w:type="dxa"/>
          </w:tcPr>
          <w:p w14:paraId="0BDC3E3A" w14:textId="77777777" w:rsidR="00190FE4" w:rsidRPr="00B4472E" w:rsidRDefault="00190FE4" w:rsidP="00C73143">
            <w:pPr>
              <w:rPr>
                <w:color w:val="70AD47" w:themeColor="accent6"/>
              </w:rPr>
            </w:pPr>
          </w:p>
        </w:tc>
      </w:tr>
    </w:tbl>
    <w:p w14:paraId="02D12B22" w14:textId="77777777" w:rsidR="00B4472E" w:rsidRPr="00B4472E" w:rsidRDefault="00B4472E" w:rsidP="00B4472E">
      <w:pPr>
        <w:rPr>
          <w:color w:val="70AD47" w:themeColor="accent6"/>
        </w:rPr>
      </w:pPr>
    </w:p>
    <w:p w14:paraId="2D7075B2" w14:textId="77777777" w:rsidR="00B4472E" w:rsidRPr="00B4472E" w:rsidRDefault="00B4472E" w:rsidP="00B4472E">
      <w:pPr>
        <w:pStyle w:val="Heading2"/>
        <w:rPr>
          <w:color w:val="70AD47" w:themeColor="accent6"/>
        </w:rPr>
      </w:pPr>
      <w:r w:rsidRPr="00B4472E">
        <w:rPr>
          <w:color w:val="70AD47" w:themeColor="accent6"/>
        </w:rPr>
        <w:t>3. Weekly Reflection and Adjustments</w:t>
      </w:r>
    </w:p>
    <w:p w14:paraId="4E5FE5F0" w14:textId="77777777" w:rsidR="00B4472E" w:rsidRPr="00B4472E" w:rsidRDefault="00B4472E" w:rsidP="00B4472E">
      <w:pPr>
        <w:rPr>
          <w:color w:val="70AD47" w:themeColor="accent6"/>
        </w:rPr>
      </w:pPr>
      <w:r w:rsidRPr="00B4472E">
        <w:rPr>
          <w:color w:val="70AD47" w:themeColor="accent6"/>
        </w:rPr>
        <w:t>Use the following table to reflect on your weekly progress and make necessary adjustments.</w:t>
      </w:r>
    </w:p>
    <w:tbl>
      <w:tblPr>
        <w:tblStyle w:val="TableGrid"/>
        <w:tblW w:w="0" w:type="auto"/>
        <w:tblLook w:val="04A0" w:firstRow="1" w:lastRow="0" w:firstColumn="1" w:lastColumn="0" w:noHBand="0" w:noVBand="1"/>
      </w:tblPr>
      <w:tblGrid>
        <w:gridCol w:w="4320"/>
        <w:gridCol w:w="4320"/>
      </w:tblGrid>
      <w:tr w:rsidR="00B4472E" w:rsidRPr="00B4472E" w14:paraId="1821CAB7" w14:textId="77777777" w:rsidTr="00C73143">
        <w:tc>
          <w:tcPr>
            <w:tcW w:w="4320" w:type="dxa"/>
          </w:tcPr>
          <w:p w14:paraId="5005027A" w14:textId="77777777" w:rsidR="00B4472E" w:rsidRPr="00B4472E" w:rsidRDefault="00B4472E" w:rsidP="00C73143">
            <w:pPr>
              <w:rPr>
                <w:color w:val="70AD47" w:themeColor="accent6"/>
              </w:rPr>
            </w:pPr>
            <w:r w:rsidRPr="00B4472E">
              <w:rPr>
                <w:color w:val="70AD47" w:themeColor="accent6"/>
              </w:rPr>
              <w:t>Reflection Area</w:t>
            </w:r>
          </w:p>
        </w:tc>
        <w:tc>
          <w:tcPr>
            <w:tcW w:w="4320" w:type="dxa"/>
          </w:tcPr>
          <w:p w14:paraId="6B3CD770" w14:textId="77777777" w:rsidR="00B4472E" w:rsidRPr="00B4472E" w:rsidRDefault="00B4472E" w:rsidP="00C73143">
            <w:pPr>
              <w:rPr>
                <w:color w:val="70AD47" w:themeColor="accent6"/>
              </w:rPr>
            </w:pPr>
            <w:r w:rsidRPr="00B4472E">
              <w:rPr>
                <w:color w:val="70AD47" w:themeColor="accent6"/>
              </w:rPr>
              <w:t>Notes</w:t>
            </w:r>
          </w:p>
        </w:tc>
      </w:tr>
      <w:tr w:rsidR="00B4472E" w:rsidRPr="00B4472E" w14:paraId="67E9F4D0" w14:textId="77777777" w:rsidTr="00C73143">
        <w:tc>
          <w:tcPr>
            <w:tcW w:w="4320" w:type="dxa"/>
          </w:tcPr>
          <w:p w14:paraId="636A9F07" w14:textId="77777777" w:rsidR="00B4472E" w:rsidRPr="00B4472E" w:rsidRDefault="00B4472E" w:rsidP="00C73143">
            <w:pPr>
              <w:rPr>
                <w:color w:val="70AD47" w:themeColor="accent6"/>
              </w:rPr>
            </w:pPr>
            <w:r w:rsidRPr="00B4472E">
              <w:rPr>
                <w:color w:val="70AD47" w:themeColor="accent6"/>
              </w:rPr>
              <w:t>What went well this week?</w:t>
            </w:r>
          </w:p>
        </w:tc>
        <w:tc>
          <w:tcPr>
            <w:tcW w:w="4320" w:type="dxa"/>
          </w:tcPr>
          <w:p w14:paraId="0C63B380" w14:textId="77777777" w:rsidR="00B4472E" w:rsidRPr="00B4472E" w:rsidRDefault="00B4472E" w:rsidP="00C73143">
            <w:pPr>
              <w:rPr>
                <w:color w:val="70AD47" w:themeColor="accent6"/>
              </w:rPr>
            </w:pPr>
          </w:p>
        </w:tc>
      </w:tr>
      <w:tr w:rsidR="00B4472E" w:rsidRPr="00B4472E" w14:paraId="62E99885" w14:textId="77777777" w:rsidTr="00C73143">
        <w:tc>
          <w:tcPr>
            <w:tcW w:w="4320" w:type="dxa"/>
          </w:tcPr>
          <w:p w14:paraId="1561BC10" w14:textId="77777777" w:rsidR="00B4472E" w:rsidRPr="00B4472E" w:rsidRDefault="00B4472E" w:rsidP="00C73143">
            <w:pPr>
              <w:rPr>
                <w:color w:val="70AD47" w:themeColor="accent6"/>
              </w:rPr>
            </w:pPr>
            <w:r w:rsidRPr="00B4472E">
              <w:rPr>
                <w:color w:val="70AD47" w:themeColor="accent6"/>
              </w:rPr>
              <w:t>What challenges did I face?</w:t>
            </w:r>
          </w:p>
        </w:tc>
        <w:tc>
          <w:tcPr>
            <w:tcW w:w="4320" w:type="dxa"/>
          </w:tcPr>
          <w:p w14:paraId="617865E3" w14:textId="77777777" w:rsidR="00B4472E" w:rsidRPr="00B4472E" w:rsidRDefault="00B4472E" w:rsidP="00C73143">
            <w:pPr>
              <w:rPr>
                <w:color w:val="70AD47" w:themeColor="accent6"/>
              </w:rPr>
            </w:pPr>
          </w:p>
        </w:tc>
      </w:tr>
      <w:tr w:rsidR="00B4472E" w:rsidRPr="00B4472E" w14:paraId="17A68111" w14:textId="77777777" w:rsidTr="00C73143">
        <w:tc>
          <w:tcPr>
            <w:tcW w:w="4320" w:type="dxa"/>
          </w:tcPr>
          <w:p w14:paraId="368D051A" w14:textId="77777777" w:rsidR="00B4472E" w:rsidRPr="00B4472E" w:rsidRDefault="00B4472E" w:rsidP="00C73143">
            <w:pPr>
              <w:rPr>
                <w:color w:val="70AD47" w:themeColor="accent6"/>
              </w:rPr>
            </w:pPr>
            <w:r w:rsidRPr="00B4472E">
              <w:rPr>
                <w:color w:val="70AD47" w:themeColor="accent6"/>
              </w:rPr>
              <w:t>What adjustments can I make for next week?</w:t>
            </w:r>
          </w:p>
        </w:tc>
        <w:tc>
          <w:tcPr>
            <w:tcW w:w="4320" w:type="dxa"/>
          </w:tcPr>
          <w:p w14:paraId="5B0987AB" w14:textId="77777777" w:rsidR="00B4472E" w:rsidRPr="00B4472E" w:rsidRDefault="00B4472E" w:rsidP="00C73143">
            <w:pPr>
              <w:rPr>
                <w:color w:val="70AD47" w:themeColor="accent6"/>
              </w:rPr>
            </w:pPr>
          </w:p>
        </w:tc>
      </w:tr>
    </w:tbl>
    <w:p w14:paraId="149CB586" w14:textId="77777777" w:rsidR="002A7C2E" w:rsidRPr="00B4472E" w:rsidRDefault="002A7C2E" w:rsidP="004F7BFA">
      <w:pPr>
        <w:spacing w:line="360" w:lineRule="auto"/>
        <w:rPr>
          <w:rFonts w:ascii="Calibri" w:hAnsi="Calibri" w:cs="Calibri"/>
          <w:color w:val="70AD47" w:themeColor="accent6"/>
          <w:sz w:val="24"/>
          <w:szCs w:val="24"/>
        </w:rPr>
      </w:pPr>
    </w:p>
    <w:p w14:paraId="03308B14" w14:textId="77777777" w:rsidR="00D72F5B" w:rsidRPr="00D72F5B" w:rsidRDefault="00D72F5B" w:rsidP="00D72F5B">
      <w:pPr>
        <w:spacing w:after="0" w:line="360" w:lineRule="auto"/>
        <w:rPr>
          <w:rFonts w:cstheme="minorHAnsi"/>
          <w:b/>
          <w:bCs/>
          <w:color w:val="70AD47" w:themeColor="accent6"/>
          <w:sz w:val="24"/>
          <w:szCs w:val="24"/>
        </w:rPr>
      </w:pPr>
      <w:r w:rsidRPr="00D72F5B">
        <w:rPr>
          <w:rFonts w:cstheme="minorHAnsi"/>
          <w:b/>
          <w:bCs/>
          <w:color w:val="70AD47" w:themeColor="accent6"/>
          <w:sz w:val="24"/>
          <w:szCs w:val="24"/>
        </w:rPr>
        <w:t>Inside Back Cover - Final Thoughts</w:t>
      </w:r>
    </w:p>
    <w:p w14:paraId="78541FFB" w14:textId="77777777" w:rsidR="00D72F5B" w:rsidRPr="00D72F5B" w:rsidRDefault="00D72F5B" w:rsidP="00D72F5B">
      <w:pPr>
        <w:spacing w:after="0" w:line="360" w:lineRule="auto"/>
        <w:rPr>
          <w:rFonts w:cstheme="minorHAnsi"/>
          <w:color w:val="70AD47" w:themeColor="accent6"/>
          <w:sz w:val="24"/>
          <w:szCs w:val="24"/>
        </w:rPr>
      </w:pPr>
      <w:r w:rsidRPr="00D72F5B">
        <w:rPr>
          <w:rFonts w:cstheme="minorHAnsi"/>
          <w:b/>
          <w:bCs/>
          <w:color w:val="70AD47" w:themeColor="accent6"/>
          <w:sz w:val="24"/>
          <w:szCs w:val="24"/>
        </w:rPr>
        <w:t>Final Thoughts</w:t>
      </w:r>
      <w:r w:rsidRPr="00D72F5B">
        <w:rPr>
          <w:rFonts w:cstheme="minorHAnsi"/>
          <w:color w:val="70AD47" w:themeColor="accent6"/>
          <w:sz w:val="24"/>
          <w:szCs w:val="24"/>
        </w:rPr>
        <w:br/>
        <w:t xml:space="preserve">Making positive changes in our health begins with small steps. Reducing salt is one of the most impactful actions you can take to lower your blood pressure and protect your heart and kidneys. This guide offers practical tips and guidance for balancing tradition and health, </w:t>
      </w:r>
      <w:r w:rsidRPr="00D72F5B">
        <w:rPr>
          <w:rFonts w:cstheme="minorHAnsi"/>
          <w:color w:val="70AD47" w:themeColor="accent6"/>
          <w:sz w:val="24"/>
          <w:szCs w:val="24"/>
        </w:rPr>
        <w:lastRenderedPageBreak/>
        <w:t>empowering you to make healthier choices for yourself and your family. Together, let’s work toward a healthier future.</w:t>
      </w:r>
    </w:p>
    <w:p w14:paraId="65951A12" w14:textId="77777777" w:rsidR="00D72F5B" w:rsidRPr="00D72F5B" w:rsidRDefault="00D72F5B" w:rsidP="00D72F5B">
      <w:pPr>
        <w:spacing w:after="0" w:line="360" w:lineRule="auto"/>
        <w:jc w:val="both"/>
        <w:rPr>
          <w:rFonts w:cstheme="minorHAnsi"/>
          <w:b/>
          <w:bCs/>
          <w:color w:val="70AD47" w:themeColor="accent6"/>
          <w:sz w:val="24"/>
          <w:szCs w:val="24"/>
        </w:rPr>
      </w:pPr>
      <w:r w:rsidRPr="00D72F5B">
        <w:rPr>
          <w:rFonts w:cstheme="minorHAnsi"/>
          <w:b/>
          <w:bCs/>
          <w:color w:val="70AD47" w:themeColor="accent6"/>
          <w:sz w:val="24"/>
          <w:szCs w:val="24"/>
        </w:rPr>
        <w:t>Resources and Further Information</w:t>
      </w:r>
    </w:p>
    <w:p w14:paraId="2416203F" w14:textId="77777777" w:rsidR="00D72F5B" w:rsidRPr="00D72F5B" w:rsidRDefault="00D72F5B" w:rsidP="00D72F5B">
      <w:pPr>
        <w:spacing w:after="0" w:line="360" w:lineRule="auto"/>
        <w:jc w:val="both"/>
        <w:rPr>
          <w:rFonts w:cstheme="minorHAnsi"/>
          <w:color w:val="70AD47" w:themeColor="accent6"/>
          <w:sz w:val="24"/>
          <w:szCs w:val="24"/>
        </w:rPr>
      </w:pPr>
      <w:r w:rsidRPr="00D72F5B">
        <w:rPr>
          <w:rFonts w:cstheme="minorHAnsi"/>
          <w:color w:val="70AD47" w:themeColor="accent6"/>
          <w:sz w:val="24"/>
          <w:szCs w:val="24"/>
        </w:rPr>
        <w:t>To learn more about salt, health, and culturally sensitive dietary advice, explore the following resources:</w:t>
      </w:r>
    </w:p>
    <w:p w14:paraId="7FDFE674" w14:textId="77777777" w:rsidR="00D72F5B" w:rsidRPr="00D72F5B" w:rsidRDefault="00D72F5B" w:rsidP="00D72F5B">
      <w:pPr>
        <w:numPr>
          <w:ilvl w:val="0"/>
          <w:numId w:val="3"/>
        </w:numPr>
        <w:spacing w:after="0" w:line="360" w:lineRule="auto"/>
        <w:jc w:val="both"/>
        <w:rPr>
          <w:rFonts w:cstheme="minorHAnsi"/>
          <w:color w:val="70AD47" w:themeColor="accent6"/>
          <w:sz w:val="24"/>
          <w:szCs w:val="24"/>
        </w:rPr>
      </w:pPr>
      <w:r w:rsidRPr="00D72F5B">
        <w:rPr>
          <w:rFonts w:cstheme="minorHAnsi"/>
          <w:b/>
          <w:bCs/>
          <w:color w:val="70AD47" w:themeColor="accent6"/>
          <w:sz w:val="24"/>
          <w:szCs w:val="24"/>
        </w:rPr>
        <w:t>British Heart Foundation:</w:t>
      </w:r>
      <w:r w:rsidRPr="00D72F5B">
        <w:rPr>
          <w:rFonts w:cstheme="minorHAnsi"/>
          <w:color w:val="70AD47" w:themeColor="accent6"/>
          <w:sz w:val="24"/>
          <w:szCs w:val="24"/>
        </w:rPr>
        <w:t xml:space="preserve"> </w:t>
      </w:r>
      <w:hyperlink r:id="rId5" w:tgtFrame="_new" w:history="1">
        <w:r w:rsidRPr="00D72F5B">
          <w:rPr>
            <w:rStyle w:val="Hyperlink"/>
            <w:rFonts w:cstheme="minorHAnsi"/>
            <w:color w:val="70AD47" w:themeColor="accent6"/>
            <w:sz w:val="24"/>
            <w:szCs w:val="24"/>
          </w:rPr>
          <w:t>www.bhf.org.uk</w:t>
        </w:r>
      </w:hyperlink>
    </w:p>
    <w:p w14:paraId="4B98DA9D" w14:textId="77777777" w:rsidR="00D72F5B" w:rsidRPr="00D72F5B" w:rsidRDefault="00D72F5B" w:rsidP="00D72F5B">
      <w:pPr>
        <w:numPr>
          <w:ilvl w:val="0"/>
          <w:numId w:val="3"/>
        </w:numPr>
        <w:spacing w:after="0" w:line="360" w:lineRule="auto"/>
        <w:jc w:val="both"/>
        <w:rPr>
          <w:rFonts w:cstheme="minorHAnsi"/>
          <w:color w:val="70AD47" w:themeColor="accent6"/>
          <w:sz w:val="24"/>
          <w:szCs w:val="24"/>
        </w:rPr>
      </w:pPr>
      <w:r w:rsidRPr="00D72F5B">
        <w:rPr>
          <w:rFonts w:cstheme="minorHAnsi"/>
          <w:b/>
          <w:bCs/>
          <w:color w:val="70AD47" w:themeColor="accent6"/>
          <w:sz w:val="24"/>
          <w:szCs w:val="24"/>
        </w:rPr>
        <w:t>World Hypertension League:</w:t>
      </w:r>
      <w:r w:rsidRPr="00D72F5B">
        <w:rPr>
          <w:rFonts w:cstheme="minorHAnsi"/>
          <w:color w:val="70AD47" w:themeColor="accent6"/>
          <w:sz w:val="24"/>
          <w:szCs w:val="24"/>
        </w:rPr>
        <w:t xml:space="preserve"> </w:t>
      </w:r>
      <w:hyperlink r:id="rId6" w:tgtFrame="_new" w:history="1">
        <w:r w:rsidRPr="00D72F5B">
          <w:rPr>
            <w:rStyle w:val="Hyperlink"/>
            <w:rFonts w:cstheme="minorHAnsi"/>
            <w:color w:val="70AD47" w:themeColor="accent6"/>
            <w:sz w:val="24"/>
            <w:szCs w:val="24"/>
          </w:rPr>
          <w:t>www.worldhypertensionleague.org</w:t>
        </w:r>
      </w:hyperlink>
    </w:p>
    <w:p w14:paraId="3841258C" w14:textId="77777777" w:rsidR="00D72F5B" w:rsidRPr="00D72F5B" w:rsidRDefault="00D72F5B" w:rsidP="00D72F5B">
      <w:pPr>
        <w:numPr>
          <w:ilvl w:val="0"/>
          <w:numId w:val="3"/>
        </w:numPr>
        <w:spacing w:after="0" w:line="360" w:lineRule="auto"/>
        <w:jc w:val="both"/>
        <w:rPr>
          <w:rFonts w:cstheme="minorHAnsi"/>
          <w:color w:val="70AD47" w:themeColor="accent6"/>
          <w:sz w:val="24"/>
          <w:szCs w:val="24"/>
        </w:rPr>
      </w:pPr>
      <w:proofErr w:type="spellStart"/>
      <w:r w:rsidRPr="00D72F5B">
        <w:rPr>
          <w:rFonts w:cstheme="minorHAnsi"/>
          <w:b/>
          <w:bCs/>
          <w:color w:val="70AD47" w:themeColor="accent6"/>
          <w:sz w:val="24"/>
          <w:szCs w:val="24"/>
        </w:rPr>
        <w:t>Centers</w:t>
      </w:r>
      <w:proofErr w:type="spellEnd"/>
      <w:r w:rsidRPr="00D72F5B">
        <w:rPr>
          <w:rFonts w:cstheme="minorHAnsi"/>
          <w:b/>
          <w:bCs/>
          <w:color w:val="70AD47" w:themeColor="accent6"/>
          <w:sz w:val="24"/>
          <w:szCs w:val="24"/>
        </w:rPr>
        <w:t xml:space="preserve"> for Disease Control and Prevention (CDC) - Sodium Facts:</w:t>
      </w:r>
      <w:r w:rsidRPr="00D72F5B">
        <w:rPr>
          <w:rFonts w:cstheme="minorHAnsi"/>
          <w:color w:val="70AD47" w:themeColor="accent6"/>
          <w:sz w:val="24"/>
          <w:szCs w:val="24"/>
        </w:rPr>
        <w:t xml:space="preserve"> </w:t>
      </w:r>
      <w:hyperlink r:id="rId7" w:tgtFrame="_new" w:history="1">
        <w:r w:rsidRPr="00D72F5B">
          <w:rPr>
            <w:rStyle w:val="Hyperlink"/>
            <w:rFonts w:cstheme="minorHAnsi"/>
            <w:color w:val="70AD47" w:themeColor="accent6"/>
            <w:sz w:val="24"/>
            <w:szCs w:val="24"/>
          </w:rPr>
          <w:t>www.cdc.gov</w:t>
        </w:r>
      </w:hyperlink>
    </w:p>
    <w:p w14:paraId="364A3C69" w14:textId="77777777" w:rsidR="00D72F5B" w:rsidRPr="00BF4CC4" w:rsidRDefault="00D72F5B" w:rsidP="00D72F5B">
      <w:pPr>
        <w:numPr>
          <w:ilvl w:val="0"/>
          <w:numId w:val="3"/>
        </w:numPr>
        <w:spacing w:after="0" w:line="360" w:lineRule="auto"/>
        <w:jc w:val="both"/>
        <w:rPr>
          <w:rFonts w:cstheme="minorHAnsi"/>
          <w:color w:val="70AD47" w:themeColor="accent6"/>
          <w:sz w:val="24"/>
          <w:szCs w:val="24"/>
        </w:rPr>
      </w:pPr>
      <w:r w:rsidRPr="00D72F5B">
        <w:rPr>
          <w:rFonts w:cstheme="minorHAnsi"/>
          <w:b/>
          <w:bCs/>
          <w:color w:val="70AD47" w:themeColor="accent6"/>
          <w:sz w:val="24"/>
          <w:szCs w:val="24"/>
        </w:rPr>
        <w:t>National Health Service (NHS) - Salt and Your Diet:</w:t>
      </w:r>
      <w:r w:rsidRPr="00D72F5B">
        <w:rPr>
          <w:rFonts w:cstheme="minorHAnsi"/>
          <w:color w:val="70AD47" w:themeColor="accent6"/>
          <w:sz w:val="24"/>
          <w:szCs w:val="24"/>
        </w:rPr>
        <w:t xml:space="preserve"> </w:t>
      </w:r>
      <w:hyperlink r:id="rId8" w:tgtFrame="_new" w:history="1">
        <w:r w:rsidRPr="00D72F5B">
          <w:rPr>
            <w:rStyle w:val="Hyperlink"/>
            <w:rFonts w:cstheme="minorHAnsi"/>
            <w:color w:val="70AD47" w:themeColor="accent6"/>
            <w:sz w:val="24"/>
            <w:szCs w:val="24"/>
          </w:rPr>
          <w:t>www.nhs.uk</w:t>
        </w:r>
      </w:hyperlink>
    </w:p>
    <w:p w14:paraId="0AF8F528" w14:textId="668FE20B" w:rsidR="00D72F5B" w:rsidRPr="00D72F5B" w:rsidRDefault="00D72F5B" w:rsidP="00D72F5B">
      <w:pPr>
        <w:numPr>
          <w:ilvl w:val="0"/>
          <w:numId w:val="3"/>
        </w:numPr>
        <w:spacing w:after="0" w:line="360" w:lineRule="auto"/>
        <w:jc w:val="both"/>
        <w:rPr>
          <w:rFonts w:cstheme="minorHAnsi"/>
          <w:color w:val="70AD47" w:themeColor="accent6"/>
          <w:sz w:val="24"/>
          <w:szCs w:val="24"/>
        </w:rPr>
      </w:pPr>
      <w:r w:rsidRPr="00BF4CC4">
        <w:rPr>
          <w:rFonts w:cstheme="minorHAnsi"/>
          <w:b/>
          <w:bCs/>
          <w:color w:val="70AD47" w:themeColor="accent6"/>
          <w:sz w:val="24"/>
          <w:szCs w:val="24"/>
        </w:rPr>
        <w:t>HEARTS AFRICA:</w:t>
      </w:r>
      <w:r w:rsidRPr="00BF4CC4">
        <w:rPr>
          <w:rFonts w:cstheme="minorHAnsi"/>
          <w:color w:val="70AD47" w:themeColor="accent6"/>
          <w:sz w:val="24"/>
          <w:szCs w:val="24"/>
        </w:rPr>
        <w:t xml:space="preserve"> www.heartsafrica.org</w:t>
      </w:r>
    </w:p>
    <w:p w14:paraId="13B13609" w14:textId="77777777" w:rsidR="00BF4CC4" w:rsidRPr="00BF4CC4" w:rsidRDefault="00BF4CC4" w:rsidP="00BF4CC4">
      <w:pPr>
        <w:pStyle w:val="Heading3"/>
        <w:rPr>
          <w:color w:val="70AD47" w:themeColor="accent6"/>
        </w:rPr>
      </w:pPr>
      <w:r w:rsidRPr="00BF4CC4">
        <w:rPr>
          <w:color w:val="70AD47" w:themeColor="accent6"/>
        </w:rPr>
        <w:t>Back Cover Description</w:t>
      </w:r>
    </w:p>
    <w:p w14:paraId="1072AB7F" w14:textId="1FCD6E82" w:rsidR="00BF4CC4" w:rsidRPr="00BF4CC4" w:rsidRDefault="00BF4CC4" w:rsidP="00BF4CC4">
      <w:pPr>
        <w:pStyle w:val="NormalWeb"/>
        <w:rPr>
          <w:color w:val="70AD47" w:themeColor="accent6"/>
        </w:rPr>
      </w:pPr>
      <w:r w:rsidRPr="00BF4CC4">
        <w:rPr>
          <w:rStyle w:val="Strong"/>
          <w:rFonts w:eastAsiaTheme="majorEastAsia"/>
          <w:color w:val="70AD47" w:themeColor="accent6"/>
        </w:rPr>
        <w:t>Back Cover Summary:</w:t>
      </w:r>
      <w:r w:rsidRPr="00BF4CC4">
        <w:rPr>
          <w:color w:val="70AD47" w:themeColor="accent6"/>
        </w:rPr>
        <w:br/>
        <w:t xml:space="preserve">This booklet offers practical, culturally sensitive advice on reducing salt intake for people of African descent in the UK. Designed to address high blood pressure and related health risks, it provides step-by-step guidance on spotting hidden salt, making healthy swaps, and creating a personal salt reduction plan. With tips tailored for traditional cuisines, this guide empowers you to take control of your health without compromising </w:t>
      </w:r>
      <w:r w:rsidRPr="00BF4CC4">
        <w:rPr>
          <w:color w:val="70AD47" w:themeColor="accent6"/>
        </w:rPr>
        <w:t>flavour</w:t>
      </w:r>
      <w:r w:rsidRPr="00BF4CC4">
        <w:rPr>
          <w:color w:val="70AD47" w:themeColor="accent6"/>
        </w:rPr>
        <w:t>. Join us in making small changes that can have a big impact on your health and future.</w:t>
      </w:r>
    </w:p>
    <w:p w14:paraId="5AD2E124" w14:textId="2134CAEF" w:rsidR="00D21A9A" w:rsidRPr="000C17EE" w:rsidRDefault="00D21A9A" w:rsidP="000C17EE">
      <w:pPr>
        <w:spacing w:after="0" w:line="360" w:lineRule="auto"/>
        <w:jc w:val="both"/>
        <w:rPr>
          <w:rFonts w:cstheme="minorHAnsi"/>
          <w:sz w:val="24"/>
          <w:szCs w:val="24"/>
        </w:rPr>
      </w:pPr>
    </w:p>
    <w:sectPr w:rsidR="00D21A9A" w:rsidRPr="000C1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71598"/>
    <w:multiLevelType w:val="hybridMultilevel"/>
    <w:tmpl w:val="EC7AA418"/>
    <w:lvl w:ilvl="0" w:tplc="E390BE3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C5764"/>
    <w:multiLevelType w:val="multilevel"/>
    <w:tmpl w:val="A0206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7A008F"/>
    <w:multiLevelType w:val="multilevel"/>
    <w:tmpl w:val="21F2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110366">
    <w:abstractNumId w:val="0"/>
  </w:num>
  <w:num w:numId="2" w16cid:durableId="1871410820">
    <w:abstractNumId w:val="1"/>
  </w:num>
  <w:num w:numId="3" w16cid:durableId="1665668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E9"/>
    <w:rsid w:val="000C17EE"/>
    <w:rsid w:val="000D77A8"/>
    <w:rsid w:val="000D7B20"/>
    <w:rsid w:val="00133B80"/>
    <w:rsid w:val="0016736B"/>
    <w:rsid w:val="00190FE4"/>
    <w:rsid w:val="00215D25"/>
    <w:rsid w:val="002420E2"/>
    <w:rsid w:val="00243599"/>
    <w:rsid w:val="002A7C2E"/>
    <w:rsid w:val="00315780"/>
    <w:rsid w:val="00360260"/>
    <w:rsid w:val="003B59A1"/>
    <w:rsid w:val="00465782"/>
    <w:rsid w:val="004921CA"/>
    <w:rsid w:val="004F7BFA"/>
    <w:rsid w:val="00506629"/>
    <w:rsid w:val="00535D4B"/>
    <w:rsid w:val="005D2DCC"/>
    <w:rsid w:val="006600BA"/>
    <w:rsid w:val="00861B7B"/>
    <w:rsid w:val="009921FE"/>
    <w:rsid w:val="009C0446"/>
    <w:rsid w:val="00A05287"/>
    <w:rsid w:val="00B24C81"/>
    <w:rsid w:val="00B41E84"/>
    <w:rsid w:val="00B4472E"/>
    <w:rsid w:val="00BF1B2A"/>
    <w:rsid w:val="00BF4CC4"/>
    <w:rsid w:val="00C17D17"/>
    <w:rsid w:val="00C606E9"/>
    <w:rsid w:val="00CC02C2"/>
    <w:rsid w:val="00D21A9A"/>
    <w:rsid w:val="00D63965"/>
    <w:rsid w:val="00D72F5B"/>
    <w:rsid w:val="00E12814"/>
    <w:rsid w:val="00E147CD"/>
    <w:rsid w:val="00EA50D7"/>
    <w:rsid w:val="00EB0E94"/>
    <w:rsid w:val="00F82BB8"/>
    <w:rsid w:val="00FB0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C9572"/>
  <w15:chartTrackingRefBased/>
  <w15:docId w15:val="{87385054-4A69-4867-9DDB-59FC576B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6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06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06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06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06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0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6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06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06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06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06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0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6E9"/>
    <w:rPr>
      <w:rFonts w:eastAsiaTheme="majorEastAsia" w:cstheme="majorBidi"/>
      <w:color w:val="272727" w:themeColor="text1" w:themeTint="D8"/>
    </w:rPr>
  </w:style>
  <w:style w:type="paragraph" w:styleId="Title">
    <w:name w:val="Title"/>
    <w:basedOn w:val="Normal"/>
    <w:next w:val="Normal"/>
    <w:link w:val="TitleChar"/>
    <w:uiPriority w:val="10"/>
    <w:qFormat/>
    <w:rsid w:val="00C60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6E9"/>
    <w:pPr>
      <w:spacing w:before="160"/>
      <w:jc w:val="center"/>
    </w:pPr>
    <w:rPr>
      <w:i/>
      <w:iCs/>
      <w:color w:val="404040" w:themeColor="text1" w:themeTint="BF"/>
    </w:rPr>
  </w:style>
  <w:style w:type="character" w:customStyle="1" w:styleId="QuoteChar">
    <w:name w:val="Quote Char"/>
    <w:basedOn w:val="DefaultParagraphFont"/>
    <w:link w:val="Quote"/>
    <w:uiPriority w:val="29"/>
    <w:rsid w:val="00C606E9"/>
    <w:rPr>
      <w:i/>
      <w:iCs/>
      <w:color w:val="404040" w:themeColor="text1" w:themeTint="BF"/>
    </w:rPr>
  </w:style>
  <w:style w:type="paragraph" w:styleId="ListParagraph">
    <w:name w:val="List Paragraph"/>
    <w:basedOn w:val="Normal"/>
    <w:uiPriority w:val="34"/>
    <w:qFormat/>
    <w:rsid w:val="00C606E9"/>
    <w:pPr>
      <w:ind w:left="720"/>
      <w:contextualSpacing/>
    </w:pPr>
  </w:style>
  <w:style w:type="character" w:styleId="IntenseEmphasis">
    <w:name w:val="Intense Emphasis"/>
    <w:basedOn w:val="DefaultParagraphFont"/>
    <w:uiPriority w:val="21"/>
    <w:qFormat/>
    <w:rsid w:val="00C606E9"/>
    <w:rPr>
      <w:i/>
      <w:iCs/>
      <w:color w:val="2F5496" w:themeColor="accent1" w:themeShade="BF"/>
    </w:rPr>
  </w:style>
  <w:style w:type="paragraph" w:styleId="IntenseQuote">
    <w:name w:val="Intense Quote"/>
    <w:basedOn w:val="Normal"/>
    <w:next w:val="Normal"/>
    <w:link w:val="IntenseQuoteChar"/>
    <w:uiPriority w:val="30"/>
    <w:qFormat/>
    <w:rsid w:val="00C606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06E9"/>
    <w:rPr>
      <w:i/>
      <w:iCs/>
      <w:color w:val="2F5496" w:themeColor="accent1" w:themeShade="BF"/>
    </w:rPr>
  </w:style>
  <w:style w:type="character" w:styleId="IntenseReference">
    <w:name w:val="Intense Reference"/>
    <w:basedOn w:val="DefaultParagraphFont"/>
    <w:uiPriority w:val="32"/>
    <w:qFormat/>
    <w:rsid w:val="00C606E9"/>
    <w:rPr>
      <w:b/>
      <w:bCs/>
      <w:smallCaps/>
      <w:color w:val="2F5496" w:themeColor="accent1" w:themeShade="BF"/>
      <w:spacing w:val="5"/>
    </w:rPr>
  </w:style>
  <w:style w:type="character" w:styleId="Hyperlink">
    <w:name w:val="Hyperlink"/>
    <w:basedOn w:val="DefaultParagraphFont"/>
    <w:uiPriority w:val="99"/>
    <w:unhideWhenUsed/>
    <w:rsid w:val="00D72F5B"/>
    <w:rPr>
      <w:color w:val="0563C1" w:themeColor="hyperlink"/>
      <w:u w:val="single"/>
    </w:rPr>
  </w:style>
  <w:style w:type="character" w:styleId="UnresolvedMention">
    <w:name w:val="Unresolved Mention"/>
    <w:basedOn w:val="DefaultParagraphFont"/>
    <w:uiPriority w:val="99"/>
    <w:semiHidden/>
    <w:unhideWhenUsed/>
    <w:rsid w:val="00D72F5B"/>
    <w:rPr>
      <w:color w:val="605E5C"/>
      <w:shd w:val="clear" w:color="auto" w:fill="E1DFDD"/>
    </w:rPr>
  </w:style>
  <w:style w:type="paragraph" w:styleId="NormalWeb">
    <w:name w:val="Normal (Web)"/>
    <w:basedOn w:val="Normal"/>
    <w:uiPriority w:val="99"/>
    <w:semiHidden/>
    <w:unhideWhenUsed/>
    <w:rsid w:val="00BF4CC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4CC4"/>
    <w:rPr>
      <w:b/>
      <w:bCs/>
    </w:rPr>
  </w:style>
  <w:style w:type="table" w:styleId="TableGrid">
    <w:name w:val="Table Grid"/>
    <w:basedOn w:val="TableNormal"/>
    <w:uiPriority w:val="59"/>
    <w:rsid w:val="00B4472E"/>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31938">
      <w:bodyDiv w:val="1"/>
      <w:marLeft w:val="0"/>
      <w:marRight w:val="0"/>
      <w:marTop w:val="0"/>
      <w:marBottom w:val="0"/>
      <w:divBdr>
        <w:top w:val="none" w:sz="0" w:space="0" w:color="auto"/>
        <w:left w:val="none" w:sz="0" w:space="0" w:color="auto"/>
        <w:bottom w:val="none" w:sz="0" w:space="0" w:color="auto"/>
        <w:right w:val="none" w:sz="0" w:space="0" w:color="auto"/>
      </w:divBdr>
    </w:div>
    <w:div w:id="191309587">
      <w:bodyDiv w:val="1"/>
      <w:marLeft w:val="0"/>
      <w:marRight w:val="0"/>
      <w:marTop w:val="0"/>
      <w:marBottom w:val="0"/>
      <w:divBdr>
        <w:top w:val="none" w:sz="0" w:space="0" w:color="auto"/>
        <w:left w:val="none" w:sz="0" w:space="0" w:color="auto"/>
        <w:bottom w:val="none" w:sz="0" w:space="0" w:color="auto"/>
        <w:right w:val="none" w:sz="0" w:space="0" w:color="auto"/>
      </w:divBdr>
    </w:div>
    <w:div w:id="392430649">
      <w:bodyDiv w:val="1"/>
      <w:marLeft w:val="0"/>
      <w:marRight w:val="0"/>
      <w:marTop w:val="0"/>
      <w:marBottom w:val="0"/>
      <w:divBdr>
        <w:top w:val="none" w:sz="0" w:space="0" w:color="auto"/>
        <w:left w:val="none" w:sz="0" w:space="0" w:color="auto"/>
        <w:bottom w:val="none" w:sz="0" w:space="0" w:color="auto"/>
        <w:right w:val="none" w:sz="0" w:space="0" w:color="auto"/>
      </w:divBdr>
    </w:div>
    <w:div w:id="598757301">
      <w:bodyDiv w:val="1"/>
      <w:marLeft w:val="0"/>
      <w:marRight w:val="0"/>
      <w:marTop w:val="0"/>
      <w:marBottom w:val="0"/>
      <w:divBdr>
        <w:top w:val="none" w:sz="0" w:space="0" w:color="auto"/>
        <w:left w:val="none" w:sz="0" w:space="0" w:color="auto"/>
        <w:bottom w:val="none" w:sz="0" w:space="0" w:color="auto"/>
        <w:right w:val="none" w:sz="0" w:space="0" w:color="auto"/>
      </w:divBdr>
    </w:div>
    <w:div w:id="642196388">
      <w:bodyDiv w:val="1"/>
      <w:marLeft w:val="0"/>
      <w:marRight w:val="0"/>
      <w:marTop w:val="0"/>
      <w:marBottom w:val="0"/>
      <w:divBdr>
        <w:top w:val="none" w:sz="0" w:space="0" w:color="auto"/>
        <w:left w:val="none" w:sz="0" w:space="0" w:color="auto"/>
        <w:bottom w:val="none" w:sz="0" w:space="0" w:color="auto"/>
        <w:right w:val="none" w:sz="0" w:space="0" w:color="auto"/>
      </w:divBdr>
    </w:div>
    <w:div w:id="648286194">
      <w:bodyDiv w:val="1"/>
      <w:marLeft w:val="0"/>
      <w:marRight w:val="0"/>
      <w:marTop w:val="0"/>
      <w:marBottom w:val="0"/>
      <w:divBdr>
        <w:top w:val="none" w:sz="0" w:space="0" w:color="auto"/>
        <w:left w:val="none" w:sz="0" w:space="0" w:color="auto"/>
        <w:bottom w:val="none" w:sz="0" w:space="0" w:color="auto"/>
        <w:right w:val="none" w:sz="0" w:space="0" w:color="auto"/>
      </w:divBdr>
    </w:div>
    <w:div w:id="667828911">
      <w:bodyDiv w:val="1"/>
      <w:marLeft w:val="0"/>
      <w:marRight w:val="0"/>
      <w:marTop w:val="0"/>
      <w:marBottom w:val="0"/>
      <w:divBdr>
        <w:top w:val="none" w:sz="0" w:space="0" w:color="auto"/>
        <w:left w:val="none" w:sz="0" w:space="0" w:color="auto"/>
        <w:bottom w:val="none" w:sz="0" w:space="0" w:color="auto"/>
        <w:right w:val="none" w:sz="0" w:space="0" w:color="auto"/>
      </w:divBdr>
    </w:div>
    <w:div w:id="861629734">
      <w:bodyDiv w:val="1"/>
      <w:marLeft w:val="0"/>
      <w:marRight w:val="0"/>
      <w:marTop w:val="0"/>
      <w:marBottom w:val="0"/>
      <w:divBdr>
        <w:top w:val="none" w:sz="0" w:space="0" w:color="auto"/>
        <w:left w:val="none" w:sz="0" w:space="0" w:color="auto"/>
        <w:bottom w:val="none" w:sz="0" w:space="0" w:color="auto"/>
        <w:right w:val="none" w:sz="0" w:space="0" w:color="auto"/>
      </w:divBdr>
    </w:div>
    <w:div w:id="960257887">
      <w:bodyDiv w:val="1"/>
      <w:marLeft w:val="0"/>
      <w:marRight w:val="0"/>
      <w:marTop w:val="0"/>
      <w:marBottom w:val="0"/>
      <w:divBdr>
        <w:top w:val="none" w:sz="0" w:space="0" w:color="auto"/>
        <w:left w:val="none" w:sz="0" w:space="0" w:color="auto"/>
        <w:bottom w:val="none" w:sz="0" w:space="0" w:color="auto"/>
        <w:right w:val="none" w:sz="0" w:space="0" w:color="auto"/>
      </w:divBdr>
    </w:div>
    <w:div w:id="973025231">
      <w:bodyDiv w:val="1"/>
      <w:marLeft w:val="0"/>
      <w:marRight w:val="0"/>
      <w:marTop w:val="0"/>
      <w:marBottom w:val="0"/>
      <w:divBdr>
        <w:top w:val="none" w:sz="0" w:space="0" w:color="auto"/>
        <w:left w:val="none" w:sz="0" w:space="0" w:color="auto"/>
        <w:bottom w:val="none" w:sz="0" w:space="0" w:color="auto"/>
        <w:right w:val="none" w:sz="0" w:space="0" w:color="auto"/>
      </w:divBdr>
    </w:div>
    <w:div w:id="1106344506">
      <w:bodyDiv w:val="1"/>
      <w:marLeft w:val="0"/>
      <w:marRight w:val="0"/>
      <w:marTop w:val="0"/>
      <w:marBottom w:val="0"/>
      <w:divBdr>
        <w:top w:val="none" w:sz="0" w:space="0" w:color="auto"/>
        <w:left w:val="none" w:sz="0" w:space="0" w:color="auto"/>
        <w:bottom w:val="none" w:sz="0" w:space="0" w:color="auto"/>
        <w:right w:val="none" w:sz="0" w:space="0" w:color="auto"/>
      </w:divBdr>
    </w:div>
    <w:div w:id="1116947177">
      <w:bodyDiv w:val="1"/>
      <w:marLeft w:val="0"/>
      <w:marRight w:val="0"/>
      <w:marTop w:val="0"/>
      <w:marBottom w:val="0"/>
      <w:divBdr>
        <w:top w:val="none" w:sz="0" w:space="0" w:color="auto"/>
        <w:left w:val="none" w:sz="0" w:space="0" w:color="auto"/>
        <w:bottom w:val="none" w:sz="0" w:space="0" w:color="auto"/>
        <w:right w:val="none" w:sz="0" w:space="0" w:color="auto"/>
      </w:divBdr>
    </w:div>
    <w:div w:id="1175458476">
      <w:bodyDiv w:val="1"/>
      <w:marLeft w:val="0"/>
      <w:marRight w:val="0"/>
      <w:marTop w:val="0"/>
      <w:marBottom w:val="0"/>
      <w:divBdr>
        <w:top w:val="none" w:sz="0" w:space="0" w:color="auto"/>
        <w:left w:val="none" w:sz="0" w:space="0" w:color="auto"/>
        <w:bottom w:val="none" w:sz="0" w:space="0" w:color="auto"/>
        <w:right w:val="none" w:sz="0" w:space="0" w:color="auto"/>
      </w:divBdr>
    </w:div>
    <w:div w:id="1323268033">
      <w:bodyDiv w:val="1"/>
      <w:marLeft w:val="0"/>
      <w:marRight w:val="0"/>
      <w:marTop w:val="0"/>
      <w:marBottom w:val="0"/>
      <w:divBdr>
        <w:top w:val="none" w:sz="0" w:space="0" w:color="auto"/>
        <w:left w:val="none" w:sz="0" w:space="0" w:color="auto"/>
        <w:bottom w:val="none" w:sz="0" w:space="0" w:color="auto"/>
        <w:right w:val="none" w:sz="0" w:space="0" w:color="auto"/>
      </w:divBdr>
    </w:div>
    <w:div w:id="1380712625">
      <w:bodyDiv w:val="1"/>
      <w:marLeft w:val="0"/>
      <w:marRight w:val="0"/>
      <w:marTop w:val="0"/>
      <w:marBottom w:val="0"/>
      <w:divBdr>
        <w:top w:val="none" w:sz="0" w:space="0" w:color="auto"/>
        <w:left w:val="none" w:sz="0" w:space="0" w:color="auto"/>
        <w:bottom w:val="none" w:sz="0" w:space="0" w:color="auto"/>
        <w:right w:val="none" w:sz="0" w:space="0" w:color="auto"/>
      </w:divBdr>
    </w:div>
    <w:div w:id="1452477859">
      <w:bodyDiv w:val="1"/>
      <w:marLeft w:val="0"/>
      <w:marRight w:val="0"/>
      <w:marTop w:val="0"/>
      <w:marBottom w:val="0"/>
      <w:divBdr>
        <w:top w:val="none" w:sz="0" w:space="0" w:color="auto"/>
        <w:left w:val="none" w:sz="0" w:space="0" w:color="auto"/>
        <w:bottom w:val="none" w:sz="0" w:space="0" w:color="auto"/>
        <w:right w:val="none" w:sz="0" w:space="0" w:color="auto"/>
      </w:divBdr>
    </w:div>
    <w:div w:id="1650015226">
      <w:bodyDiv w:val="1"/>
      <w:marLeft w:val="0"/>
      <w:marRight w:val="0"/>
      <w:marTop w:val="0"/>
      <w:marBottom w:val="0"/>
      <w:divBdr>
        <w:top w:val="none" w:sz="0" w:space="0" w:color="auto"/>
        <w:left w:val="none" w:sz="0" w:space="0" w:color="auto"/>
        <w:bottom w:val="none" w:sz="0" w:space="0" w:color="auto"/>
        <w:right w:val="none" w:sz="0" w:space="0" w:color="auto"/>
      </w:divBdr>
    </w:div>
    <w:div w:id="1740902281">
      <w:bodyDiv w:val="1"/>
      <w:marLeft w:val="0"/>
      <w:marRight w:val="0"/>
      <w:marTop w:val="0"/>
      <w:marBottom w:val="0"/>
      <w:divBdr>
        <w:top w:val="none" w:sz="0" w:space="0" w:color="auto"/>
        <w:left w:val="none" w:sz="0" w:space="0" w:color="auto"/>
        <w:bottom w:val="none" w:sz="0" w:space="0" w:color="auto"/>
        <w:right w:val="none" w:sz="0" w:space="0" w:color="auto"/>
      </w:divBdr>
    </w:div>
    <w:div w:id="2013680793">
      <w:bodyDiv w:val="1"/>
      <w:marLeft w:val="0"/>
      <w:marRight w:val="0"/>
      <w:marTop w:val="0"/>
      <w:marBottom w:val="0"/>
      <w:divBdr>
        <w:top w:val="none" w:sz="0" w:space="0" w:color="auto"/>
        <w:left w:val="none" w:sz="0" w:space="0" w:color="auto"/>
        <w:bottom w:val="none" w:sz="0" w:space="0" w:color="auto"/>
        <w:right w:val="none" w:sz="0" w:space="0" w:color="auto"/>
      </w:divBdr>
    </w:div>
    <w:div w:id="2018118854">
      <w:bodyDiv w:val="1"/>
      <w:marLeft w:val="0"/>
      <w:marRight w:val="0"/>
      <w:marTop w:val="0"/>
      <w:marBottom w:val="0"/>
      <w:divBdr>
        <w:top w:val="none" w:sz="0" w:space="0" w:color="auto"/>
        <w:left w:val="none" w:sz="0" w:space="0" w:color="auto"/>
        <w:bottom w:val="none" w:sz="0" w:space="0" w:color="auto"/>
        <w:right w:val="none" w:sz="0" w:space="0" w:color="auto"/>
      </w:divBdr>
    </w:div>
    <w:div w:id="2075932664">
      <w:bodyDiv w:val="1"/>
      <w:marLeft w:val="0"/>
      <w:marRight w:val="0"/>
      <w:marTop w:val="0"/>
      <w:marBottom w:val="0"/>
      <w:divBdr>
        <w:top w:val="none" w:sz="0" w:space="0" w:color="auto"/>
        <w:left w:val="none" w:sz="0" w:space="0" w:color="auto"/>
        <w:bottom w:val="none" w:sz="0" w:space="0" w:color="auto"/>
        <w:right w:val="none" w:sz="0" w:space="0" w:color="auto"/>
      </w:divBdr>
    </w:div>
    <w:div w:id="208025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live-well/eat-well/food-types/salt-in-your-diet/" TargetMode="External"/><Relationship Id="rId3" Type="http://schemas.openxmlformats.org/officeDocument/2006/relationships/settings" Target="settings.xml"/><Relationship Id="rId7" Type="http://schemas.openxmlformats.org/officeDocument/2006/relationships/hyperlink" Target="https://www.cdc.gov/sa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hypertensionleague.org" TargetMode="External"/><Relationship Id="rId5" Type="http://schemas.openxmlformats.org/officeDocument/2006/relationships/hyperlink" Target="https://www.bhf.org.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3031</Words>
  <Characters>17279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Usman</dc:creator>
  <cp:keywords/>
  <dc:description/>
  <cp:lastModifiedBy>Jesse Usman</cp:lastModifiedBy>
  <cp:revision>2</cp:revision>
  <dcterms:created xsi:type="dcterms:W3CDTF">2024-11-12T01:15:00Z</dcterms:created>
  <dcterms:modified xsi:type="dcterms:W3CDTF">2024-11-12T01:15:00Z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35373f5f-354d-4b6d-bc7e-5073b35f67bb</vt:lpwstr>
  </property>
</Properties>
</file>