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EF44" w14:textId="6D7C2851" w:rsidR="003E69A5" w:rsidRDefault="003E69A5">
      <w:pPr>
        <w:pStyle w:val="Title"/>
        <w:rPr>
          <w:rFonts w:ascii="Economica" w:hAnsi="Economica"/>
        </w:rPr>
      </w:pPr>
      <w:r>
        <w:rPr>
          <w:rFonts w:ascii="Economica" w:hAnsi="Economica"/>
        </w:rPr>
        <w:tab/>
      </w:r>
    </w:p>
    <w:p w14:paraId="4D8FA774" w14:textId="0AAAA56D" w:rsidR="004C39A8" w:rsidRPr="00946761" w:rsidRDefault="00A22E8D">
      <w:pPr>
        <w:pStyle w:val="Title"/>
        <w:rPr>
          <w:rFonts w:ascii="Economica" w:hAnsi="Economica"/>
          <w:color w:val="764673" w:themeColor="accent6" w:themeShade="BF"/>
        </w:rPr>
      </w:pPr>
      <w:r w:rsidRPr="00946761">
        <w:rPr>
          <w:rFonts w:ascii="Economica" w:hAnsi="Economica"/>
          <w:color w:val="764673" w:themeColor="accent6" w:themeShade="BF"/>
        </w:rPr>
        <w:t>UNIFIED LIBRARY APPLICATION</w:t>
      </w:r>
    </w:p>
    <w:p w14:paraId="1B17E69C" w14:textId="5B4C9FE2" w:rsidR="004C39A8" w:rsidRPr="00946761" w:rsidRDefault="00A22E8D">
      <w:pPr>
        <w:pStyle w:val="Heading1"/>
        <w:rPr>
          <w:rFonts w:ascii="Roboto Light" w:hAnsi="Roboto Light"/>
          <w:color w:val="830F0E" w:themeColor="accent1" w:themeShade="BF"/>
          <w:sz w:val="32"/>
          <w:szCs w:val="32"/>
        </w:rPr>
      </w:pPr>
      <w:r w:rsidRPr="00946761">
        <w:rPr>
          <w:rFonts w:ascii="Roboto Light" w:hAnsi="Roboto Light"/>
          <w:color w:val="830F0E" w:themeColor="accent1" w:themeShade="BF"/>
          <w:sz w:val="32"/>
          <w:szCs w:val="32"/>
        </w:rPr>
        <w:t>System Description</w:t>
      </w:r>
    </w:p>
    <w:p w14:paraId="2C521277" w14:textId="4C1187E1" w:rsidR="00C24810" w:rsidRPr="00946761" w:rsidRDefault="00C24810" w:rsidP="00A22E8D">
      <w:p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ACSL Education System wants to develop an online unified library system.</w:t>
      </w:r>
    </w:p>
    <w:p w14:paraId="11AE1EB2" w14:textId="318DE9E0" w:rsidR="00A22E8D" w:rsidRPr="00946761" w:rsidRDefault="00A22E8D" w:rsidP="00A22E8D">
      <w:p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Unified Library Application System emphasizes on the online reservation, issue and return of books.</w:t>
      </w:r>
    </w:p>
    <w:p w14:paraId="001B2971" w14:textId="587905F6" w:rsidR="00A22E8D" w:rsidRPr="00946761" w:rsidRDefault="00A22E8D" w:rsidP="00A22E8D">
      <w:p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 xml:space="preserve">This system globalizes the present library system. Using this application, the member can reserve any book from </w:t>
      </w:r>
      <w:r w:rsidR="00C24810" w:rsidRPr="00946761">
        <w:rPr>
          <w:rFonts w:ascii="Roboto Light" w:hAnsi="Roboto Light"/>
          <w:color w:val="404040" w:themeColor="text1" w:themeTint="BF"/>
        </w:rPr>
        <w:t>home</w:t>
      </w:r>
      <w:r w:rsidRPr="00946761">
        <w:rPr>
          <w:rFonts w:ascii="Roboto Light" w:hAnsi="Roboto Light"/>
          <w:color w:val="404040" w:themeColor="text1" w:themeTint="BF"/>
        </w:rPr>
        <w:t>. Still in nascent stages, this application soon revolutionizes present library system.</w:t>
      </w:r>
    </w:p>
    <w:p w14:paraId="2D1174F2" w14:textId="41A60967" w:rsidR="00A22E8D" w:rsidRPr="00946761" w:rsidRDefault="00A22E8D" w:rsidP="00A22E8D">
      <w:p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An overview of the unified library application system:</w:t>
      </w:r>
    </w:p>
    <w:p w14:paraId="11C037CB" w14:textId="42B590F4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lends books and magazines</w:t>
      </w:r>
    </w:p>
    <w:p w14:paraId="16291A60" w14:textId="65B32DA5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maintains the list of all the members of library</w:t>
      </w:r>
    </w:p>
    <w:p w14:paraId="41E58E1F" w14:textId="60510C4F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Borrower makes reservation online</w:t>
      </w:r>
    </w:p>
    <w:p w14:paraId="1E8A0C69" w14:textId="2AAB4E51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Borrower can remove reservation online</w:t>
      </w:r>
    </w:p>
    <w:p w14:paraId="310AE71F" w14:textId="78DA967D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issues books to the borrower</w:t>
      </w:r>
    </w:p>
    <w:p w14:paraId="0A5154F9" w14:textId="31F602B5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calculates dues to be paid by the borrower</w:t>
      </w:r>
    </w:p>
    <w:p w14:paraId="6D359D96" w14:textId="0B812A93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Borrower issues/returns books and/or magazines</w:t>
      </w:r>
    </w:p>
    <w:p w14:paraId="3CEB681F" w14:textId="4EA18D5D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places order about the requirements to the master librarian</w:t>
      </w:r>
    </w:p>
    <w:p w14:paraId="2E064501" w14:textId="53AF85E4" w:rsidR="00A22E8D" w:rsidRPr="00946761" w:rsidRDefault="00A22E8D" w:rsidP="00A22E8D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Librarian updates system</w:t>
      </w:r>
    </w:p>
    <w:p w14:paraId="6CF2A710" w14:textId="35A04DC4" w:rsidR="00C24810" w:rsidRPr="00946761" w:rsidRDefault="00A22E8D" w:rsidP="00803847">
      <w:pPr>
        <w:pStyle w:val="ListParagraph"/>
        <w:numPr>
          <w:ilvl w:val="0"/>
          <w:numId w:val="17"/>
        </w:numPr>
        <w:rPr>
          <w:rFonts w:ascii="Roboto Light" w:hAnsi="Roboto Light"/>
          <w:color w:val="404040" w:themeColor="text1" w:themeTint="BF"/>
        </w:rPr>
      </w:pPr>
      <w:r w:rsidRPr="00946761">
        <w:rPr>
          <w:rFonts w:ascii="Roboto Light" w:hAnsi="Roboto Light"/>
          <w:color w:val="404040" w:themeColor="text1" w:themeTint="BF"/>
        </w:rPr>
        <w:t>Master librarian maintains librarians.</w:t>
      </w:r>
    </w:p>
    <w:p w14:paraId="25C40375" w14:textId="3EFA1ECE" w:rsidR="003002EA" w:rsidRDefault="003002EA"/>
    <w:sectPr w:rsidR="003002EA" w:rsidSect="00A22E8D">
      <w:footerReference w:type="default" r:id="rId10"/>
      <w:pgSz w:w="12240" w:h="15840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877A7" w14:textId="77777777" w:rsidR="00AD1F9D" w:rsidRDefault="00AD1F9D" w:rsidP="00610805">
      <w:pPr>
        <w:spacing w:after="0" w:line="240" w:lineRule="auto"/>
      </w:pPr>
      <w:r>
        <w:separator/>
      </w:r>
    </w:p>
  </w:endnote>
  <w:endnote w:type="continuationSeparator" w:id="0">
    <w:p w14:paraId="7AFC063A" w14:textId="77777777" w:rsidR="00AD1F9D" w:rsidRDefault="00AD1F9D" w:rsidP="00610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019F178-19BA-4E11-99D7-556268EDA514}"/>
    <w:embedBold r:id="rId2" w:fontKey="{E76264AD-AFC0-478D-A8F7-BF2B9A457C39}"/>
    <w:embedItalic r:id="rId3" w:fontKey="{2EAEDFFB-407C-4FEA-AD5B-4C1575414254}"/>
    <w:embedBoldItalic r:id="rId4" w:fontKey="{00C2000D-4B57-427B-B59C-B9F567425FA0}"/>
  </w:font>
  <w:font w:name="Meiryo">
    <w:altName w:val="MS Gothic"/>
    <w:charset w:val="80"/>
    <w:family w:val="swiss"/>
    <w:pitch w:val="variable"/>
    <w:sig w:usb0="E10102FF" w:usb1="EAC7FFFF" w:usb2="0801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4BFBADD5-B7F6-4965-A962-6CD47CC3F08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A3F50E0D-3D18-4B4C-A96C-FFC99C7B354B}"/>
  </w:font>
  <w:font w:name="Economica">
    <w:charset w:val="00"/>
    <w:family w:val="auto"/>
    <w:pitch w:val="variable"/>
    <w:sig w:usb0="800000AF" w:usb1="4000204A" w:usb2="00000000" w:usb3="00000000" w:csb0="00000001" w:csb1="00000000"/>
    <w:embedRegular r:id="rId7" w:fontKey="{19929A74-F978-4048-8105-FE546706AD6C}"/>
  </w:font>
  <w:font w:name="Roboto Light">
    <w:charset w:val="00"/>
    <w:family w:val="auto"/>
    <w:pitch w:val="variable"/>
    <w:sig w:usb0="E00002FF" w:usb1="5000205B" w:usb2="00000020" w:usb3="00000000" w:csb0="0000019F" w:csb1="00000000"/>
    <w:embedRegular r:id="rId8" w:fontKey="{40C510FF-9767-4564-BC53-808D5EFBF3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052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98340" w14:textId="77777777" w:rsidR="00610805" w:rsidRDefault="0061080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CEDDA" w14:textId="77777777" w:rsidR="00AD1F9D" w:rsidRDefault="00AD1F9D" w:rsidP="00610805">
      <w:pPr>
        <w:spacing w:after="0" w:line="240" w:lineRule="auto"/>
      </w:pPr>
      <w:r>
        <w:separator/>
      </w:r>
    </w:p>
  </w:footnote>
  <w:footnote w:type="continuationSeparator" w:id="0">
    <w:p w14:paraId="16886552" w14:textId="77777777" w:rsidR="00AD1F9D" w:rsidRDefault="00AD1F9D" w:rsidP="00610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30F49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9CCB9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C0F0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C7CD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DE27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7A6A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E5466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F0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72C4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50CF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F7E53"/>
    <w:multiLevelType w:val="multilevel"/>
    <w:tmpl w:val="19D099B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68C2DA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8C12129"/>
    <w:multiLevelType w:val="hybridMultilevel"/>
    <w:tmpl w:val="CF823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862B1D"/>
    <w:multiLevelType w:val="hybridMultilevel"/>
    <w:tmpl w:val="63D44226"/>
    <w:lvl w:ilvl="0" w:tplc="B5F2991C">
      <w:numFmt w:val="bullet"/>
      <w:lvlText w:val="·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E00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1F7E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071244">
    <w:abstractNumId w:val="16"/>
  </w:num>
  <w:num w:numId="2" w16cid:durableId="1206865353">
    <w:abstractNumId w:val="17"/>
  </w:num>
  <w:num w:numId="3" w16cid:durableId="1522861777">
    <w:abstractNumId w:val="15"/>
  </w:num>
  <w:num w:numId="4" w16cid:durableId="538667590">
    <w:abstractNumId w:val="14"/>
  </w:num>
  <w:num w:numId="5" w16cid:durableId="1222210776">
    <w:abstractNumId w:val="10"/>
  </w:num>
  <w:num w:numId="6" w16cid:durableId="227108326">
    <w:abstractNumId w:val="11"/>
  </w:num>
  <w:num w:numId="7" w16cid:durableId="1417281881">
    <w:abstractNumId w:val="9"/>
  </w:num>
  <w:num w:numId="8" w16cid:durableId="667295890">
    <w:abstractNumId w:val="7"/>
  </w:num>
  <w:num w:numId="9" w16cid:durableId="1291394854">
    <w:abstractNumId w:val="6"/>
  </w:num>
  <w:num w:numId="10" w16cid:durableId="752434197">
    <w:abstractNumId w:val="5"/>
  </w:num>
  <w:num w:numId="11" w16cid:durableId="897517552">
    <w:abstractNumId w:val="4"/>
  </w:num>
  <w:num w:numId="12" w16cid:durableId="1489127874">
    <w:abstractNumId w:val="8"/>
  </w:num>
  <w:num w:numId="13" w16cid:durableId="1420366242">
    <w:abstractNumId w:val="3"/>
  </w:num>
  <w:num w:numId="14" w16cid:durableId="42027812">
    <w:abstractNumId w:val="2"/>
  </w:num>
  <w:num w:numId="15" w16cid:durableId="972953379">
    <w:abstractNumId w:val="1"/>
  </w:num>
  <w:num w:numId="16" w16cid:durableId="2138717842">
    <w:abstractNumId w:val="0"/>
  </w:num>
  <w:num w:numId="17" w16cid:durableId="1368800486">
    <w:abstractNumId w:val="12"/>
  </w:num>
  <w:num w:numId="18" w16cid:durableId="12670828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8D"/>
    <w:rsid w:val="003002EA"/>
    <w:rsid w:val="00374026"/>
    <w:rsid w:val="003E69A5"/>
    <w:rsid w:val="00413F3F"/>
    <w:rsid w:val="004C39A8"/>
    <w:rsid w:val="00610805"/>
    <w:rsid w:val="00803847"/>
    <w:rsid w:val="00946761"/>
    <w:rsid w:val="009529D2"/>
    <w:rsid w:val="00A22E8D"/>
    <w:rsid w:val="00A61EB9"/>
    <w:rsid w:val="00AD1F9D"/>
    <w:rsid w:val="00B706E4"/>
    <w:rsid w:val="00BA220A"/>
    <w:rsid w:val="00C07E4F"/>
    <w:rsid w:val="00C24810"/>
    <w:rsid w:val="00C426CF"/>
    <w:rsid w:val="00DF583D"/>
    <w:rsid w:val="00E23B72"/>
    <w:rsid w:val="00FC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0D09E"/>
  <w15:chartTrackingRefBased/>
  <w15:docId w15:val="{EC3137A6-98F7-4FC1-A3A1-2BA9BBDC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805"/>
  </w:style>
  <w:style w:type="paragraph" w:styleId="Heading1">
    <w:name w:val="heading 1"/>
    <w:basedOn w:val="Normal"/>
    <w:next w:val="Normal"/>
    <w:link w:val="Heading1Char"/>
    <w:uiPriority w:val="9"/>
    <w:qFormat/>
    <w:rsid w:val="00C426C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6C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6C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6CF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6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6CF"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6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6C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6C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80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HeaderChar">
    <w:name w:val="Header Char"/>
    <w:basedOn w:val="DefaultParagraphFont"/>
    <w:link w:val="Header"/>
    <w:uiPriority w:val="99"/>
    <w:rsid w:val="00610805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6CF"/>
    <w:rPr>
      <w:rFonts w:asciiTheme="majorHAnsi" w:eastAsiaTheme="majorEastAsia" w:hAnsiTheme="majorHAnsi" w:cstheme="majorBidi"/>
      <w:b/>
      <w:bCs/>
      <w:color w:val="000000" w:themeColor="text1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6CF"/>
    <w:rPr>
      <w:rFonts w:asciiTheme="majorHAnsi" w:eastAsiaTheme="majorEastAsia" w:hAnsiTheme="majorHAnsi" w:cstheme="majorBidi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6CF"/>
    <w:rPr>
      <w:rFonts w:asciiTheme="majorHAnsi" w:eastAsiaTheme="majorEastAsia" w:hAnsiTheme="majorHAnsi" w:cstheme="majorBidi"/>
      <w:b/>
      <w:bCs/>
      <w:i/>
      <w:iCs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6CF"/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610805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805"/>
  </w:style>
  <w:style w:type="character" w:styleId="FollowedHyperlink">
    <w:name w:val="FollowedHyperlink"/>
    <w:basedOn w:val="DefaultParagraphFont"/>
    <w:uiPriority w:val="99"/>
    <w:semiHidden/>
    <w:unhideWhenUsed/>
    <w:rsid w:val="00C426CF"/>
    <w:rPr>
      <w:color w:val="163C3F" w:themeColor="text2" w:themeShade="BF"/>
      <w:u w:val="single"/>
    </w:rPr>
  </w:style>
  <w:style w:type="paragraph" w:styleId="Title">
    <w:name w:val="Title"/>
    <w:basedOn w:val="Normal"/>
    <w:link w:val="TitleChar"/>
    <w:uiPriority w:val="1"/>
    <w:qFormat/>
    <w:rsid w:val="00E23B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E23B72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C426CF"/>
    <w:rPr>
      <w:color w:val="595959" w:themeColor="text1" w:themeTint="A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6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C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426C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426C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426C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426C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426C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26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26C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26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26C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426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426C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426C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426C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426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26C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26C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6C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6C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426C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C426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426C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426C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426C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rsid w:val="00A22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SL-Lab04-P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856579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2012-09-19T07:40:00+00:00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1622608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TP103457710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154EAD9-B8AF-4D5C-A6A4-5A078681D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3EA450-910F-4BBA-835D-7FBC950A68A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17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ACSL-Lab04-P</dc:creator>
  <cp:lastModifiedBy>LAB103-09</cp:lastModifiedBy>
  <cp:revision>9</cp:revision>
  <dcterms:created xsi:type="dcterms:W3CDTF">2020-01-28T12:22:00Z</dcterms:created>
  <dcterms:modified xsi:type="dcterms:W3CDTF">2022-10-30T03:04:00Z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