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829E" w14:textId="6C3FA377" w:rsidR="3456E792" w:rsidRDefault="27C4E35D" w:rsidP="464237DB">
      <w:pPr>
        <w:jc w:val="center"/>
        <w:rPr>
          <w:rFonts w:eastAsiaTheme="minorEastAsia"/>
          <w:sz w:val="56"/>
          <w:szCs w:val="56"/>
        </w:rPr>
      </w:pPr>
      <w:r w:rsidRPr="464237DB">
        <w:rPr>
          <w:rFonts w:eastAsiaTheme="minorEastAsia"/>
          <w:sz w:val="56"/>
          <w:szCs w:val="56"/>
        </w:rPr>
        <w:t>Module (HTML) -1</w:t>
      </w:r>
    </w:p>
    <w:p w14:paraId="578C4E23" w14:textId="64DB284D" w:rsidR="464237DB" w:rsidRDefault="464237DB" w:rsidP="464237DB">
      <w:pPr>
        <w:jc w:val="center"/>
        <w:rPr>
          <w:rFonts w:eastAsiaTheme="minorEastAsia"/>
          <w:sz w:val="56"/>
          <w:szCs w:val="56"/>
        </w:rPr>
      </w:pPr>
    </w:p>
    <w:p w14:paraId="5A7E800E" w14:textId="4E28738A" w:rsidR="38C8D11A" w:rsidRDefault="38C8D11A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3456E792">
        <w:rPr>
          <w:rFonts w:eastAsiaTheme="minorEastAsia"/>
          <w:sz w:val="28"/>
          <w:szCs w:val="28"/>
        </w:rPr>
        <w:t>Are the HTML tags and elements the same thing?</w:t>
      </w:r>
    </w:p>
    <w:p w14:paraId="55F0C261" w14:textId="02711D2E" w:rsidR="38C8D11A" w:rsidRDefault="334848E3" w:rsidP="08EB750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>No,</w:t>
      </w:r>
      <w:r w:rsidR="459D12F4" w:rsidRPr="08EB750F">
        <w:rPr>
          <w:rFonts w:eastAsiaTheme="minorEastAsia"/>
          <w:sz w:val="28"/>
          <w:szCs w:val="28"/>
        </w:rPr>
        <w:t xml:space="preserve"> HTML tags and elements are not the same.</w:t>
      </w:r>
      <w:r w:rsidR="53084FBF" w:rsidRPr="08EB750F">
        <w:rPr>
          <w:rFonts w:eastAsiaTheme="minorEastAsia"/>
          <w:sz w:val="28"/>
          <w:szCs w:val="28"/>
        </w:rPr>
        <w:t xml:space="preserve"> </w:t>
      </w:r>
    </w:p>
    <w:p w14:paraId="65D561FD" w14:textId="449E73FD" w:rsidR="38C8D11A" w:rsidRDefault="53084FBF" w:rsidP="08EB750F">
      <w:pPr>
        <w:ind w:left="720"/>
        <w:rPr>
          <w:rFonts w:eastAsiaTheme="minorEastAsia"/>
          <w:color w:val="273239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 xml:space="preserve">HTML tags </w:t>
      </w:r>
      <w:r w:rsidRPr="08EB750F">
        <w:rPr>
          <w:rFonts w:eastAsiaTheme="minorEastAsia"/>
          <w:color w:val="273239"/>
          <w:sz w:val="28"/>
          <w:szCs w:val="28"/>
        </w:rPr>
        <w:t>are the starting and ending parts of an HTML element. They begin with &lt; symbol and end with &gt; symbol. Whatever written inside &lt; and &gt; are called tags.</w:t>
      </w:r>
      <w:r w:rsidR="1465EAE6" w:rsidRPr="08EB750F">
        <w:rPr>
          <w:rFonts w:eastAsiaTheme="minorEastAsia"/>
          <w:color w:val="273239"/>
          <w:sz w:val="28"/>
          <w:szCs w:val="28"/>
        </w:rPr>
        <w:t xml:space="preserve"> Examples &lt;b&gt;,</w:t>
      </w:r>
      <w:r w:rsidR="0EC94521" w:rsidRPr="08EB750F">
        <w:rPr>
          <w:rFonts w:eastAsiaTheme="minorEastAsia"/>
          <w:color w:val="273239"/>
          <w:sz w:val="28"/>
          <w:szCs w:val="28"/>
        </w:rPr>
        <w:t xml:space="preserve"> </w:t>
      </w:r>
      <w:r w:rsidR="14ABA963" w:rsidRPr="08EB750F">
        <w:rPr>
          <w:rFonts w:eastAsiaTheme="minorEastAsia"/>
          <w:color w:val="273239"/>
          <w:sz w:val="28"/>
          <w:szCs w:val="28"/>
        </w:rPr>
        <w:t>&lt;/b&gt;,</w:t>
      </w:r>
      <w:r w:rsidR="1465EAE6" w:rsidRPr="08EB750F">
        <w:rPr>
          <w:rFonts w:eastAsiaTheme="minorEastAsia"/>
          <w:color w:val="273239"/>
          <w:sz w:val="28"/>
          <w:szCs w:val="28"/>
        </w:rPr>
        <w:t xml:space="preserve"> &lt;p&gt;,</w:t>
      </w:r>
      <w:r w:rsidR="526E1238" w:rsidRPr="08EB750F">
        <w:rPr>
          <w:rFonts w:eastAsiaTheme="minorEastAsia"/>
          <w:color w:val="273239"/>
          <w:sz w:val="28"/>
          <w:szCs w:val="28"/>
        </w:rPr>
        <w:t xml:space="preserve"> &lt;/p&gt;</w:t>
      </w:r>
      <w:r w:rsidR="1465EAE6" w:rsidRPr="08EB750F">
        <w:rPr>
          <w:rFonts w:eastAsiaTheme="minorEastAsia"/>
          <w:color w:val="273239"/>
          <w:sz w:val="28"/>
          <w:szCs w:val="28"/>
        </w:rPr>
        <w:t xml:space="preserve"> etc.</w:t>
      </w:r>
    </w:p>
    <w:p w14:paraId="020714FB" w14:textId="57786D5D" w:rsidR="38C8D11A" w:rsidRDefault="1465EAE6" w:rsidP="08EB750F">
      <w:pPr>
        <w:ind w:left="720"/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color w:val="273239"/>
          <w:sz w:val="28"/>
          <w:szCs w:val="28"/>
        </w:rPr>
        <w:t xml:space="preserve">HTML elements enclose the contents in between the tags. They consist of structure or expression. It consists of a start tag, content, and an end tag. Examples </w:t>
      </w:r>
      <w:r w:rsidR="7D07CCF8" w:rsidRPr="08EB750F">
        <w:rPr>
          <w:rFonts w:eastAsiaTheme="minorEastAsia"/>
          <w:color w:val="273239"/>
          <w:sz w:val="28"/>
          <w:szCs w:val="28"/>
        </w:rPr>
        <w:t>&lt;b&gt; this is bold tag.&lt;/b&gt;</w:t>
      </w:r>
    </w:p>
    <w:p w14:paraId="33E7DBFE" w14:textId="63DA6513" w:rsidR="38C8D11A" w:rsidRDefault="38C8D11A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3456E792">
        <w:rPr>
          <w:rFonts w:eastAsiaTheme="minorEastAsia"/>
          <w:sz w:val="28"/>
          <w:szCs w:val="28"/>
        </w:rPr>
        <w:t>What are tags and attributes in HTML?</w:t>
      </w:r>
    </w:p>
    <w:p w14:paraId="1FA244F9" w14:textId="683EBA94" w:rsidR="06ADAD06" w:rsidRDefault="06ADAD06" w:rsidP="08EB750F">
      <w:pPr>
        <w:pStyle w:val="ListParagraph"/>
        <w:numPr>
          <w:ilvl w:val="0"/>
          <w:numId w:val="8"/>
        </w:numPr>
        <w:rPr>
          <w:rFonts w:eastAsiaTheme="minorEastAsia"/>
          <w:color w:val="273239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 xml:space="preserve">HTML </w:t>
      </w:r>
      <w:r w:rsidR="40EF376F" w:rsidRPr="08EB750F">
        <w:rPr>
          <w:rFonts w:eastAsiaTheme="minorEastAsia"/>
          <w:sz w:val="28"/>
          <w:szCs w:val="28"/>
        </w:rPr>
        <w:t>t</w:t>
      </w:r>
      <w:r w:rsidRPr="08EB750F">
        <w:rPr>
          <w:rFonts w:eastAsiaTheme="minorEastAsia"/>
          <w:sz w:val="28"/>
          <w:szCs w:val="28"/>
        </w:rPr>
        <w:t xml:space="preserve">ags </w:t>
      </w:r>
      <w:r w:rsidRPr="08EB750F">
        <w:rPr>
          <w:rFonts w:eastAsiaTheme="minorEastAsia"/>
          <w:color w:val="273239"/>
          <w:sz w:val="28"/>
          <w:szCs w:val="28"/>
        </w:rPr>
        <w:t>are the starting and ending parts of an HTML element. They begin with &lt; symbol and end with &gt; symbol. Whatever written inside &lt; and &gt; are called tags. Examples &lt;b&gt;</w:t>
      </w:r>
      <w:r w:rsidR="5553CA30" w:rsidRPr="08EB750F">
        <w:rPr>
          <w:rFonts w:eastAsiaTheme="minorEastAsia"/>
          <w:color w:val="273239"/>
          <w:sz w:val="28"/>
          <w:szCs w:val="28"/>
        </w:rPr>
        <w:t xml:space="preserve"> </w:t>
      </w:r>
      <w:r w:rsidR="258E5E31" w:rsidRPr="08EB750F">
        <w:rPr>
          <w:rFonts w:eastAsiaTheme="minorEastAsia"/>
          <w:color w:val="273239"/>
          <w:sz w:val="28"/>
          <w:szCs w:val="28"/>
        </w:rPr>
        <w:t xml:space="preserve">  </w:t>
      </w:r>
      <w:r w:rsidRPr="08EB750F">
        <w:rPr>
          <w:rFonts w:eastAsiaTheme="minorEastAsia"/>
          <w:color w:val="273239"/>
          <w:sz w:val="28"/>
          <w:szCs w:val="28"/>
        </w:rPr>
        <w:t>&lt;/b&gt;, &lt;p</w:t>
      </w:r>
      <w:r w:rsidR="31CE3D5C" w:rsidRPr="08EB750F">
        <w:rPr>
          <w:rFonts w:eastAsiaTheme="minorEastAsia"/>
          <w:color w:val="273239"/>
          <w:sz w:val="28"/>
          <w:szCs w:val="28"/>
        </w:rPr>
        <w:t xml:space="preserve">&gt;  </w:t>
      </w:r>
      <w:r w:rsidRPr="08EB750F">
        <w:rPr>
          <w:rFonts w:eastAsiaTheme="minorEastAsia"/>
          <w:color w:val="273239"/>
          <w:sz w:val="28"/>
          <w:szCs w:val="28"/>
        </w:rPr>
        <w:t xml:space="preserve"> &lt;/p&gt;</w:t>
      </w:r>
      <w:r w:rsidR="45DFD0D4" w:rsidRPr="08EB750F">
        <w:rPr>
          <w:rFonts w:eastAsiaTheme="minorEastAsia"/>
          <w:color w:val="273239"/>
          <w:sz w:val="28"/>
          <w:szCs w:val="28"/>
        </w:rPr>
        <w:t>,</w:t>
      </w:r>
      <w:r w:rsidRPr="08EB750F">
        <w:rPr>
          <w:rFonts w:eastAsiaTheme="minorEastAsia"/>
          <w:color w:val="273239"/>
          <w:sz w:val="28"/>
          <w:szCs w:val="28"/>
        </w:rPr>
        <w:t xml:space="preserve"> etc.</w:t>
      </w:r>
    </w:p>
    <w:p w14:paraId="0EC2B591" w14:textId="23907D68" w:rsidR="3DA6D6DF" w:rsidRDefault="3DA6D6DF" w:rsidP="08EB750F">
      <w:pPr>
        <w:ind w:left="720"/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color w:val="273239"/>
          <w:sz w:val="28"/>
          <w:szCs w:val="28"/>
        </w:rPr>
        <w:t xml:space="preserve">HTML </w:t>
      </w:r>
      <w:r w:rsidR="4DA6FABF" w:rsidRPr="08EB750F">
        <w:rPr>
          <w:rFonts w:eastAsiaTheme="minorEastAsia"/>
          <w:color w:val="273239"/>
          <w:sz w:val="28"/>
          <w:szCs w:val="28"/>
        </w:rPr>
        <w:t>a</w:t>
      </w:r>
      <w:r w:rsidRPr="08EB750F">
        <w:rPr>
          <w:rFonts w:eastAsiaTheme="minorEastAsia"/>
          <w:color w:val="273239"/>
          <w:sz w:val="28"/>
          <w:szCs w:val="28"/>
        </w:rPr>
        <w:t>ttributes contain additional pieces of information. Attributes take the form of an opening tag and additional info is placed inside.</w:t>
      </w:r>
      <w:r w:rsidR="4261173C" w:rsidRPr="08EB750F">
        <w:rPr>
          <w:rFonts w:eastAsiaTheme="minorEastAsia"/>
          <w:color w:val="273239"/>
          <w:sz w:val="28"/>
          <w:szCs w:val="28"/>
        </w:rPr>
        <w:t xml:space="preserve"> Examples are</w:t>
      </w:r>
      <w:r w:rsidR="51E479A1" w:rsidRPr="08EB750F">
        <w:rPr>
          <w:rFonts w:eastAsiaTheme="minorEastAsia"/>
          <w:color w:val="273239"/>
          <w:sz w:val="28"/>
          <w:szCs w:val="28"/>
        </w:rPr>
        <w:t xml:space="preserve"> image source (</w:t>
      </w:r>
      <w:proofErr w:type="spellStart"/>
      <w:r w:rsidR="51E479A1" w:rsidRPr="08EB750F">
        <w:rPr>
          <w:rFonts w:eastAsiaTheme="minorEastAsia"/>
          <w:color w:val="273239"/>
          <w:sz w:val="28"/>
          <w:szCs w:val="28"/>
        </w:rPr>
        <w:t>src</w:t>
      </w:r>
      <w:proofErr w:type="spellEnd"/>
      <w:r w:rsidR="51E479A1" w:rsidRPr="08EB750F">
        <w:rPr>
          <w:rFonts w:eastAsiaTheme="minorEastAsia"/>
          <w:color w:val="273239"/>
          <w:sz w:val="28"/>
          <w:szCs w:val="28"/>
        </w:rPr>
        <w:t>) and the alt text (alt) are attributes of the &lt;</w:t>
      </w:r>
      <w:proofErr w:type="spellStart"/>
      <w:r w:rsidR="51E479A1" w:rsidRPr="08EB750F">
        <w:rPr>
          <w:rFonts w:eastAsiaTheme="minorEastAsia"/>
          <w:color w:val="273239"/>
          <w:sz w:val="28"/>
          <w:szCs w:val="28"/>
        </w:rPr>
        <w:t>img</w:t>
      </w:r>
      <w:proofErr w:type="spellEnd"/>
      <w:r w:rsidR="51E479A1" w:rsidRPr="08EB750F">
        <w:rPr>
          <w:rFonts w:eastAsiaTheme="minorEastAsia"/>
          <w:color w:val="273239"/>
          <w:sz w:val="28"/>
          <w:szCs w:val="28"/>
        </w:rPr>
        <w:t>&gt; tag</w:t>
      </w:r>
      <w:r w:rsidR="3136EC3A" w:rsidRPr="08EB750F">
        <w:rPr>
          <w:rFonts w:eastAsiaTheme="minorEastAsia"/>
          <w:color w:val="273239"/>
          <w:sz w:val="28"/>
          <w:szCs w:val="28"/>
        </w:rPr>
        <w:t>.</w:t>
      </w:r>
    </w:p>
    <w:p w14:paraId="28D11F5E" w14:textId="3F20017B" w:rsidR="38C8D11A" w:rsidRDefault="38C8D11A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3456E792">
        <w:rPr>
          <w:rFonts w:eastAsiaTheme="minorEastAsia"/>
          <w:sz w:val="28"/>
          <w:szCs w:val="28"/>
        </w:rPr>
        <w:t>What are void elements in HTML?</w:t>
      </w:r>
    </w:p>
    <w:p w14:paraId="6594FF42" w14:textId="07AB1A33" w:rsidR="43CB7094" w:rsidRDefault="43CB7094" w:rsidP="08EB750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color w:val="202124"/>
          <w:sz w:val="28"/>
          <w:szCs w:val="28"/>
        </w:rPr>
        <w:t xml:space="preserve">A void element is an element whose content model never allows it to have contents under any circumstances. Void elements can have attributes. The following is a complete list of the void elements in </w:t>
      </w:r>
      <w:bookmarkStart w:id="0" w:name="_Int_Nu6e5StG"/>
      <w:r w:rsidRPr="08EB750F">
        <w:rPr>
          <w:rFonts w:eastAsiaTheme="minorEastAsia"/>
          <w:color w:val="202124"/>
          <w:sz w:val="28"/>
          <w:szCs w:val="28"/>
        </w:rPr>
        <w:t>HTML :</w:t>
      </w:r>
      <w:bookmarkEnd w:id="0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1" w:name="_Int_y1EmbyiL"/>
      <w:r w:rsidRPr="08EB750F">
        <w:rPr>
          <w:rFonts w:eastAsiaTheme="minorEastAsia"/>
          <w:color w:val="202124"/>
          <w:sz w:val="28"/>
          <w:szCs w:val="28"/>
        </w:rPr>
        <w:t>area ,</w:t>
      </w:r>
      <w:bookmarkEnd w:id="1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2" w:name="_Int_rCZiQtaW"/>
      <w:r w:rsidRPr="08EB750F">
        <w:rPr>
          <w:rFonts w:eastAsiaTheme="minorEastAsia"/>
          <w:color w:val="202124"/>
          <w:sz w:val="28"/>
          <w:szCs w:val="28"/>
        </w:rPr>
        <w:t>base ,</w:t>
      </w:r>
      <w:bookmarkEnd w:id="2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proofErr w:type="spellStart"/>
      <w:r w:rsidRPr="08EB750F">
        <w:rPr>
          <w:rFonts w:eastAsiaTheme="minorEastAsia"/>
          <w:color w:val="202124"/>
          <w:sz w:val="28"/>
          <w:szCs w:val="28"/>
        </w:rPr>
        <w:t>br</w:t>
      </w:r>
      <w:proofErr w:type="spellEnd"/>
      <w:r w:rsidRPr="08EB750F">
        <w:rPr>
          <w:rFonts w:eastAsiaTheme="minorEastAsia"/>
          <w:color w:val="202124"/>
          <w:sz w:val="28"/>
          <w:szCs w:val="28"/>
        </w:rPr>
        <w:t xml:space="preserve"> , </w:t>
      </w:r>
      <w:bookmarkStart w:id="3" w:name="_Int_Pidu5093"/>
      <w:r w:rsidRPr="08EB750F">
        <w:rPr>
          <w:rFonts w:eastAsiaTheme="minorEastAsia"/>
          <w:color w:val="202124"/>
          <w:sz w:val="28"/>
          <w:szCs w:val="28"/>
        </w:rPr>
        <w:t>col ,</w:t>
      </w:r>
      <w:bookmarkEnd w:id="3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4" w:name="_Int_ZcM22Qgp"/>
      <w:r w:rsidRPr="08EB750F">
        <w:rPr>
          <w:rFonts w:eastAsiaTheme="minorEastAsia"/>
          <w:color w:val="202124"/>
          <w:sz w:val="28"/>
          <w:szCs w:val="28"/>
        </w:rPr>
        <w:t>command ,</w:t>
      </w:r>
      <w:bookmarkEnd w:id="4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5" w:name="_Int_v2ghbrQN"/>
      <w:r w:rsidRPr="08EB750F">
        <w:rPr>
          <w:rFonts w:eastAsiaTheme="minorEastAsia"/>
          <w:color w:val="202124"/>
          <w:sz w:val="28"/>
          <w:szCs w:val="28"/>
        </w:rPr>
        <w:t>embed ,</w:t>
      </w:r>
      <w:bookmarkEnd w:id="5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proofErr w:type="spellStart"/>
      <w:r w:rsidRPr="08EB750F">
        <w:rPr>
          <w:rFonts w:eastAsiaTheme="minorEastAsia"/>
          <w:color w:val="202124"/>
          <w:sz w:val="28"/>
          <w:szCs w:val="28"/>
        </w:rPr>
        <w:t>hr</w:t>
      </w:r>
      <w:proofErr w:type="spellEnd"/>
      <w:r w:rsidRPr="08EB750F">
        <w:rPr>
          <w:rFonts w:eastAsiaTheme="minorEastAsia"/>
          <w:color w:val="202124"/>
          <w:sz w:val="28"/>
          <w:szCs w:val="28"/>
        </w:rPr>
        <w:t xml:space="preserve"> , </w:t>
      </w:r>
      <w:proofErr w:type="spellStart"/>
      <w:r w:rsidRPr="08EB750F">
        <w:rPr>
          <w:rFonts w:eastAsiaTheme="minorEastAsia"/>
          <w:color w:val="202124"/>
          <w:sz w:val="28"/>
          <w:szCs w:val="28"/>
        </w:rPr>
        <w:t>img</w:t>
      </w:r>
      <w:proofErr w:type="spellEnd"/>
      <w:r w:rsidRPr="08EB750F">
        <w:rPr>
          <w:rFonts w:eastAsiaTheme="minorEastAsia"/>
          <w:color w:val="202124"/>
          <w:sz w:val="28"/>
          <w:szCs w:val="28"/>
        </w:rPr>
        <w:t xml:space="preserve"> , </w:t>
      </w:r>
      <w:bookmarkStart w:id="6" w:name="_Int_VFtzax5w"/>
      <w:r w:rsidRPr="08EB750F">
        <w:rPr>
          <w:rFonts w:eastAsiaTheme="minorEastAsia"/>
          <w:color w:val="202124"/>
          <w:sz w:val="28"/>
          <w:szCs w:val="28"/>
        </w:rPr>
        <w:t>input ,</w:t>
      </w:r>
      <w:bookmarkEnd w:id="6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7" w:name="_Int_odfbLR3O"/>
      <w:proofErr w:type="spellStart"/>
      <w:r w:rsidRPr="08EB750F">
        <w:rPr>
          <w:rFonts w:eastAsiaTheme="minorEastAsia"/>
          <w:color w:val="202124"/>
          <w:sz w:val="28"/>
          <w:szCs w:val="28"/>
        </w:rPr>
        <w:t>keygen</w:t>
      </w:r>
      <w:proofErr w:type="spellEnd"/>
      <w:r w:rsidRPr="08EB750F">
        <w:rPr>
          <w:rFonts w:eastAsiaTheme="minorEastAsia"/>
          <w:color w:val="202124"/>
          <w:sz w:val="28"/>
          <w:szCs w:val="28"/>
        </w:rPr>
        <w:t xml:space="preserve"> ,</w:t>
      </w:r>
      <w:bookmarkEnd w:id="7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8" w:name="_Int_ZwliCzC8"/>
      <w:r w:rsidRPr="08EB750F">
        <w:rPr>
          <w:rFonts w:eastAsiaTheme="minorEastAsia"/>
          <w:color w:val="202124"/>
          <w:sz w:val="28"/>
          <w:szCs w:val="28"/>
        </w:rPr>
        <w:t>link ,</w:t>
      </w:r>
      <w:bookmarkEnd w:id="8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9" w:name="_Int_ldxinseY"/>
      <w:r w:rsidRPr="08EB750F">
        <w:rPr>
          <w:rFonts w:eastAsiaTheme="minorEastAsia"/>
          <w:color w:val="202124"/>
          <w:sz w:val="28"/>
          <w:szCs w:val="28"/>
        </w:rPr>
        <w:t>meta ,</w:t>
      </w:r>
      <w:bookmarkEnd w:id="9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10" w:name="_Int_wASP0VoG"/>
      <w:proofErr w:type="spellStart"/>
      <w:r w:rsidRPr="08EB750F">
        <w:rPr>
          <w:rFonts w:eastAsiaTheme="minorEastAsia"/>
          <w:color w:val="202124"/>
          <w:sz w:val="28"/>
          <w:szCs w:val="28"/>
        </w:rPr>
        <w:t>param</w:t>
      </w:r>
      <w:proofErr w:type="spellEnd"/>
      <w:r w:rsidRPr="08EB750F">
        <w:rPr>
          <w:rFonts w:eastAsiaTheme="minorEastAsia"/>
          <w:color w:val="202124"/>
          <w:sz w:val="28"/>
          <w:szCs w:val="28"/>
        </w:rPr>
        <w:t xml:space="preserve"> ,</w:t>
      </w:r>
      <w:bookmarkEnd w:id="10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11" w:name="_Int_9421pOw6"/>
      <w:r w:rsidRPr="08EB750F">
        <w:rPr>
          <w:rFonts w:eastAsiaTheme="minorEastAsia"/>
          <w:color w:val="202124"/>
          <w:sz w:val="28"/>
          <w:szCs w:val="28"/>
        </w:rPr>
        <w:t>source ,</w:t>
      </w:r>
      <w:bookmarkEnd w:id="11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bookmarkStart w:id="12" w:name="_Int_KJqPOc64"/>
      <w:r w:rsidRPr="08EB750F">
        <w:rPr>
          <w:rFonts w:eastAsiaTheme="minorEastAsia"/>
          <w:color w:val="202124"/>
          <w:sz w:val="28"/>
          <w:szCs w:val="28"/>
        </w:rPr>
        <w:t>track ,</w:t>
      </w:r>
      <w:bookmarkEnd w:id="12"/>
      <w:r w:rsidRPr="08EB750F">
        <w:rPr>
          <w:rFonts w:eastAsiaTheme="minorEastAsia"/>
          <w:color w:val="202124"/>
          <w:sz w:val="28"/>
          <w:szCs w:val="28"/>
        </w:rPr>
        <w:t xml:space="preserve"> </w:t>
      </w:r>
      <w:proofErr w:type="spellStart"/>
      <w:r w:rsidRPr="08EB750F">
        <w:rPr>
          <w:rFonts w:eastAsiaTheme="minorEastAsia"/>
          <w:color w:val="202124"/>
          <w:sz w:val="28"/>
          <w:szCs w:val="28"/>
        </w:rPr>
        <w:t>wbr</w:t>
      </w:r>
      <w:proofErr w:type="spellEnd"/>
      <w:r w:rsidRPr="08EB750F">
        <w:rPr>
          <w:rFonts w:eastAsiaTheme="minorEastAsia"/>
          <w:color w:val="202124"/>
          <w:sz w:val="28"/>
          <w:szCs w:val="28"/>
        </w:rPr>
        <w:t>.</w:t>
      </w:r>
    </w:p>
    <w:p w14:paraId="06901A11" w14:textId="0F1DD9ED" w:rsidR="38C8D11A" w:rsidRDefault="38C8D11A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3456E792">
        <w:rPr>
          <w:rFonts w:eastAsiaTheme="minorEastAsia"/>
          <w:sz w:val="28"/>
          <w:szCs w:val="28"/>
        </w:rPr>
        <w:t>What are HTML Entities?</w:t>
      </w:r>
    </w:p>
    <w:p w14:paraId="748CCE17" w14:textId="58228565" w:rsidR="26AF69F7" w:rsidRDefault="26AF69F7" w:rsidP="08EB750F">
      <w:pPr>
        <w:pStyle w:val="ListParagraph"/>
        <w:numPr>
          <w:ilvl w:val="0"/>
          <w:numId w:val="6"/>
        </w:numPr>
        <w:rPr>
          <w:rFonts w:eastAsiaTheme="minorEastAsia"/>
          <w:color w:val="202124"/>
          <w:sz w:val="28"/>
          <w:szCs w:val="28"/>
        </w:rPr>
      </w:pPr>
      <w:r w:rsidRPr="08EB750F">
        <w:rPr>
          <w:rFonts w:eastAsiaTheme="minorEastAsia"/>
          <w:color w:val="202124"/>
          <w:sz w:val="28"/>
          <w:szCs w:val="28"/>
        </w:rPr>
        <w:t>An HTML entity is a piece of text ("string") that begins with an ampersand (&amp;) and ends with a semicolon (;). Entities are frequently used to display reserved characters, and invisible characters (like non-breaking spaces).</w:t>
      </w:r>
    </w:p>
    <w:p w14:paraId="7AF73084" w14:textId="4AB8D8AA" w:rsidR="004C0CA4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 xml:space="preserve">What are </w:t>
      </w:r>
      <w:r w:rsidR="1359EF1B" w:rsidRPr="08EB750F">
        <w:rPr>
          <w:rFonts w:eastAsiaTheme="minorEastAsia"/>
          <w:sz w:val="28"/>
          <w:szCs w:val="28"/>
        </w:rPr>
        <w:t xml:space="preserve">the </w:t>
      </w:r>
      <w:bookmarkStart w:id="13" w:name="_Int_BtgXjrXJ"/>
      <w:r w:rsidRPr="08EB750F">
        <w:rPr>
          <w:rFonts w:eastAsiaTheme="minorEastAsia"/>
          <w:sz w:val="28"/>
          <w:szCs w:val="28"/>
        </w:rPr>
        <w:t>different types</w:t>
      </w:r>
      <w:bookmarkEnd w:id="13"/>
      <w:r w:rsidRPr="08EB750F">
        <w:rPr>
          <w:rFonts w:eastAsiaTheme="minorEastAsia"/>
          <w:sz w:val="28"/>
          <w:szCs w:val="28"/>
        </w:rPr>
        <w:t xml:space="preserve"> of lists in HTML?</w:t>
      </w:r>
    </w:p>
    <w:p w14:paraId="0786C8D0" w14:textId="1A256D98" w:rsidR="08EB750F" w:rsidRDefault="74B764E4" w:rsidP="464237DB">
      <w:pPr>
        <w:pStyle w:val="ListParagraph"/>
        <w:numPr>
          <w:ilvl w:val="0"/>
          <w:numId w:val="5"/>
        </w:numPr>
        <w:rPr>
          <w:rFonts w:eastAsiaTheme="minorEastAsia"/>
          <w:color w:val="202124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>T</w:t>
      </w:r>
      <w:r w:rsidRPr="08EB750F">
        <w:rPr>
          <w:rFonts w:eastAsiaTheme="minorEastAsia"/>
          <w:color w:val="202124"/>
          <w:sz w:val="28"/>
          <w:szCs w:val="28"/>
        </w:rPr>
        <w:t xml:space="preserve">here are 3 types of lists in HTML, namely: </w:t>
      </w:r>
      <w:r w:rsidR="7C67E055" w:rsidRPr="08EB750F">
        <w:rPr>
          <w:rFonts w:eastAsiaTheme="minorEastAsia"/>
          <w:color w:val="202124"/>
          <w:sz w:val="28"/>
          <w:szCs w:val="28"/>
        </w:rPr>
        <w:t>u</w:t>
      </w:r>
      <w:r w:rsidRPr="08EB750F">
        <w:rPr>
          <w:rFonts w:eastAsiaTheme="minorEastAsia"/>
          <w:color w:val="202124"/>
          <w:sz w:val="28"/>
          <w:szCs w:val="28"/>
        </w:rPr>
        <w:t xml:space="preserve">nordered </w:t>
      </w:r>
      <w:r w:rsidR="34C70CFC" w:rsidRPr="08EB750F">
        <w:rPr>
          <w:rFonts w:eastAsiaTheme="minorEastAsia"/>
          <w:color w:val="202124"/>
          <w:sz w:val="28"/>
          <w:szCs w:val="28"/>
        </w:rPr>
        <w:t>l</w:t>
      </w:r>
      <w:r w:rsidRPr="08EB750F">
        <w:rPr>
          <w:rFonts w:eastAsiaTheme="minorEastAsia"/>
          <w:color w:val="202124"/>
          <w:sz w:val="28"/>
          <w:szCs w:val="28"/>
        </w:rPr>
        <w:t>ist</w:t>
      </w:r>
      <w:r w:rsidR="4A24288C" w:rsidRPr="08EB750F">
        <w:rPr>
          <w:rFonts w:eastAsiaTheme="minorEastAsia"/>
          <w:color w:val="202124"/>
          <w:sz w:val="28"/>
          <w:szCs w:val="28"/>
        </w:rPr>
        <w:t xml:space="preserve">, </w:t>
      </w:r>
      <w:r w:rsidR="0FF36830" w:rsidRPr="08EB750F">
        <w:rPr>
          <w:rFonts w:eastAsiaTheme="minorEastAsia"/>
          <w:color w:val="202124"/>
          <w:sz w:val="28"/>
          <w:szCs w:val="28"/>
        </w:rPr>
        <w:t>o</w:t>
      </w:r>
      <w:r w:rsidRPr="08EB750F">
        <w:rPr>
          <w:rFonts w:eastAsiaTheme="minorEastAsia"/>
          <w:color w:val="202124"/>
          <w:sz w:val="28"/>
          <w:szCs w:val="28"/>
        </w:rPr>
        <w:t xml:space="preserve">rdered </w:t>
      </w:r>
      <w:r w:rsidR="74F22458" w:rsidRPr="08EB750F">
        <w:rPr>
          <w:rFonts w:eastAsiaTheme="minorEastAsia"/>
          <w:color w:val="202124"/>
          <w:sz w:val="28"/>
          <w:szCs w:val="28"/>
        </w:rPr>
        <w:t>l</w:t>
      </w:r>
      <w:r w:rsidRPr="08EB750F">
        <w:rPr>
          <w:rFonts w:eastAsiaTheme="minorEastAsia"/>
          <w:color w:val="202124"/>
          <w:sz w:val="28"/>
          <w:szCs w:val="28"/>
        </w:rPr>
        <w:t xml:space="preserve">ist. </w:t>
      </w:r>
      <w:r w:rsidR="3A179E48" w:rsidRPr="08EB750F">
        <w:rPr>
          <w:rFonts w:eastAsiaTheme="minorEastAsia"/>
          <w:color w:val="202124"/>
          <w:sz w:val="28"/>
          <w:szCs w:val="28"/>
        </w:rPr>
        <w:t>d</w:t>
      </w:r>
      <w:r w:rsidRPr="08EB750F">
        <w:rPr>
          <w:rFonts w:eastAsiaTheme="minorEastAsia"/>
          <w:color w:val="202124"/>
          <w:sz w:val="28"/>
          <w:szCs w:val="28"/>
        </w:rPr>
        <w:t xml:space="preserve">escription </w:t>
      </w:r>
      <w:r w:rsidR="3ADA9E28" w:rsidRPr="08EB750F">
        <w:rPr>
          <w:rFonts w:eastAsiaTheme="minorEastAsia"/>
          <w:color w:val="202124"/>
          <w:sz w:val="28"/>
          <w:szCs w:val="28"/>
        </w:rPr>
        <w:t>l</w:t>
      </w:r>
      <w:r w:rsidRPr="08EB750F">
        <w:rPr>
          <w:rFonts w:eastAsiaTheme="minorEastAsia"/>
          <w:color w:val="202124"/>
          <w:sz w:val="28"/>
          <w:szCs w:val="28"/>
        </w:rPr>
        <w:t>ist.</w:t>
      </w:r>
    </w:p>
    <w:p w14:paraId="5CD4983F" w14:textId="48441EB1" w:rsidR="004C0CA4" w:rsidRPr="00AA7358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 xml:space="preserve">What is the ‘class’ attribute in HTML? </w:t>
      </w:r>
    </w:p>
    <w:p w14:paraId="7F6A9BEA" w14:textId="75E7CF0F" w:rsidR="75ACFC43" w:rsidRDefault="75ACFC43" w:rsidP="08EB750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The class attribute specifies one or more class names for an element. The class attribute is mostly used to point to a class in a style sheet.</w:t>
      </w:r>
    </w:p>
    <w:p w14:paraId="3473A56C" w14:textId="69E3A73B" w:rsidR="004C0CA4" w:rsidRPr="00AA7358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 xml:space="preserve">What is the difference between the ‘id’ attribute and the ‘class’ attribute of HTML Elements? </w:t>
      </w:r>
    </w:p>
    <w:p w14:paraId="4058631C" w14:textId="01C54786" w:rsidR="4885E394" w:rsidRDefault="4885E394" w:rsidP="08EB750F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The only difference between them is that “id” is unique in a page and can only apply to at most one element, while “class” selector can apply to multiple elements.</w:t>
      </w:r>
    </w:p>
    <w:p w14:paraId="6B8725FB" w14:textId="7A44AFB8" w:rsidR="004C0CA4" w:rsidRPr="00AA7358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 xml:space="preserve">What are the various formatting tags in HTML? </w:t>
      </w:r>
    </w:p>
    <w:p w14:paraId="48A631F6" w14:textId="023EE95C" w:rsidR="14104ADD" w:rsidRDefault="14104ADD" w:rsidP="08EB750F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>The various formatting tags are:</w:t>
      </w:r>
    </w:p>
    <w:p w14:paraId="050E28C5" w14:textId="55C159ED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&lt;b&gt; - Bold text.</w:t>
      </w:r>
    </w:p>
    <w:p w14:paraId="0197729B" w14:textId="1C8AE149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&lt;strong&gt; - Important text.</w:t>
      </w:r>
    </w:p>
    <w:p w14:paraId="2554F0BD" w14:textId="08F97009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i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>&gt; - Italic text.</w:t>
      </w:r>
    </w:p>
    <w:p w14:paraId="0E703EAE" w14:textId="3A4081DD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em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>&gt; - Emphasized text.</w:t>
      </w:r>
    </w:p>
    <w:p w14:paraId="735CE4FB" w14:textId="68257DD5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&lt;mark&gt; - Marked text.</w:t>
      </w:r>
    </w:p>
    <w:p w14:paraId="7250238E" w14:textId="33E92171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&lt;small&gt; - Smaller text.</w:t>
      </w:r>
    </w:p>
    <w:p w14:paraId="16A89B7F" w14:textId="17B9051B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&lt;del&gt; - Deleted text.</w:t>
      </w:r>
    </w:p>
    <w:p w14:paraId="40C176A6" w14:textId="6A6B4667" w:rsidR="71B38043" w:rsidRDefault="71B38043" w:rsidP="08EB750F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&lt;ins&gt; - Inserted text.</w:t>
      </w:r>
    </w:p>
    <w:p w14:paraId="1D6952F0" w14:textId="77777777" w:rsidR="00AA7358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08EB750F">
        <w:rPr>
          <w:rFonts w:eastAsiaTheme="minorEastAsia"/>
          <w:sz w:val="28"/>
          <w:szCs w:val="28"/>
        </w:rPr>
        <w:t xml:space="preserve">How is Cell Padding different from Cell Spacing?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08EB750F" w14:paraId="32C90404" w14:textId="77777777" w:rsidTr="08EB750F">
        <w:trPr>
          <w:trHeight w:val="417"/>
        </w:trPr>
        <w:tc>
          <w:tcPr>
            <w:tcW w:w="4148" w:type="dxa"/>
          </w:tcPr>
          <w:p w14:paraId="51444CCF" w14:textId="2DA474C4" w:rsidR="0E7CFB23" w:rsidRDefault="0E7CFB23" w:rsidP="08EB750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8EB750F">
              <w:rPr>
                <w:rFonts w:eastAsiaTheme="minorEastAsia"/>
                <w:sz w:val="28"/>
                <w:szCs w:val="28"/>
              </w:rPr>
              <w:t>Cell Padding</w:t>
            </w:r>
          </w:p>
        </w:tc>
        <w:tc>
          <w:tcPr>
            <w:tcW w:w="4148" w:type="dxa"/>
          </w:tcPr>
          <w:p w14:paraId="2C4E245A" w14:textId="290CBB50" w:rsidR="0E7CFB23" w:rsidRDefault="0E7CFB23" w:rsidP="08EB750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8EB750F">
              <w:rPr>
                <w:rFonts w:eastAsiaTheme="minorEastAsia"/>
                <w:sz w:val="28"/>
                <w:szCs w:val="28"/>
              </w:rPr>
              <w:t>Cell Spacing</w:t>
            </w:r>
          </w:p>
        </w:tc>
      </w:tr>
      <w:tr w:rsidR="08EB750F" w14:paraId="6AC076EF" w14:textId="77777777" w:rsidTr="08EB750F">
        <w:trPr>
          <w:trHeight w:val="417"/>
        </w:trPr>
        <w:tc>
          <w:tcPr>
            <w:tcW w:w="4148" w:type="dxa"/>
          </w:tcPr>
          <w:p w14:paraId="593BD48D" w14:textId="78CFE305" w:rsidR="2691EEAB" w:rsidRDefault="2691EEAB" w:rsidP="08EB750F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464237DB">
              <w:rPr>
                <w:rFonts w:eastAsiaTheme="minorEastAsia"/>
                <w:color w:val="333333"/>
                <w:sz w:val="28"/>
                <w:szCs w:val="28"/>
              </w:rPr>
              <w:t>Cellpadding</w:t>
            </w:r>
            <w:proofErr w:type="spellEnd"/>
            <w:r w:rsidRPr="464237DB">
              <w:rPr>
                <w:rFonts w:eastAsiaTheme="minorEastAsia"/>
                <w:color w:val="333333"/>
                <w:sz w:val="28"/>
                <w:szCs w:val="28"/>
              </w:rPr>
              <w:t xml:space="preserve"> defines the space present between a table cell’s border and the content present in it.</w:t>
            </w:r>
          </w:p>
        </w:tc>
        <w:tc>
          <w:tcPr>
            <w:tcW w:w="4148" w:type="dxa"/>
          </w:tcPr>
          <w:p w14:paraId="5A04FCBF" w14:textId="617F8EFD" w:rsidR="2691EEAB" w:rsidRDefault="2691EEAB" w:rsidP="08EB750F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333333"/>
                <w:sz w:val="28"/>
                <w:szCs w:val="28"/>
              </w:rPr>
              <w:t>Cell spacing defines the space present between individual adjacent cells.</w:t>
            </w:r>
          </w:p>
        </w:tc>
      </w:tr>
      <w:tr w:rsidR="08EB750F" w14:paraId="33ED4314" w14:textId="77777777" w:rsidTr="08EB750F">
        <w:trPr>
          <w:trHeight w:val="417"/>
        </w:trPr>
        <w:tc>
          <w:tcPr>
            <w:tcW w:w="4148" w:type="dxa"/>
          </w:tcPr>
          <w:p w14:paraId="1D6F9A0C" w14:textId="69F5881E" w:rsidR="7660FEDE" w:rsidRDefault="7660FEDE" w:rsidP="08EB750F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333333"/>
                <w:sz w:val="28"/>
                <w:szCs w:val="28"/>
              </w:rPr>
              <w:t>It deals with a single cell.</w:t>
            </w:r>
          </w:p>
        </w:tc>
        <w:tc>
          <w:tcPr>
            <w:tcW w:w="4148" w:type="dxa"/>
          </w:tcPr>
          <w:p w14:paraId="71575ECC" w14:textId="4B5BC070" w:rsidR="7660FEDE" w:rsidRDefault="7660FEDE" w:rsidP="08EB750F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333333"/>
                <w:sz w:val="28"/>
                <w:szCs w:val="28"/>
              </w:rPr>
              <w:t>It gets subjected to multiple cells (more than one) at a time.</w:t>
            </w:r>
          </w:p>
        </w:tc>
      </w:tr>
      <w:tr w:rsidR="08EB750F" w14:paraId="2B3E26D7" w14:textId="77777777" w:rsidTr="08EB750F">
        <w:trPr>
          <w:trHeight w:val="417"/>
        </w:trPr>
        <w:tc>
          <w:tcPr>
            <w:tcW w:w="4148" w:type="dxa"/>
          </w:tcPr>
          <w:p w14:paraId="04B3D4FA" w14:textId="499BD293" w:rsidR="7660FEDE" w:rsidRDefault="7660FEDE" w:rsidP="08EB750F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333333"/>
                <w:sz w:val="28"/>
                <w:szCs w:val="28"/>
              </w:rPr>
              <w:t xml:space="preserve">The default value for </w:t>
            </w:r>
            <w:proofErr w:type="spellStart"/>
            <w:r w:rsidRPr="464237DB">
              <w:rPr>
                <w:rFonts w:eastAsiaTheme="minorEastAsia"/>
                <w:color w:val="333333"/>
                <w:sz w:val="28"/>
                <w:szCs w:val="28"/>
              </w:rPr>
              <w:t>cellpadding</w:t>
            </w:r>
            <w:proofErr w:type="spellEnd"/>
            <w:r w:rsidRPr="464237DB">
              <w:rPr>
                <w:rFonts w:eastAsiaTheme="minorEastAsia"/>
                <w:color w:val="333333"/>
                <w:sz w:val="28"/>
                <w:szCs w:val="28"/>
              </w:rPr>
              <w:t xml:space="preserve"> is 1.</w:t>
            </w:r>
          </w:p>
        </w:tc>
        <w:tc>
          <w:tcPr>
            <w:tcW w:w="4148" w:type="dxa"/>
          </w:tcPr>
          <w:p w14:paraId="420C50BF" w14:textId="6E3AD89D" w:rsidR="7660FEDE" w:rsidRDefault="7660FEDE" w:rsidP="08EB750F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333333"/>
                <w:sz w:val="28"/>
                <w:szCs w:val="28"/>
              </w:rPr>
              <w:t>The default value for cell spacing is 2.</w:t>
            </w:r>
          </w:p>
        </w:tc>
      </w:tr>
    </w:tbl>
    <w:p w14:paraId="06AD11DA" w14:textId="4D55CA0F" w:rsidR="08EB750F" w:rsidRDefault="08EB750F" w:rsidP="08EB750F">
      <w:pPr>
        <w:rPr>
          <w:rFonts w:eastAsiaTheme="minorEastAsia"/>
          <w:sz w:val="28"/>
          <w:szCs w:val="28"/>
        </w:rPr>
      </w:pPr>
    </w:p>
    <w:p w14:paraId="64CAA21F" w14:textId="32BE4610" w:rsidR="274FEEFC" w:rsidRDefault="274FEEFC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>How can we club two or more rows or columns into a single row or column in an HTML</w:t>
      </w:r>
      <w:r w:rsidR="2CDCB770" w:rsidRPr="464237DB">
        <w:rPr>
          <w:rFonts w:eastAsiaTheme="minorEastAsia"/>
          <w:sz w:val="28"/>
          <w:szCs w:val="28"/>
        </w:rPr>
        <w:t xml:space="preserve"> T</w:t>
      </w:r>
      <w:r w:rsidRPr="464237DB">
        <w:rPr>
          <w:rFonts w:eastAsiaTheme="minorEastAsia"/>
          <w:sz w:val="28"/>
          <w:szCs w:val="28"/>
        </w:rPr>
        <w:t>able?</w:t>
      </w:r>
    </w:p>
    <w:p w14:paraId="5BEFB2D4" w14:textId="75B1EBEC" w:rsidR="040A15D7" w:rsidRDefault="040A15D7" w:rsidP="464237DB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 xml:space="preserve">You can merge two or more table cells in a column using the 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colspan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 xml:space="preserve"> attribute in a &lt;td&gt; HTML tag (table data). To merge two or more row cells, use the 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rowspan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 xml:space="preserve"> attribute.</w:t>
      </w:r>
    </w:p>
    <w:p w14:paraId="562D5466" w14:textId="42BB480F" w:rsidR="004C0CA4" w:rsidRPr="00AA7358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What is the difference between a block-level element and an inline element?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BFDA147" w14:paraId="6BECDF68" w14:textId="77777777" w:rsidTr="464237DB">
        <w:trPr>
          <w:trHeight w:val="300"/>
        </w:trPr>
        <w:tc>
          <w:tcPr>
            <w:tcW w:w="4148" w:type="dxa"/>
          </w:tcPr>
          <w:p w14:paraId="27EC7742" w14:textId="60AC0136" w:rsidR="0EE1D7D9" w:rsidRDefault="643A6F51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Block level element</w:t>
            </w:r>
          </w:p>
        </w:tc>
        <w:tc>
          <w:tcPr>
            <w:tcW w:w="4148" w:type="dxa"/>
          </w:tcPr>
          <w:p w14:paraId="7ACED2A2" w14:textId="10698405" w:rsidR="0EE1D7D9" w:rsidRDefault="643A6F51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Inline element</w:t>
            </w:r>
          </w:p>
        </w:tc>
      </w:tr>
      <w:tr w:rsidR="3BFDA147" w14:paraId="68E9FDE3" w14:textId="77777777" w:rsidTr="464237DB">
        <w:trPr>
          <w:trHeight w:val="300"/>
        </w:trPr>
        <w:tc>
          <w:tcPr>
            <w:tcW w:w="4148" w:type="dxa"/>
          </w:tcPr>
          <w:p w14:paraId="528E81E3" w14:textId="69DC3D41" w:rsidR="0EE1D7D9" w:rsidRDefault="643A6F51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It always starts on a new line.</w:t>
            </w:r>
          </w:p>
        </w:tc>
        <w:tc>
          <w:tcPr>
            <w:tcW w:w="4148" w:type="dxa"/>
          </w:tcPr>
          <w:p w14:paraId="4F13BAB1" w14:textId="2B7DC98F" w:rsidR="3BFDA147" w:rsidRDefault="5A46ECCC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000000" w:themeColor="text1"/>
                <w:sz w:val="28"/>
                <w:szCs w:val="28"/>
              </w:rPr>
              <w:t>An inline element does not start on a new line.</w:t>
            </w:r>
          </w:p>
        </w:tc>
      </w:tr>
      <w:tr w:rsidR="3BFDA147" w14:paraId="6FD716D9" w14:textId="77777777" w:rsidTr="464237DB">
        <w:trPr>
          <w:trHeight w:val="300"/>
        </w:trPr>
        <w:tc>
          <w:tcPr>
            <w:tcW w:w="4148" w:type="dxa"/>
          </w:tcPr>
          <w:p w14:paraId="3B0E9C4D" w14:textId="0BE96729" w:rsidR="3BFDA147" w:rsidRDefault="75880EF9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000000" w:themeColor="text1"/>
                <w:sz w:val="28"/>
                <w:szCs w:val="28"/>
              </w:rPr>
              <w:t>A block-level element always takes up the full width available</w:t>
            </w:r>
          </w:p>
        </w:tc>
        <w:tc>
          <w:tcPr>
            <w:tcW w:w="4148" w:type="dxa"/>
          </w:tcPr>
          <w:p w14:paraId="3C910091" w14:textId="225ACCC2" w:rsidR="3BFDA147" w:rsidRDefault="75880EF9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000000" w:themeColor="text1"/>
                <w:sz w:val="28"/>
                <w:szCs w:val="28"/>
              </w:rPr>
              <w:t>An inline element only takes up as much width as necessary.</w:t>
            </w:r>
          </w:p>
        </w:tc>
      </w:tr>
      <w:tr w:rsidR="464237DB" w14:paraId="0F4BA9C6" w14:textId="77777777" w:rsidTr="464237DB">
        <w:trPr>
          <w:trHeight w:val="300"/>
        </w:trPr>
        <w:tc>
          <w:tcPr>
            <w:tcW w:w="4148" w:type="dxa"/>
          </w:tcPr>
          <w:p w14:paraId="47146D59" w14:textId="4B41B284" w:rsidR="74030C30" w:rsidRDefault="74030C30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Two commonly used block elements are: </w:t>
            </w:r>
            <w:r w:rsidRPr="464237DB">
              <w:rPr>
                <w:rFonts w:eastAsiaTheme="minorEastAsia"/>
                <w:sz w:val="28"/>
                <w:szCs w:val="28"/>
              </w:rPr>
              <w:t>&lt;p&gt; and &lt;div&gt;.</w:t>
            </w:r>
          </w:p>
        </w:tc>
        <w:tc>
          <w:tcPr>
            <w:tcW w:w="4148" w:type="dxa"/>
          </w:tcPr>
          <w:p w14:paraId="0B05F32A" w14:textId="6BB4D9D9" w:rsidR="306EBD89" w:rsidRDefault="306EBD89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 xml:space="preserve">Inline elements are: </w:t>
            </w:r>
            <w:hyperlink r:id="rId7">
              <w:r w:rsidRPr="464237DB">
                <w:rPr>
                  <w:rStyle w:val="Hyperlink"/>
                  <w:rFonts w:eastAsiaTheme="minorEastAsia"/>
                  <w:color w:val="auto"/>
                  <w:sz w:val="28"/>
                  <w:szCs w:val="28"/>
                  <w:u w:val="none"/>
                </w:rPr>
                <w:t>&lt;a&gt;,</w:t>
              </w:r>
            </w:hyperlink>
            <w:r w:rsidR="74F606FC" w:rsidRPr="464237DB">
              <w:rPr>
                <w:rFonts w:eastAsiaTheme="minorEastAsia"/>
                <w:sz w:val="28"/>
                <w:szCs w:val="28"/>
              </w:rPr>
              <w:t xml:space="preserve"> </w:t>
            </w:r>
            <w:hyperlink r:id="rId8">
              <w:r w:rsidR="74F606FC" w:rsidRPr="464237DB">
                <w:rPr>
                  <w:rStyle w:val="Hyperlink"/>
                  <w:rFonts w:eastAsiaTheme="minorEastAsia"/>
                  <w:color w:val="auto"/>
                  <w:sz w:val="28"/>
                  <w:szCs w:val="28"/>
                  <w:u w:val="none"/>
                </w:rPr>
                <w:t>&lt;span&gt;,</w:t>
              </w:r>
              <w:r>
                <w:br/>
              </w:r>
            </w:hyperlink>
            <w:r w:rsidR="74F606FC" w:rsidRPr="464237DB">
              <w:rPr>
                <w:rFonts w:eastAsiaTheme="minorEastAsia"/>
                <w:sz w:val="28"/>
                <w:szCs w:val="28"/>
              </w:rPr>
              <w:t>&lt;</w:t>
            </w:r>
            <w:proofErr w:type="spellStart"/>
            <w:r w:rsidR="74F606FC" w:rsidRPr="464237DB">
              <w:rPr>
                <w:rFonts w:eastAsiaTheme="minorEastAsia"/>
                <w:sz w:val="28"/>
                <w:szCs w:val="28"/>
              </w:rPr>
              <w:t>img</w:t>
            </w:r>
            <w:proofErr w:type="spellEnd"/>
            <w:r w:rsidR="74F606FC" w:rsidRPr="464237DB">
              <w:rPr>
                <w:rFonts w:eastAsiaTheme="minorEastAsia"/>
                <w:sz w:val="28"/>
                <w:szCs w:val="28"/>
              </w:rPr>
              <w:t>&gt;, &lt;b&gt;, etc.</w:t>
            </w:r>
          </w:p>
        </w:tc>
      </w:tr>
    </w:tbl>
    <w:p w14:paraId="0735D393" w14:textId="34BC1C67" w:rsidR="464237DB" w:rsidRDefault="464237DB" w:rsidP="464237DB">
      <w:pPr>
        <w:rPr>
          <w:rFonts w:eastAsiaTheme="minorEastAsia"/>
          <w:sz w:val="28"/>
          <w:szCs w:val="28"/>
        </w:rPr>
      </w:pPr>
    </w:p>
    <w:p w14:paraId="70479741" w14:textId="65A21F4C" w:rsidR="004C0CA4" w:rsidRPr="00D309C4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How to create a Hyperlink in HTML? </w:t>
      </w:r>
    </w:p>
    <w:p w14:paraId="119F2F70" w14:textId="591E4C36" w:rsidR="7CB7DE74" w:rsidRDefault="7CB7DE74" w:rsidP="3BFDA147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 xml:space="preserve">To make a hyperlink in an HTML page, use the &lt;a&gt; and &lt;/a&gt; tags, which are the tags used to define the links. The &lt;a&gt; tag indicates where the hyperlink starts and the &lt;/a&gt; tag indicates where it ends. Whatever text gets added inside these tags, will work as a hyperlink. Add the URL for the link in the &lt;a 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href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>=</w:t>
      </w:r>
      <w:bookmarkStart w:id="14" w:name="_Int_DAuPjEB0"/>
      <w:r w:rsidRPr="464237DB">
        <w:rPr>
          <w:rFonts w:eastAsiaTheme="minorEastAsia"/>
          <w:color w:val="202124"/>
          <w:sz w:val="28"/>
          <w:szCs w:val="28"/>
        </w:rPr>
        <w:t>” ”</w:t>
      </w:r>
      <w:bookmarkEnd w:id="14"/>
      <w:r w:rsidRPr="464237DB">
        <w:rPr>
          <w:rFonts w:eastAsiaTheme="minorEastAsia"/>
          <w:color w:val="202124"/>
          <w:sz w:val="28"/>
          <w:szCs w:val="28"/>
        </w:rPr>
        <w:t>&gt;.</w:t>
      </w:r>
    </w:p>
    <w:p w14:paraId="25872597" w14:textId="111F3CDC" w:rsidR="004C0CA4" w:rsidRPr="00D309C4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What is the use of an iframe tag? </w:t>
      </w:r>
    </w:p>
    <w:p w14:paraId="4829FA46" w14:textId="5D15E07B" w:rsidR="10CC2C72" w:rsidRDefault="10CC2C72" w:rsidP="3BFDA147">
      <w:pPr>
        <w:pStyle w:val="ListParagraph"/>
        <w:numPr>
          <w:ilvl w:val="0"/>
          <w:numId w:val="18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 xml:space="preserve">The &lt;iframe&gt; tag specifies an inline frame. An inline frame is used to embed another document within the current HTML document. </w:t>
      </w:r>
    </w:p>
    <w:p w14:paraId="228887F2" w14:textId="56A9676E" w:rsidR="000975FC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What is the use of a span tag? Explain with example? </w:t>
      </w:r>
    </w:p>
    <w:p w14:paraId="6B00E551" w14:textId="42BF047D" w:rsidR="245C19D8" w:rsidRDefault="245C19D8" w:rsidP="464237DB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28"/>
          <w:szCs w:val="28"/>
        </w:rPr>
      </w:pPr>
      <w:r w:rsidRPr="464237DB">
        <w:rPr>
          <w:rFonts w:eastAsiaTheme="minorEastAsia"/>
          <w:color w:val="000000" w:themeColor="text1"/>
          <w:sz w:val="28"/>
          <w:szCs w:val="28"/>
        </w:rPr>
        <w:t xml:space="preserve">The </w:t>
      </w:r>
      <w:r w:rsidRPr="464237DB">
        <w:rPr>
          <w:rFonts w:eastAsiaTheme="minorEastAsia"/>
          <w:sz w:val="28"/>
          <w:szCs w:val="28"/>
        </w:rPr>
        <w:t>&lt;span&gt;</w:t>
      </w:r>
      <w:r w:rsidRPr="464237DB">
        <w:rPr>
          <w:rFonts w:eastAsiaTheme="minorEastAsia"/>
          <w:color w:val="000000" w:themeColor="text1"/>
          <w:sz w:val="28"/>
          <w:szCs w:val="28"/>
        </w:rPr>
        <w:t xml:space="preserve"> tag is an inline container used to mark up a part of a text, or a part of a document. It is easily styled by CSS or manipulated with JavaScript using the class or id attribute.</w:t>
      </w:r>
      <w:r w:rsidR="6F49F9AF" w:rsidRPr="464237DB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464237DB">
        <w:rPr>
          <w:rFonts w:eastAsiaTheme="minorEastAsia"/>
          <w:color w:val="000000" w:themeColor="text1"/>
          <w:sz w:val="28"/>
          <w:szCs w:val="28"/>
        </w:rPr>
        <w:t xml:space="preserve">It is much like the </w:t>
      </w:r>
      <w:hyperlink r:id="rId9">
        <w:r w:rsidRPr="464237DB">
          <w:rPr>
            <w:rStyle w:val="Hyperlink"/>
            <w:rFonts w:eastAsiaTheme="minorEastAsia"/>
            <w:color w:val="auto"/>
            <w:sz w:val="28"/>
            <w:szCs w:val="28"/>
            <w:u w:val="none"/>
          </w:rPr>
          <w:t>&lt;div&gt;</w:t>
        </w:r>
      </w:hyperlink>
      <w:r w:rsidRPr="464237DB">
        <w:rPr>
          <w:rFonts w:eastAsiaTheme="minorEastAsia"/>
          <w:sz w:val="28"/>
          <w:szCs w:val="28"/>
        </w:rPr>
        <w:t xml:space="preserve"> </w:t>
      </w:r>
      <w:r w:rsidRPr="464237DB">
        <w:rPr>
          <w:rFonts w:eastAsiaTheme="minorEastAsia"/>
          <w:color w:val="000000" w:themeColor="text1"/>
          <w:sz w:val="28"/>
          <w:szCs w:val="28"/>
        </w:rPr>
        <w:t xml:space="preserve">element, but &lt;div&gt; is a block-level element and </w:t>
      </w:r>
      <w:r w:rsidRPr="464237DB">
        <w:rPr>
          <w:rFonts w:eastAsiaTheme="minorEastAsia"/>
          <w:sz w:val="28"/>
          <w:szCs w:val="28"/>
        </w:rPr>
        <w:t>&lt;span&gt;</w:t>
      </w:r>
      <w:r w:rsidRPr="464237DB">
        <w:rPr>
          <w:rFonts w:eastAsiaTheme="minorEastAsia"/>
          <w:color w:val="000000" w:themeColor="text1"/>
          <w:sz w:val="28"/>
          <w:szCs w:val="28"/>
        </w:rPr>
        <w:t xml:space="preserve"> is an inline element.</w:t>
      </w:r>
      <w:r w:rsidR="7DA7EF6E" w:rsidRPr="464237DB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280C7A9F" w:rsidRPr="464237DB">
        <w:rPr>
          <w:rFonts w:eastAsiaTheme="minorEastAsia"/>
          <w:color w:val="000000" w:themeColor="text1"/>
          <w:sz w:val="28"/>
          <w:szCs w:val="28"/>
        </w:rPr>
        <w:t>Example: -</w:t>
      </w:r>
      <w:r w:rsidR="3C710D60" w:rsidRPr="464237DB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7DA7EF6E" w:rsidRPr="464237DB">
        <w:rPr>
          <w:rFonts w:eastAsiaTheme="minorEastAsia"/>
          <w:color w:val="000000" w:themeColor="text1"/>
          <w:sz w:val="28"/>
          <w:szCs w:val="28"/>
        </w:rPr>
        <w:t>A &lt;span&gt; element which is used to color a part of a text</w:t>
      </w:r>
      <w:r w:rsidR="3FFB7DF5" w:rsidRPr="464237DB">
        <w:rPr>
          <w:rFonts w:eastAsiaTheme="minorEastAsia"/>
          <w:color w:val="000000" w:themeColor="text1"/>
          <w:sz w:val="28"/>
          <w:szCs w:val="28"/>
        </w:rPr>
        <w:t>.</w:t>
      </w:r>
    </w:p>
    <w:p w14:paraId="55A591BA" w14:textId="27F4712D" w:rsidR="004C0CA4" w:rsidRPr="000975FC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 How to insert a picture into a background image of a web page? </w:t>
      </w:r>
    </w:p>
    <w:p w14:paraId="7143D58B" w14:textId="35D0B364" w:rsidR="2FC7D941" w:rsidRDefault="2FC7D941" w:rsidP="464237DB">
      <w:pPr>
        <w:pStyle w:val="ListParagraph"/>
        <w:numPr>
          <w:ilvl w:val="0"/>
          <w:numId w:val="21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 xml:space="preserve">To set the background image of a webpage, use the CSS style. Under the CSS &lt;style&gt; tag, add the property background-image. The property sets graphics such as jpg, 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png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 xml:space="preserve">, 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svg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 xml:space="preserve">, gif, etc. HTML5 </w:t>
      </w:r>
      <w:r w:rsidR="724701BD" w:rsidRPr="464237DB">
        <w:rPr>
          <w:rFonts w:eastAsiaTheme="minorEastAsia"/>
          <w:color w:val="202124"/>
          <w:sz w:val="28"/>
          <w:szCs w:val="28"/>
        </w:rPr>
        <w:t>does</w:t>
      </w:r>
      <w:r w:rsidRPr="464237DB">
        <w:rPr>
          <w:rFonts w:eastAsiaTheme="minorEastAsia"/>
          <w:color w:val="202124"/>
          <w:sz w:val="28"/>
          <w:szCs w:val="28"/>
        </w:rPr>
        <w:t xml:space="preserve"> not support the &lt;body&gt; background attribute, so CSS is used to change set background image.</w:t>
      </w:r>
    </w:p>
    <w:p w14:paraId="2D6127B7" w14:textId="5C6EB851" w:rsidR="004C0CA4" w:rsidRPr="000975FC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>How are active links different from normal links?</w:t>
      </w:r>
    </w:p>
    <w:p w14:paraId="5DC26026" w14:textId="15BEAEE2" w:rsidR="1C90CD54" w:rsidRDefault="1C90CD54" w:rsidP="464237DB">
      <w:pPr>
        <w:pStyle w:val="ListParagraph"/>
        <w:numPr>
          <w:ilvl w:val="0"/>
          <w:numId w:val="22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Some browsers recognize an active link when the mouse cursor is placed over that link; others recognize active links when the link has the focus. Those that don't have a mouse cursor over that link are considered a normal link. Some browsers recognize active links when the mouse cursor is placed over that link.</w:t>
      </w:r>
    </w:p>
    <w:p w14:paraId="667370FF" w14:textId="275FE012" w:rsidR="004C0CA4" w:rsidRPr="000975FC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What are the different tags to separate sections of text? </w:t>
      </w:r>
    </w:p>
    <w:p w14:paraId="5A0C37BC" w14:textId="3E371FC0" w:rsidR="27C3BC50" w:rsidRDefault="27C3BC50" w:rsidP="464237DB">
      <w:pPr>
        <w:pStyle w:val="ListParagraph"/>
        <w:numPr>
          <w:ilvl w:val="0"/>
          <w:numId w:val="24"/>
        </w:numPr>
        <w:rPr>
          <w:rFonts w:eastAsiaTheme="minorEastAsia"/>
          <w:b/>
          <w:bCs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There are three tags that can be used to separate the texts:</w:t>
      </w:r>
    </w:p>
    <w:p w14:paraId="6269A41D" w14:textId="099E8CAD" w:rsidR="27C3BC50" w:rsidRDefault="27C3BC50" w:rsidP="464237DB">
      <w:pPr>
        <w:pStyle w:val="ListParagraph"/>
        <w:numPr>
          <w:ilvl w:val="0"/>
          <w:numId w:val="23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br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>&gt; tag – Usually &lt;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br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>&gt; tag is used to separate the line of text. It breaks the current line and conveys the flow to the next line.</w:t>
      </w:r>
    </w:p>
    <w:p w14:paraId="1011B65C" w14:textId="14C544BE" w:rsidR="27C3BC50" w:rsidRDefault="27C3BC50" w:rsidP="464237DB">
      <w:pPr>
        <w:pStyle w:val="ListParagraph"/>
        <w:numPr>
          <w:ilvl w:val="0"/>
          <w:numId w:val="23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&lt;p&gt; tag – This contains the text in the form of a new paragraph.</w:t>
      </w:r>
    </w:p>
    <w:p w14:paraId="2893B9B8" w14:textId="7B0B3D55" w:rsidR="27C3BC50" w:rsidRDefault="27C3BC50" w:rsidP="464237DB">
      <w:pPr>
        <w:pStyle w:val="ListParagraph"/>
        <w:numPr>
          <w:ilvl w:val="0"/>
          <w:numId w:val="23"/>
        </w:numPr>
        <w:rPr>
          <w:rFonts w:eastAsiaTheme="minorEastAsia"/>
          <w:color w:val="202124"/>
          <w:sz w:val="28"/>
          <w:szCs w:val="28"/>
        </w:rPr>
      </w:pPr>
      <w:r w:rsidRPr="464237DB">
        <w:rPr>
          <w:rFonts w:eastAsiaTheme="minorEastAsia"/>
          <w:color w:val="202124"/>
          <w:sz w:val="28"/>
          <w:szCs w:val="28"/>
        </w:rPr>
        <w:t>&lt;</w:t>
      </w:r>
      <w:proofErr w:type="spellStart"/>
      <w:r w:rsidRPr="464237DB">
        <w:rPr>
          <w:rFonts w:eastAsiaTheme="minorEastAsia"/>
          <w:color w:val="202124"/>
          <w:sz w:val="28"/>
          <w:szCs w:val="28"/>
        </w:rPr>
        <w:t>blockquote</w:t>
      </w:r>
      <w:proofErr w:type="spellEnd"/>
      <w:r w:rsidRPr="464237DB">
        <w:rPr>
          <w:rFonts w:eastAsiaTheme="minorEastAsia"/>
          <w:color w:val="202124"/>
          <w:sz w:val="28"/>
          <w:szCs w:val="28"/>
        </w:rPr>
        <w:t>&gt; tag – It is used to define a large quoted section.</w:t>
      </w:r>
    </w:p>
    <w:p w14:paraId="017C01FE" w14:textId="19D4347A" w:rsidR="00B05FBE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 What is SVG? </w:t>
      </w:r>
    </w:p>
    <w:p w14:paraId="16C21C00" w14:textId="73E2943B" w:rsidR="4D65756D" w:rsidRDefault="4D65756D" w:rsidP="464237DB">
      <w:pPr>
        <w:pStyle w:val="ListParagraph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>Scalable</w:t>
      </w:r>
      <w:r w:rsidR="77B2F18A" w:rsidRPr="464237DB">
        <w:rPr>
          <w:rFonts w:eastAsiaTheme="minorEastAsia"/>
          <w:sz w:val="28"/>
          <w:szCs w:val="28"/>
        </w:rPr>
        <w:t xml:space="preserve"> Vector Graphics is an XML based image format that is used to define </w:t>
      </w:r>
      <w:r w:rsidR="692FA4BB" w:rsidRPr="464237DB">
        <w:rPr>
          <w:rFonts w:eastAsiaTheme="minorEastAsia"/>
          <w:sz w:val="28"/>
          <w:szCs w:val="28"/>
        </w:rPr>
        <w:t>two-dimensional</w:t>
      </w:r>
      <w:r w:rsidR="21702146" w:rsidRPr="464237DB">
        <w:rPr>
          <w:rFonts w:eastAsiaTheme="minorEastAsia"/>
          <w:sz w:val="28"/>
          <w:szCs w:val="28"/>
        </w:rPr>
        <w:t xml:space="preserve"> vector based on graphics for the web. </w:t>
      </w:r>
    </w:p>
    <w:p w14:paraId="1ADF9A83" w14:textId="672BF9CD" w:rsidR="60150677" w:rsidRDefault="60150677" w:rsidP="464237DB">
      <w:pPr>
        <w:pStyle w:val="ListParagraph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>SVG image is drawn out using a series of statements that follow the XML-sc</w:t>
      </w:r>
      <w:r w:rsidR="249C4FEB" w:rsidRPr="464237DB">
        <w:rPr>
          <w:rFonts w:eastAsiaTheme="minorEastAsia"/>
          <w:sz w:val="28"/>
          <w:szCs w:val="28"/>
        </w:rPr>
        <w:t xml:space="preserve">hema that means SVG image can be created &amp; edited with any text editor, such as </w:t>
      </w:r>
      <w:r w:rsidR="71C3639B" w:rsidRPr="464237DB">
        <w:rPr>
          <w:rFonts w:eastAsiaTheme="minorEastAsia"/>
          <w:sz w:val="28"/>
          <w:szCs w:val="28"/>
        </w:rPr>
        <w:t>N</w:t>
      </w:r>
      <w:r w:rsidR="249C4FEB" w:rsidRPr="464237DB">
        <w:rPr>
          <w:rFonts w:eastAsiaTheme="minorEastAsia"/>
          <w:sz w:val="28"/>
          <w:szCs w:val="28"/>
        </w:rPr>
        <w:t>otepa</w:t>
      </w:r>
      <w:r w:rsidR="5BB424A4" w:rsidRPr="464237DB">
        <w:rPr>
          <w:rFonts w:eastAsiaTheme="minorEastAsia"/>
          <w:sz w:val="28"/>
          <w:szCs w:val="28"/>
        </w:rPr>
        <w:t>d.</w:t>
      </w:r>
    </w:p>
    <w:p w14:paraId="4886EEB3" w14:textId="7CCAB85D" w:rsidR="009E50E5" w:rsidRPr="00B05FBE" w:rsidRDefault="004C0CA4" w:rsidP="08EB750F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 What is </w:t>
      </w:r>
      <w:r w:rsidR="79B91BAC" w:rsidRPr="464237DB">
        <w:rPr>
          <w:rFonts w:eastAsiaTheme="minorEastAsia"/>
          <w:sz w:val="28"/>
          <w:szCs w:val="28"/>
        </w:rPr>
        <w:t xml:space="preserve">the </w:t>
      </w:r>
      <w:r w:rsidRPr="464237DB">
        <w:rPr>
          <w:rFonts w:eastAsiaTheme="minorEastAsia"/>
          <w:sz w:val="28"/>
          <w:szCs w:val="28"/>
        </w:rPr>
        <w:t xml:space="preserve">difference between HTML and XHTML?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80"/>
        <w:gridCol w:w="4215"/>
      </w:tblGrid>
      <w:tr w:rsidR="464237DB" w14:paraId="5A25C3D1" w14:textId="77777777" w:rsidTr="464237DB">
        <w:trPr>
          <w:trHeight w:val="300"/>
        </w:trPr>
        <w:tc>
          <w:tcPr>
            <w:tcW w:w="4080" w:type="dxa"/>
          </w:tcPr>
          <w:p w14:paraId="68FA20DA" w14:textId="49E659D3" w:rsidR="0961CA1C" w:rsidRDefault="0961CA1C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HTML</w:t>
            </w:r>
          </w:p>
        </w:tc>
        <w:tc>
          <w:tcPr>
            <w:tcW w:w="4215" w:type="dxa"/>
          </w:tcPr>
          <w:p w14:paraId="18E1F23F" w14:textId="60263127" w:rsidR="0961CA1C" w:rsidRDefault="0961CA1C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XTML</w:t>
            </w:r>
          </w:p>
        </w:tc>
      </w:tr>
      <w:tr w:rsidR="464237DB" w14:paraId="5275E624" w14:textId="77777777" w:rsidTr="464237DB">
        <w:trPr>
          <w:trHeight w:val="300"/>
        </w:trPr>
        <w:tc>
          <w:tcPr>
            <w:tcW w:w="4080" w:type="dxa"/>
          </w:tcPr>
          <w:p w14:paraId="62FC0FB9" w14:textId="5004835D" w:rsidR="0961CA1C" w:rsidRDefault="0961CA1C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HTML is for Hypertext Markup Language.</w:t>
            </w:r>
          </w:p>
        </w:tc>
        <w:tc>
          <w:tcPr>
            <w:tcW w:w="4215" w:type="dxa"/>
          </w:tcPr>
          <w:p w14:paraId="243D029F" w14:textId="018B467F" w:rsidR="41A018E9" w:rsidRDefault="41A018E9" w:rsidP="464237DB">
            <w:pPr>
              <w:spacing w:line="360" w:lineRule="exact"/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XHTML stands for Extensible Hypertext Markup Language.</w:t>
            </w:r>
          </w:p>
        </w:tc>
      </w:tr>
      <w:tr w:rsidR="464237DB" w14:paraId="51DBD9B3" w14:textId="77777777" w:rsidTr="464237DB">
        <w:trPr>
          <w:trHeight w:val="300"/>
        </w:trPr>
        <w:tc>
          <w:tcPr>
            <w:tcW w:w="4080" w:type="dxa"/>
          </w:tcPr>
          <w:p w14:paraId="028ACE89" w14:textId="134BC461" w:rsidR="0961CA1C" w:rsidRDefault="0961CA1C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It is used to create websites and web applications.</w:t>
            </w:r>
          </w:p>
        </w:tc>
        <w:tc>
          <w:tcPr>
            <w:tcW w:w="4215" w:type="dxa"/>
          </w:tcPr>
          <w:p w14:paraId="46226CC1" w14:textId="398D9556" w:rsidR="52252CED" w:rsidRDefault="52252CED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color w:val="202124"/>
                <w:sz w:val="28"/>
                <w:szCs w:val="28"/>
              </w:rPr>
              <w:t>XHTML was developed to make HTML more extensible and flexible to work with other data formats</w:t>
            </w:r>
          </w:p>
        </w:tc>
      </w:tr>
      <w:tr w:rsidR="464237DB" w14:paraId="55CBEFAD" w14:textId="77777777" w:rsidTr="464237DB">
        <w:trPr>
          <w:trHeight w:val="300"/>
        </w:trPr>
        <w:tc>
          <w:tcPr>
            <w:tcW w:w="4080" w:type="dxa"/>
          </w:tcPr>
          <w:p w14:paraId="255A7DC4" w14:textId="42AB5C24" w:rsidR="0961CA1C" w:rsidRDefault="0961CA1C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HTML is not case sensitive</w:t>
            </w:r>
          </w:p>
        </w:tc>
        <w:tc>
          <w:tcPr>
            <w:tcW w:w="4215" w:type="dxa"/>
          </w:tcPr>
          <w:p w14:paraId="34B56CB0" w14:textId="51497D3F" w:rsidR="49178A2D" w:rsidRDefault="49178A2D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XHTML is case sensitive</w:t>
            </w:r>
          </w:p>
        </w:tc>
      </w:tr>
    </w:tbl>
    <w:p w14:paraId="25C5D17E" w14:textId="1B9FB1DD" w:rsidR="464237DB" w:rsidRDefault="464237DB" w:rsidP="464237DB">
      <w:pPr>
        <w:rPr>
          <w:rFonts w:eastAsiaTheme="minorEastAsia"/>
          <w:sz w:val="28"/>
          <w:szCs w:val="28"/>
        </w:rPr>
      </w:pPr>
    </w:p>
    <w:p w14:paraId="0DCD121B" w14:textId="58C13342" w:rsidR="3456E792" w:rsidRPr="00ED7BDC" w:rsidRDefault="53BDD2B7" w:rsidP="464237DB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464237DB">
        <w:rPr>
          <w:rFonts w:eastAsiaTheme="minorEastAsia"/>
          <w:sz w:val="28"/>
          <w:szCs w:val="28"/>
        </w:rPr>
        <w:t xml:space="preserve"> </w:t>
      </w:r>
      <w:r w:rsidR="004C0CA4" w:rsidRPr="464237DB">
        <w:rPr>
          <w:rFonts w:eastAsiaTheme="minorEastAsia"/>
          <w:sz w:val="28"/>
          <w:szCs w:val="28"/>
        </w:rPr>
        <w:t>What are logical and physical tags in HTML?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464237DB" w14:paraId="745E4492" w14:textId="77777777" w:rsidTr="464237DB">
        <w:trPr>
          <w:trHeight w:val="300"/>
        </w:trPr>
        <w:tc>
          <w:tcPr>
            <w:tcW w:w="4148" w:type="dxa"/>
          </w:tcPr>
          <w:p w14:paraId="79D8D822" w14:textId="0583C2C2" w:rsidR="047260A6" w:rsidRDefault="047260A6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Logical tags</w:t>
            </w:r>
          </w:p>
        </w:tc>
        <w:tc>
          <w:tcPr>
            <w:tcW w:w="4148" w:type="dxa"/>
          </w:tcPr>
          <w:p w14:paraId="5AEB409F" w14:textId="18854F61" w:rsidR="047260A6" w:rsidRDefault="047260A6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Physical tags</w:t>
            </w:r>
          </w:p>
        </w:tc>
      </w:tr>
      <w:tr w:rsidR="464237DB" w14:paraId="004872BE" w14:textId="77777777" w:rsidTr="464237DB">
        <w:trPr>
          <w:trHeight w:val="300"/>
        </w:trPr>
        <w:tc>
          <w:tcPr>
            <w:tcW w:w="4148" w:type="dxa"/>
          </w:tcPr>
          <w:p w14:paraId="4E22A455" w14:textId="085274D5" w:rsidR="047260A6" w:rsidRDefault="047260A6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It is used in HTML to display the text according to the logical styles.</w:t>
            </w:r>
          </w:p>
        </w:tc>
        <w:tc>
          <w:tcPr>
            <w:tcW w:w="4148" w:type="dxa"/>
          </w:tcPr>
          <w:p w14:paraId="4E2CF9C5" w14:textId="123DD199" w:rsidR="047260A6" w:rsidRDefault="047260A6" w:rsidP="464237DB">
            <w:pPr>
              <w:rPr>
                <w:rFonts w:eastAsiaTheme="minorEastAsia"/>
                <w:sz w:val="28"/>
                <w:szCs w:val="28"/>
              </w:rPr>
            </w:pPr>
            <w:r w:rsidRPr="464237DB">
              <w:rPr>
                <w:rFonts w:eastAsiaTheme="minorEastAsia"/>
                <w:sz w:val="28"/>
                <w:szCs w:val="28"/>
              </w:rPr>
              <w:t>It is used in HTML to provide actual physical formatting to the text.</w:t>
            </w:r>
          </w:p>
        </w:tc>
      </w:tr>
      <w:tr w:rsidR="464237DB" w14:paraId="68E19C3A" w14:textId="77777777" w:rsidTr="464237DB">
        <w:trPr>
          <w:trHeight w:val="300"/>
        </w:trPr>
        <w:tc>
          <w:tcPr>
            <w:tcW w:w="4148" w:type="dxa"/>
          </w:tcPr>
          <w:p w14:paraId="797C1AF2" w14:textId="0115D283" w:rsidR="047260A6" w:rsidRDefault="047260A6" w:rsidP="464237DB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464237DB">
              <w:rPr>
                <w:rFonts w:eastAsiaTheme="minorEastAsia"/>
                <w:sz w:val="28"/>
                <w:szCs w:val="28"/>
              </w:rPr>
              <w:t>Eg</w:t>
            </w:r>
            <w:proofErr w:type="spellEnd"/>
            <w:r w:rsidRPr="464237DB">
              <w:rPr>
                <w:rFonts w:eastAsiaTheme="minorEastAsia"/>
                <w:sz w:val="28"/>
                <w:szCs w:val="28"/>
              </w:rPr>
              <w:t>:- &lt;</w:t>
            </w:r>
            <w:proofErr w:type="spellStart"/>
            <w:r w:rsidRPr="464237DB">
              <w:rPr>
                <w:rFonts w:eastAsiaTheme="minorEastAsia"/>
                <w:sz w:val="28"/>
                <w:szCs w:val="28"/>
              </w:rPr>
              <w:t>abbr</w:t>
            </w:r>
            <w:proofErr w:type="spellEnd"/>
            <w:r w:rsidRPr="464237DB">
              <w:rPr>
                <w:rFonts w:eastAsiaTheme="minorEastAsia"/>
                <w:sz w:val="28"/>
                <w:szCs w:val="28"/>
              </w:rPr>
              <w:t>&gt;  defines an abbreviation</w:t>
            </w:r>
          </w:p>
        </w:tc>
        <w:tc>
          <w:tcPr>
            <w:tcW w:w="4148" w:type="dxa"/>
          </w:tcPr>
          <w:p w14:paraId="0F100C71" w14:textId="2C8006CA" w:rsidR="047260A6" w:rsidRDefault="047260A6" w:rsidP="464237DB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464237DB">
              <w:rPr>
                <w:rFonts w:eastAsiaTheme="minorEastAsia"/>
                <w:sz w:val="28"/>
                <w:szCs w:val="28"/>
              </w:rPr>
              <w:t>Eg</w:t>
            </w:r>
            <w:proofErr w:type="spellEnd"/>
            <w:r w:rsidRPr="464237DB">
              <w:rPr>
                <w:rFonts w:eastAsiaTheme="minorEastAsia"/>
                <w:sz w:val="28"/>
                <w:szCs w:val="28"/>
              </w:rPr>
              <w:t>:- &lt;b&gt; defines bold text.</w:t>
            </w:r>
          </w:p>
        </w:tc>
      </w:tr>
    </w:tbl>
    <w:p w14:paraId="014E7EC7" w14:textId="5231CAE7" w:rsidR="3456E792" w:rsidRPr="00ED7BDC" w:rsidRDefault="3456E792" w:rsidP="464237DB">
      <w:pPr>
        <w:rPr>
          <w:rFonts w:eastAsiaTheme="minorEastAsia"/>
          <w:sz w:val="28"/>
          <w:szCs w:val="28"/>
        </w:rPr>
      </w:pPr>
    </w:p>
    <w:sectPr w:rsidR="3456E792" w:rsidRPr="00ED7BDC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EE3D" w14:textId="77777777" w:rsidR="00D10345" w:rsidRDefault="00D10345" w:rsidP="00D10345">
      <w:pPr>
        <w:spacing w:after="0" w:line="240" w:lineRule="auto"/>
      </w:pPr>
      <w:r>
        <w:separator/>
      </w:r>
    </w:p>
  </w:endnote>
  <w:endnote w:type="continuationSeparator" w:id="0">
    <w:p w14:paraId="3DD836CA" w14:textId="77777777" w:rsidR="00D10345" w:rsidRDefault="00D10345" w:rsidP="00D10345">
      <w:pPr>
        <w:spacing w:after="0" w:line="240" w:lineRule="auto"/>
      </w:pPr>
      <w:r>
        <w:continuationSeparator/>
      </w:r>
    </w:p>
  </w:endnote>
  <w:endnote w:type="continuationNotice" w:id="1">
    <w:p w14:paraId="5AC7C2AA" w14:textId="77777777" w:rsidR="00D10345" w:rsidRDefault="00D103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EB750F" w14:paraId="4C39D055" w14:textId="77777777" w:rsidTr="08EB750F">
      <w:trPr>
        <w:trHeight w:val="300"/>
      </w:trPr>
      <w:tc>
        <w:tcPr>
          <w:tcW w:w="3005" w:type="dxa"/>
        </w:tcPr>
        <w:p w14:paraId="1C717F45" w14:textId="6CCA8279" w:rsidR="08EB750F" w:rsidRDefault="08EB750F" w:rsidP="08EB750F">
          <w:pPr>
            <w:pStyle w:val="Header"/>
            <w:ind w:left="-115"/>
          </w:pPr>
        </w:p>
      </w:tc>
      <w:tc>
        <w:tcPr>
          <w:tcW w:w="3005" w:type="dxa"/>
        </w:tcPr>
        <w:p w14:paraId="5BF5BEEE" w14:textId="62B36B27" w:rsidR="08EB750F" w:rsidRDefault="08EB750F" w:rsidP="08EB750F">
          <w:pPr>
            <w:pStyle w:val="Header"/>
            <w:jc w:val="center"/>
          </w:pPr>
          <w:r>
            <w:t>1</w:t>
          </w:r>
        </w:p>
      </w:tc>
      <w:tc>
        <w:tcPr>
          <w:tcW w:w="3005" w:type="dxa"/>
        </w:tcPr>
        <w:p w14:paraId="64AEEE04" w14:textId="22A10F6B" w:rsidR="08EB750F" w:rsidRDefault="08EB750F" w:rsidP="08EB750F">
          <w:pPr>
            <w:pStyle w:val="Header"/>
            <w:ind w:right="-115"/>
            <w:jc w:val="right"/>
          </w:pPr>
        </w:p>
      </w:tc>
    </w:tr>
  </w:tbl>
  <w:p w14:paraId="3804B593" w14:textId="2954B185" w:rsidR="00D10345" w:rsidRDefault="00D1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A1F8" w14:textId="77777777" w:rsidR="00D10345" w:rsidRDefault="00D10345" w:rsidP="00D10345">
      <w:pPr>
        <w:spacing w:after="0" w:line="240" w:lineRule="auto"/>
      </w:pPr>
      <w:r>
        <w:separator/>
      </w:r>
    </w:p>
  </w:footnote>
  <w:footnote w:type="continuationSeparator" w:id="0">
    <w:p w14:paraId="7927310A" w14:textId="77777777" w:rsidR="00D10345" w:rsidRDefault="00D10345" w:rsidP="00D10345">
      <w:pPr>
        <w:spacing w:after="0" w:line="240" w:lineRule="auto"/>
      </w:pPr>
      <w:r>
        <w:continuationSeparator/>
      </w:r>
    </w:p>
  </w:footnote>
  <w:footnote w:type="continuationNotice" w:id="1">
    <w:p w14:paraId="3F861883" w14:textId="77777777" w:rsidR="00D10345" w:rsidRDefault="00D103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EB750F" w14:paraId="11CCEA46" w14:textId="77777777" w:rsidTr="08EB750F">
      <w:trPr>
        <w:trHeight w:val="300"/>
      </w:trPr>
      <w:tc>
        <w:tcPr>
          <w:tcW w:w="3005" w:type="dxa"/>
        </w:tcPr>
        <w:p w14:paraId="2ECC17E6" w14:textId="5784FA21" w:rsidR="08EB750F" w:rsidRDefault="08EB750F" w:rsidP="08EB750F">
          <w:pPr>
            <w:pStyle w:val="Header"/>
            <w:ind w:left="-115"/>
          </w:pPr>
          <w:r>
            <w:t>Web Designing</w:t>
          </w:r>
        </w:p>
      </w:tc>
      <w:tc>
        <w:tcPr>
          <w:tcW w:w="3005" w:type="dxa"/>
        </w:tcPr>
        <w:p w14:paraId="496DA9B8" w14:textId="6D144F3D" w:rsidR="08EB750F" w:rsidRDefault="08EB750F" w:rsidP="08EB750F">
          <w:pPr>
            <w:pStyle w:val="Header"/>
            <w:jc w:val="center"/>
          </w:pPr>
        </w:p>
      </w:tc>
      <w:tc>
        <w:tcPr>
          <w:tcW w:w="3005" w:type="dxa"/>
        </w:tcPr>
        <w:p w14:paraId="79A035F7" w14:textId="328875E3" w:rsidR="08EB750F" w:rsidRDefault="08EB750F" w:rsidP="08EB750F">
          <w:pPr>
            <w:pStyle w:val="Header"/>
            <w:ind w:right="-115"/>
            <w:jc w:val="right"/>
          </w:pPr>
          <w:r>
            <w:t>Shaziya Parveen Saiyed</w:t>
          </w:r>
        </w:p>
      </w:tc>
    </w:tr>
  </w:tbl>
  <w:p w14:paraId="0E8315AA" w14:textId="147A551A" w:rsidR="00D10345" w:rsidRDefault="00D1034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ECn1s33oNbKsY" int2:id="33fijySx">
      <int2:state int2:value="Rejected" int2:type="LegacyProofing"/>
    </int2:textHash>
    <int2:textHash int2:hashCode="egyhyWP1qnYQ0u" int2:id="B96tBwfl">
      <int2:state int2:value="Rejected" int2:type="LegacyProofing"/>
    </int2:textHash>
    <int2:textHash int2:hashCode="OhwhpVntQtbOF8" int2:id="FVz2oiCU">
      <int2:state int2:value="Rejected" int2:type="LegacyProofing"/>
    </int2:textHash>
    <int2:textHash int2:hashCode="8n/t4iILzTJq7j" int2:id="Hyd0xutk">
      <int2:state int2:value="Rejected" int2:type="LegacyProofing"/>
    </int2:textHash>
    <int2:textHash int2:hashCode="XgfTrNAzlBB37S" int2:id="JRpQwGlL">
      <int2:state int2:value="Rejected" int2:type="LegacyProofing"/>
    </int2:textHash>
    <int2:textHash int2:hashCode="Ub2VNTrtpmFUM7" int2:id="Ji6gPZUK">
      <int2:state int2:value="Rejected" int2:type="LegacyProofing"/>
    </int2:textHash>
    <int2:textHash int2:hashCode="E/J0K+BynBzEuj" int2:id="P1wkwqn8">
      <int2:state int2:value="Rejected" int2:type="LegacyProofing"/>
    </int2:textHash>
    <int2:textHash int2:hashCode="j+umRv93kC2mKw" int2:id="UMsAZ5IT">
      <int2:state int2:value="Rejected" int2:type="LegacyProofing"/>
    </int2:textHash>
    <int2:textHash int2:hashCode="ubzovHy9TPx0ry" int2:id="Ypz7M1q7">
      <int2:state int2:value="Rejected" int2:type="LegacyProofing"/>
    </int2:textHash>
    <int2:textHash int2:hashCode="IJ4DBshNEYXGbG" int2:id="dFT2G9O2">
      <int2:state int2:value="Rejected" int2:type="LegacyProofing"/>
    </int2:textHash>
    <int2:textHash int2:hashCode="BC3EUS+j05HFFw" int2:id="kGFoBn0m">
      <int2:state int2:value="Rejected" int2:type="LegacyProofing"/>
    </int2:textHash>
    <int2:textHash int2:hashCode="PrZXhhRey3Hp3L" int2:id="ldOCLeKX">
      <int2:state int2:value="Rejected" int2:type="LegacyProofing"/>
    </int2:textHash>
    <int2:textHash int2:hashCode="l46nrzmtX++2v7" int2:id="oPa2qSEw">
      <int2:state int2:value="Rejected" int2:type="LegacyProofing"/>
    </int2:textHash>
    <int2:textHash int2:hashCode="k0cGYvYlpWzUq2" int2:id="op6SeAjC">
      <int2:state int2:value="Rejected" int2:type="LegacyProofing"/>
    </int2:textHash>
    <int2:textHash int2:hashCode="iqOjkOvWyPHi96" int2:id="yBKYhnZX">
      <int2:state int2:value="Rejected" int2:type="LegacyProofing"/>
    </int2:textHash>
    <int2:bookmark int2:bookmarkName="_Int_ZwliCzC8" int2:invalidationBookmarkName="" int2:hashCode="RunnpeEhwN8X96" int2:id="4HrW4zIe">
      <int2:state int2:value="Rejected" int2:type="LegacyProofing"/>
    </int2:bookmark>
    <int2:bookmark int2:bookmarkName="_Int_KJqPOc64" int2:invalidationBookmarkName="" int2:hashCode="C/DS1cnUfI2ALa" int2:id="4xXREqQ9">
      <int2:state int2:value="Rejected" int2:type="LegacyProofing"/>
    </int2:bookmark>
    <int2:bookmark int2:bookmarkName="_Int_ldxinseY" int2:invalidationBookmarkName="" int2:hashCode="MpoZn4+ioMOoGr" int2:id="8xm4mRRy">
      <int2:state int2:value="Rejected" int2:type="LegacyProofing"/>
    </int2:bookmark>
    <int2:bookmark int2:bookmarkName="_Int_Nu6e5StG" int2:invalidationBookmarkName="" int2:hashCode="UAPoUBgCNtSjKH" int2:id="FERTb8sT">
      <int2:state int2:value="Rejected" int2:type="LegacyProofing"/>
    </int2:bookmark>
    <int2:bookmark int2:bookmarkName="_Int_v2ghbrQN" int2:invalidationBookmarkName="" int2:hashCode="4kMPXmLqsqRE2o" int2:id="G2w8amRA">
      <int2:state int2:value="Rejected" int2:type="LegacyProofing"/>
    </int2:bookmark>
    <int2:bookmark int2:bookmarkName="_Int_VFtzax5w" int2:invalidationBookmarkName="" int2:hashCode="jpMmhC0wM1OTRo" int2:id="NweIH30e">
      <int2:state int2:value="Rejected" int2:type="LegacyProofing"/>
    </int2:bookmark>
    <int2:bookmark int2:bookmarkName="_Int_Pidu5093" int2:invalidationBookmarkName="" int2:hashCode="kbAdsL0wo06401" int2:id="OjSXd6OP">
      <int2:state int2:value="Rejected" int2:type="LegacyProofing"/>
    </int2:bookmark>
    <int2:bookmark int2:bookmarkName="_Int_DAuPjEB0" int2:invalidationBookmarkName="" int2:hashCode="uT07Q+odZcCUlz" int2:id="TKEPcXaZ">
      <int2:state int2:value="Rejected" int2:type="LegacyProofing"/>
    </int2:bookmark>
    <int2:bookmark int2:bookmarkName="_Int_9421pOw6" int2:invalidationBookmarkName="" int2:hashCode="7t7/NlO5l5GvZl" int2:id="YY5YCJUh">
      <int2:state int2:value="Rejected" int2:type="LegacyProofing"/>
    </int2:bookmark>
    <int2:bookmark int2:bookmarkName="_Int_rCZiQtaW" int2:invalidationBookmarkName="" int2:hashCode="579uR2TeZIuaA6" int2:id="aQrVhWYb">
      <int2:state int2:value="Rejected" int2:type="LegacyProofing"/>
    </int2:bookmark>
    <int2:bookmark int2:bookmarkName="_Int_BtgXjrXJ" int2:invalidationBookmarkName="" int2:hashCode="waH4Rjwlr2owYL" int2:id="fXssrJMQ">
      <int2:state int2:value="Rejected" int2:type="AugLoop_Text_Critique"/>
    </int2:bookmark>
    <int2:bookmark int2:bookmarkName="_Int_wASP0VoG" int2:invalidationBookmarkName="" int2:hashCode="u418s+GERkx9f4" int2:id="rT8G2CUG">
      <int2:state int2:value="Rejected" int2:type="LegacyProofing"/>
    </int2:bookmark>
    <int2:bookmark int2:bookmarkName="_Int_odfbLR3O" int2:invalidationBookmarkName="" int2:hashCode="9D2iYu9EF/vvwT" int2:id="sQo0LK3F">
      <int2:state int2:value="Rejected" int2:type="LegacyProofing"/>
    </int2:bookmark>
    <int2:bookmark int2:bookmarkName="_Int_ZcM22Qgp" int2:invalidationBookmarkName="" int2:hashCode="LDkaSfjIm8Qrak" int2:id="tEemUO7N">
      <int2:state int2:value="Rejected" int2:type="LegacyProofing"/>
    </int2:bookmark>
    <int2:bookmark int2:bookmarkName="_Int_y1EmbyiL" int2:invalidationBookmarkName="" int2:hashCode="V62mBffdl54d3s" int2:id="vQxMQEU9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5B3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FEA3B52">
      <w:start w:val="1"/>
      <w:numFmt w:val="lowerLetter"/>
      <w:lvlText w:val="%2."/>
      <w:lvlJc w:val="left"/>
      <w:pPr>
        <w:ind w:left="1440" w:hanging="360"/>
      </w:pPr>
    </w:lvl>
    <w:lvl w:ilvl="2" w:tplc="4A40FBE6">
      <w:start w:val="1"/>
      <w:numFmt w:val="lowerRoman"/>
      <w:lvlText w:val="%3."/>
      <w:lvlJc w:val="right"/>
      <w:pPr>
        <w:ind w:left="2160" w:hanging="180"/>
      </w:pPr>
    </w:lvl>
    <w:lvl w:ilvl="3" w:tplc="611CF834">
      <w:start w:val="1"/>
      <w:numFmt w:val="decimal"/>
      <w:lvlText w:val="%4."/>
      <w:lvlJc w:val="left"/>
      <w:pPr>
        <w:ind w:left="2880" w:hanging="360"/>
      </w:pPr>
    </w:lvl>
    <w:lvl w:ilvl="4" w:tplc="938E2AEA">
      <w:start w:val="1"/>
      <w:numFmt w:val="lowerLetter"/>
      <w:lvlText w:val="%5."/>
      <w:lvlJc w:val="left"/>
      <w:pPr>
        <w:ind w:left="3600" w:hanging="360"/>
      </w:pPr>
    </w:lvl>
    <w:lvl w:ilvl="5" w:tplc="C23049A2">
      <w:start w:val="1"/>
      <w:numFmt w:val="lowerRoman"/>
      <w:lvlText w:val="%6."/>
      <w:lvlJc w:val="right"/>
      <w:pPr>
        <w:ind w:left="4320" w:hanging="180"/>
      </w:pPr>
    </w:lvl>
    <w:lvl w:ilvl="6" w:tplc="3D5C6ADE">
      <w:start w:val="1"/>
      <w:numFmt w:val="decimal"/>
      <w:lvlText w:val="%7."/>
      <w:lvlJc w:val="left"/>
      <w:pPr>
        <w:ind w:left="5040" w:hanging="360"/>
      </w:pPr>
    </w:lvl>
    <w:lvl w:ilvl="7" w:tplc="4B8831AC">
      <w:start w:val="1"/>
      <w:numFmt w:val="lowerLetter"/>
      <w:lvlText w:val="%8."/>
      <w:lvlJc w:val="left"/>
      <w:pPr>
        <w:ind w:left="5760" w:hanging="360"/>
      </w:pPr>
    </w:lvl>
    <w:lvl w:ilvl="8" w:tplc="0324F9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AE0FC"/>
    <w:multiLevelType w:val="hybridMultilevel"/>
    <w:tmpl w:val="FFFFFFFF"/>
    <w:lvl w:ilvl="0" w:tplc="92A40F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0E0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E2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85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C6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6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C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C7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8C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5DC91"/>
    <w:multiLevelType w:val="hybridMultilevel"/>
    <w:tmpl w:val="FFFFFFFF"/>
    <w:lvl w:ilvl="0" w:tplc="B5C030EE">
      <w:start w:val="1"/>
      <w:numFmt w:val="decimal"/>
      <w:lvlText w:val="%1."/>
      <w:lvlJc w:val="left"/>
      <w:pPr>
        <w:ind w:left="720" w:hanging="360"/>
      </w:pPr>
    </w:lvl>
    <w:lvl w:ilvl="1" w:tplc="6A828516">
      <w:start w:val="1"/>
      <w:numFmt w:val="lowerLetter"/>
      <w:lvlText w:val="%2."/>
      <w:lvlJc w:val="left"/>
      <w:pPr>
        <w:ind w:left="1440" w:hanging="360"/>
      </w:pPr>
    </w:lvl>
    <w:lvl w:ilvl="2" w:tplc="0C1CE40C">
      <w:start w:val="1"/>
      <w:numFmt w:val="lowerRoman"/>
      <w:lvlText w:val="%3."/>
      <w:lvlJc w:val="right"/>
      <w:pPr>
        <w:ind w:left="2160" w:hanging="180"/>
      </w:pPr>
    </w:lvl>
    <w:lvl w:ilvl="3" w:tplc="3CD07F2A">
      <w:start w:val="1"/>
      <w:numFmt w:val="decimal"/>
      <w:lvlText w:val="%4."/>
      <w:lvlJc w:val="left"/>
      <w:pPr>
        <w:ind w:left="2880" w:hanging="360"/>
      </w:pPr>
    </w:lvl>
    <w:lvl w:ilvl="4" w:tplc="F23A3336">
      <w:start w:val="1"/>
      <w:numFmt w:val="lowerLetter"/>
      <w:lvlText w:val="%5."/>
      <w:lvlJc w:val="left"/>
      <w:pPr>
        <w:ind w:left="3600" w:hanging="360"/>
      </w:pPr>
    </w:lvl>
    <w:lvl w:ilvl="5" w:tplc="244618B8">
      <w:start w:val="1"/>
      <w:numFmt w:val="lowerRoman"/>
      <w:lvlText w:val="%6."/>
      <w:lvlJc w:val="right"/>
      <w:pPr>
        <w:ind w:left="4320" w:hanging="180"/>
      </w:pPr>
    </w:lvl>
    <w:lvl w:ilvl="6" w:tplc="924ACE38">
      <w:start w:val="1"/>
      <w:numFmt w:val="decimal"/>
      <w:lvlText w:val="%7."/>
      <w:lvlJc w:val="left"/>
      <w:pPr>
        <w:ind w:left="5040" w:hanging="360"/>
      </w:pPr>
    </w:lvl>
    <w:lvl w:ilvl="7" w:tplc="CE1C8A3E">
      <w:start w:val="1"/>
      <w:numFmt w:val="lowerLetter"/>
      <w:lvlText w:val="%8."/>
      <w:lvlJc w:val="left"/>
      <w:pPr>
        <w:ind w:left="5760" w:hanging="360"/>
      </w:pPr>
    </w:lvl>
    <w:lvl w:ilvl="8" w:tplc="D804A4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859E8"/>
    <w:multiLevelType w:val="hybridMultilevel"/>
    <w:tmpl w:val="FFFFFFFF"/>
    <w:lvl w:ilvl="0" w:tplc="A8D81A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8CA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6D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0D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04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2F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AD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41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A846"/>
    <w:multiLevelType w:val="hybridMultilevel"/>
    <w:tmpl w:val="FFFFFFFF"/>
    <w:lvl w:ilvl="0" w:tplc="C63456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B2B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2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67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A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C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45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A7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E8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5D4DF"/>
    <w:multiLevelType w:val="hybridMultilevel"/>
    <w:tmpl w:val="FFFFFFFF"/>
    <w:lvl w:ilvl="0" w:tplc="0C3467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AE4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CA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0F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E7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2A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C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62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CF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81F30"/>
    <w:multiLevelType w:val="hybridMultilevel"/>
    <w:tmpl w:val="FFFFFFFF"/>
    <w:lvl w:ilvl="0" w:tplc="98E6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0A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05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4A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68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24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4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2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AF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99F2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EAB23E">
      <w:start w:val="1"/>
      <w:numFmt w:val="lowerLetter"/>
      <w:lvlText w:val="%2."/>
      <w:lvlJc w:val="left"/>
      <w:pPr>
        <w:ind w:left="1440" w:hanging="360"/>
      </w:pPr>
    </w:lvl>
    <w:lvl w:ilvl="2" w:tplc="6CFA23CC">
      <w:start w:val="1"/>
      <w:numFmt w:val="lowerRoman"/>
      <w:lvlText w:val="%3."/>
      <w:lvlJc w:val="right"/>
      <w:pPr>
        <w:ind w:left="2160" w:hanging="180"/>
      </w:pPr>
    </w:lvl>
    <w:lvl w:ilvl="3" w:tplc="B1DA8E08">
      <w:start w:val="1"/>
      <w:numFmt w:val="decimal"/>
      <w:lvlText w:val="%4."/>
      <w:lvlJc w:val="left"/>
      <w:pPr>
        <w:ind w:left="2880" w:hanging="360"/>
      </w:pPr>
    </w:lvl>
    <w:lvl w:ilvl="4" w:tplc="29C85B06">
      <w:start w:val="1"/>
      <w:numFmt w:val="lowerLetter"/>
      <w:lvlText w:val="%5."/>
      <w:lvlJc w:val="left"/>
      <w:pPr>
        <w:ind w:left="3600" w:hanging="360"/>
      </w:pPr>
    </w:lvl>
    <w:lvl w:ilvl="5" w:tplc="730870CA">
      <w:start w:val="1"/>
      <w:numFmt w:val="lowerRoman"/>
      <w:lvlText w:val="%6."/>
      <w:lvlJc w:val="right"/>
      <w:pPr>
        <w:ind w:left="4320" w:hanging="180"/>
      </w:pPr>
    </w:lvl>
    <w:lvl w:ilvl="6" w:tplc="80FCBBB8">
      <w:start w:val="1"/>
      <w:numFmt w:val="decimal"/>
      <w:lvlText w:val="%7."/>
      <w:lvlJc w:val="left"/>
      <w:pPr>
        <w:ind w:left="5040" w:hanging="360"/>
      </w:pPr>
    </w:lvl>
    <w:lvl w:ilvl="7" w:tplc="0B16C43A">
      <w:start w:val="1"/>
      <w:numFmt w:val="lowerLetter"/>
      <w:lvlText w:val="%8."/>
      <w:lvlJc w:val="left"/>
      <w:pPr>
        <w:ind w:left="5760" w:hanging="360"/>
      </w:pPr>
    </w:lvl>
    <w:lvl w:ilvl="8" w:tplc="6C86CE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035A4"/>
    <w:multiLevelType w:val="hybridMultilevel"/>
    <w:tmpl w:val="FFFFFFFF"/>
    <w:lvl w:ilvl="0" w:tplc="EE780C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D04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26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C7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CD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A8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AC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C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CF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E2898"/>
    <w:multiLevelType w:val="hybridMultilevel"/>
    <w:tmpl w:val="FFFFFFFF"/>
    <w:lvl w:ilvl="0" w:tplc="3D7084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DE3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C2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E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64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0C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66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44106"/>
    <w:multiLevelType w:val="hybridMultilevel"/>
    <w:tmpl w:val="FFFFFFFF"/>
    <w:lvl w:ilvl="0" w:tplc="1DF24B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2032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6012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FC7B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6C1F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7C28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D454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6409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2A98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15A0CC"/>
    <w:multiLevelType w:val="hybridMultilevel"/>
    <w:tmpl w:val="FFFFFFFF"/>
    <w:lvl w:ilvl="0" w:tplc="B484D7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E80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CB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8C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01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6B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65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C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6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3C33"/>
    <w:multiLevelType w:val="hybridMultilevel"/>
    <w:tmpl w:val="FFFFFFFF"/>
    <w:lvl w:ilvl="0" w:tplc="5A446D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9CD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EE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7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48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C2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48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7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29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25E23"/>
    <w:multiLevelType w:val="hybridMultilevel"/>
    <w:tmpl w:val="FFFFFFFF"/>
    <w:lvl w:ilvl="0" w:tplc="11008F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FA0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C0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EC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4D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2F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D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85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6B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35E2D"/>
    <w:multiLevelType w:val="hybridMultilevel"/>
    <w:tmpl w:val="FFFFFFFF"/>
    <w:lvl w:ilvl="0" w:tplc="74905C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6E9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8C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AB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8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25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CF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1315"/>
    <w:multiLevelType w:val="hybridMultilevel"/>
    <w:tmpl w:val="FFFFFFFF"/>
    <w:lvl w:ilvl="0" w:tplc="80FE2F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C83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CB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8E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EC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65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04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EB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CFDF3"/>
    <w:multiLevelType w:val="hybridMultilevel"/>
    <w:tmpl w:val="FFFFFFFF"/>
    <w:lvl w:ilvl="0" w:tplc="EE3E6A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D2C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8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40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2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2F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C7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4B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1171F"/>
    <w:multiLevelType w:val="hybridMultilevel"/>
    <w:tmpl w:val="FFFFFFFF"/>
    <w:lvl w:ilvl="0" w:tplc="855C7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029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E9527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E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21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0B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64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63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8B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8FF96"/>
    <w:multiLevelType w:val="hybridMultilevel"/>
    <w:tmpl w:val="FFFFFFFF"/>
    <w:lvl w:ilvl="0" w:tplc="45EA6D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9D84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EB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04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CB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8A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43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A8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8E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9CE39"/>
    <w:multiLevelType w:val="hybridMultilevel"/>
    <w:tmpl w:val="FFFFFFFF"/>
    <w:lvl w:ilvl="0" w:tplc="9F6436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B42F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8B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C5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80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29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60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2E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A0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4583D"/>
    <w:multiLevelType w:val="hybridMultilevel"/>
    <w:tmpl w:val="FFFFFFFF"/>
    <w:lvl w:ilvl="0" w:tplc="17009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92E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40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E1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B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6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48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46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81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E02FB"/>
    <w:multiLevelType w:val="hybridMultilevel"/>
    <w:tmpl w:val="FFFFFFFF"/>
    <w:lvl w:ilvl="0" w:tplc="5AA6F5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C0F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0A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5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0E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23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2B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2A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CB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B65E7"/>
    <w:multiLevelType w:val="hybridMultilevel"/>
    <w:tmpl w:val="FFFFFFFF"/>
    <w:lvl w:ilvl="0" w:tplc="63E4A6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525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42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E5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A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C0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48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8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C0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1DE97"/>
    <w:multiLevelType w:val="hybridMultilevel"/>
    <w:tmpl w:val="FFFFFFFF"/>
    <w:lvl w:ilvl="0" w:tplc="FD2A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C80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ACA5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62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40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8F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E2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A4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2F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6052A"/>
    <w:multiLevelType w:val="hybridMultilevel"/>
    <w:tmpl w:val="FFFFFFFF"/>
    <w:lvl w:ilvl="0" w:tplc="7682E9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369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01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80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45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EF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00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8B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45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88920">
    <w:abstractNumId w:val="0"/>
  </w:num>
  <w:num w:numId="2" w16cid:durableId="1054892448">
    <w:abstractNumId w:val="4"/>
  </w:num>
  <w:num w:numId="3" w16cid:durableId="2029213817">
    <w:abstractNumId w:val="5"/>
  </w:num>
  <w:num w:numId="4" w16cid:durableId="1354183234">
    <w:abstractNumId w:val="8"/>
  </w:num>
  <w:num w:numId="5" w16cid:durableId="962226498">
    <w:abstractNumId w:val="16"/>
  </w:num>
  <w:num w:numId="6" w16cid:durableId="1663392558">
    <w:abstractNumId w:val="1"/>
  </w:num>
  <w:num w:numId="7" w16cid:durableId="1023171114">
    <w:abstractNumId w:val="15"/>
  </w:num>
  <w:num w:numId="8" w16cid:durableId="1386100152">
    <w:abstractNumId w:val="9"/>
  </w:num>
  <w:num w:numId="9" w16cid:durableId="95253450">
    <w:abstractNumId w:val="23"/>
  </w:num>
  <w:num w:numId="10" w16cid:durableId="1722316871">
    <w:abstractNumId w:val="3"/>
  </w:num>
  <w:num w:numId="11" w16cid:durableId="493879999">
    <w:abstractNumId w:val="17"/>
  </w:num>
  <w:num w:numId="12" w16cid:durableId="167018378">
    <w:abstractNumId w:val="10"/>
  </w:num>
  <w:num w:numId="13" w16cid:durableId="817918405">
    <w:abstractNumId w:val="7"/>
  </w:num>
  <w:num w:numId="14" w16cid:durableId="1649893091">
    <w:abstractNumId w:val="2"/>
  </w:num>
  <w:num w:numId="15" w16cid:durableId="520627722">
    <w:abstractNumId w:val="18"/>
  </w:num>
  <w:num w:numId="16" w16cid:durableId="187063979">
    <w:abstractNumId w:val="12"/>
  </w:num>
  <w:num w:numId="17" w16cid:durableId="164787636">
    <w:abstractNumId w:val="21"/>
  </w:num>
  <w:num w:numId="18" w16cid:durableId="1057624869">
    <w:abstractNumId w:val="11"/>
  </w:num>
  <w:num w:numId="19" w16cid:durableId="724135593">
    <w:abstractNumId w:val="6"/>
  </w:num>
  <w:num w:numId="20" w16cid:durableId="404113825">
    <w:abstractNumId w:val="13"/>
  </w:num>
  <w:num w:numId="21" w16cid:durableId="1832023900">
    <w:abstractNumId w:val="22"/>
  </w:num>
  <w:num w:numId="22" w16cid:durableId="1524511288">
    <w:abstractNumId w:val="14"/>
  </w:num>
  <w:num w:numId="23" w16cid:durableId="1107121552">
    <w:abstractNumId w:val="19"/>
  </w:num>
  <w:num w:numId="24" w16cid:durableId="789133956">
    <w:abstractNumId w:val="20"/>
  </w:num>
  <w:num w:numId="25" w16cid:durableId="4071143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969EB"/>
    <w:rsid w:val="000975FC"/>
    <w:rsid w:val="001F11D4"/>
    <w:rsid w:val="003214CD"/>
    <w:rsid w:val="003D653A"/>
    <w:rsid w:val="004C0CA4"/>
    <w:rsid w:val="00975DD8"/>
    <w:rsid w:val="00981D5B"/>
    <w:rsid w:val="009E50E5"/>
    <w:rsid w:val="00A38FB4"/>
    <w:rsid w:val="00AA7358"/>
    <w:rsid w:val="00AE4C42"/>
    <w:rsid w:val="00B05FBE"/>
    <w:rsid w:val="00C842B3"/>
    <w:rsid w:val="00D10345"/>
    <w:rsid w:val="00D309C4"/>
    <w:rsid w:val="00ED7BDC"/>
    <w:rsid w:val="0150B560"/>
    <w:rsid w:val="02551795"/>
    <w:rsid w:val="03745D53"/>
    <w:rsid w:val="040A15D7"/>
    <w:rsid w:val="040DEC52"/>
    <w:rsid w:val="046F6C29"/>
    <w:rsid w:val="047260A6"/>
    <w:rsid w:val="047969EB"/>
    <w:rsid w:val="05F35B4C"/>
    <w:rsid w:val="06ADAD06"/>
    <w:rsid w:val="070FDB12"/>
    <w:rsid w:val="080268B5"/>
    <w:rsid w:val="080F517A"/>
    <w:rsid w:val="084FCB0D"/>
    <w:rsid w:val="08EB750F"/>
    <w:rsid w:val="09406524"/>
    <w:rsid w:val="095399E7"/>
    <w:rsid w:val="0961CA1C"/>
    <w:rsid w:val="0A986D86"/>
    <w:rsid w:val="0B66707C"/>
    <w:rsid w:val="0B794982"/>
    <w:rsid w:val="0C18FE37"/>
    <w:rsid w:val="0CC52BE1"/>
    <w:rsid w:val="0D12B577"/>
    <w:rsid w:val="0D92BD91"/>
    <w:rsid w:val="0E7CFB23"/>
    <w:rsid w:val="0EC94521"/>
    <w:rsid w:val="0EE1D7D9"/>
    <w:rsid w:val="0F614258"/>
    <w:rsid w:val="0FC2121D"/>
    <w:rsid w:val="0FF36830"/>
    <w:rsid w:val="0FF5E6CF"/>
    <w:rsid w:val="10CC2C72"/>
    <w:rsid w:val="121F54B7"/>
    <w:rsid w:val="12A5F793"/>
    <w:rsid w:val="1359EF1B"/>
    <w:rsid w:val="140EBC90"/>
    <w:rsid w:val="14104ADD"/>
    <w:rsid w:val="1434B37B"/>
    <w:rsid w:val="1441C7F4"/>
    <w:rsid w:val="1465EAE6"/>
    <w:rsid w:val="14ABA963"/>
    <w:rsid w:val="15DB202D"/>
    <w:rsid w:val="15F4707B"/>
    <w:rsid w:val="175CA5DA"/>
    <w:rsid w:val="176E3006"/>
    <w:rsid w:val="17B01C3C"/>
    <w:rsid w:val="1967DE6F"/>
    <w:rsid w:val="198A868C"/>
    <w:rsid w:val="19E896DB"/>
    <w:rsid w:val="1AE75FDE"/>
    <w:rsid w:val="1B81B3B2"/>
    <w:rsid w:val="1B9789F5"/>
    <w:rsid w:val="1BE8946A"/>
    <w:rsid w:val="1C524F37"/>
    <w:rsid w:val="1C876CC8"/>
    <w:rsid w:val="1C90CD54"/>
    <w:rsid w:val="1DC973FB"/>
    <w:rsid w:val="1EBC4567"/>
    <w:rsid w:val="1F17C96A"/>
    <w:rsid w:val="1F65445C"/>
    <w:rsid w:val="203091C1"/>
    <w:rsid w:val="21702146"/>
    <w:rsid w:val="21F86D6A"/>
    <w:rsid w:val="2220F5B9"/>
    <w:rsid w:val="22B6FAF6"/>
    <w:rsid w:val="23226133"/>
    <w:rsid w:val="2371438D"/>
    <w:rsid w:val="23C65C67"/>
    <w:rsid w:val="245C19D8"/>
    <w:rsid w:val="245D611C"/>
    <w:rsid w:val="2472B55B"/>
    <w:rsid w:val="249C4FEB"/>
    <w:rsid w:val="25764E53"/>
    <w:rsid w:val="258E5E31"/>
    <w:rsid w:val="258E9CB7"/>
    <w:rsid w:val="2691EEAB"/>
    <w:rsid w:val="26AF69F7"/>
    <w:rsid w:val="274FEEFC"/>
    <w:rsid w:val="27C3BC50"/>
    <w:rsid w:val="27C4E35D"/>
    <w:rsid w:val="280C7A9F"/>
    <w:rsid w:val="281132C9"/>
    <w:rsid w:val="28B0B8CA"/>
    <w:rsid w:val="28FD70E9"/>
    <w:rsid w:val="292BB6F0"/>
    <w:rsid w:val="2AF74242"/>
    <w:rsid w:val="2B364597"/>
    <w:rsid w:val="2B6AE7A3"/>
    <w:rsid w:val="2B9ED011"/>
    <w:rsid w:val="2C066756"/>
    <w:rsid w:val="2CDCB770"/>
    <w:rsid w:val="2D757ECC"/>
    <w:rsid w:val="2EA28865"/>
    <w:rsid w:val="2EDEDDF8"/>
    <w:rsid w:val="2FC7D941"/>
    <w:rsid w:val="3017D960"/>
    <w:rsid w:val="306EBD89"/>
    <w:rsid w:val="30EA77BB"/>
    <w:rsid w:val="3136EC3A"/>
    <w:rsid w:val="313A9FBC"/>
    <w:rsid w:val="31A6C40D"/>
    <w:rsid w:val="31CE3D5C"/>
    <w:rsid w:val="31DE3AAE"/>
    <w:rsid w:val="31E04D34"/>
    <w:rsid w:val="3272BA4C"/>
    <w:rsid w:val="334848E3"/>
    <w:rsid w:val="3389CFA8"/>
    <w:rsid w:val="3456E792"/>
    <w:rsid w:val="34C70CFC"/>
    <w:rsid w:val="3617AE4F"/>
    <w:rsid w:val="3732F9B9"/>
    <w:rsid w:val="37A15D3D"/>
    <w:rsid w:val="38C8D11A"/>
    <w:rsid w:val="38E0D725"/>
    <w:rsid w:val="38FEA5CE"/>
    <w:rsid w:val="399EAD75"/>
    <w:rsid w:val="39AE08B4"/>
    <w:rsid w:val="39CC0506"/>
    <w:rsid w:val="39F6BEDF"/>
    <w:rsid w:val="39FF63A5"/>
    <w:rsid w:val="3A00F00E"/>
    <w:rsid w:val="3A179E48"/>
    <w:rsid w:val="3A21909F"/>
    <w:rsid w:val="3A4AF867"/>
    <w:rsid w:val="3ADA9E28"/>
    <w:rsid w:val="3BB2C4AF"/>
    <w:rsid w:val="3BFDA147"/>
    <w:rsid w:val="3C2D2A62"/>
    <w:rsid w:val="3C710D60"/>
    <w:rsid w:val="3CF2064A"/>
    <w:rsid w:val="3DA6D6DF"/>
    <w:rsid w:val="3DE0ACE2"/>
    <w:rsid w:val="3E9B8944"/>
    <w:rsid w:val="3EA5A7DF"/>
    <w:rsid w:val="3FCA26FA"/>
    <w:rsid w:val="3FDA1A47"/>
    <w:rsid w:val="3FFB7DF5"/>
    <w:rsid w:val="405D70CD"/>
    <w:rsid w:val="40D9E27A"/>
    <w:rsid w:val="40EF376F"/>
    <w:rsid w:val="41A018E9"/>
    <w:rsid w:val="41F83A77"/>
    <w:rsid w:val="4261173C"/>
    <w:rsid w:val="43027870"/>
    <w:rsid w:val="4351467F"/>
    <w:rsid w:val="43A4AE37"/>
    <w:rsid w:val="43CB7094"/>
    <w:rsid w:val="43F99FFA"/>
    <w:rsid w:val="44403882"/>
    <w:rsid w:val="458B5B30"/>
    <w:rsid w:val="459D12F4"/>
    <w:rsid w:val="45DFD0D4"/>
    <w:rsid w:val="464237DB"/>
    <w:rsid w:val="46EA6328"/>
    <w:rsid w:val="4832C3C4"/>
    <w:rsid w:val="4885E394"/>
    <w:rsid w:val="48BCAD96"/>
    <w:rsid w:val="49178A2D"/>
    <w:rsid w:val="49A3770D"/>
    <w:rsid w:val="49D61C09"/>
    <w:rsid w:val="4A24288C"/>
    <w:rsid w:val="4A85A3B2"/>
    <w:rsid w:val="4AAF7A06"/>
    <w:rsid w:val="4B8A05E7"/>
    <w:rsid w:val="4B9B40BE"/>
    <w:rsid w:val="4C032C4A"/>
    <w:rsid w:val="4CC185F9"/>
    <w:rsid w:val="4CC747BD"/>
    <w:rsid w:val="4CD2021A"/>
    <w:rsid w:val="4D65756D"/>
    <w:rsid w:val="4DA6FABF"/>
    <w:rsid w:val="4E4514EC"/>
    <w:rsid w:val="4E6DD27B"/>
    <w:rsid w:val="4FB9B4DA"/>
    <w:rsid w:val="5009A2DC"/>
    <w:rsid w:val="50C794D3"/>
    <w:rsid w:val="511D0692"/>
    <w:rsid w:val="51A22B4C"/>
    <w:rsid w:val="51A5F585"/>
    <w:rsid w:val="51CA9A5F"/>
    <w:rsid w:val="51E479A1"/>
    <w:rsid w:val="52252CED"/>
    <w:rsid w:val="526E1238"/>
    <w:rsid w:val="53084FBF"/>
    <w:rsid w:val="533282E4"/>
    <w:rsid w:val="53BDD2B7"/>
    <w:rsid w:val="548E5F85"/>
    <w:rsid w:val="54943A96"/>
    <w:rsid w:val="54D9CC0E"/>
    <w:rsid w:val="5553CA30"/>
    <w:rsid w:val="559A388B"/>
    <w:rsid w:val="56176CE1"/>
    <w:rsid w:val="56346115"/>
    <w:rsid w:val="5839A1E4"/>
    <w:rsid w:val="58D8C6A8"/>
    <w:rsid w:val="590973D3"/>
    <w:rsid w:val="594485F9"/>
    <w:rsid w:val="5A417D01"/>
    <w:rsid w:val="5A46ECCC"/>
    <w:rsid w:val="5BB424A4"/>
    <w:rsid w:val="5CF15AF4"/>
    <w:rsid w:val="5D5179AC"/>
    <w:rsid w:val="5E1D29F9"/>
    <w:rsid w:val="5E3C4EDD"/>
    <w:rsid w:val="5E8FF50A"/>
    <w:rsid w:val="5E98F67A"/>
    <w:rsid w:val="5EB382CA"/>
    <w:rsid w:val="5EDCAD29"/>
    <w:rsid w:val="5FC77BDF"/>
    <w:rsid w:val="60150677"/>
    <w:rsid w:val="6017380B"/>
    <w:rsid w:val="602BC56B"/>
    <w:rsid w:val="6044B3C9"/>
    <w:rsid w:val="609E3A76"/>
    <w:rsid w:val="61634C40"/>
    <w:rsid w:val="62C094D1"/>
    <w:rsid w:val="62FA995E"/>
    <w:rsid w:val="643A6F51"/>
    <w:rsid w:val="655BECEB"/>
    <w:rsid w:val="6578DE86"/>
    <w:rsid w:val="65B07D18"/>
    <w:rsid w:val="661D875D"/>
    <w:rsid w:val="669ACCF0"/>
    <w:rsid w:val="679CBCC8"/>
    <w:rsid w:val="682F7E20"/>
    <w:rsid w:val="692FA4BB"/>
    <w:rsid w:val="69E0B0C2"/>
    <w:rsid w:val="6B268598"/>
    <w:rsid w:val="6BE4C91C"/>
    <w:rsid w:val="6C2B9C9E"/>
    <w:rsid w:val="6C4DADA5"/>
    <w:rsid w:val="6CE7341F"/>
    <w:rsid w:val="6DDE6952"/>
    <w:rsid w:val="6DE21954"/>
    <w:rsid w:val="6E3C7D0B"/>
    <w:rsid w:val="6F49F9AF"/>
    <w:rsid w:val="6F633D60"/>
    <w:rsid w:val="6FF6308E"/>
    <w:rsid w:val="7031D931"/>
    <w:rsid w:val="7091BAD9"/>
    <w:rsid w:val="70B6F8A0"/>
    <w:rsid w:val="7119BA16"/>
    <w:rsid w:val="71B38043"/>
    <w:rsid w:val="71C3639B"/>
    <w:rsid w:val="724701BD"/>
    <w:rsid w:val="736BD3D1"/>
    <w:rsid w:val="737C35A0"/>
    <w:rsid w:val="74030C30"/>
    <w:rsid w:val="7415ACEC"/>
    <w:rsid w:val="7424430E"/>
    <w:rsid w:val="74276BEA"/>
    <w:rsid w:val="74B764E4"/>
    <w:rsid w:val="74D43E02"/>
    <w:rsid w:val="74D91DA7"/>
    <w:rsid w:val="74F22458"/>
    <w:rsid w:val="74F606FC"/>
    <w:rsid w:val="750E2FED"/>
    <w:rsid w:val="75557348"/>
    <w:rsid w:val="75880EF9"/>
    <w:rsid w:val="75ACFC43"/>
    <w:rsid w:val="761BA549"/>
    <w:rsid w:val="7660FEDE"/>
    <w:rsid w:val="775BE3D0"/>
    <w:rsid w:val="77B2F18A"/>
    <w:rsid w:val="799D12D4"/>
    <w:rsid w:val="79A7AF25"/>
    <w:rsid w:val="79B91BAC"/>
    <w:rsid w:val="7A7CD45D"/>
    <w:rsid w:val="7C18A4BE"/>
    <w:rsid w:val="7C67E055"/>
    <w:rsid w:val="7CB7DE74"/>
    <w:rsid w:val="7CDBBA2D"/>
    <w:rsid w:val="7D07CCF8"/>
    <w:rsid w:val="7DA7EF6E"/>
    <w:rsid w:val="7EB82B5F"/>
    <w:rsid w:val="7F9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69EB"/>
  <w15:chartTrackingRefBased/>
  <w15:docId w15:val="{C7C8DA80-0BC5-4F2D-A960-DF0A2425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45"/>
  </w:style>
  <w:style w:type="paragraph" w:styleId="Footer">
    <w:name w:val="footer"/>
    <w:basedOn w:val="Normal"/>
    <w:link w:val="FooterChar"/>
    <w:uiPriority w:val="99"/>
    <w:unhideWhenUsed/>
    <w:rsid w:val="00D10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45"/>
  </w:style>
  <w:style w:type="table" w:styleId="TableGrid">
    <w:name w:val="Table Grid"/>
    <w:basedOn w:val="TableNormal"/>
    <w:uiPriority w:val="59"/>
    <w:rsid w:val="00D103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75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pan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a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div.asp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994</Words>
  <Characters>5671</Characters>
  <Application>Microsoft Office Word</Application>
  <DocSecurity>4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190280103064_Shaziya Parveen Saiyed</dc:creator>
  <cp:keywords/>
  <dc:description/>
  <cp:lastModifiedBy>shaziya saiyed</cp:lastModifiedBy>
  <cp:revision>13</cp:revision>
  <dcterms:created xsi:type="dcterms:W3CDTF">2022-09-30T03:45:00Z</dcterms:created>
  <dcterms:modified xsi:type="dcterms:W3CDTF">2022-10-04T01:51:00Z</dcterms:modified>
</cp:coreProperties>
</file>