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AE459" w14:textId="77777777" w:rsidR="00A57DB2" w:rsidRDefault="00A57DB2">
      <w:pPr>
        <w:pStyle w:val="Heading1"/>
        <w:rPr>
          <w:rFonts w:eastAsia="Times New Roman"/>
          <w:color w:val="111111"/>
        </w:rPr>
      </w:pPr>
      <w:r>
        <w:rPr>
          <w:rFonts w:eastAsia="Times New Roman"/>
          <w:color w:val="111111"/>
        </w:rPr>
        <w:t>Viva Sheet: Time-to-Employment for Sri Lankan IT Graduates</w:t>
      </w:r>
    </w:p>
    <w:p w14:paraId="7D76ECCA" w14:textId="77777777" w:rsidR="00A57DB2" w:rsidRDefault="00A57DB2">
      <w:pPr>
        <w:divId w:val="973948793"/>
        <w:rPr>
          <w:rFonts w:eastAsia="Times New Roman"/>
          <w:color w:val="444444"/>
          <w:sz w:val="19"/>
          <w:szCs w:val="19"/>
        </w:rPr>
      </w:pPr>
      <w:r>
        <w:rPr>
          <w:rFonts w:eastAsia="Times New Roman"/>
          <w:color w:val="444444"/>
          <w:sz w:val="19"/>
          <w:szCs w:val="19"/>
        </w:rPr>
        <w:t>M.S.F. Shazna · Every number below matches the thesis (checked 15 Oct 2026). Speak the answers in your own words. Don't read them.</w:t>
      </w:r>
    </w:p>
    <w:p w14:paraId="56670601" w14:textId="77777777" w:rsidR="00A57DB2" w:rsidRDefault="00A57DB2">
      <w:pPr>
        <w:pStyle w:val="Heading2"/>
        <w:rPr>
          <w:rFonts w:eastAsia="Times New Roman"/>
          <w:color w:val="111111"/>
        </w:rPr>
      </w:pPr>
      <w:r>
        <w:rPr>
          <w:rFonts w:eastAsia="Times New Roman"/>
          <w:color w:val="111111"/>
        </w:rPr>
        <w:t>1. 30-second pitch</w:t>
      </w:r>
    </w:p>
    <w:p w14:paraId="495E41AF" w14:textId="77777777" w:rsidR="00A57DB2" w:rsidRDefault="00A57DB2">
      <w:pPr>
        <w:shd w:val="clear" w:color="auto" w:fill="F7FAFF"/>
        <w:divId w:val="65808384"/>
        <w:rPr>
          <w:rFonts w:eastAsia="Times New Roman"/>
          <w:color w:val="111111"/>
          <w:sz w:val="21"/>
          <w:szCs w:val="21"/>
        </w:rPr>
      </w:pPr>
      <w:r>
        <w:rPr>
          <w:rFonts w:eastAsia="Times New Roman"/>
          <w:color w:val="111111"/>
          <w:sz w:val="21"/>
          <w:szCs w:val="21"/>
        </w:rPr>
        <w:t xml:space="preserve">Sri Lanka produces about 17,000 IT graduates a year, but no graduate can see how long </w:t>
      </w:r>
      <w:r>
        <w:rPr>
          <w:rFonts w:eastAsia="Times New Roman"/>
          <w:i/>
          <w:iCs/>
          <w:color w:val="111111"/>
          <w:sz w:val="21"/>
          <w:szCs w:val="21"/>
        </w:rPr>
        <w:t>their</w:t>
      </w:r>
      <w:r>
        <w:rPr>
          <w:rFonts w:eastAsia="Times New Roman"/>
          <w:color w:val="111111"/>
          <w:sz w:val="21"/>
          <w:szCs w:val="21"/>
        </w:rPr>
        <w:t xml:space="preserve"> search for a first IT job is likely to take. Existing tools only classify or match jobs, and they throw away graduates who are still searching. I built an explainable </w:t>
      </w:r>
      <w:r>
        <w:rPr>
          <w:rFonts w:eastAsia="Times New Roman"/>
          <w:b/>
          <w:bCs/>
          <w:color w:val="111111"/>
          <w:sz w:val="21"/>
          <w:szCs w:val="21"/>
        </w:rPr>
        <w:t>survival-analysis</w:t>
      </w:r>
      <w:r>
        <w:rPr>
          <w:rFonts w:eastAsia="Times New Roman"/>
          <w:color w:val="111111"/>
          <w:sz w:val="21"/>
          <w:szCs w:val="21"/>
        </w:rPr>
        <w:t xml:space="preserve"> system, trained on </w:t>
      </w:r>
      <w:r>
        <w:rPr>
          <w:rFonts w:eastAsia="Times New Roman"/>
          <w:b/>
          <w:bCs/>
          <w:color w:val="111111"/>
          <w:sz w:val="21"/>
          <w:szCs w:val="21"/>
        </w:rPr>
        <w:t>885 real graduates</w:t>
      </w:r>
      <w:r>
        <w:rPr>
          <w:rFonts w:eastAsia="Times New Roman"/>
          <w:color w:val="111111"/>
          <w:sz w:val="21"/>
          <w:szCs w:val="21"/>
        </w:rPr>
        <w:t xml:space="preserve"> and triangulated with </w:t>
      </w:r>
      <w:r>
        <w:rPr>
          <w:rFonts w:eastAsia="Times New Roman"/>
          <w:b/>
          <w:bCs/>
          <w:color w:val="111111"/>
          <w:sz w:val="21"/>
          <w:szCs w:val="21"/>
        </w:rPr>
        <w:t>239 employers</w:t>
      </w:r>
      <w:r>
        <w:rPr>
          <w:rFonts w:eastAsia="Times New Roman"/>
          <w:color w:val="111111"/>
          <w:sz w:val="21"/>
          <w:szCs w:val="21"/>
        </w:rPr>
        <w:t xml:space="preserve"> and </w:t>
      </w:r>
      <w:r>
        <w:rPr>
          <w:rFonts w:eastAsia="Times New Roman"/>
          <w:b/>
          <w:bCs/>
          <w:color w:val="111111"/>
          <w:sz w:val="21"/>
          <w:szCs w:val="21"/>
        </w:rPr>
        <w:t>324 real job ads</w:t>
      </w:r>
      <w:r>
        <w:rPr>
          <w:rFonts w:eastAsia="Times New Roman"/>
          <w:color w:val="111111"/>
          <w:sz w:val="21"/>
          <w:szCs w:val="21"/>
        </w:rPr>
        <w:t xml:space="preserve">. It predicts a </w:t>
      </w:r>
      <w:r>
        <w:rPr>
          <w:rFonts w:eastAsia="Times New Roman"/>
          <w:b/>
          <w:bCs/>
          <w:color w:val="111111"/>
          <w:sz w:val="21"/>
          <w:szCs w:val="21"/>
        </w:rPr>
        <w:t>time range</w:t>
      </w:r>
      <w:r>
        <w:rPr>
          <w:rFonts w:eastAsia="Times New Roman"/>
          <w:color w:val="111111"/>
          <w:sz w:val="21"/>
          <w:szCs w:val="21"/>
        </w:rPr>
        <w:t>, explains what is helping or holding a profile back, and shows skill gaps against real demand. On a test set used only once, it ranked graduates better than chance and better than ChatGPT (</w:t>
      </w:r>
      <w:r>
        <w:rPr>
          <w:rFonts w:eastAsia="Times New Roman"/>
          <w:b/>
          <w:bCs/>
          <w:color w:val="111111"/>
          <w:sz w:val="21"/>
          <w:szCs w:val="21"/>
        </w:rPr>
        <w:t>0.619 vs 0.539</w:t>
      </w:r>
      <w:r>
        <w:rPr>
          <w:rFonts w:eastAsia="Times New Roman"/>
          <w:color w:val="111111"/>
          <w:sz w:val="21"/>
          <w:szCs w:val="21"/>
        </w:rPr>
        <w:t>), and users rated it usable (</w:t>
      </w:r>
      <w:r>
        <w:rPr>
          <w:rFonts w:eastAsia="Times New Roman"/>
          <w:b/>
          <w:bCs/>
          <w:color w:val="111111"/>
          <w:sz w:val="21"/>
          <w:szCs w:val="21"/>
        </w:rPr>
        <w:t>SUS 76.3</w:t>
      </w:r>
      <w:r>
        <w:rPr>
          <w:rFonts w:eastAsia="Times New Roman"/>
          <w:color w:val="111111"/>
          <w:sz w:val="21"/>
          <w:szCs w:val="21"/>
        </w:rPr>
        <w:t>).</w:t>
      </w:r>
    </w:p>
    <w:p w14:paraId="400AB0F0" w14:textId="77777777" w:rsidR="00A57DB2" w:rsidRDefault="00A57DB2">
      <w:pPr>
        <w:pStyle w:val="Heading2"/>
        <w:rPr>
          <w:rFonts w:eastAsia="Times New Roman"/>
          <w:color w:val="111111"/>
        </w:rPr>
      </w:pPr>
      <w:r>
        <w:rPr>
          <w:rFonts w:eastAsia="Times New Roman"/>
          <w:color w:val="111111"/>
        </w:rPr>
        <w:t>2. Numbers to memorise</w:t>
      </w:r>
    </w:p>
    <w:tbl>
      <w:tblPr>
        <w:tblW w:w="5000" w:type="pct"/>
        <w:tblCellMar>
          <w:top w:w="15" w:type="dxa"/>
          <w:left w:w="15" w:type="dxa"/>
          <w:bottom w:w="15" w:type="dxa"/>
          <w:right w:w="15" w:type="dxa"/>
        </w:tblCellMar>
        <w:tblLook w:val="04A0" w:firstRow="1" w:lastRow="0" w:firstColumn="1" w:lastColumn="0" w:noHBand="0" w:noVBand="1"/>
      </w:tblPr>
      <w:tblGrid>
        <w:gridCol w:w="2558"/>
        <w:gridCol w:w="6786"/>
      </w:tblGrid>
      <w:tr w:rsidR="00000000" w14:paraId="66A9AF16" w14:textId="77777777">
        <w:tc>
          <w:tcPr>
            <w:tcW w:w="0" w:type="auto"/>
            <w:tcBorders>
              <w:top w:val="single" w:sz="6" w:space="0" w:color="B8B8B8"/>
              <w:left w:val="single" w:sz="6" w:space="0" w:color="B8B8B8"/>
              <w:bottom w:val="single" w:sz="6" w:space="0" w:color="B8B8B8"/>
              <w:right w:val="single" w:sz="6" w:space="0" w:color="B8B8B8"/>
            </w:tcBorders>
            <w:shd w:val="clear" w:color="auto" w:fill="F1F1F1"/>
            <w:tcMar>
              <w:top w:w="50" w:type="dxa"/>
              <w:left w:w="80" w:type="dxa"/>
              <w:bottom w:w="50" w:type="dxa"/>
              <w:right w:w="80" w:type="dxa"/>
            </w:tcMar>
            <w:hideMark/>
          </w:tcPr>
          <w:p w14:paraId="7532C345"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What</w:t>
            </w:r>
          </w:p>
        </w:tc>
        <w:tc>
          <w:tcPr>
            <w:tcW w:w="0" w:type="auto"/>
            <w:tcBorders>
              <w:top w:val="single" w:sz="6" w:space="0" w:color="B8B8B8"/>
              <w:left w:val="single" w:sz="6" w:space="0" w:color="B8B8B8"/>
              <w:bottom w:val="single" w:sz="6" w:space="0" w:color="B8B8B8"/>
              <w:right w:val="single" w:sz="6" w:space="0" w:color="B8B8B8"/>
            </w:tcBorders>
            <w:shd w:val="clear" w:color="auto" w:fill="F1F1F1"/>
            <w:tcMar>
              <w:top w:w="50" w:type="dxa"/>
              <w:left w:w="80" w:type="dxa"/>
              <w:bottom w:w="50" w:type="dxa"/>
              <w:right w:w="80" w:type="dxa"/>
            </w:tcMar>
            <w:hideMark/>
          </w:tcPr>
          <w:p w14:paraId="377A3756"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Number</w:t>
            </w:r>
          </w:p>
        </w:tc>
      </w:tr>
      <w:tr w:rsidR="00000000" w14:paraId="18D7A3AE" w14:textId="77777777">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16AEDED3" w14:textId="77777777" w:rsidR="00A57DB2" w:rsidRDefault="00A57DB2">
            <w:pPr>
              <w:spacing w:before="60" w:after="120"/>
              <w:rPr>
                <w:rFonts w:eastAsia="Times New Roman"/>
                <w:color w:val="111111"/>
                <w:sz w:val="20"/>
                <w:szCs w:val="20"/>
              </w:rPr>
            </w:pPr>
            <w:r>
              <w:rPr>
                <w:rFonts w:eastAsia="Times New Roman"/>
                <w:color w:val="111111"/>
                <w:sz w:val="20"/>
                <w:szCs w:val="20"/>
              </w:rPr>
              <w:t>Responses collected</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4DA6F37B" w14:textId="77777777" w:rsidR="00A57DB2" w:rsidRDefault="00A57DB2">
            <w:pPr>
              <w:spacing w:before="60" w:after="120"/>
              <w:rPr>
                <w:rFonts w:eastAsia="Times New Roman"/>
                <w:color w:val="111111"/>
                <w:sz w:val="20"/>
                <w:szCs w:val="20"/>
              </w:rPr>
            </w:pPr>
            <w:r>
              <w:rPr>
                <w:rFonts w:eastAsia="Times New Roman"/>
                <w:color w:val="111111"/>
                <w:sz w:val="20"/>
                <w:szCs w:val="20"/>
              </w:rPr>
              <w:t>1,175 graduates · 245 employers (239 analysed) · 324 job ads from 211 employers (12 Jul – 11 Oct 2026)</w:t>
            </w:r>
          </w:p>
        </w:tc>
      </w:tr>
      <w:tr w:rsidR="00000000" w14:paraId="4525FFC3" w14:textId="77777777">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23AF1691" w14:textId="77777777" w:rsidR="00A57DB2" w:rsidRDefault="00A57DB2">
            <w:pPr>
              <w:spacing w:before="60" w:after="120"/>
              <w:rPr>
                <w:rFonts w:eastAsia="Times New Roman"/>
                <w:color w:val="111111"/>
                <w:sz w:val="20"/>
                <w:szCs w:val="20"/>
              </w:rPr>
            </w:pPr>
            <w:r>
              <w:rPr>
                <w:rFonts w:eastAsia="Times New Roman"/>
                <w:color w:val="111111"/>
                <w:sz w:val="20"/>
                <w:szCs w:val="20"/>
              </w:rPr>
              <w:t>Modelling graduates and split</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0F016FAD" w14:textId="77777777" w:rsidR="00A57DB2" w:rsidRDefault="00A57DB2">
            <w:pPr>
              <w:spacing w:before="60" w:after="120"/>
              <w:rPr>
                <w:rFonts w:eastAsia="Times New Roman"/>
                <w:color w:val="111111"/>
                <w:sz w:val="20"/>
                <w:szCs w:val="20"/>
              </w:rPr>
            </w:pPr>
            <w:r>
              <w:rPr>
                <w:rFonts w:eastAsia="Times New Roman"/>
                <w:color w:val="111111"/>
                <w:sz w:val="20"/>
                <w:szCs w:val="20"/>
              </w:rPr>
              <w:t>885 → train 620 / validation 133 / test 132 (70/15/15, nobody in two parts); 230 final-year students set aside (no outcome yet)</w:t>
            </w:r>
          </w:p>
        </w:tc>
      </w:tr>
      <w:tr w:rsidR="00000000" w14:paraId="6AE8D5E1" w14:textId="77777777">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5DD1B35B" w14:textId="77777777" w:rsidR="00A57DB2" w:rsidRDefault="00A57DB2">
            <w:pPr>
              <w:spacing w:before="60" w:after="120"/>
              <w:rPr>
                <w:rFonts w:eastAsia="Times New Roman"/>
                <w:color w:val="111111"/>
                <w:sz w:val="20"/>
                <w:szCs w:val="20"/>
              </w:rPr>
            </w:pPr>
            <w:r>
              <w:rPr>
                <w:rFonts w:eastAsia="Times New Roman"/>
                <w:color w:val="111111"/>
                <w:sz w:val="20"/>
                <w:szCs w:val="20"/>
              </w:rPr>
              <w:t>Still searching (censored)</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50DA89E4" w14:textId="77777777" w:rsidR="00A57DB2" w:rsidRDefault="00A57DB2">
            <w:pPr>
              <w:spacing w:before="60" w:after="120"/>
              <w:rPr>
                <w:rFonts w:eastAsia="Times New Roman"/>
                <w:color w:val="111111"/>
                <w:sz w:val="20"/>
                <w:szCs w:val="20"/>
              </w:rPr>
            </w:pPr>
            <w:r>
              <w:rPr>
                <w:rFonts w:eastAsia="Times New Roman"/>
                <w:color w:val="111111"/>
                <w:sz w:val="20"/>
                <w:szCs w:val="20"/>
              </w:rPr>
              <w:t>About a quarter (24.2–24.8% in each split)</w:t>
            </w:r>
          </w:p>
        </w:tc>
      </w:tr>
      <w:tr w:rsidR="00000000" w14:paraId="1FD1B4DD" w14:textId="77777777">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016201B8" w14:textId="77777777" w:rsidR="00A57DB2" w:rsidRDefault="00A57DB2">
            <w:pPr>
              <w:spacing w:before="60" w:after="120"/>
              <w:rPr>
                <w:rFonts w:eastAsia="Times New Roman"/>
                <w:color w:val="111111"/>
                <w:sz w:val="20"/>
                <w:szCs w:val="20"/>
              </w:rPr>
            </w:pPr>
            <w:r>
              <w:rPr>
                <w:rFonts w:eastAsia="Times New Roman"/>
                <w:color w:val="111111"/>
                <w:sz w:val="20"/>
                <w:szCs w:val="20"/>
              </w:rPr>
              <w:t>Found an IT job by 3 / 6 / 12 / 24 months</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27E88F64" w14:textId="77777777" w:rsidR="00A57DB2" w:rsidRDefault="00A57DB2">
            <w:pPr>
              <w:spacing w:before="60" w:after="120"/>
              <w:rPr>
                <w:rFonts w:eastAsia="Times New Roman"/>
                <w:color w:val="111111"/>
                <w:sz w:val="20"/>
                <w:szCs w:val="20"/>
              </w:rPr>
            </w:pPr>
            <w:r>
              <w:rPr>
                <w:rFonts w:eastAsia="Times New Roman"/>
                <w:color w:val="111111"/>
                <w:sz w:val="20"/>
                <w:szCs w:val="20"/>
              </w:rPr>
              <w:t>43.6% / 67.0% / 80.9% / 89.8% · median 4 months</w:t>
            </w:r>
          </w:p>
        </w:tc>
      </w:tr>
      <w:tr w:rsidR="00000000" w14:paraId="4E5058AB" w14:textId="77777777">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4B1456D7" w14:textId="77777777" w:rsidR="00A57DB2" w:rsidRDefault="00A57DB2">
            <w:pPr>
              <w:spacing w:before="60" w:after="120"/>
              <w:rPr>
                <w:rFonts w:eastAsia="Times New Roman"/>
                <w:color w:val="111111"/>
                <w:sz w:val="20"/>
                <w:szCs w:val="20"/>
              </w:rPr>
            </w:pPr>
            <w:r>
              <w:rPr>
                <w:rFonts w:eastAsia="Times New Roman"/>
                <w:color w:val="111111"/>
                <w:sz w:val="20"/>
                <w:szCs w:val="20"/>
              </w:rPr>
              <w:t>Sample-size target</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6654626A" w14:textId="77777777" w:rsidR="00A57DB2" w:rsidRDefault="00A57DB2">
            <w:pPr>
              <w:spacing w:before="60" w:after="120"/>
              <w:rPr>
                <w:rFonts w:eastAsia="Times New Roman"/>
                <w:color w:val="111111"/>
                <w:sz w:val="20"/>
                <w:szCs w:val="20"/>
              </w:rPr>
            </w:pPr>
            <w:r>
              <w:rPr>
                <w:rFonts w:eastAsia="Times New Roman"/>
                <w:color w:val="111111"/>
                <w:sz w:val="20"/>
                <w:szCs w:val="20"/>
              </w:rPr>
              <w:t>Cochran: n = 384 (Z = 1.96, p = 0.5, e = 0.05) → target about 400</w:t>
            </w:r>
          </w:p>
        </w:tc>
      </w:tr>
      <w:tr w:rsidR="00000000" w14:paraId="5ECD299F" w14:textId="77777777">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7B6681FE" w14:textId="77777777" w:rsidR="00A57DB2" w:rsidRDefault="00A57DB2">
            <w:pPr>
              <w:spacing w:before="60" w:after="120"/>
              <w:rPr>
                <w:rFonts w:eastAsia="Times New Roman"/>
                <w:color w:val="111111"/>
                <w:sz w:val="20"/>
                <w:szCs w:val="20"/>
              </w:rPr>
            </w:pPr>
            <w:r>
              <w:rPr>
                <w:rFonts w:eastAsia="Times New Roman"/>
                <w:color w:val="111111"/>
                <w:sz w:val="20"/>
                <w:szCs w:val="20"/>
              </w:rPr>
              <w:t>Models compared</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2695E05D" w14:textId="77777777" w:rsidR="00A57DB2" w:rsidRDefault="00A57DB2">
            <w:pPr>
              <w:spacing w:before="60" w:after="120"/>
              <w:rPr>
                <w:rFonts w:eastAsia="Times New Roman"/>
                <w:color w:val="111111"/>
                <w:sz w:val="20"/>
                <w:szCs w:val="20"/>
              </w:rPr>
            </w:pPr>
            <w:r>
              <w:rPr>
                <w:rFonts w:eastAsia="Times New Roman"/>
                <w:color w:val="111111"/>
                <w:sz w:val="20"/>
                <w:szCs w:val="20"/>
              </w:rPr>
              <w:t>Cox PH, Elastic Net Cox, AFT (Weibull, log-normal, log-logistic), DeepSurv</w:t>
            </w:r>
          </w:p>
        </w:tc>
      </w:tr>
      <w:tr w:rsidR="00000000" w14:paraId="47940BCD" w14:textId="77777777">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7FC2B0CB" w14:textId="77777777" w:rsidR="00A57DB2" w:rsidRDefault="00A57DB2">
            <w:pPr>
              <w:spacing w:before="60" w:after="120"/>
              <w:rPr>
                <w:rFonts w:eastAsia="Times New Roman"/>
                <w:color w:val="111111"/>
                <w:sz w:val="20"/>
                <w:szCs w:val="20"/>
              </w:rPr>
            </w:pPr>
            <w:r>
              <w:rPr>
                <w:rFonts w:eastAsia="Times New Roman"/>
                <w:color w:val="111111"/>
                <w:sz w:val="20"/>
                <w:szCs w:val="20"/>
              </w:rPr>
              <w:t>Selected model</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6B055B7F" w14:textId="77777777" w:rsidR="00A57DB2" w:rsidRDefault="00A57DB2">
            <w:pPr>
              <w:spacing w:before="60" w:after="120"/>
              <w:rPr>
                <w:rFonts w:eastAsia="Times New Roman"/>
                <w:color w:val="111111"/>
                <w:sz w:val="20"/>
                <w:szCs w:val="20"/>
              </w:rPr>
            </w:pPr>
            <w:r>
              <w:rPr>
                <w:rFonts w:eastAsia="Times New Roman"/>
                <w:color w:val="111111"/>
                <w:sz w:val="20"/>
                <w:szCs w:val="20"/>
              </w:rPr>
              <w:t>AFT Log-Normal · validation Uno's C 0.693 (0.636–0.745)</w:t>
            </w:r>
          </w:p>
        </w:tc>
      </w:tr>
      <w:tr w:rsidR="00000000" w14:paraId="3160D2F7" w14:textId="77777777">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15958A45" w14:textId="77777777" w:rsidR="00A57DB2" w:rsidRDefault="00A57DB2">
            <w:pPr>
              <w:spacing w:before="60" w:after="120"/>
              <w:rPr>
                <w:rFonts w:eastAsia="Times New Roman"/>
                <w:color w:val="111111"/>
                <w:sz w:val="20"/>
                <w:szCs w:val="20"/>
              </w:rPr>
            </w:pPr>
            <w:r>
              <w:rPr>
                <w:rFonts w:eastAsia="Times New Roman"/>
                <w:b/>
                <w:bCs/>
                <w:color w:val="111111"/>
                <w:sz w:val="20"/>
                <w:szCs w:val="20"/>
              </w:rPr>
              <w:t>Test result (used once)</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24E647E5" w14:textId="77777777" w:rsidR="00A57DB2" w:rsidRDefault="00A57DB2">
            <w:pPr>
              <w:spacing w:before="60" w:after="120"/>
              <w:rPr>
                <w:rFonts w:eastAsia="Times New Roman"/>
                <w:color w:val="111111"/>
                <w:sz w:val="20"/>
                <w:szCs w:val="20"/>
              </w:rPr>
            </w:pPr>
            <w:r>
              <w:rPr>
                <w:rFonts w:eastAsia="Times New Roman"/>
                <w:b/>
                <w:bCs/>
                <w:color w:val="111111"/>
                <w:sz w:val="20"/>
                <w:szCs w:val="20"/>
              </w:rPr>
              <w:t>Uno's C 0.619 (95% CI 0.557–0.683)</w:t>
            </w:r>
            <w:r>
              <w:rPr>
                <w:rFonts w:eastAsia="Times New Roman"/>
                <w:color w:val="111111"/>
                <w:sz w:val="20"/>
                <w:szCs w:val="20"/>
              </w:rPr>
              <w:t xml:space="preserve"> · Harrell's C 0.626 · IBS 0.167 (Kaplan–Meier 0.164)</w:t>
            </w:r>
          </w:p>
        </w:tc>
      </w:tr>
      <w:tr w:rsidR="00000000" w14:paraId="2E5DAADD" w14:textId="77777777">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6A8A1F1A" w14:textId="77777777" w:rsidR="00A57DB2" w:rsidRDefault="00A57DB2">
            <w:pPr>
              <w:spacing w:before="60" w:after="120"/>
              <w:rPr>
                <w:rFonts w:eastAsia="Times New Roman"/>
                <w:color w:val="111111"/>
                <w:sz w:val="20"/>
                <w:szCs w:val="20"/>
              </w:rPr>
            </w:pPr>
            <w:r>
              <w:rPr>
                <w:rFonts w:eastAsia="Times New Roman"/>
                <w:color w:val="111111"/>
                <w:sz w:val="20"/>
                <w:szCs w:val="20"/>
              </w:rPr>
              <w:t>ChatGPT on the same 132 graduates</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4FD80C53" w14:textId="77777777" w:rsidR="00A57DB2" w:rsidRDefault="00A57DB2">
            <w:pPr>
              <w:spacing w:before="60" w:after="120"/>
              <w:rPr>
                <w:rFonts w:eastAsia="Times New Roman"/>
                <w:color w:val="111111"/>
                <w:sz w:val="20"/>
                <w:szCs w:val="20"/>
              </w:rPr>
            </w:pPr>
            <w:r>
              <w:rPr>
                <w:rFonts w:eastAsia="Times New Roman"/>
                <w:color w:val="111111"/>
                <w:sz w:val="20"/>
                <w:szCs w:val="20"/>
              </w:rPr>
              <w:t>Uno's C 0.539 · difference 0.081 (95% CI 0.030–0.131)</w:t>
            </w:r>
          </w:p>
        </w:tc>
      </w:tr>
      <w:tr w:rsidR="00000000" w14:paraId="766A46BD" w14:textId="77777777">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5A70AA8A" w14:textId="77777777" w:rsidR="00A57DB2" w:rsidRDefault="00A57DB2">
            <w:pPr>
              <w:spacing w:before="60" w:after="120"/>
              <w:rPr>
                <w:rFonts w:eastAsia="Times New Roman"/>
                <w:color w:val="111111"/>
                <w:sz w:val="20"/>
                <w:szCs w:val="20"/>
              </w:rPr>
            </w:pPr>
            <w:r>
              <w:rPr>
                <w:rFonts w:eastAsia="Times New Roman"/>
                <w:color w:val="111111"/>
                <w:sz w:val="20"/>
                <w:szCs w:val="20"/>
              </w:rPr>
              <w:t>Strongest factors</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2F4B4A33" w14:textId="77777777" w:rsidR="00A57DB2" w:rsidRDefault="00A57DB2">
            <w:pPr>
              <w:spacing w:before="60" w:after="120"/>
              <w:rPr>
                <w:rFonts w:eastAsia="Times New Roman"/>
                <w:color w:val="111111"/>
                <w:sz w:val="20"/>
                <w:szCs w:val="20"/>
              </w:rPr>
            </w:pPr>
            <w:r>
              <w:rPr>
                <w:rFonts w:eastAsia="Times New Roman"/>
                <w:color w:val="111111"/>
                <w:sz w:val="20"/>
                <w:szCs w:val="20"/>
              </w:rPr>
              <w:t>GPA and internship: 1 SD more → about 20% and 16% shorter search</w:t>
            </w:r>
          </w:p>
        </w:tc>
      </w:tr>
      <w:tr w:rsidR="00000000" w14:paraId="2F116817" w14:textId="77777777">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6628B40C" w14:textId="77777777" w:rsidR="00A57DB2" w:rsidRDefault="00A57DB2">
            <w:pPr>
              <w:spacing w:before="60" w:after="120"/>
              <w:rPr>
                <w:rFonts w:eastAsia="Times New Roman"/>
                <w:color w:val="111111"/>
                <w:sz w:val="20"/>
                <w:szCs w:val="20"/>
              </w:rPr>
            </w:pPr>
            <w:r>
              <w:rPr>
                <w:rFonts w:eastAsia="Times New Roman"/>
                <w:color w:val="111111"/>
                <w:sz w:val="20"/>
                <w:szCs w:val="20"/>
              </w:rPr>
              <w:t>Skill gap</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42902612" w14:textId="77777777" w:rsidR="00A57DB2" w:rsidRDefault="00A57DB2">
            <w:pPr>
              <w:spacing w:before="60" w:after="120"/>
              <w:rPr>
                <w:rFonts w:eastAsia="Times New Roman"/>
                <w:color w:val="111111"/>
                <w:sz w:val="20"/>
                <w:szCs w:val="20"/>
              </w:rPr>
            </w:pPr>
            <w:r>
              <w:rPr>
                <w:rFonts w:eastAsia="Times New Roman"/>
                <w:color w:val="111111"/>
                <w:sz w:val="20"/>
                <w:szCs w:val="20"/>
              </w:rPr>
              <w:t>Graduates below employer importance on 25 of 26 skills (cloud, testing, DevOps largest)</w:t>
            </w:r>
          </w:p>
        </w:tc>
      </w:tr>
      <w:tr w:rsidR="00000000" w14:paraId="35A01C9A" w14:textId="77777777">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49D3153E" w14:textId="77777777" w:rsidR="00A57DB2" w:rsidRDefault="00A57DB2">
            <w:pPr>
              <w:spacing w:before="60" w:after="120"/>
              <w:rPr>
                <w:rFonts w:eastAsia="Times New Roman"/>
                <w:color w:val="111111"/>
                <w:sz w:val="20"/>
                <w:szCs w:val="20"/>
              </w:rPr>
            </w:pPr>
            <w:r>
              <w:rPr>
                <w:rFonts w:eastAsia="Times New Roman"/>
                <w:color w:val="111111"/>
                <w:sz w:val="20"/>
                <w:szCs w:val="20"/>
              </w:rPr>
              <w:t>Employers' ratings vs ads</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41E2D207" w14:textId="77777777" w:rsidR="00A57DB2" w:rsidRDefault="00A57DB2">
            <w:pPr>
              <w:spacing w:before="60" w:after="120"/>
              <w:rPr>
                <w:rFonts w:eastAsia="Times New Roman"/>
                <w:color w:val="111111"/>
                <w:sz w:val="20"/>
                <w:szCs w:val="20"/>
              </w:rPr>
            </w:pPr>
            <w:r>
              <w:rPr>
                <w:rFonts w:eastAsia="Times New Roman"/>
                <w:color w:val="111111"/>
                <w:sz w:val="20"/>
                <w:szCs w:val="20"/>
              </w:rPr>
              <w:t>Only moderate agreement (rho 0.39) · GPA rated least important (3.21/5)</w:t>
            </w:r>
          </w:p>
        </w:tc>
      </w:tr>
      <w:tr w:rsidR="00000000" w14:paraId="1A2E07FD" w14:textId="77777777">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5A76136A" w14:textId="77777777" w:rsidR="00A57DB2" w:rsidRDefault="00A57DB2">
            <w:pPr>
              <w:spacing w:before="60" w:after="120"/>
              <w:rPr>
                <w:rFonts w:eastAsia="Times New Roman"/>
                <w:color w:val="111111"/>
                <w:sz w:val="20"/>
                <w:szCs w:val="20"/>
              </w:rPr>
            </w:pPr>
            <w:r>
              <w:rPr>
                <w:rFonts w:eastAsia="Times New Roman"/>
                <w:color w:val="111111"/>
                <w:sz w:val="20"/>
                <w:szCs w:val="20"/>
              </w:rPr>
              <w:t>Events per parameter</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7ED3B0AE" w14:textId="77777777" w:rsidR="00A57DB2" w:rsidRDefault="00A57DB2">
            <w:pPr>
              <w:spacing w:before="60" w:after="120"/>
              <w:rPr>
                <w:rFonts w:eastAsia="Times New Roman"/>
                <w:color w:val="111111"/>
                <w:sz w:val="20"/>
                <w:szCs w:val="20"/>
              </w:rPr>
            </w:pPr>
            <w:r>
              <w:rPr>
                <w:rFonts w:eastAsia="Times New Roman"/>
                <w:color w:val="111111"/>
                <w:sz w:val="20"/>
                <w:szCs w:val="20"/>
              </w:rPr>
              <w:t>29.2 (minimum 10)</w:t>
            </w:r>
          </w:p>
        </w:tc>
      </w:tr>
      <w:tr w:rsidR="00000000" w14:paraId="5D4B3930" w14:textId="77777777">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72F5234A" w14:textId="77777777" w:rsidR="00A57DB2" w:rsidRDefault="00A57DB2">
            <w:pPr>
              <w:spacing w:before="60" w:after="120"/>
              <w:rPr>
                <w:rFonts w:eastAsia="Times New Roman"/>
                <w:color w:val="111111"/>
                <w:sz w:val="20"/>
                <w:szCs w:val="20"/>
              </w:rPr>
            </w:pPr>
            <w:r>
              <w:rPr>
                <w:rFonts w:eastAsia="Times New Roman"/>
                <w:color w:val="111111"/>
                <w:sz w:val="20"/>
                <w:szCs w:val="20"/>
              </w:rPr>
              <w:lastRenderedPageBreak/>
              <w:t>Learning curve</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4157B86E" w14:textId="77777777" w:rsidR="00A57DB2" w:rsidRDefault="00A57DB2">
            <w:pPr>
              <w:spacing w:before="60" w:after="120"/>
              <w:rPr>
                <w:rFonts w:eastAsia="Times New Roman"/>
                <w:color w:val="111111"/>
                <w:sz w:val="20"/>
                <w:szCs w:val="20"/>
              </w:rPr>
            </w:pPr>
            <w:r>
              <w:rPr>
                <w:rFonts w:eastAsia="Times New Roman"/>
                <w:color w:val="111111"/>
                <w:sz w:val="20"/>
                <w:szCs w:val="20"/>
              </w:rPr>
              <w:t>Validation C 0.641 → 0.693 from 25% → 100% of training data, levelling off</w:t>
            </w:r>
          </w:p>
        </w:tc>
      </w:tr>
      <w:tr w:rsidR="00000000" w14:paraId="35B3E76D" w14:textId="77777777">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29DDCF7D" w14:textId="77777777" w:rsidR="00A57DB2" w:rsidRDefault="00A57DB2">
            <w:pPr>
              <w:spacing w:before="60" w:after="120"/>
              <w:rPr>
                <w:rFonts w:eastAsia="Times New Roman"/>
                <w:color w:val="111111"/>
                <w:sz w:val="20"/>
                <w:szCs w:val="20"/>
              </w:rPr>
            </w:pPr>
            <w:r>
              <w:rPr>
                <w:rFonts w:eastAsia="Times New Roman"/>
                <w:color w:val="111111"/>
                <w:sz w:val="20"/>
                <w:szCs w:val="20"/>
              </w:rPr>
              <w:t>Usability</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3D6DBB36" w14:textId="77777777" w:rsidR="00A57DB2" w:rsidRDefault="00A57DB2">
            <w:pPr>
              <w:spacing w:before="60" w:after="120"/>
              <w:rPr>
                <w:rFonts w:eastAsia="Times New Roman"/>
                <w:color w:val="111111"/>
                <w:sz w:val="20"/>
                <w:szCs w:val="20"/>
              </w:rPr>
            </w:pPr>
            <w:r>
              <w:rPr>
                <w:rFonts w:eastAsia="Times New Roman"/>
                <w:color w:val="111111"/>
                <w:sz w:val="20"/>
                <w:szCs w:val="20"/>
              </w:rPr>
              <w:t>SUS 76.3 (95% CI 69.5–83.0), 10 of 12 ≥ 68, alpha 0.90 · benchmark 68</w:t>
            </w:r>
          </w:p>
        </w:tc>
      </w:tr>
      <w:tr w:rsidR="00000000" w14:paraId="193428BF" w14:textId="77777777">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51C20E26" w14:textId="77777777" w:rsidR="00A57DB2" w:rsidRDefault="00A57DB2">
            <w:pPr>
              <w:spacing w:before="60" w:after="120"/>
              <w:rPr>
                <w:rFonts w:eastAsia="Times New Roman"/>
                <w:color w:val="111111"/>
                <w:sz w:val="20"/>
                <w:szCs w:val="20"/>
              </w:rPr>
            </w:pPr>
            <w:r>
              <w:rPr>
                <w:rFonts w:eastAsia="Times New Roman"/>
                <w:color w:val="111111"/>
                <w:sz w:val="20"/>
                <w:szCs w:val="20"/>
              </w:rPr>
              <w:t>Would use it</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1CA5A192" w14:textId="77777777" w:rsidR="00A57DB2" w:rsidRDefault="00A57DB2">
            <w:pPr>
              <w:spacing w:before="60" w:after="120"/>
              <w:rPr>
                <w:rFonts w:eastAsia="Times New Roman"/>
                <w:color w:val="111111"/>
                <w:sz w:val="20"/>
                <w:szCs w:val="20"/>
              </w:rPr>
            </w:pPr>
            <w:r>
              <w:rPr>
                <w:rFonts w:eastAsia="Times New Roman"/>
                <w:color w:val="111111"/>
                <w:sz w:val="20"/>
                <w:szCs w:val="20"/>
              </w:rPr>
              <w:t>64.3% of graduates · 70.3% of employers rated it useful</w:t>
            </w:r>
          </w:p>
        </w:tc>
      </w:tr>
      <w:tr w:rsidR="00000000" w14:paraId="2015D20A" w14:textId="77777777">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010BDE8A" w14:textId="77777777" w:rsidR="00A57DB2" w:rsidRDefault="00A57DB2">
            <w:pPr>
              <w:spacing w:before="60" w:after="120"/>
              <w:rPr>
                <w:rFonts w:eastAsia="Times New Roman"/>
                <w:color w:val="111111"/>
                <w:sz w:val="20"/>
                <w:szCs w:val="20"/>
              </w:rPr>
            </w:pPr>
            <w:r>
              <w:rPr>
                <w:rFonts w:eastAsia="Times New Roman"/>
                <w:color w:val="111111"/>
                <w:sz w:val="20"/>
                <w:szCs w:val="20"/>
              </w:rPr>
              <w:t>Fairness (test)</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3F64FB9F" w14:textId="77777777" w:rsidR="00A57DB2" w:rsidRDefault="00A57DB2">
            <w:pPr>
              <w:spacing w:before="60" w:after="120"/>
              <w:rPr>
                <w:rFonts w:eastAsia="Times New Roman"/>
                <w:color w:val="111111"/>
                <w:sz w:val="20"/>
                <w:szCs w:val="20"/>
              </w:rPr>
            </w:pPr>
            <w:r>
              <w:rPr>
                <w:rFonts w:eastAsia="Times New Roman"/>
                <w:color w:val="111111"/>
                <w:sz w:val="20"/>
                <w:szCs w:val="20"/>
              </w:rPr>
              <w:t>C: women 0.724, men 0.574 (intervals overlap)</w:t>
            </w:r>
          </w:p>
        </w:tc>
      </w:tr>
      <w:tr w:rsidR="00000000" w14:paraId="2CEDF74B" w14:textId="77777777">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00278F52" w14:textId="77777777" w:rsidR="00A57DB2" w:rsidRDefault="00A57DB2">
            <w:pPr>
              <w:spacing w:before="60" w:after="120"/>
              <w:rPr>
                <w:rFonts w:eastAsia="Times New Roman"/>
                <w:color w:val="111111"/>
                <w:sz w:val="20"/>
                <w:szCs w:val="20"/>
              </w:rPr>
            </w:pPr>
            <w:r>
              <w:rPr>
                <w:rFonts w:eastAsia="Times New Roman"/>
                <w:color w:val="111111"/>
                <w:sz w:val="20"/>
                <w:szCs w:val="20"/>
              </w:rPr>
              <w:t>Software</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08B1ED6C" w14:textId="77777777" w:rsidR="00A57DB2" w:rsidRDefault="00A57DB2">
            <w:pPr>
              <w:spacing w:before="60" w:after="120"/>
              <w:rPr>
                <w:rFonts w:eastAsia="Times New Roman"/>
                <w:color w:val="111111"/>
                <w:sz w:val="20"/>
                <w:szCs w:val="20"/>
              </w:rPr>
            </w:pPr>
            <w:r>
              <w:rPr>
                <w:rFonts w:eastAsia="Times New Roman"/>
                <w:color w:val="111111"/>
                <w:sz w:val="20"/>
                <w:szCs w:val="20"/>
              </w:rPr>
              <w:t>295 automated tests pass · code public on GitHub</w:t>
            </w:r>
          </w:p>
        </w:tc>
      </w:tr>
    </w:tbl>
    <w:p w14:paraId="4034BCCC" w14:textId="77777777" w:rsidR="00A57DB2" w:rsidRDefault="00A57DB2">
      <w:pPr>
        <w:pStyle w:val="Heading2"/>
        <w:rPr>
          <w:rFonts w:eastAsia="Times New Roman"/>
          <w:color w:val="111111"/>
        </w:rPr>
      </w:pPr>
      <w:r>
        <w:rPr>
          <w:rFonts w:eastAsia="Times New Roman"/>
          <w:color w:val="111111"/>
        </w:rPr>
        <w:t>3. Why this research</w:t>
      </w:r>
    </w:p>
    <w:tbl>
      <w:tblPr>
        <w:tblW w:w="5000" w:type="pct"/>
        <w:tblCellMar>
          <w:top w:w="15" w:type="dxa"/>
          <w:left w:w="15" w:type="dxa"/>
          <w:bottom w:w="15" w:type="dxa"/>
          <w:right w:w="15" w:type="dxa"/>
        </w:tblCellMar>
        <w:tblLook w:val="04A0" w:firstRow="1" w:lastRow="0" w:firstColumn="1" w:lastColumn="0" w:noHBand="0" w:noVBand="1"/>
      </w:tblPr>
      <w:tblGrid>
        <w:gridCol w:w="2803"/>
        <w:gridCol w:w="6541"/>
      </w:tblGrid>
      <w:tr w:rsidR="00000000" w14:paraId="20303F98"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423BB06B"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1. Why would I use it?</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06EBD3FD" w14:textId="77777777" w:rsidR="00A57DB2" w:rsidRDefault="00A57DB2">
            <w:pPr>
              <w:spacing w:before="60" w:after="120"/>
              <w:rPr>
                <w:rFonts w:eastAsia="Times New Roman"/>
                <w:color w:val="111111"/>
                <w:sz w:val="20"/>
                <w:szCs w:val="20"/>
              </w:rPr>
            </w:pPr>
            <w:r>
              <w:rPr>
                <w:rFonts w:eastAsia="Times New Roman"/>
                <w:color w:val="111111"/>
                <w:sz w:val="20"/>
                <w:szCs w:val="20"/>
              </w:rPr>
              <w:t xml:space="preserve">It is the only tool that gives a Sri Lankan IT graduate a realistic </w:t>
            </w:r>
            <w:r>
              <w:rPr>
                <w:rFonts w:eastAsia="Times New Roman"/>
                <w:i/>
                <w:iCs/>
                <w:color w:val="111111"/>
                <w:sz w:val="20"/>
                <w:szCs w:val="20"/>
              </w:rPr>
              <w:t>time range</w:t>
            </w:r>
            <w:r>
              <w:rPr>
                <w:rFonts w:eastAsia="Times New Roman"/>
                <w:color w:val="111111"/>
                <w:sz w:val="20"/>
                <w:szCs w:val="20"/>
              </w:rPr>
              <w:t xml:space="preserve"> to a first IT job, explains what helps or holds them back, and compares their skills with real employer ads.</w:t>
            </w:r>
          </w:p>
        </w:tc>
      </w:tr>
      <w:tr w:rsidR="00000000" w14:paraId="5B10DCA1"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760463E9"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2. Will it increase my chance of a job?</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2179DC9B" w14:textId="77777777" w:rsidR="00A57DB2" w:rsidRDefault="00A57DB2">
            <w:pPr>
              <w:spacing w:before="60" w:after="120"/>
              <w:rPr>
                <w:rFonts w:eastAsia="Times New Roman"/>
                <w:color w:val="111111"/>
                <w:sz w:val="20"/>
                <w:szCs w:val="20"/>
              </w:rPr>
            </w:pPr>
            <w:r>
              <w:rPr>
                <w:rFonts w:eastAsia="Times New Roman"/>
                <w:color w:val="111111"/>
                <w:sz w:val="20"/>
                <w:szCs w:val="20"/>
              </w:rPr>
              <w:t>Not by itself. It shows which profiles found work sooner, so you can see what to work on, such as internships or the skills employers advertise. It is decision support, not a promise.</w:t>
            </w:r>
          </w:p>
        </w:tc>
      </w:tr>
      <w:tr w:rsidR="00000000" w14:paraId="31A56C3B"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30ED00C7"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3 / 4. Evidence it works?</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0F43A88A" w14:textId="77777777" w:rsidR="00A57DB2" w:rsidRDefault="00A57DB2">
            <w:pPr>
              <w:spacing w:before="60" w:after="120"/>
              <w:rPr>
                <w:rFonts w:eastAsia="Times New Roman"/>
                <w:color w:val="111111"/>
                <w:sz w:val="20"/>
                <w:szCs w:val="20"/>
              </w:rPr>
            </w:pPr>
            <w:r>
              <w:rPr>
                <w:rFonts w:eastAsia="Times New Roman"/>
                <w:color w:val="111111"/>
                <w:sz w:val="20"/>
                <w:szCs w:val="20"/>
              </w:rPr>
              <w:t>On 132 graduates the model never saw, it ranked who would find work first correctly about 62 times in 100 (C 0.619), better than ChatGPT (0.539). Among 885 graduates, higher GPA and internship experience went with clearly shorter searches.</w:t>
            </w:r>
          </w:p>
        </w:tc>
      </w:tr>
      <w:tr w:rsidR="00000000" w14:paraId="57ED22BE"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3235F2D2"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5. Can you guarantee a job?</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5AB11E88" w14:textId="77777777" w:rsidR="00A57DB2" w:rsidRDefault="00A57DB2">
            <w:pPr>
              <w:spacing w:before="60" w:after="120"/>
              <w:rPr>
                <w:rFonts w:eastAsia="Times New Roman"/>
                <w:color w:val="111111"/>
                <w:sz w:val="20"/>
                <w:szCs w:val="20"/>
              </w:rPr>
            </w:pPr>
            <w:r>
              <w:rPr>
                <w:rFonts w:eastAsia="Times New Roman"/>
                <w:color w:val="111111"/>
                <w:sz w:val="20"/>
                <w:szCs w:val="20"/>
              </w:rPr>
              <w:t>No. The study is observational, so it shows associations, not causes, and hiring depends on things I could not measure, like contacts and interviews. I say this in the app and the thesis.</w:t>
            </w:r>
          </w:p>
        </w:tc>
      </w:tr>
      <w:tr w:rsidR="00000000" w14:paraId="6CAB5DE2"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3F5ABCF9"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6 / 9. Why was it needed / the problem?</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17107028" w14:textId="77777777" w:rsidR="00A57DB2" w:rsidRDefault="00A57DB2">
            <w:pPr>
              <w:spacing w:before="60" w:after="120"/>
              <w:rPr>
                <w:rFonts w:eastAsia="Times New Roman"/>
                <w:color w:val="111111"/>
                <w:sz w:val="20"/>
                <w:szCs w:val="20"/>
              </w:rPr>
            </w:pPr>
            <w:r>
              <w:rPr>
                <w:rFonts w:eastAsia="Times New Roman"/>
                <w:color w:val="111111"/>
                <w:sz w:val="20"/>
                <w:szCs w:val="20"/>
              </w:rPr>
              <w:t>About 17,000 IT graduates a year, a skills mismatch, and no individual evidence of how long the search takes. National statistics give unemployment rates, not individual timelines.</w:t>
            </w:r>
          </w:p>
        </w:tc>
      </w:tr>
      <w:tr w:rsidR="00000000" w14:paraId="045B5A5D"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053D9F84"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7. How likely is it to work?</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281D3A89" w14:textId="77777777" w:rsidR="00A57DB2" w:rsidRDefault="00A57DB2">
            <w:pPr>
              <w:spacing w:before="60" w:after="120"/>
              <w:rPr>
                <w:rFonts w:eastAsia="Times New Roman"/>
                <w:color w:val="111111"/>
                <w:sz w:val="20"/>
                <w:szCs w:val="20"/>
              </w:rPr>
            </w:pPr>
            <w:r>
              <w:rPr>
                <w:rFonts w:eastAsia="Times New Roman"/>
                <w:color w:val="111111"/>
                <w:sz w:val="20"/>
                <w:szCs w:val="20"/>
              </w:rPr>
              <w:t>It ranks moderately well. Its probabilities are too pessimistic, so the app leads with the range and labels the probabilities as indicative.</w:t>
            </w:r>
          </w:p>
        </w:tc>
      </w:tr>
      <w:tr w:rsidR="00000000" w14:paraId="2066C951"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3FA644ED"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8. What is the gap?</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68AF1934" w14:textId="77777777" w:rsidR="00A57DB2" w:rsidRDefault="00A57DB2">
            <w:pPr>
              <w:spacing w:before="60" w:after="120"/>
              <w:rPr>
                <w:rFonts w:eastAsia="Times New Roman"/>
                <w:color w:val="111111"/>
                <w:sz w:val="20"/>
                <w:szCs w:val="20"/>
              </w:rPr>
            </w:pPr>
            <w:r>
              <w:rPr>
                <w:rFonts w:eastAsia="Times New Roman"/>
                <w:color w:val="111111"/>
                <w:sz w:val="20"/>
                <w:szCs w:val="20"/>
              </w:rPr>
              <w:t>No study combines time-to-employment survival modelling, employer and job-ad data, individual explanations and a test against a general LLM, for Sri Lankan IT graduates.</w:t>
            </w:r>
          </w:p>
        </w:tc>
      </w:tr>
      <w:tr w:rsidR="00000000" w14:paraId="406B1E6E"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2245F1B5"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10. Validation method?</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705678F4" w14:textId="77777777" w:rsidR="00A57DB2" w:rsidRDefault="00A57DB2">
            <w:pPr>
              <w:spacing w:before="60" w:after="120"/>
              <w:rPr>
                <w:rFonts w:eastAsia="Times New Roman"/>
                <w:color w:val="111111"/>
                <w:sz w:val="20"/>
                <w:szCs w:val="20"/>
              </w:rPr>
            </w:pPr>
            <w:r>
              <w:rPr>
                <w:rFonts w:eastAsia="Times New Roman"/>
                <w:color w:val="111111"/>
                <w:sz w:val="20"/>
                <w:szCs w:val="20"/>
              </w:rPr>
              <w:t>A fixed 70/15/15 split. Tuning with cross-validation on the training set only. The model was chosen on the validation set by a rule fixed in advance. The test set was used once and never re-tuned.</w:t>
            </w:r>
          </w:p>
        </w:tc>
      </w:tr>
      <w:tr w:rsidR="00000000" w14:paraId="4FC63BA2"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687B2A1D"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11. How does it work?</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580B97AA" w14:textId="77777777" w:rsidR="00A57DB2" w:rsidRDefault="00A57DB2">
            <w:pPr>
              <w:spacing w:before="60" w:after="120"/>
              <w:rPr>
                <w:rFonts w:eastAsia="Times New Roman"/>
                <w:color w:val="111111"/>
                <w:sz w:val="20"/>
                <w:szCs w:val="20"/>
              </w:rPr>
            </w:pPr>
            <w:r>
              <w:rPr>
                <w:rFonts w:eastAsia="Times New Roman"/>
                <w:color w:val="111111"/>
                <w:sz w:val="20"/>
                <w:szCs w:val="20"/>
              </w:rPr>
              <w:t>The graduate enters a profile → the API → the saved survival model gives a survival curve → most likely time, range and confidence → explanations, what-ifs and skill gaps against real ads.</w:t>
            </w:r>
          </w:p>
        </w:tc>
      </w:tr>
      <w:tr w:rsidR="00000000" w14:paraId="0B6D2FE0"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02EA9EC1"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lastRenderedPageBreak/>
              <w:t>12. Competitors?</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7DD910FA" w14:textId="77777777" w:rsidR="00A57DB2" w:rsidRDefault="00A57DB2">
            <w:pPr>
              <w:spacing w:before="60" w:after="120"/>
              <w:rPr>
                <w:rFonts w:eastAsia="Times New Roman"/>
                <w:color w:val="111111"/>
                <w:sz w:val="20"/>
                <w:szCs w:val="20"/>
              </w:rPr>
            </w:pPr>
            <w:r>
              <w:rPr>
                <w:rFonts w:eastAsia="Times New Roman"/>
                <w:color w:val="111111"/>
                <w:sz w:val="20"/>
                <w:szCs w:val="20"/>
              </w:rPr>
              <w:t xml:space="preserve">Rukais et al. (2025), ITConnect, Scopira and commercial job sites. They predict a category or match jobs. None predicts </w:t>
            </w:r>
            <w:r>
              <w:rPr>
                <w:rFonts w:eastAsia="Times New Roman"/>
                <w:i/>
                <w:iCs/>
                <w:color w:val="111111"/>
                <w:sz w:val="20"/>
                <w:szCs w:val="20"/>
              </w:rPr>
              <w:t>when</w:t>
            </w:r>
            <w:r>
              <w:rPr>
                <w:rFonts w:eastAsia="Times New Roman"/>
                <w:color w:val="111111"/>
                <w:sz w:val="20"/>
                <w:szCs w:val="20"/>
              </w:rPr>
              <w:t>, or uses graduates still searching.</w:t>
            </w:r>
          </w:p>
        </w:tc>
      </w:tr>
      <w:tr w:rsidR="00000000" w14:paraId="7258E662"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76D261E3"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13. Why not ChatGPT?</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0002468B" w14:textId="77777777" w:rsidR="00A57DB2" w:rsidRDefault="00A57DB2">
            <w:pPr>
              <w:spacing w:before="60" w:after="120"/>
              <w:rPr>
                <w:rFonts w:eastAsia="Times New Roman"/>
                <w:color w:val="111111"/>
                <w:sz w:val="20"/>
                <w:szCs w:val="20"/>
              </w:rPr>
            </w:pPr>
            <w:r>
              <w:rPr>
                <w:rFonts w:eastAsia="Times New Roman"/>
                <w:color w:val="111111"/>
                <w:sz w:val="20"/>
                <w:szCs w:val="20"/>
              </w:rPr>
              <w:t>I tested it. On the same 132 graduates it was near chance (0.539), over-optimistic, and gave different answers to the same profile on repeated runs. It was never trained on Sri Lankan graduate outcomes.</w:t>
            </w:r>
          </w:p>
        </w:tc>
      </w:tr>
    </w:tbl>
    <w:p w14:paraId="578B3E07" w14:textId="77777777" w:rsidR="00A57DB2" w:rsidRDefault="00A57DB2">
      <w:pPr>
        <w:pStyle w:val="Heading2"/>
        <w:rPr>
          <w:rFonts w:eastAsia="Times New Roman"/>
          <w:color w:val="111111"/>
        </w:rPr>
      </w:pPr>
      <w:r>
        <w:rPr>
          <w:rFonts w:eastAsia="Times New Roman"/>
          <w:color w:val="111111"/>
        </w:rPr>
        <w:t>4. Methodology and data</w:t>
      </w:r>
    </w:p>
    <w:tbl>
      <w:tblPr>
        <w:tblW w:w="5000" w:type="pct"/>
        <w:tblCellMar>
          <w:top w:w="15" w:type="dxa"/>
          <w:left w:w="15" w:type="dxa"/>
          <w:bottom w:w="15" w:type="dxa"/>
          <w:right w:w="15" w:type="dxa"/>
        </w:tblCellMar>
        <w:tblLook w:val="04A0" w:firstRow="1" w:lastRow="0" w:firstColumn="1" w:lastColumn="0" w:noHBand="0" w:noVBand="1"/>
      </w:tblPr>
      <w:tblGrid>
        <w:gridCol w:w="2803"/>
        <w:gridCol w:w="6541"/>
      </w:tblGrid>
      <w:tr w:rsidR="00000000" w14:paraId="160640E6"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13D7870F"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14. Primary or secondary?</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4E650F3C" w14:textId="77777777" w:rsidR="00A57DB2" w:rsidRDefault="00A57DB2">
            <w:pPr>
              <w:spacing w:before="60" w:after="120"/>
              <w:rPr>
                <w:rFonts w:eastAsia="Times New Roman"/>
                <w:color w:val="111111"/>
                <w:sz w:val="20"/>
                <w:szCs w:val="20"/>
              </w:rPr>
            </w:pPr>
            <w:r>
              <w:rPr>
                <w:rFonts w:eastAsia="Times New Roman"/>
                <w:color w:val="111111"/>
                <w:sz w:val="20"/>
                <w:szCs w:val="20"/>
              </w:rPr>
              <w:t>Both. Primary: graduate and employer questionnaires. Secondary: 324 real job ads and published Sri Lankan statistics.</w:t>
            </w:r>
          </w:p>
        </w:tc>
      </w:tr>
      <w:tr w:rsidR="00000000" w14:paraId="2A344E6D"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08F471B4"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15. Why 300?</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24BAB812" w14:textId="77777777" w:rsidR="00A57DB2" w:rsidRDefault="00A57DB2">
            <w:pPr>
              <w:spacing w:before="60" w:after="120"/>
              <w:rPr>
                <w:rFonts w:eastAsia="Times New Roman"/>
                <w:color w:val="111111"/>
                <w:sz w:val="20"/>
                <w:szCs w:val="20"/>
              </w:rPr>
            </w:pPr>
            <w:r>
              <w:rPr>
                <w:rFonts w:eastAsia="Times New Roman"/>
                <w:b/>
                <w:bCs/>
                <w:color w:val="111111"/>
                <w:sz w:val="20"/>
                <w:szCs w:val="20"/>
              </w:rPr>
              <w:t>Correct the number.</w:t>
            </w:r>
            <w:r>
              <w:rPr>
                <w:rFonts w:eastAsia="Times New Roman"/>
                <w:color w:val="111111"/>
                <w:sz w:val="20"/>
                <w:szCs w:val="20"/>
              </w:rPr>
              <w:t xml:space="preserve"> </w:t>
            </w:r>
            <w:r>
              <w:rPr>
                <w:rFonts w:eastAsia="Times New Roman"/>
                <w:color w:val="111111"/>
                <w:sz w:val="20"/>
                <w:szCs w:val="20"/>
              </w:rPr>
              <w:t>Cochran's formula gave 384, so the target was about 400. I collected 1,175 graduates; 885 had a usable outcome for modelling.</w:t>
            </w:r>
          </w:p>
        </w:tc>
      </w:tr>
      <w:tr w:rsidR="00000000" w14:paraId="193A2E16"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33B174CE"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16. Sampling type?</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39DAC812" w14:textId="77777777" w:rsidR="00A57DB2" w:rsidRDefault="00A57DB2">
            <w:pPr>
              <w:spacing w:before="60" w:after="120"/>
              <w:rPr>
                <w:rFonts w:eastAsia="Times New Roman"/>
                <w:color w:val="111111"/>
                <w:sz w:val="20"/>
                <w:szCs w:val="20"/>
              </w:rPr>
            </w:pPr>
            <w:r>
              <w:rPr>
                <w:rFonts w:eastAsia="Times New Roman"/>
                <w:color w:val="111111"/>
                <w:sz w:val="20"/>
                <w:szCs w:val="20"/>
              </w:rPr>
              <w:t>Non-probability: purposive, convenience and snowball, because no list of all IT graduates exists. I state it as a limitation.</w:t>
            </w:r>
          </w:p>
        </w:tc>
      </w:tr>
      <w:tr w:rsidR="00000000" w14:paraId="7024B876"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6806C9C5"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17. Sample and population?</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67778B37" w14:textId="77777777" w:rsidR="00A57DB2" w:rsidRDefault="00A57DB2">
            <w:pPr>
              <w:spacing w:before="60" w:after="120"/>
              <w:rPr>
                <w:rFonts w:eastAsia="Times New Roman"/>
                <w:color w:val="111111"/>
                <w:sz w:val="20"/>
                <w:szCs w:val="20"/>
              </w:rPr>
            </w:pPr>
            <w:r>
              <w:rPr>
                <w:rFonts w:eastAsia="Times New Roman"/>
                <w:color w:val="111111"/>
                <w:sz w:val="20"/>
                <w:szCs w:val="20"/>
              </w:rPr>
              <w:t>Population about 17,000 IT graduates a year. Sample 1,175 (885 modelled), 245 employers, 324 ads.</w:t>
            </w:r>
          </w:p>
        </w:tc>
      </w:tr>
      <w:tr w:rsidR="00000000" w14:paraId="0CA9C89E"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4BC56DE5"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18 / 19. Approach, and is it yours?</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7015BABD" w14:textId="77777777" w:rsidR="00A57DB2" w:rsidRDefault="00A57DB2">
            <w:pPr>
              <w:spacing w:before="60" w:after="120"/>
              <w:rPr>
                <w:rFonts w:eastAsia="Times New Roman"/>
                <w:color w:val="111111"/>
                <w:sz w:val="20"/>
                <w:szCs w:val="20"/>
              </w:rPr>
            </w:pPr>
            <w:r>
              <w:rPr>
                <w:rFonts w:eastAsia="Times New Roman"/>
                <w:color w:val="111111"/>
                <w:sz w:val="20"/>
                <w:szCs w:val="20"/>
              </w:rPr>
              <w:t>Pragmatist philosophy, deductive and quantitative. The methods are established (survival analysis, Cox/AFT, DeepSurv); what's new is combining them for this population and question.</w:t>
            </w:r>
          </w:p>
        </w:tc>
      </w:tr>
      <w:tr w:rsidR="00000000" w14:paraId="4F9D1341"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688214DC"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20. Proof the data were used?</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6167365A" w14:textId="77777777" w:rsidR="00A57DB2" w:rsidRDefault="00A57DB2">
            <w:pPr>
              <w:spacing w:before="60" w:after="120"/>
              <w:rPr>
                <w:rFonts w:eastAsia="Times New Roman"/>
                <w:color w:val="111111"/>
                <w:sz w:val="20"/>
                <w:szCs w:val="20"/>
              </w:rPr>
            </w:pPr>
            <w:r>
              <w:rPr>
                <w:rFonts w:eastAsia="Times New Roman"/>
                <w:color w:val="111111"/>
                <w:sz w:val="20"/>
                <w:szCs w:val="20"/>
              </w:rPr>
              <w:t>The data cleaning log, data card, the split counts, the walkthrough notebook that re-runs every number, and 295 tests on GitHub.</w:t>
            </w:r>
          </w:p>
        </w:tc>
      </w:tr>
      <w:tr w:rsidR="00000000" w14:paraId="446C7D69"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57F8886B"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21. How is it evaluated?</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7496489C" w14:textId="77777777" w:rsidR="00A57DB2" w:rsidRDefault="00A57DB2">
            <w:pPr>
              <w:spacing w:before="60" w:after="120"/>
              <w:rPr>
                <w:rFonts w:eastAsia="Times New Roman"/>
                <w:color w:val="111111"/>
                <w:sz w:val="20"/>
                <w:szCs w:val="20"/>
              </w:rPr>
            </w:pPr>
            <w:r>
              <w:rPr>
                <w:rFonts w:eastAsia="Times New Roman"/>
                <w:color w:val="111111"/>
                <w:sz w:val="20"/>
                <w:szCs w:val="20"/>
              </w:rPr>
              <w:t>Model: Uno's C, integrated Brier score, calibration, fairness, robustness. App: SUS with 12 users, and the ChatGPT benchmark. Software: 295 tests and response times.</w:t>
            </w:r>
          </w:p>
        </w:tc>
      </w:tr>
      <w:tr w:rsidR="00000000" w14:paraId="2BCBCCBC"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1113FEFD"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22. Questionnaire validity?</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4729DB38" w14:textId="77777777" w:rsidR="00A57DB2" w:rsidRDefault="00A57DB2">
            <w:pPr>
              <w:spacing w:before="60" w:after="120"/>
              <w:rPr>
                <w:rFonts w:eastAsia="Times New Roman"/>
                <w:color w:val="111111"/>
                <w:sz w:val="20"/>
                <w:szCs w:val="20"/>
              </w:rPr>
            </w:pPr>
            <w:r>
              <w:rPr>
                <w:rFonts w:eastAsia="Times New Roman"/>
                <w:color w:val="111111"/>
                <w:sz w:val="20"/>
                <w:szCs w:val="20"/>
              </w:rPr>
              <w:t>Review by 6 experts, an evidence matrix for every item, a pilot (21 graduates, 9 employers), and KMO, Bartlett, parallel analysis, AVE and HTMT.</w:t>
            </w:r>
          </w:p>
        </w:tc>
      </w:tr>
      <w:tr w:rsidR="00000000" w14:paraId="2768144E"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447A1686"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23. Reliability?</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1ABEDE6F" w14:textId="77777777" w:rsidR="00A57DB2" w:rsidRDefault="00A57DB2">
            <w:pPr>
              <w:spacing w:before="60" w:after="120"/>
              <w:rPr>
                <w:rFonts w:eastAsia="Times New Roman"/>
                <w:color w:val="111111"/>
                <w:sz w:val="20"/>
                <w:szCs w:val="20"/>
              </w:rPr>
            </w:pPr>
            <w:r>
              <w:rPr>
                <w:rFonts w:eastAsia="Times New Roman"/>
                <w:color w:val="111111"/>
                <w:sz w:val="20"/>
                <w:szCs w:val="20"/>
              </w:rPr>
              <w:t>Cronbach's alpha with confidence intervals, and omega, for the skill scales.</w:t>
            </w:r>
          </w:p>
        </w:tc>
      </w:tr>
    </w:tbl>
    <w:p w14:paraId="5EDFAEDA" w14:textId="77777777" w:rsidR="00A57DB2" w:rsidRDefault="00A57DB2">
      <w:pPr>
        <w:pStyle w:val="Heading2"/>
        <w:rPr>
          <w:rFonts w:eastAsia="Times New Roman"/>
          <w:color w:val="111111"/>
        </w:rPr>
      </w:pPr>
      <w:r>
        <w:rPr>
          <w:rFonts w:eastAsia="Times New Roman"/>
          <w:color w:val="111111"/>
        </w:rPr>
        <w:t>5. Additional questions</w:t>
      </w:r>
    </w:p>
    <w:tbl>
      <w:tblPr>
        <w:tblW w:w="5000" w:type="pct"/>
        <w:tblCellMar>
          <w:top w:w="15" w:type="dxa"/>
          <w:left w:w="15" w:type="dxa"/>
          <w:bottom w:w="15" w:type="dxa"/>
          <w:right w:w="15" w:type="dxa"/>
        </w:tblCellMar>
        <w:tblLook w:val="04A0" w:firstRow="1" w:lastRow="0" w:firstColumn="1" w:lastColumn="0" w:noHBand="0" w:noVBand="1"/>
      </w:tblPr>
      <w:tblGrid>
        <w:gridCol w:w="2803"/>
        <w:gridCol w:w="6541"/>
      </w:tblGrid>
      <w:tr w:rsidR="00000000" w14:paraId="321B75B9"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4643DC14"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24. Class imbalance?</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345EC0E9" w14:textId="77777777" w:rsidR="00A57DB2" w:rsidRDefault="00A57DB2">
            <w:pPr>
              <w:spacing w:before="60" w:after="120"/>
              <w:rPr>
                <w:rFonts w:eastAsia="Times New Roman"/>
                <w:color w:val="111111"/>
                <w:sz w:val="20"/>
                <w:szCs w:val="20"/>
              </w:rPr>
            </w:pPr>
            <w:r>
              <w:rPr>
                <w:rFonts w:eastAsia="Times New Roman"/>
                <w:color w:val="111111"/>
                <w:sz w:val="20"/>
                <w:szCs w:val="20"/>
              </w:rPr>
              <w:t xml:space="preserve">It isn't a classification problem. People still searching are </w:t>
            </w:r>
            <w:r>
              <w:rPr>
                <w:rFonts w:eastAsia="Times New Roman"/>
                <w:i/>
                <w:iCs/>
                <w:color w:val="111111"/>
                <w:sz w:val="20"/>
                <w:szCs w:val="20"/>
              </w:rPr>
              <w:t>censored</w:t>
            </w:r>
            <w:r>
              <w:rPr>
                <w:rFonts w:eastAsia="Times New Roman"/>
                <w:color w:val="111111"/>
                <w:sz w:val="20"/>
                <w:szCs w:val="20"/>
              </w:rPr>
              <w:t>, and survival models use their partial information instead of dropping them. The split keeps the same share in each part.</w:t>
            </w:r>
          </w:p>
        </w:tc>
      </w:tr>
      <w:tr w:rsidR="00000000" w14:paraId="48B1FA14"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62801432"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25. Overfitting?</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6693A1C5" w14:textId="77777777" w:rsidR="00A57DB2" w:rsidRDefault="00A57DB2">
            <w:pPr>
              <w:spacing w:before="60" w:after="120"/>
              <w:rPr>
                <w:rFonts w:eastAsia="Times New Roman"/>
                <w:color w:val="111111"/>
                <w:sz w:val="20"/>
                <w:szCs w:val="20"/>
              </w:rPr>
            </w:pPr>
            <w:r>
              <w:rPr>
                <w:rFonts w:eastAsia="Times New Roman"/>
                <w:color w:val="111111"/>
                <w:sz w:val="20"/>
                <w:szCs w:val="20"/>
              </w:rPr>
              <w:t>Composite skill scores keep 29.2 events per parameter. Elastic-net penalty, early stopping for DeepSurv, tuning only on training and validation, and a locked test set.</w:t>
            </w:r>
          </w:p>
        </w:tc>
      </w:tr>
      <w:tr w:rsidR="00000000" w14:paraId="599BDA00"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6ED3A03D"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26. Self-reported outcome reliable?</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47B72F3C" w14:textId="77777777" w:rsidR="00A57DB2" w:rsidRDefault="00A57DB2">
            <w:pPr>
              <w:spacing w:before="60" w:after="120"/>
              <w:rPr>
                <w:rFonts w:eastAsia="Times New Roman"/>
                <w:color w:val="111111"/>
                <w:sz w:val="20"/>
                <w:szCs w:val="20"/>
              </w:rPr>
            </w:pPr>
            <w:r>
              <w:rPr>
                <w:rFonts w:eastAsia="Times New Roman"/>
                <w:color w:val="111111"/>
                <w:sz w:val="20"/>
                <w:szCs w:val="20"/>
              </w:rPr>
              <w:t>It's a limitation. I asked for the month and year (not "how long"), removed impossible dates, and checked sensitivity to rounded answers.</w:t>
            </w:r>
          </w:p>
        </w:tc>
      </w:tr>
      <w:tr w:rsidR="00000000" w14:paraId="11B39BC6"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4B071D99"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27. Employer social desirability?</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6B074A20" w14:textId="77777777" w:rsidR="00A57DB2" w:rsidRDefault="00A57DB2">
            <w:pPr>
              <w:spacing w:before="60" w:after="120"/>
              <w:rPr>
                <w:rFonts w:eastAsia="Times New Roman"/>
                <w:color w:val="111111"/>
                <w:sz w:val="20"/>
                <w:szCs w:val="20"/>
              </w:rPr>
            </w:pPr>
            <w:r>
              <w:rPr>
                <w:rFonts w:eastAsia="Times New Roman"/>
                <w:color w:val="111111"/>
                <w:sz w:val="20"/>
                <w:szCs w:val="20"/>
              </w:rPr>
              <w:t xml:space="preserve">Yes, 68% of ratings were 4 or 5. So I used them to </w:t>
            </w:r>
            <w:r>
              <w:rPr>
                <w:rFonts w:eastAsia="Times New Roman"/>
                <w:i/>
                <w:iCs/>
                <w:color w:val="111111"/>
                <w:sz w:val="20"/>
                <w:szCs w:val="20"/>
              </w:rPr>
              <w:t>rank</w:t>
            </w:r>
            <w:r>
              <w:rPr>
                <w:rFonts w:eastAsia="Times New Roman"/>
                <w:color w:val="111111"/>
                <w:sz w:val="20"/>
                <w:szCs w:val="20"/>
              </w:rPr>
              <w:t xml:space="preserve"> skills, not as absolute levels, and checked them against real ads. The weak match (rho 0.39) is itself a finding.</w:t>
            </w:r>
          </w:p>
        </w:tc>
      </w:tr>
      <w:tr w:rsidR="00000000" w14:paraId="05EE93A9"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326BAF02"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28. SHAP stable on small data?</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68259C6B" w14:textId="77777777" w:rsidR="00A57DB2" w:rsidRDefault="00A57DB2">
            <w:pPr>
              <w:spacing w:before="60" w:after="120"/>
              <w:rPr>
                <w:rFonts w:eastAsia="Times New Roman"/>
                <w:color w:val="111111"/>
                <w:sz w:val="20"/>
                <w:szCs w:val="20"/>
              </w:rPr>
            </w:pPr>
            <w:r>
              <w:rPr>
                <w:rFonts w:eastAsia="Times New Roman"/>
                <w:color w:val="111111"/>
                <w:sz w:val="20"/>
                <w:szCs w:val="20"/>
              </w:rPr>
              <w:t>The chosen model is AFT, explained by exact time ratios, not SHAP. SHAP is only for DeepSurv. Uncertainty comes from 200 bootstrap refits.</w:t>
            </w:r>
          </w:p>
        </w:tc>
      </w:tr>
      <w:tr w:rsidR="00000000" w14:paraId="5502E289"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2CA36541"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29. Explanations understandable?</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1370448F" w14:textId="77777777" w:rsidR="00A57DB2" w:rsidRDefault="00A57DB2">
            <w:pPr>
              <w:spacing w:before="60" w:after="120"/>
              <w:rPr>
                <w:rFonts w:eastAsia="Times New Roman"/>
                <w:color w:val="111111"/>
                <w:sz w:val="20"/>
                <w:szCs w:val="20"/>
              </w:rPr>
            </w:pPr>
            <w:r>
              <w:rPr>
                <w:rFonts w:eastAsia="Times New Roman"/>
                <w:color w:val="111111"/>
                <w:sz w:val="20"/>
                <w:szCs w:val="20"/>
              </w:rPr>
              <w:t>Plain-language sentences, not SHAP plots. SUS 76.3, and I added a "How to read this result" guide after user feedback.</w:t>
            </w:r>
          </w:p>
        </w:tc>
      </w:tr>
      <w:tr w:rsidR="00000000" w14:paraId="7BFA6236"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6AB991A3"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30. Fallback if too few?</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6C14FB52" w14:textId="77777777" w:rsidR="00A57DB2" w:rsidRDefault="00A57DB2">
            <w:pPr>
              <w:spacing w:before="60" w:after="120"/>
              <w:rPr>
                <w:rFonts w:eastAsia="Times New Roman"/>
                <w:color w:val="111111"/>
                <w:sz w:val="20"/>
                <w:szCs w:val="20"/>
              </w:rPr>
            </w:pPr>
            <w:r>
              <w:rPr>
                <w:rFonts w:eastAsia="Times New Roman"/>
                <w:color w:val="111111"/>
                <w:sz w:val="20"/>
                <w:szCs w:val="20"/>
              </w:rPr>
              <w:t>Not needed: 1,175 graduates and 245 employers, well above the targets.</w:t>
            </w:r>
          </w:p>
        </w:tc>
      </w:tr>
      <w:tr w:rsidR="00000000" w14:paraId="159C14AF"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4F96A156"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31. Bias by gender or institution?</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60B8337C" w14:textId="77777777" w:rsidR="00A57DB2" w:rsidRDefault="00A57DB2">
            <w:pPr>
              <w:spacing w:before="60" w:after="120"/>
              <w:rPr>
                <w:rFonts w:eastAsia="Times New Roman"/>
                <w:color w:val="111111"/>
                <w:sz w:val="20"/>
                <w:szCs w:val="20"/>
              </w:rPr>
            </w:pPr>
            <w:r>
              <w:rPr>
                <w:rFonts w:eastAsia="Times New Roman"/>
                <w:color w:val="111111"/>
                <w:sz w:val="20"/>
                <w:szCs w:val="20"/>
              </w:rPr>
              <w:t>Checked C-index and calibration by gender and institution type. Gender is never a model input. The intervals overlapped, and I report the gap honestly.</w:t>
            </w:r>
          </w:p>
        </w:tc>
      </w:tr>
      <w:tr w:rsidR="00000000" w14:paraId="33F0245F"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1FD241FC"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32. Data protection?</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603A342A" w14:textId="77777777" w:rsidR="00A57DB2" w:rsidRDefault="00A57DB2">
            <w:pPr>
              <w:spacing w:before="60" w:after="120"/>
              <w:rPr>
                <w:rFonts w:eastAsia="Times New Roman"/>
                <w:color w:val="111111"/>
                <w:sz w:val="20"/>
                <w:szCs w:val="20"/>
              </w:rPr>
            </w:pPr>
            <w:r>
              <w:rPr>
                <w:rFonts w:eastAsia="Times New Roman"/>
                <w:color w:val="111111"/>
                <w:sz w:val="20"/>
                <w:szCs w:val="20"/>
              </w:rPr>
              <w:t>No names or contacts, consent on every response, Sri Lanka's PDPA 2022, the app stores no profile (tested), and institutions are anonymised.</w:t>
            </w:r>
          </w:p>
        </w:tc>
      </w:tr>
      <w:tr w:rsidR="00000000" w14:paraId="3D15FAE5"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1EB026AE"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33. Why survival, not a classifier?</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66C8B6B4" w14:textId="77777777" w:rsidR="00A57DB2" w:rsidRDefault="00A57DB2">
            <w:pPr>
              <w:spacing w:before="60" w:after="120"/>
              <w:rPr>
                <w:rFonts w:eastAsia="Times New Roman"/>
                <w:color w:val="111111"/>
                <w:sz w:val="20"/>
                <w:szCs w:val="20"/>
              </w:rPr>
            </w:pPr>
            <w:r>
              <w:rPr>
                <w:rFonts w:eastAsia="Times New Roman"/>
                <w:color w:val="111111"/>
                <w:sz w:val="20"/>
                <w:szCs w:val="20"/>
              </w:rPr>
              <w:t xml:space="preserve">A quarter were still searching. A classifier would drop them or mislabel them as "unemployed", and it can't say </w:t>
            </w:r>
            <w:r>
              <w:rPr>
                <w:rFonts w:eastAsia="Times New Roman"/>
                <w:i/>
                <w:iCs/>
                <w:color w:val="111111"/>
                <w:sz w:val="20"/>
                <w:szCs w:val="20"/>
              </w:rPr>
              <w:t>when</w:t>
            </w:r>
            <w:r>
              <w:rPr>
                <w:rFonts w:eastAsia="Times New Roman"/>
                <w:color w:val="111111"/>
                <w:sz w:val="20"/>
                <w:szCs w:val="20"/>
              </w:rPr>
              <w:t>.</w:t>
            </w:r>
          </w:p>
        </w:tc>
      </w:tr>
      <w:tr w:rsidR="00000000" w14:paraId="6D2673E8"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0F47056D"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34. Causation?</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32A7DF18" w14:textId="77777777" w:rsidR="00A57DB2" w:rsidRDefault="00A57DB2">
            <w:pPr>
              <w:spacing w:before="60" w:after="120"/>
              <w:rPr>
                <w:rFonts w:eastAsia="Times New Roman"/>
                <w:color w:val="111111"/>
                <w:sz w:val="20"/>
                <w:szCs w:val="20"/>
              </w:rPr>
            </w:pPr>
            <w:r>
              <w:rPr>
                <w:rFonts w:eastAsia="Times New Roman"/>
                <w:color w:val="111111"/>
                <w:sz w:val="20"/>
                <w:szCs w:val="20"/>
              </w:rPr>
              <w:t>Correlation only. The thesis and the app both say so.</w:t>
            </w:r>
          </w:p>
        </w:tc>
      </w:tr>
      <w:tr w:rsidR="00000000" w14:paraId="54135B02"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77398377"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35. One-sentence novelty</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7475538E" w14:textId="77777777" w:rsidR="00A57DB2" w:rsidRDefault="00A57DB2">
            <w:pPr>
              <w:spacing w:before="60" w:after="120"/>
              <w:rPr>
                <w:rFonts w:eastAsia="Times New Roman"/>
                <w:color w:val="111111"/>
                <w:sz w:val="20"/>
                <w:szCs w:val="20"/>
              </w:rPr>
            </w:pPr>
            <w:r>
              <w:rPr>
                <w:rFonts w:eastAsia="Times New Roman"/>
                <w:color w:val="111111"/>
                <w:sz w:val="20"/>
                <w:szCs w:val="20"/>
              </w:rPr>
              <w:t xml:space="preserve">"The first explainable survival-analysis system that predicts </w:t>
            </w:r>
            <w:r>
              <w:rPr>
                <w:rFonts w:eastAsia="Times New Roman"/>
                <w:i/>
                <w:iCs/>
                <w:color w:val="111111"/>
                <w:sz w:val="20"/>
                <w:szCs w:val="20"/>
              </w:rPr>
              <w:t>when</w:t>
            </w:r>
            <w:r>
              <w:rPr>
                <w:rFonts w:eastAsia="Times New Roman"/>
                <w:color w:val="111111"/>
                <w:sz w:val="20"/>
                <w:szCs w:val="20"/>
              </w:rPr>
              <w:t xml:space="preserve"> Sri Lankan IT graduates find a first IT job, triangulated with employer and job-ad data, and tested against a general LLM."</w:t>
            </w:r>
          </w:p>
        </w:tc>
      </w:tr>
      <w:tr w:rsidR="00000000" w14:paraId="792DE9E7"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05972F47"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36. Why no Random Forest / XGBoost?</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13FD5837" w14:textId="77777777" w:rsidR="00A57DB2" w:rsidRDefault="00A57DB2">
            <w:pPr>
              <w:spacing w:before="60" w:after="120"/>
              <w:rPr>
                <w:rFonts w:eastAsia="Times New Roman"/>
                <w:color w:val="111111"/>
                <w:sz w:val="20"/>
                <w:szCs w:val="20"/>
              </w:rPr>
            </w:pPr>
            <w:r>
              <w:rPr>
                <w:rFonts w:eastAsia="Times New Roman"/>
                <w:color w:val="111111"/>
                <w:sz w:val="20"/>
                <w:szCs w:val="20"/>
              </w:rPr>
              <w:t>Each user needs an individual explanation, and Cox/AFT give interpretable time ratios. With small data, simpler models are safer. It was also the supervisor's requirement, and a test in the code enforces it.</w:t>
            </w:r>
          </w:p>
        </w:tc>
      </w:tr>
    </w:tbl>
    <w:p w14:paraId="71733E66" w14:textId="77777777" w:rsidR="00A57DB2" w:rsidRDefault="00A57DB2">
      <w:pPr>
        <w:pStyle w:val="Heading2"/>
        <w:rPr>
          <w:rFonts w:eastAsia="Times New Roman"/>
          <w:color w:val="111111"/>
        </w:rPr>
      </w:pPr>
      <w:r>
        <w:rPr>
          <w:rFonts w:eastAsia="Times New Roman"/>
          <w:color w:val="111111"/>
        </w:rPr>
        <w:t>6. The hard ones (prepare these most)</w:t>
      </w:r>
    </w:p>
    <w:tbl>
      <w:tblPr>
        <w:tblW w:w="5000" w:type="pct"/>
        <w:tblCellMar>
          <w:top w:w="15" w:type="dxa"/>
          <w:left w:w="15" w:type="dxa"/>
          <w:bottom w:w="15" w:type="dxa"/>
          <w:right w:w="15" w:type="dxa"/>
        </w:tblCellMar>
        <w:tblLook w:val="04A0" w:firstRow="1" w:lastRow="0" w:firstColumn="1" w:lastColumn="0" w:noHBand="0" w:noVBand="1"/>
      </w:tblPr>
      <w:tblGrid>
        <w:gridCol w:w="2803"/>
        <w:gridCol w:w="6541"/>
      </w:tblGrid>
      <w:tr w:rsidR="00000000" w14:paraId="10A5E661"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6D2DB614"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"0.62 is weak."</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0DAF142E" w14:textId="77777777" w:rsidR="00A57DB2" w:rsidRDefault="00A57DB2">
            <w:pPr>
              <w:spacing w:before="60" w:after="120"/>
              <w:rPr>
                <w:rFonts w:eastAsia="Times New Roman"/>
                <w:color w:val="111111"/>
                <w:sz w:val="20"/>
                <w:szCs w:val="20"/>
              </w:rPr>
            </w:pPr>
            <w:r>
              <w:rPr>
                <w:rFonts w:eastAsia="Times New Roman"/>
                <w:color w:val="111111"/>
                <w:sz w:val="20"/>
                <w:szCs w:val="20"/>
              </w:rPr>
              <w:t>"It's moderate, and it's honest: a test set used once, not tuned. Contacts and interview skill weren't measured. My learning curve shows more data would add only about 0.01–0.02, and more complex models didn't beat it. That's why the app shows ranges."</w:t>
            </w:r>
          </w:p>
        </w:tc>
      </w:tr>
      <w:tr w:rsidR="00000000" w14:paraId="398AA41D"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4783DD85"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"No better than Kaplan–Meier on error / it under-predicts."</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28D61FB1" w14:textId="77777777" w:rsidR="00A57DB2" w:rsidRDefault="00A57DB2">
            <w:pPr>
              <w:spacing w:before="60" w:after="120"/>
              <w:rPr>
                <w:rFonts w:eastAsia="Times New Roman"/>
                <w:color w:val="111111"/>
                <w:sz w:val="20"/>
                <w:szCs w:val="20"/>
              </w:rPr>
            </w:pPr>
            <w:r>
              <w:rPr>
                <w:rFonts w:eastAsia="Times New Roman"/>
                <w:color w:val="111111"/>
                <w:sz w:val="20"/>
                <w:szCs w:val="20"/>
              </w:rPr>
              <w:t>"The ranking works, but the probabilities are pessimistic, by up to 17 points. The evaluation sets are small and later cohorts found jobs faster. I reported this instead of re-tuning on the test set, and the app labels probabilities as indicative."</w:t>
            </w:r>
          </w:p>
        </w:tc>
      </w:tr>
      <w:tr w:rsidR="00000000" w14:paraId="16E29DF1"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16C6CC12"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"Weak for a BSc."</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638F98B7" w14:textId="77777777" w:rsidR="00A57DB2" w:rsidRDefault="00A57DB2">
            <w:pPr>
              <w:spacing w:before="60" w:after="120"/>
              <w:rPr>
                <w:rFonts w:eastAsia="Times New Roman"/>
                <w:color w:val="111111"/>
                <w:sz w:val="20"/>
                <w:szCs w:val="20"/>
              </w:rPr>
            </w:pPr>
            <w:r>
              <w:rPr>
                <w:rFonts w:eastAsia="Times New Roman"/>
                <w:color w:val="111111"/>
                <w:sz w:val="20"/>
                <w:szCs w:val="20"/>
              </w:rPr>
              <w:t>"Three data sources, seven survival models compared under a pre-set rule, a locked test, fairness and robustness checks, a SUS study, an LLM benchmark, a working app with 295 tests, and a public reproducible repository."</w:t>
            </w:r>
          </w:p>
        </w:tc>
      </w:tr>
      <w:tr w:rsidR="00000000" w14:paraId="20ABF8C5"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0ED1EAE4"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"Will society use it? The market is crashing."</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262CD31E" w14:textId="77777777" w:rsidR="00A57DB2" w:rsidRDefault="00A57DB2">
            <w:pPr>
              <w:spacing w:before="60" w:after="120"/>
              <w:rPr>
                <w:rFonts w:eastAsia="Times New Roman"/>
                <w:color w:val="111111"/>
                <w:sz w:val="20"/>
                <w:szCs w:val="20"/>
              </w:rPr>
            </w:pPr>
            <w:r>
              <w:rPr>
                <w:rFonts w:eastAsia="Times New Roman"/>
                <w:color w:val="111111"/>
                <w:sz w:val="20"/>
                <w:szCs w:val="20"/>
              </w:rPr>
              <w:t>"64.3% of graduates said they would use it and 70.3% of employers found it useful. In a hard market, knowing your realistic timeline and gaps matters more, not less."</w:t>
            </w:r>
          </w:p>
        </w:tc>
      </w:tr>
      <w:tr w:rsidR="00000000" w14:paraId="4B62BF6F"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0073735D"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"Hiring is human."</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681D696F" w14:textId="77777777" w:rsidR="00A57DB2" w:rsidRDefault="00A57DB2">
            <w:pPr>
              <w:spacing w:before="60" w:after="120"/>
              <w:rPr>
                <w:rFonts w:eastAsia="Times New Roman"/>
                <w:color w:val="111111"/>
                <w:sz w:val="20"/>
                <w:szCs w:val="20"/>
              </w:rPr>
            </w:pPr>
            <w:r>
              <w:rPr>
                <w:rFonts w:eastAsia="Times New Roman"/>
                <w:color w:val="111111"/>
                <w:sz w:val="20"/>
                <w:szCs w:val="20"/>
              </w:rPr>
              <w:t>"Agreed. It doesn't replace hiring. It shows which preparation patterns went with faster hiring, so a graduate can act earlier."</w:t>
            </w:r>
          </w:p>
        </w:tc>
      </w:tr>
      <w:tr w:rsidR="00000000" w14:paraId="47250C9C"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2656F126"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"How is ChatGPT's model different?"</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706E00E4" w14:textId="77777777" w:rsidR="00A57DB2" w:rsidRDefault="00A57DB2">
            <w:pPr>
              <w:spacing w:before="60" w:after="120"/>
              <w:rPr>
                <w:rFonts w:eastAsia="Times New Roman"/>
                <w:color w:val="111111"/>
                <w:sz w:val="20"/>
                <w:szCs w:val="20"/>
              </w:rPr>
            </w:pPr>
            <w:r>
              <w:rPr>
                <w:rFonts w:eastAsia="Times New Roman"/>
                <w:color w:val="111111"/>
                <w:sz w:val="20"/>
                <w:szCs w:val="20"/>
              </w:rPr>
              <w:t>"ChatGPT is a general language model trained on web text to predict words. It wasn't trained on Sri Lankan graduate outcomes, can't use people still searching, and isn't consistent. Mine is trained on 620 real local graduates for this one outcome. ChatGPT is better at general advice and wording."</w:t>
            </w:r>
          </w:p>
        </w:tc>
      </w:tr>
      <w:tr w:rsidR="00000000" w14:paraId="4E5C8A53"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73619828"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"So what does a graduate do differently?"</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02172E6C" w14:textId="77777777" w:rsidR="00A57DB2" w:rsidRDefault="00A57DB2">
            <w:pPr>
              <w:spacing w:before="60" w:after="120"/>
              <w:rPr>
                <w:rFonts w:eastAsia="Times New Roman"/>
                <w:color w:val="111111"/>
                <w:sz w:val="20"/>
                <w:szCs w:val="20"/>
              </w:rPr>
            </w:pPr>
            <w:r>
              <w:rPr>
                <w:rFonts w:eastAsia="Times New Roman"/>
                <w:color w:val="111111"/>
                <w:sz w:val="20"/>
                <w:szCs w:val="20"/>
              </w:rPr>
              <w:t>"Start an internship early, look at the skill gaps employers actually advertise (cloud, testing, DevOps), and plan with a realistic timeline instead of guessing."</w:t>
            </w:r>
          </w:p>
        </w:tc>
      </w:tr>
      <w:tr w:rsidR="00000000" w14:paraId="2582B886"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4F33689F"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"Non-random sample, a third from one institution."</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02417DC6" w14:textId="77777777" w:rsidR="00A57DB2" w:rsidRDefault="00A57DB2">
            <w:pPr>
              <w:spacing w:before="60" w:after="120"/>
              <w:rPr>
                <w:rFonts w:eastAsia="Times New Roman"/>
                <w:color w:val="111111"/>
                <w:sz w:val="20"/>
                <w:szCs w:val="20"/>
              </w:rPr>
            </w:pPr>
            <w:r>
              <w:rPr>
                <w:rFonts w:eastAsia="Times New Roman"/>
                <w:color w:val="111111"/>
                <w:sz w:val="20"/>
                <w:szCs w:val="20"/>
              </w:rPr>
              <w:t>"Agreed, and stated. Compared with Kelaniya 2022, my sample found work faster, so the results describe this sample, not all Sri Lankan graduates."</w:t>
            </w:r>
          </w:p>
        </w:tc>
      </w:tr>
      <w:tr w:rsidR="00000000" w14:paraId="144472F2"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22EDAAE0"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"SUS users were your peers."</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12C114B7" w14:textId="77777777" w:rsidR="00A57DB2" w:rsidRDefault="00A57DB2">
            <w:pPr>
              <w:spacing w:before="60" w:after="120"/>
              <w:rPr>
                <w:rFonts w:eastAsia="Times New Roman"/>
                <w:color w:val="111111"/>
                <w:sz w:val="20"/>
                <w:szCs w:val="20"/>
              </w:rPr>
            </w:pPr>
            <w:r>
              <w:rPr>
                <w:rFonts w:eastAsia="Times New Roman"/>
                <w:color w:val="111111"/>
                <w:sz w:val="20"/>
                <w:szCs w:val="20"/>
              </w:rPr>
              <w:t>"Yes, a stated limitation. The SUS measures perceived usability, and their comments led to real changes in the app."</w:t>
            </w:r>
          </w:p>
        </w:tc>
      </w:tr>
      <w:tr w:rsidR="00000000" w14:paraId="1C283FF1"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20FA65D0"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"You changed the feature set after pre-registering."</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4120A35F" w14:textId="77777777" w:rsidR="00A57DB2" w:rsidRDefault="00A57DB2">
            <w:pPr>
              <w:spacing w:before="60" w:after="120"/>
              <w:rPr>
                <w:rFonts w:eastAsia="Times New Roman"/>
                <w:color w:val="111111"/>
                <w:sz w:val="20"/>
                <w:szCs w:val="20"/>
              </w:rPr>
            </w:pPr>
            <w:r>
              <w:rPr>
                <w:rFonts w:eastAsia="Times New Roman"/>
                <w:color w:val="111111"/>
                <w:sz w:val="20"/>
                <w:szCs w:val="20"/>
              </w:rPr>
              <w:t>"It's documented as a deviation with its reason. The core and extended sets give almost the same result (difference 0.003)."</w:t>
            </w:r>
          </w:p>
        </w:tc>
      </w:tr>
      <w:tr w:rsidR="00000000" w14:paraId="0A36FA11"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4F29BE84"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"Is it just a form plus a model?"</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0F7EB01D" w14:textId="77777777" w:rsidR="00A57DB2" w:rsidRDefault="00A57DB2">
            <w:pPr>
              <w:spacing w:before="60" w:after="120"/>
              <w:rPr>
                <w:rFonts w:eastAsia="Times New Roman"/>
                <w:color w:val="111111"/>
                <w:sz w:val="20"/>
                <w:szCs w:val="20"/>
              </w:rPr>
            </w:pPr>
            <w:r>
              <w:rPr>
                <w:rFonts w:eastAsia="Times New Roman"/>
                <w:color w:val="111111"/>
                <w:sz w:val="20"/>
                <w:szCs w:val="20"/>
              </w:rPr>
              <w:t>"No: a survival model with uncertainty, explanations, what-ifs, peer comparison, real job-ad skill gaps and a grounded chat. Every part is tested."</w:t>
            </w:r>
          </w:p>
        </w:tc>
      </w:tr>
      <w:tr w:rsidR="00000000" w14:paraId="02DB5A77" w14:textId="77777777">
        <w:tc>
          <w:tcPr>
            <w:tcW w:w="1500" w:type="pct"/>
            <w:tcBorders>
              <w:top w:val="single" w:sz="6" w:space="0" w:color="B8B8B8"/>
              <w:left w:val="single" w:sz="6" w:space="0" w:color="B8B8B8"/>
              <w:bottom w:val="single" w:sz="6" w:space="0" w:color="B8B8B8"/>
              <w:right w:val="single" w:sz="6" w:space="0" w:color="B8B8B8"/>
            </w:tcBorders>
            <w:shd w:val="clear" w:color="auto" w:fill="FFF4E5"/>
            <w:tcMar>
              <w:top w:w="50" w:type="dxa"/>
              <w:left w:w="80" w:type="dxa"/>
              <w:bottom w:w="50" w:type="dxa"/>
              <w:right w:w="80" w:type="dxa"/>
            </w:tcMar>
            <w:hideMark/>
          </w:tcPr>
          <w:p w14:paraId="7A24141F"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"The pilot is in your main data."</w:t>
            </w:r>
          </w:p>
        </w:tc>
        <w:tc>
          <w:tcPr>
            <w:tcW w:w="0" w:type="auto"/>
            <w:tcBorders>
              <w:top w:val="single" w:sz="6" w:space="0" w:color="B8B8B8"/>
              <w:left w:val="single" w:sz="6" w:space="0" w:color="B8B8B8"/>
              <w:bottom w:val="single" w:sz="6" w:space="0" w:color="B8B8B8"/>
              <w:right w:val="single" w:sz="6" w:space="0" w:color="B8B8B8"/>
            </w:tcBorders>
            <w:shd w:val="clear" w:color="auto" w:fill="FFF4E5"/>
            <w:tcMar>
              <w:top w:w="50" w:type="dxa"/>
              <w:left w:w="80" w:type="dxa"/>
              <w:bottom w:w="50" w:type="dxa"/>
              <w:right w:w="80" w:type="dxa"/>
            </w:tcMar>
            <w:hideMark/>
          </w:tcPr>
          <w:p w14:paraId="5524E112" w14:textId="77777777" w:rsidR="00A57DB2" w:rsidRDefault="00A57DB2">
            <w:pPr>
              <w:spacing w:before="60" w:after="120"/>
              <w:rPr>
                <w:rFonts w:eastAsia="Times New Roman"/>
                <w:color w:val="111111"/>
                <w:sz w:val="20"/>
                <w:szCs w:val="20"/>
              </w:rPr>
            </w:pPr>
            <w:r>
              <w:rPr>
                <w:rFonts w:eastAsia="Times New Roman"/>
                <w:b/>
                <w:bCs/>
                <w:color w:val="111111"/>
                <w:sz w:val="20"/>
                <w:szCs w:val="20"/>
              </w:rPr>
              <w:t>Fix the thesis wording before the viva.</w:t>
            </w:r>
            <w:r>
              <w:rPr>
                <w:rFonts w:eastAsia="Times New Roman"/>
                <w:color w:val="111111"/>
                <w:sz w:val="20"/>
                <w:szCs w:val="20"/>
              </w:rPr>
              <w:t xml:space="preserve"> Answer: "The questions didn't change after the pilot, so those responses were kept in the main sample."</w:t>
            </w:r>
          </w:p>
        </w:tc>
      </w:tr>
      <w:tr w:rsidR="00000000" w14:paraId="2CB3F7BB" w14:textId="77777777">
        <w:tc>
          <w:tcPr>
            <w:tcW w:w="1500" w:type="pct"/>
            <w:tcBorders>
              <w:top w:val="single" w:sz="6" w:space="0" w:color="B8B8B8"/>
              <w:left w:val="single" w:sz="6" w:space="0" w:color="B8B8B8"/>
              <w:bottom w:val="single" w:sz="6" w:space="0" w:color="B8B8B8"/>
              <w:right w:val="single" w:sz="6" w:space="0" w:color="B8B8B8"/>
            </w:tcBorders>
            <w:shd w:val="clear" w:color="auto" w:fill="FFF4E5"/>
            <w:tcMar>
              <w:top w:w="50" w:type="dxa"/>
              <w:left w:w="80" w:type="dxa"/>
              <w:bottom w:w="50" w:type="dxa"/>
              <w:right w:w="80" w:type="dxa"/>
            </w:tcMar>
            <w:hideMark/>
          </w:tcPr>
          <w:p w14:paraId="342A426D"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"Your GitHub has a random forest."</w:t>
            </w:r>
          </w:p>
        </w:tc>
        <w:tc>
          <w:tcPr>
            <w:tcW w:w="0" w:type="auto"/>
            <w:tcBorders>
              <w:top w:val="single" w:sz="6" w:space="0" w:color="B8B8B8"/>
              <w:left w:val="single" w:sz="6" w:space="0" w:color="B8B8B8"/>
              <w:bottom w:val="single" w:sz="6" w:space="0" w:color="B8B8B8"/>
              <w:right w:val="single" w:sz="6" w:space="0" w:color="B8B8B8"/>
            </w:tcBorders>
            <w:shd w:val="clear" w:color="auto" w:fill="FFF4E5"/>
            <w:tcMar>
              <w:top w:w="50" w:type="dxa"/>
              <w:left w:w="80" w:type="dxa"/>
              <w:bottom w:w="50" w:type="dxa"/>
              <w:right w:w="80" w:type="dxa"/>
            </w:tcMar>
            <w:hideMark/>
          </w:tcPr>
          <w:p w14:paraId="5443161B" w14:textId="77777777" w:rsidR="00A57DB2" w:rsidRDefault="00A57DB2">
            <w:pPr>
              <w:spacing w:before="60" w:after="120"/>
              <w:rPr>
                <w:rFonts w:eastAsia="Times New Roman"/>
                <w:color w:val="111111"/>
                <w:sz w:val="20"/>
                <w:szCs w:val="20"/>
              </w:rPr>
            </w:pPr>
            <w:r>
              <w:rPr>
                <w:rFonts w:eastAsia="Times New Roman"/>
                <w:color w:val="111111"/>
                <w:sz w:val="20"/>
                <w:szCs w:val="20"/>
              </w:rPr>
              <w:t>"That was a one-off check of whether a more complex model could beat mine. None did, so it is not part of the system, as the supervisor directed."</w:t>
            </w:r>
          </w:p>
        </w:tc>
      </w:tr>
    </w:tbl>
    <w:p w14:paraId="0F338652" w14:textId="77777777" w:rsidR="00A57DB2" w:rsidRDefault="00A57DB2">
      <w:pPr>
        <w:pStyle w:val="Heading2"/>
        <w:rPr>
          <w:rFonts w:eastAsia="Times New Roman"/>
          <w:color w:val="111111"/>
        </w:rPr>
      </w:pPr>
      <w:r>
        <w:rPr>
          <w:rFonts w:eastAsia="Times New Roman"/>
          <w:color w:val="111111"/>
        </w:rPr>
        <w:t>7. Glossary (if they ask "what is…?")</w:t>
      </w:r>
    </w:p>
    <w:tbl>
      <w:tblPr>
        <w:tblW w:w="5000" w:type="pct"/>
        <w:tblCellMar>
          <w:top w:w="15" w:type="dxa"/>
          <w:left w:w="15" w:type="dxa"/>
          <w:bottom w:w="15" w:type="dxa"/>
          <w:right w:w="15" w:type="dxa"/>
        </w:tblCellMar>
        <w:tblLook w:val="04A0" w:firstRow="1" w:lastRow="0" w:firstColumn="1" w:lastColumn="0" w:noHBand="0" w:noVBand="1"/>
      </w:tblPr>
      <w:tblGrid>
        <w:gridCol w:w="2803"/>
        <w:gridCol w:w="6541"/>
      </w:tblGrid>
      <w:tr w:rsidR="00000000" w14:paraId="47EA6A1D"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46B4B2E8"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Survival analysis</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1D405430" w14:textId="77777777" w:rsidR="00A57DB2" w:rsidRDefault="00A57DB2">
            <w:pPr>
              <w:spacing w:before="60" w:after="120"/>
              <w:rPr>
                <w:rFonts w:eastAsia="Times New Roman"/>
                <w:color w:val="111111"/>
                <w:sz w:val="20"/>
                <w:szCs w:val="20"/>
              </w:rPr>
            </w:pPr>
            <w:r>
              <w:rPr>
                <w:rFonts w:eastAsia="Times New Roman"/>
                <w:color w:val="111111"/>
                <w:sz w:val="20"/>
                <w:szCs w:val="20"/>
              </w:rPr>
              <w:t>Methods for "time until an event" that also use people for whom the event hasn't happened yet.</w:t>
            </w:r>
          </w:p>
        </w:tc>
      </w:tr>
      <w:tr w:rsidR="00000000" w14:paraId="055B1B6B"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06F5A89D"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Censoring</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19524CDB" w14:textId="77777777" w:rsidR="00A57DB2" w:rsidRDefault="00A57DB2">
            <w:pPr>
              <w:spacing w:before="60" w:after="120"/>
              <w:rPr>
                <w:rFonts w:eastAsia="Times New Roman"/>
                <w:color w:val="111111"/>
                <w:sz w:val="20"/>
                <w:szCs w:val="20"/>
              </w:rPr>
            </w:pPr>
            <w:r>
              <w:rPr>
                <w:rFonts w:eastAsia="Times New Roman"/>
                <w:color w:val="111111"/>
                <w:sz w:val="20"/>
                <w:szCs w:val="20"/>
              </w:rPr>
              <w:t>We know the graduate was still searching at the survey date, but not when they will find a job.</w:t>
            </w:r>
          </w:p>
        </w:tc>
      </w:tr>
      <w:tr w:rsidR="00000000" w14:paraId="51D36991"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133791A5"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Kaplan–Meier</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55DB1C24" w14:textId="77777777" w:rsidR="00A57DB2" w:rsidRDefault="00A57DB2">
            <w:pPr>
              <w:spacing w:before="60" w:after="120"/>
              <w:rPr>
                <w:rFonts w:eastAsia="Times New Roman"/>
                <w:color w:val="111111"/>
                <w:sz w:val="20"/>
                <w:szCs w:val="20"/>
              </w:rPr>
            </w:pPr>
            <w:r>
              <w:rPr>
                <w:rFonts w:eastAsia="Times New Roman"/>
                <w:color w:val="111111"/>
                <w:sz w:val="20"/>
                <w:szCs w:val="20"/>
              </w:rPr>
              <w:t>A curve of the share still searching over time, accounting for censoring. My baseline.</w:t>
            </w:r>
          </w:p>
        </w:tc>
      </w:tr>
      <w:tr w:rsidR="00000000" w14:paraId="0329468B"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3685CD5F"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Cox model</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46248C5B" w14:textId="77777777" w:rsidR="00A57DB2" w:rsidRDefault="00A57DB2">
            <w:pPr>
              <w:spacing w:before="60" w:after="120"/>
              <w:rPr>
                <w:rFonts w:eastAsia="Times New Roman"/>
                <w:color w:val="111111"/>
                <w:sz w:val="20"/>
                <w:szCs w:val="20"/>
              </w:rPr>
            </w:pPr>
            <w:r>
              <w:rPr>
                <w:rFonts w:eastAsia="Times New Roman"/>
                <w:color w:val="111111"/>
                <w:sz w:val="20"/>
                <w:szCs w:val="20"/>
              </w:rPr>
              <w:t xml:space="preserve">Models the </w:t>
            </w:r>
            <w:r>
              <w:rPr>
                <w:rFonts w:eastAsia="Times New Roman"/>
                <w:i/>
                <w:iCs/>
                <w:color w:val="111111"/>
                <w:sz w:val="20"/>
                <w:szCs w:val="20"/>
              </w:rPr>
              <w:t>rate</w:t>
            </w:r>
            <w:r>
              <w:rPr>
                <w:rFonts w:eastAsia="Times New Roman"/>
                <w:color w:val="111111"/>
                <w:sz w:val="20"/>
                <w:szCs w:val="20"/>
              </w:rPr>
              <w:t xml:space="preserve"> of finding a job; each factor multiplies that rate (hazard ratio above 1 = sooner), without assuming the shape of the time curve.</w:t>
            </w:r>
          </w:p>
        </w:tc>
      </w:tr>
      <w:tr w:rsidR="00000000" w14:paraId="18F8FD6C"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618400E9"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AFT model</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2023D040" w14:textId="77777777" w:rsidR="00A57DB2" w:rsidRDefault="00A57DB2">
            <w:pPr>
              <w:spacing w:before="60" w:after="120"/>
              <w:rPr>
                <w:rFonts w:eastAsia="Times New Roman"/>
                <w:color w:val="111111"/>
                <w:sz w:val="20"/>
                <w:szCs w:val="20"/>
              </w:rPr>
            </w:pPr>
            <w:r>
              <w:rPr>
                <w:rFonts w:eastAsia="Times New Roman"/>
                <w:color w:val="111111"/>
                <w:sz w:val="20"/>
                <w:szCs w:val="20"/>
              </w:rPr>
              <w:t>Models the time itself; each factor stretches or shrinks it (time ratio). The one I selected (log-normal).</w:t>
            </w:r>
          </w:p>
        </w:tc>
      </w:tr>
      <w:tr w:rsidR="00000000" w14:paraId="343DDF1D"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231EC75E"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DeepSurv</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6ED31E4A" w14:textId="77777777" w:rsidR="00A57DB2" w:rsidRDefault="00A57DB2">
            <w:pPr>
              <w:spacing w:before="60" w:after="120"/>
              <w:rPr>
                <w:rFonts w:eastAsia="Times New Roman"/>
                <w:color w:val="111111"/>
                <w:sz w:val="20"/>
                <w:szCs w:val="20"/>
              </w:rPr>
            </w:pPr>
            <w:r>
              <w:rPr>
                <w:rFonts w:eastAsia="Times New Roman"/>
                <w:color w:val="111111"/>
                <w:sz w:val="20"/>
                <w:szCs w:val="20"/>
              </w:rPr>
              <w:t>A neural-network version of the Cox model that can learn non-linear patterns.</w:t>
            </w:r>
          </w:p>
        </w:tc>
      </w:tr>
      <w:tr w:rsidR="00000000" w14:paraId="314775D1"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44A53A78"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Uno's C-index</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11C0ECC1" w14:textId="77777777" w:rsidR="00A57DB2" w:rsidRDefault="00A57DB2">
            <w:pPr>
              <w:spacing w:before="60" w:after="120"/>
              <w:rPr>
                <w:rFonts w:eastAsia="Times New Roman"/>
                <w:color w:val="111111"/>
                <w:sz w:val="20"/>
                <w:szCs w:val="20"/>
              </w:rPr>
            </w:pPr>
            <w:r>
              <w:rPr>
                <w:rFonts w:eastAsia="Times New Roman"/>
                <w:color w:val="111111"/>
                <w:sz w:val="20"/>
                <w:szCs w:val="20"/>
              </w:rPr>
              <w:t>Out of pairs of graduates, how often the model correctly says who finds work first; 0.5 = chance, 1 = perfect. Suited to censored data.</w:t>
            </w:r>
          </w:p>
        </w:tc>
      </w:tr>
      <w:tr w:rsidR="00000000" w14:paraId="1FEAA485"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1D7F9444"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Integrated Brier score</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4267B72A" w14:textId="77777777" w:rsidR="00A57DB2" w:rsidRDefault="00A57DB2">
            <w:pPr>
              <w:spacing w:before="60" w:after="120"/>
              <w:rPr>
                <w:rFonts w:eastAsia="Times New Roman"/>
                <w:color w:val="111111"/>
                <w:sz w:val="20"/>
                <w:szCs w:val="20"/>
              </w:rPr>
            </w:pPr>
            <w:r>
              <w:rPr>
                <w:rFonts w:eastAsia="Times New Roman"/>
                <w:color w:val="111111"/>
                <w:sz w:val="20"/>
                <w:szCs w:val="20"/>
              </w:rPr>
              <w:t>Average error of the predicted probabilities over time; lower is better.</w:t>
            </w:r>
          </w:p>
        </w:tc>
      </w:tr>
      <w:tr w:rsidR="00000000" w14:paraId="2607600E"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07B64921"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Calibration</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77201D0C" w14:textId="77777777" w:rsidR="00A57DB2" w:rsidRDefault="00A57DB2">
            <w:pPr>
              <w:spacing w:before="60" w:after="120"/>
              <w:rPr>
                <w:rFonts w:eastAsia="Times New Roman"/>
                <w:color w:val="111111"/>
                <w:sz w:val="20"/>
                <w:szCs w:val="20"/>
              </w:rPr>
            </w:pPr>
            <w:r>
              <w:rPr>
                <w:rFonts w:eastAsia="Times New Roman"/>
                <w:color w:val="111111"/>
                <w:sz w:val="20"/>
                <w:szCs w:val="20"/>
              </w:rPr>
              <w:t>Whether predicted percentages match what actually happened.</w:t>
            </w:r>
          </w:p>
        </w:tc>
      </w:tr>
      <w:tr w:rsidR="00000000" w14:paraId="50DCADB1"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03FCB4F5"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SHAP</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10B6D381" w14:textId="77777777" w:rsidR="00A57DB2" w:rsidRDefault="00A57DB2">
            <w:pPr>
              <w:spacing w:before="60" w:after="120"/>
              <w:rPr>
                <w:rFonts w:eastAsia="Times New Roman"/>
                <w:color w:val="111111"/>
                <w:sz w:val="20"/>
                <w:szCs w:val="20"/>
              </w:rPr>
            </w:pPr>
            <w:r>
              <w:rPr>
                <w:rFonts w:eastAsia="Times New Roman"/>
                <w:color w:val="111111"/>
                <w:sz w:val="20"/>
                <w:szCs w:val="20"/>
              </w:rPr>
              <w:t>A way to split a prediction into each factor's contribution; used for DeepSurv.</w:t>
            </w:r>
          </w:p>
        </w:tc>
      </w:tr>
      <w:tr w:rsidR="00000000" w14:paraId="239EBBD7"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3D00311F"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Pragmatism</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4B695996" w14:textId="77777777" w:rsidR="00A57DB2" w:rsidRDefault="00A57DB2">
            <w:pPr>
              <w:spacing w:before="60" w:after="120"/>
              <w:rPr>
                <w:rFonts w:eastAsia="Times New Roman"/>
                <w:color w:val="111111"/>
                <w:sz w:val="20"/>
                <w:szCs w:val="20"/>
              </w:rPr>
            </w:pPr>
            <w:r>
              <w:rPr>
                <w:rFonts w:eastAsia="Times New Roman"/>
                <w:color w:val="111111"/>
                <w:sz w:val="20"/>
                <w:szCs w:val="20"/>
              </w:rPr>
              <w:t>Choosing whichever methods best answer the question, rather than one fixed philosophy.</w:t>
            </w:r>
          </w:p>
        </w:tc>
      </w:tr>
      <w:tr w:rsidR="00000000" w14:paraId="38415458"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1B98F39C"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SUS</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55C66C9B" w14:textId="77777777" w:rsidR="00A57DB2" w:rsidRDefault="00A57DB2">
            <w:pPr>
              <w:spacing w:before="60" w:after="120"/>
              <w:rPr>
                <w:rFonts w:eastAsia="Times New Roman"/>
                <w:color w:val="111111"/>
                <w:sz w:val="20"/>
                <w:szCs w:val="20"/>
              </w:rPr>
            </w:pPr>
            <w:r>
              <w:rPr>
                <w:rFonts w:eastAsia="Times New Roman"/>
                <w:color w:val="111111"/>
                <w:sz w:val="20"/>
                <w:szCs w:val="20"/>
              </w:rPr>
              <w:t>A standard 10-question usability score from 0 to 100; 68 is average.</w:t>
            </w:r>
          </w:p>
        </w:tc>
      </w:tr>
      <w:tr w:rsidR="00000000" w14:paraId="061507B3" w14:textId="77777777">
        <w:tc>
          <w:tcPr>
            <w:tcW w:w="1500" w:type="pct"/>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3D4D8C3C" w14:textId="77777777" w:rsidR="00A57DB2" w:rsidRDefault="00A57DB2">
            <w:pPr>
              <w:spacing w:before="60" w:after="120"/>
              <w:rPr>
                <w:rFonts w:eastAsia="Times New Roman"/>
                <w:b/>
                <w:bCs/>
                <w:color w:val="111111"/>
                <w:sz w:val="20"/>
                <w:szCs w:val="20"/>
              </w:rPr>
            </w:pPr>
            <w:r>
              <w:rPr>
                <w:rFonts w:eastAsia="Times New Roman"/>
                <w:b/>
                <w:bCs/>
                <w:color w:val="111111"/>
                <w:sz w:val="20"/>
                <w:szCs w:val="20"/>
              </w:rPr>
              <w:t>Holm correction</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6309B296" w14:textId="77777777" w:rsidR="00A57DB2" w:rsidRDefault="00A57DB2">
            <w:pPr>
              <w:spacing w:before="60" w:after="120"/>
              <w:rPr>
                <w:rFonts w:eastAsia="Times New Roman"/>
                <w:color w:val="111111"/>
                <w:sz w:val="20"/>
                <w:szCs w:val="20"/>
              </w:rPr>
            </w:pPr>
            <w:r>
              <w:rPr>
                <w:rFonts w:eastAsia="Times New Roman"/>
                <w:color w:val="111111"/>
                <w:sz w:val="20"/>
                <w:szCs w:val="20"/>
              </w:rPr>
              <w:t>Adjusts p-values when many tests are run, so chance findings aren't over-claimed.</w:t>
            </w:r>
          </w:p>
        </w:tc>
      </w:tr>
    </w:tbl>
    <w:p w14:paraId="6FD52462" w14:textId="77777777" w:rsidR="00A57DB2" w:rsidRDefault="00A57DB2">
      <w:pPr>
        <w:pStyle w:val="Heading2"/>
        <w:rPr>
          <w:rFonts w:eastAsia="Times New Roman"/>
          <w:color w:val="111111"/>
        </w:rPr>
      </w:pPr>
      <w:r>
        <w:rPr>
          <w:rFonts w:eastAsia="Times New Roman"/>
          <w:color w:val="111111"/>
        </w:rPr>
        <w:t>8. Don't say</w:t>
      </w:r>
    </w:p>
    <w:tbl>
      <w:tblPr>
        <w:tblW w:w="5000" w:type="pct"/>
        <w:tblCellMar>
          <w:top w:w="15" w:type="dxa"/>
          <w:left w:w="15" w:type="dxa"/>
          <w:bottom w:w="15" w:type="dxa"/>
          <w:right w:w="15" w:type="dxa"/>
        </w:tblCellMar>
        <w:tblLook w:val="04A0" w:firstRow="1" w:lastRow="0" w:firstColumn="1" w:lastColumn="0" w:noHBand="0" w:noVBand="1"/>
      </w:tblPr>
      <w:tblGrid>
        <w:gridCol w:w="3349"/>
        <w:gridCol w:w="5995"/>
      </w:tblGrid>
      <w:tr w:rsidR="00000000" w14:paraId="337B0DF6" w14:textId="77777777">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5EE1B2F2" w14:textId="77777777" w:rsidR="00A57DB2" w:rsidRDefault="00A57DB2">
            <w:pPr>
              <w:spacing w:before="60" w:after="120"/>
              <w:rPr>
                <w:rFonts w:eastAsia="Times New Roman"/>
                <w:color w:val="111111"/>
                <w:sz w:val="20"/>
                <w:szCs w:val="20"/>
              </w:rPr>
            </w:pPr>
            <w:r>
              <w:rPr>
                <w:rFonts w:eastAsia="Times New Roman"/>
                <w:color w:val="111111"/>
                <w:sz w:val="20"/>
                <w:szCs w:val="20"/>
              </w:rPr>
              <w:t>"300 responses"</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139AC4C2" w14:textId="77777777" w:rsidR="00A57DB2" w:rsidRDefault="00A57DB2">
            <w:pPr>
              <w:spacing w:before="60" w:after="120"/>
              <w:rPr>
                <w:rFonts w:eastAsia="Times New Roman"/>
                <w:color w:val="111111"/>
                <w:sz w:val="20"/>
                <w:szCs w:val="20"/>
              </w:rPr>
            </w:pPr>
            <w:r>
              <w:rPr>
                <w:rFonts w:eastAsia="Times New Roman"/>
                <w:color w:val="111111"/>
                <w:sz w:val="20"/>
                <w:szCs w:val="20"/>
              </w:rPr>
              <w:t>Say 1,175 collected, 885 modelled.</w:t>
            </w:r>
          </w:p>
        </w:tc>
      </w:tr>
      <w:tr w:rsidR="00000000" w14:paraId="4F8E6381" w14:textId="77777777">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12D354C9" w14:textId="77777777" w:rsidR="00A57DB2" w:rsidRDefault="00A57DB2">
            <w:pPr>
              <w:spacing w:before="60" w:after="120"/>
              <w:rPr>
                <w:rFonts w:eastAsia="Times New Roman"/>
                <w:color w:val="111111"/>
                <w:sz w:val="20"/>
                <w:szCs w:val="20"/>
              </w:rPr>
            </w:pPr>
            <w:r>
              <w:rPr>
                <w:rFonts w:eastAsia="Times New Roman"/>
                <w:color w:val="111111"/>
                <w:sz w:val="20"/>
                <w:szCs w:val="20"/>
              </w:rPr>
              <w:t>"It will get you a job" / "causes"</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50686242" w14:textId="77777777" w:rsidR="00A57DB2" w:rsidRDefault="00A57DB2">
            <w:pPr>
              <w:spacing w:before="60" w:after="120"/>
              <w:rPr>
                <w:rFonts w:eastAsia="Times New Roman"/>
                <w:color w:val="111111"/>
                <w:sz w:val="20"/>
                <w:szCs w:val="20"/>
              </w:rPr>
            </w:pPr>
            <w:r>
              <w:rPr>
                <w:rFonts w:eastAsia="Times New Roman"/>
                <w:color w:val="111111"/>
                <w:sz w:val="20"/>
                <w:szCs w:val="20"/>
              </w:rPr>
              <w:t>Say "is associated with", "graduates like you".</w:t>
            </w:r>
          </w:p>
        </w:tc>
      </w:tr>
      <w:tr w:rsidR="00000000" w14:paraId="48541A50" w14:textId="77777777">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248C2A6D" w14:textId="77777777" w:rsidR="00A57DB2" w:rsidRDefault="00A57DB2">
            <w:pPr>
              <w:spacing w:before="60" w:after="120"/>
              <w:rPr>
                <w:rFonts w:eastAsia="Times New Roman"/>
                <w:color w:val="111111"/>
                <w:sz w:val="20"/>
                <w:szCs w:val="20"/>
              </w:rPr>
            </w:pPr>
            <w:r>
              <w:rPr>
                <w:rFonts w:eastAsia="Times New Roman"/>
                <w:color w:val="111111"/>
                <w:sz w:val="20"/>
                <w:szCs w:val="20"/>
              </w:rPr>
              <w:t>"The model is accurate"</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304453EB" w14:textId="77777777" w:rsidR="00A57DB2" w:rsidRDefault="00A57DB2">
            <w:pPr>
              <w:spacing w:before="60" w:after="120"/>
              <w:rPr>
                <w:rFonts w:eastAsia="Times New Roman"/>
                <w:color w:val="111111"/>
                <w:sz w:val="20"/>
                <w:szCs w:val="20"/>
              </w:rPr>
            </w:pPr>
            <w:r>
              <w:rPr>
                <w:rFonts w:eastAsia="Times New Roman"/>
                <w:color w:val="111111"/>
                <w:sz w:val="20"/>
                <w:szCs w:val="20"/>
              </w:rPr>
              <w:t>Say "it ranks moderately well; probabilities are indicative".</w:t>
            </w:r>
          </w:p>
        </w:tc>
      </w:tr>
      <w:tr w:rsidR="00000000" w14:paraId="444D83C0" w14:textId="77777777">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5D8254E3" w14:textId="77777777" w:rsidR="00A57DB2" w:rsidRDefault="00A57DB2">
            <w:pPr>
              <w:spacing w:before="60" w:after="120"/>
              <w:rPr>
                <w:rFonts w:eastAsia="Times New Roman"/>
                <w:color w:val="111111"/>
                <w:sz w:val="20"/>
                <w:szCs w:val="20"/>
              </w:rPr>
            </w:pPr>
            <w:r>
              <w:rPr>
                <w:rFonts w:eastAsia="Times New Roman"/>
                <w:color w:val="111111"/>
                <w:sz w:val="20"/>
                <w:szCs w:val="20"/>
              </w:rPr>
              <w:t>"I tuned it until it improved"</w:t>
            </w:r>
          </w:p>
        </w:tc>
        <w:tc>
          <w:tcPr>
            <w:tcW w:w="0" w:type="auto"/>
            <w:tcBorders>
              <w:top w:val="single" w:sz="6" w:space="0" w:color="B8B8B8"/>
              <w:left w:val="single" w:sz="6" w:space="0" w:color="B8B8B8"/>
              <w:bottom w:val="single" w:sz="6" w:space="0" w:color="B8B8B8"/>
              <w:right w:val="single" w:sz="6" w:space="0" w:color="B8B8B8"/>
            </w:tcBorders>
            <w:tcMar>
              <w:top w:w="50" w:type="dxa"/>
              <w:left w:w="80" w:type="dxa"/>
              <w:bottom w:w="50" w:type="dxa"/>
              <w:right w:w="80" w:type="dxa"/>
            </w:tcMar>
            <w:hideMark/>
          </w:tcPr>
          <w:p w14:paraId="6BFF82E5" w14:textId="77777777" w:rsidR="00A57DB2" w:rsidRDefault="00A57DB2">
            <w:pPr>
              <w:spacing w:before="60" w:after="120"/>
              <w:rPr>
                <w:rFonts w:eastAsia="Times New Roman"/>
                <w:color w:val="111111"/>
                <w:sz w:val="20"/>
                <w:szCs w:val="20"/>
              </w:rPr>
            </w:pPr>
            <w:r>
              <w:rPr>
                <w:rFonts w:eastAsia="Times New Roman"/>
                <w:color w:val="111111"/>
                <w:sz w:val="20"/>
                <w:szCs w:val="20"/>
              </w:rPr>
              <w:t>Never. The test set was used once.</w:t>
            </w:r>
          </w:p>
        </w:tc>
      </w:tr>
    </w:tbl>
    <w:p w14:paraId="6CC440A1" w14:textId="77777777" w:rsidR="00A57DB2" w:rsidRDefault="00A57DB2">
      <w:pPr>
        <w:rPr>
          <w:rFonts w:eastAsia="Times New Roman"/>
        </w:rPr>
      </w:pPr>
    </w:p>
    <w:sectPr w:rsidR="00A57D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773ED"/>
    <w:rsid w:val="001773ED"/>
    <w:rsid w:val="00A57DB2"/>
    <w:rsid w:val="00C84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337579"/>
  <w15:chartTrackingRefBased/>
  <w15:docId w15:val="{CE09A998-9722-45FB-8C2C-C74440D96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40"/>
      <w:outlineLvl w:val="0"/>
    </w:pPr>
    <w:rPr>
      <w:b/>
      <w:bCs/>
      <w:kern w:val="36"/>
      <w:sz w:val="32"/>
      <w:szCs w:val="32"/>
    </w:rPr>
  </w:style>
  <w:style w:type="paragraph" w:styleId="Heading2">
    <w:name w:val="heading 2"/>
    <w:basedOn w:val="Normal"/>
    <w:link w:val="Heading2Char"/>
    <w:uiPriority w:val="9"/>
    <w:qFormat/>
    <w:pPr>
      <w:pBdr>
        <w:left w:val="single" w:sz="24" w:space="4" w:color="1C5CAB"/>
      </w:pBdr>
      <w:shd w:val="clear" w:color="auto" w:fill="E8EEF6"/>
      <w:spacing w:before="240" w:after="80"/>
      <w:outlineLvl w:val="1"/>
    </w:pPr>
    <w:rPr>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pPr>
      <w:spacing w:before="100" w:beforeAutospacing="1" w:after="100" w:afterAutospacing="1"/>
    </w:pPr>
  </w:style>
  <w:style w:type="paragraph" w:customStyle="1" w:styleId="sub">
    <w:name w:val="sub"/>
    <w:basedOn w:val="Normal"/>
    <w:pPr>
      <w:spacing w:before="100" w:beforeAutospacing="1" w:after="160"/>
    </w:pPr>
    <w:rPr>
      <w:color w:val="444444"/>
      <w:sz w:val="19"/>
      <w:szCs w:val="19"/>
    </w:rPr>
  </w:style>
  <w:style w:type="paragraph" w:customStyle="1" w:styleId="pitch">
    <w:name w:val="pitch"/>
    <w:basedOn w:val="Normal"/>
    <w:pPr>
      <w:pBdr>
        <w:top w:val="single" w:sz="8" w:space="5" w:color="1C5CAB"/>
        <w:left w:val="single" w:sz="8" w:space="7" w:color="1C5CAB"/>
        <w:bottom w:val="single" w:sz="8" w:space="5" w:color="1C5CAB"/>
        <w:right w:val="single" w:sz="8" w:space="7" w:color="1C5CAB"/>
      </w:pBdr>
      <w:shd w:val="clear" w:color="auto" w:fill="F7FAFF"/>
      <w:spacing w:before="100" w:beforeAutospacing="1" w:after="100" w:afterAutospacing="1"/>
    </w:pPr>
  </w:style>
  <w:style w:type="paragraph" w:customStyle="1" w:styleId="warn">
    <w:name w:val="warn"/>
    <w:basedOn w:val="Normal"/>
    <w:pPr>
      <w:shd w:val="clear" w:color="auto" w:fill="FFF4E5"/>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08384">
      <w:marLeft w:val="0"/>
      <w:marRight w:val="0"/>
      <w:marTop w:val="0"/>
      <w:marBottom w:val="0"/>
      <w:divBdr>
        <w:top w:val="single" w:sz="8" w:space="5" w:color="1C5CAB"/>
        <w:left w:val="single" w:sz="8" w:space="7" w:color="1C5CAB"/>
        <w:bottom w:val="single" w:sz="8" w:space="5" w:color="1C5CAB"/>
        <w:right w:val="single" w:sz="8" w:space="7" w:color="1C5CAB"/>
      </w:divBdr>
    </w:div>
    <w:div w:id="973948793">
      <w:marLeft w:val="0"/>
      <w:marRight w:val="0"/>
      <w:marTop w:val="0"/>
      <w:marBottom w:val="16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1951</Words>
  <Characters>11126</Characters>
  <Application>Microsoft Office Word</Application>
  <DocSecurity>4</DocSecurity>
  <Lines>92</Lines>
  <Paragraphs>26</Paragraphs>
  <ScaleCrop>false</ScaleCrop>
  <Company/>
  <LinksUpToDate>false</LinksUpToDate>
  <CharactersWithSpaces>13051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Viva Sheet</dc:title>
  <dc:subject/>
  <dc:creator>Shazna Salman</dc:creator>
  <cp:keywords/>
  <dc:description/>
  <cp:lastModifiedBy>Shazna Salman</cp:lastModifiedBy>
  <cp:revision>2</cp:revision>
  <dcterms:created xsi:type="dcterms:W3CDTF">2026-10-15T14:34:00Z</dcterms:created>
  <dcterms:modified xsi:type="dcterms:W3CDTF">2026-10-15T14:34:00Z</dcterms:modified>
</cp:coreProperties>
</file>