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25DEC" w14:textId="4D989C1E" w:rsidR="006A5E91" w:rsidRPr="00CA73CC" w:rsidRDefault="00322DAD" w:rsidP="00CA73CC">
      <w:pPr>
        <w:widowControl w:val="0"/>
        <w:spacing w:line="240" w:lineRule="auto"/>
        <w:ind w:firstLine="0"/>
        <w:jc w:val="center"/>
        <w:rPr>
          <w:sz w:val="28"/>
          <w:szCs w:val="28"/>
        </w:rPr>
      </w:pPr>
      <w:r w:rsidRPr="00322DAD">
        <w:rPr>
          <w:b/>
          <w:sz w:val="28"/>
          <w:szCs w:val="28"/>
        </w:rPr>
        <w:t xml:space="preserve">STUDI KOMPARATIF MODEL LSTM, XGBOOST, DAN </w:t>
      </w:r>
      <w:r w:rsidRPr="00DC7132">
        <w:rPr>
          <w:b/>
          <w:i/>
          <w:iCs/>
          <w:sz w:val="28"/>
          <w:szCs w:val="28"/>
        </w:rPr>
        <w:t>HYBRID</w:t>
      </w:r>
      <w:r w:rsidRPr="00322DAD">
        <w:rPr>
          <w:b/>
          <w:sz w:val="28"/>
          <w:szCs w:val="28"/>
        </w:rPr>
        <w:t xml:space="preserve"> MODEL UNTUK PERAMALAN HARGA BITCOIN</w:t>
      </w:r>
    </w:p>
    <w:p w14:paraId="67C9FA6D" w14:textId="77777777" w:rsidR="006A5E91" w:rsidRPr="00CA73CC" w:rsidRDefault="006A5E91">
      <w:pPr>
        <w:widowControl w:val="0"/>
        <w:ind w:firstLine="0"/>
        <w:rPr>
          <w:sz w:val="28"/>
          <w:szCs w:val="28"/>
        </w:rPr>
      </w:pPr>
    </w:p>
    <w:p w14:paraId="4A9923AE" w14:textId="77777777" w:rsidR="006A5E91" w:rsidRPr="00CA73CC" w:rsidRDefault="006A5E91">
      <w:pPr>
        <w:widowControl w:val="0"/>
        <w:ind w:firstLine="0"/>
        <w:rPr>
          <w:sz w:val="28"/>
          <w:szCs w:val="28"/>
        </w:rPr>
      </w:pPr>
    </w:p>
    <w:p w14:paraId="6FFA9C41" w14:textId="77777777" w:rsidR="006A5E91" w:rsidRPr="00CA73CC" w:rsidRDefault="000356F0">
      <w:pPr>
        <w:widowControl w:val="0"/>
        <w:spacing w:before="4"/>
        <w:ind w:firstLine="0"/>
        <w:jc w:val="center"/>
        <w:rPr>
          <w:b/>
          <w:sz w:val="28"/>
          <w:szCs w:val="28"/>
        </w:rPr>
      </w:pPr>
      <w:r w:rsidRPr="00CA73CC">
        <w:rPr>
          <w:b/>
          <w:sz w:val="28"/>
          <w:szCs w:val="28"/>
        </w:rPr>
        <w:t>TUGAS AKHIR</w:t>
      </w:r>
    </w:p>
    <w:p w14:paraId="7C4965D7" w14:textId="77777777" w:rsidR="006A5E91" w:rsidRPr="00CA73CC" w:rsidRDefault="006A5E91">
      <w:pPr>
        <w:widowControl w:val="0"/>
        <w:spacing w:before="4"/>
        <w:ind w:firstLine="0"/>
        <w:jc w:val="center"/>
        <w:rPr>
          <w:b/>
          <w:sz w:val="28"/>
          <w:szCs w:val="28"/>
        </w:rPr>
      </w:pPr>
    </w:p>
    <w:p w14:paraId="26D4EF9B" w14:textId="77777777" w:rsidR="006A5E91" w:rsidRPr="00CA73CC" w:rsidRDefault="006A5E91">
      <w:pPr>
        <w:widowControl w:val="0"/>
        <w:spacing w:before="4"/>
        <w:ind w:firstLine="0"/>
        <w:jc w:val="center"/>
        <w:rPr>
          <w:b/>
          <w:sz w:val="28"/>
          <w:szCs w:val="28"/>
        </w:rPr>
      </w:pPr>
    </w:p>
    <w:p w14:paraId="51F8C295" w14:textId="77777777" w:rsidR="006A5E91" w:rsidRPr="00CA73CC" w:rsidRDefault="000356F0">
      <w:pPr>
        <w:widowControl w:val="0"/>
        <w:spacing w:before="4"/>
        <w:ind w:firstLine="0"/>
        <w:jc w:val="center"/>
        <w:rPr>
          <w:sz w:val="28"/>
          <w:szCs w:val="28"/>
        </w:rPr>
      </w:pPr>
      <w:r w:rsidRPr="00CA73CC">
        <w:rPr>
          <w:noProof/>
          <w:sz w:val="28"/>
          <w:szCs w:val="28"/>
        </w:rPr>
        <w:drawing>
          <wp:inline distT="114300" distB="114300" distL="114300" distR="114300" wp14:anchorId="2B8D14FE" wp14:editId="5E6B1203">
            <wp:extent cx="1800000" cy="1800000"/>
            <wp:effectExtent l="0" t="0" r="0" b="0"/>
            <wp:docPr id="5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9"/>
                    <a:srcRect/>
                    <a:stretch>
                      <a:fillRect/>
                    </a:stretch>
                  </pic:blipFill>
                  <pic:spPr>
                    <a:xfrm>
                      <a:off x="0" y="0"/>
                      <a:ext cx="1800000" cy="1800000"/>
                    </a:xfrm>
                    <a:prstGeom prst="rect">
                      <a:avLst/>
                    </a:prstGeom>
                    <a:ln/>
                  </pic:spPr>
                </pic:pic>
              </a:graphicData>
            </a:graphic>
          </wp:inline>
        </w:drawing>
      </w:r>
    </w:p>
    <w:p w14:paraId="4F4DAD96" w14:textId="77777777" w:rsidR="006A5E91" w:rsidRPr="00CA73CC" w:rsidRDefault="006A5E91">
      <w:pPr>
        <w:widowControl w:val="0"/>
        <w:spacing w:before="4"/>
        <w:ind w:firstLine="0"/>
        <w:jc w:val="left"/>
        <w:rPr>
          <w:sz w:val="28"/>
          <w:szCs w:val="28"/>
        </w:rPr>
      </w:pPr>
    </w:p>
    <w:p w14:paraId="72093D10" w14:textId="77777777" w:rsidR="006A5E91" w:rsidRPr="00CA73CC" w:rsidRDefault="006A5E91">
      <w:pPr>
        <w:widowControl w:val="0"/>
        <w:spacing w:before="4"/>
        <w:ind w:firstLine="0"/>
        <w:jc w:val="center"/>
        <w:rPr>
          <w:sz w:val="28"/>
          <w:szCs w:val="28"/>
        </w:rPr>
      </w:pPr>
    </w:p>
    <w:p w14:paraId="67788C64" w14:textId="21CDAC37" w:rsidR="006A5E91" w:rsidRPr="00CA73CC" w:rsidRDefault="00676120" w:rsidP="00CA73CC">
      <w:pPr>
        <w:widowControl w:val="0"/>
        <w:spacing w:before="4"/>
        <w:ind w:firstLine="0"/>
        <w:jc w:val="center"/>
        <w:rPr>
          <w:sz w:val="28"/>
          <w:szCs w:val="28"/>
        </w:rPr>
      </w:pPr>
      <w:r>
        <w:rPr>
          <w:sz w:val="28"/>
          <w:szCs w:val="28"/>
        </w:rPr>
        <w:t>Sapar Hidayat. S</w:t>
      </w:r>
    </w:p>
    <w:p w14:paraId="16AEC2A7" w14:textId="41757E38" w:rsidR="006A5E91" w:rsidRPr="00CA73CC" w:rsidRDefault="000356F0" w:rsidP="00CA73CC">
      <w:pPr>
        <w:widowControl w:val="0"/>
        <w:spacing w:before="4"/>
        <w:ind w:firstLine="0"/>
        <w:jc w:val="center"/>
        <w:rPr>
          <w:sz w:val="28"/>
          <w:szCs w:val="28"/>
        </w:rPr>
      </w:pPr>
      <w:r w:rsidRPr="00CA73CC">
        <w:rPr>
          <w:sz w:val="28"/>
          <w:szCs w:val="28"/>
        </w:rPr>
        <w:t xml:space="preserve">NIM. </w:t>
      </w:r>
      <w:r w:rsidR="00676120">
        <w:rPr>
          <w:sz w:val="28"/>
          <w:szCs w:val="28"/>
        </w:rPr>
        <w:t>2201020003</w:t>
      </w:r>
    </w:p>
    <w:p w14:paraId="496E50D7" w14:textId="77777777" w:rsidR="006A5E91" w:rsidRPr="00CA73CC" w:rsidRDefault="006A5E91">
      <w:pPr>
        <w:widowControl w:val="0"/>
        <w:spacing w:before="4"/>
        <w:ind w:firstLine="0"/>
        <w:jc w:val="center"/>
        <w:rPr>
          <w:sz w:val="28"/>
          <w:szCs w:val="28"/>
        </w:rPr>
      </w:pPr>
    </w:p>
    <w:p w14:paraId="28202F95" w14:textId="77777777" w:rsidR="006A5E91" w:rsidRPr="00CA73CC" w:rsidRDefault="006A5E91">
      <w:pPr>
        <w:widowControl w:val="0"/>
        <w:spacing w:before="4"/>
        <w:ind w:firstLine="0"/>
        <w:jc w:val="left"/>
        <w:rPr>
          <w:sz w:val="28"/>
          <w:szCs w:val="28"/>
        </w:rPr>
      </w:pPr>
    </w:p>
    <w:p w14:paraId="75CE3B0C" w14:textId="77777777" w:rsidR="006A5E91" w:rsidRPr="00CA73CC" w:rsidRDefault="006A5E91">
      <w:pPr>
        <w:widowControl w:val="0"/>
        <w:spacing w:before="4"/>
        <w:ind w:firstLine="0"/>
        <w:jc w:val="left"/>
        <w:rPr>
          <w:sz w:val="28"/>
          <w:szCs w:val="28"/>
        </w:rPr>
      </w:pPr>
    </w:p>
    <w:p w14:paraId="03BC25FD" w14:textId="77777777" w:rsidR="007A7938" w:rsidRPr="00CA73CC" w:rsidRDefault="007A7938">
      <w:pPr>
        <w:widowControl w:val="0"/>
        <w:spacing w:before="4"/>
        <w:ind w:firstLine="0"/>
        <w:jc w:val="left"/>
        <w:rPr>
          <w:sz w:val="28"/>
          <w:szCs w:val="28"/>
        </w:rPr>
      </w:pPr>
    </w:p>
    <w:p w14:paraId="6409FA4E" w14:textId="77777777" w:rsidR="007A7938" w:rsidRPr="00CA73CC" w:rsidRDefault="007A7938">
      <w:pPr>
        <w:widowControl w:val="0"/>
        <w:spacing w:before="4"/>
        <w:ind w:firstLine="0"/>
        <w:jc w:val="left"/>
        <w:rPr>
          <w:sz w:val="28"/>
          <w:szCs w:val="28"/>
        </w:rPr>
      </w:pPr>
    </w:p>
    <w:p w14:paraId="6DD4604B" w14:textId="77777777" w:rsidR="006A5E91" w:rsidRPr="00CA73CC" w:rsidRDefault="006A5E91">
      <w:pPr>
        <w:widowControl w:val="0"/>
        <w:spacing w:before="4"/>
        <w:ind w:firstLine="0"/>
        <w:jc w:val="left"/>
        <w:rPr>
          <w:sz w:val="28"/>
          <w:szCs w:val="28"/>
        </w:rPr>
      </w:pPr>
    </w:p>
    <w:p w14:paraId="077F14E9" w14:textId="5604960F" w:rsidR="006A5E91" w:rsidRPr="00CA73CC" w:rsidRDefault="000356F0" w:rsidP="007A7938">
      <w:pPr>
        <w:widowControl w:val="0"/>
        <w:spacing w:line="240" w:lineRule="auto"/>
        <w:ind w:firstLine="0"/>
        <w:jc w:val="center"/>
        <w:rPr>
          <w:b/>
          <w:sz w:val="28"/>
          <w:szCs w:val="28"/>
        </w:rPr>
      </w:pPr>
      <w:r w:rsidRPr="00CA73CC">
        <w:rPr>
          <w:b/>
          <w:sz w:val="28"/>
          <w:szCs w:val="28"/>
        </w:rPr>
        <w:t xml:space="preserve">PROGRAM STUDI </w:t>
      </w:r>
      <w:r w:rsidR="00676120">
        <w:rPr>
          <w:b/>
          <w:sz w:val="28"/>
          <w:szCs w:val="28"/>
        </w:rPr>
        <w:t>TEKNIK INFORMATIKA</w:t>
      </w:r>
    </w:p>
    <w:p w14:paraId="3151E545" w14:textId="21FCF6E1" w:rsidR="006A5E91" w:rsidRPr="00CA73CC" w:rsidRDefault="000356F0" w:rsidP="007A7938">
      <w:pPr>
        <w:widowControl w:val="0"/>
        <w:spacing w:line="240" w:lineRule="auto"/>
        <w:ind w:firstLine="0"/>
        <w:jc w:val="center"/>
        <w:rPr>
          <w:b/>
          <w:sz w:val="28"/>
          <w:szCs w:val="28"/>
        </w:rPr>
      </w:pPr>
      <w:r w:rsidRPr="00CA73CC">
        <w:rPr>
          <w:b/>
          <w:sz w:val="28"/>
          <w:szCs w:val="28"/>
        </w:rPr>
        <w:t>JURUSAN TEKNIK</w:t>
      </w:r>
      <w:r w:rsidR="00676120">
        <w:rPr>
          <w:b/>
          <w:sz w:val="28"/>
          <w:szCs w:val="28"/>
        </w:rPr>
        <w:t xml:space="preserve"> ELEKTRO DAN INFORMATIKA</w:t>
      </w:r>
    </w:p>
    <w:p w14:paraId="2DD54B81" w14:textId="77777777" w:rsidR="006A5E91" w:rsidRPr="00CA73CC" w:rsidRDefault="000356F0" w:rsidP="007A7938">
      <w:pPr>
        <w:widowControl w:val="0"/>
        <w:spacing w:line="240" w:lineRule="auto"/>
        <w:ind w:firstLine="0"/>
        <w:jc w:val="center"/>
        <w:rPr>
          <w:b/>
          <w:sz w:val="28"/>
          <w:szCs w:val="28"/>
        </w:rPr>
      </w:pPr>
      <w:r w:rsidRPr="00CA73CC">
        <w:rPr>
          <w:b/>
          <w:sz w:val="28"/>
          <w:szCs w:val="28"/>
        </w:rPr>
        <w:t>FAKULTAS TEKNIK DAN TEKNOLOGI KEMARITIMAN</w:t>
      </w:r>
    </w:p>
    <w:p w14:paraId="6ABE599F" w14:textId="77777777" w:rsidR="006A5E91" w:rsidRPr="00CA73CC" w:rsidRDefault="000356F0" w:rsidP="007A7938">
      <w:pPr>
        <w:widowControl w:val="0"/>
        <w:spacing w:line="240" w:lineRule="auto"/>
        <w:ind w:firstLine="0"/>
        <w:jc w:val="center"/>
        <w:rPr>
          <w:b/>
          <w:sz w:val="28"/>
          <w:szCs w:val="28"/>
        </w:rPr>
      </w:pPr>
      <w:r w:rsidRPr="00CA73CC">
        <w:rPr>
          <w:b/>
          <w:sz w:val="28"/>
          <w:szCs w:val="28"/>
        </w:rPr>
        <w:t>UNIVERSITAS MARITIM RAJA ALI HAJI</w:t>
      </w:r>
    </w:p>
    <w:p w14:paraId="238106B9" w14:textId="77777777" w:rsidR="006A5E91" w:rsidRPr="00CA73CC" w:rsidRDefault="000356F0" w:rsidP="007A7938">
      <w:pPr>
        <w:widowControl w:val="0"/>
        <w:spacing w:line="240" w:lineRule="auto"/>
        <w:ind w:firstLine="0"/>
        <w:jc w:val="center"/>
        <w:rPr>
          <w:b/>
          <w:sz w:val="28"/>
          <w:szCs w:val="28"/>
        </w:rPr>
      </w:pPr>
      <w:r w:rsidRPr="00CA73CC">
        <w:rPr>
          <w:b/>
          <w:sz w:val="28"/>
          <w:szCs w:val="28"/>
        </w:rPr>
        <w:t>TANJUNGPINANG</w:t>
      </w:r>
    </w:p>
    <w:p w14:paraId="27EBB882" w14:textId="5D1CF179" w:rsidR="006A5E91" w:rsidRPr="009507DD" w:rsidRDefault="000356F0" w:rsidP="007A7938">
      <w:pPr>
        <w:widowControl w:val="0"/>
        <w:spacing w:line="240" w:lineRule="auto"/>
        <w:ind w:firstLine="0"/>
        <w:jc w:val="center"/>
        <w:rPr>
          <w:b/>
          <w:color w:val="000000"/>
          <w:sz w:val="28"/>
          <w:szCs w:val="28"/>
        </w:rPr>
        <w:sectPr w:rsidR="006A5E91" w:rsidRPr="009507DD">
          <w:footerReference w:type="default" r:id="rId10"/>
          <w:footerReference w:type="first" r:id="rId11"/>
          <w:pgSz w:w="11907" w:h="16839"/>
          <w:pgMar w:top="1701" w:right="1701" w:bottom="1701" w:left="2268" w:header="720" w:footer="720" w:gutter="0"/>
          <w:pgNumType w:start="1"/>
          <w:cols w:space="720"/>
        </w:sectPr>
      </w:pPr>
      <w:r w:rsidRPr="00CA73CC">
        <w:rPr>
          <w:b/>
          <w:sz w:val="28"/>
          <w:szCs w:val="28"/>
        </w:rPr>
        <w:t>202</w:t>
      </w:r>
      <w:r w:rsidR="00676120">
        <w:rPr>
          <w:b/>
          <w:sz w:val="28"/>
          <w:szCs w:val="28"/>
        </w:rPr>
        <w:t>6</w:t>
      </w:r>
    </w:p>
    <w:p w14:paraId="191209C7" w14:textId="25EEE658" w:rsidR="006A5E91" w:rsidRDefault="00676120" w:rsidP="00FA43FD">
      <w:pPr>
        <w:widowControl w:val="0"/>
        <w:spacing w:line="240" w:lineRule="auto"/>
        <w:ind w:firstLine="0"/>
        <w:jc w:val="center"/>
      </w:pPr>
      <w:r w:rsidRPr="00676120">
        <w:rPr>
          <w:b/>
          <w:sz w:val="28"/>
          <w:szCs w:val="28"/>
        </w:rPr>
        <w:lastRenderedPageBreak/>
        <w:t xml:space="preserve">STUDI KOMPARATIF MODEL LSTM, XGBOOST, DAN </w:t>
      </w:r>
      <w:r w:rsidRPr="00DC7132">
        <w:rPr>
          <w:b/>
          <w:i/>
          <w:iCs/>
          <w:sz w:val="28"/>
          <w:szCs w:val="28"/>
        </w:rPr>
        <w:t>HYBRID</w:t>
      </w:r>
      <w:r w:rsidRPr="00676120">
        <w:rPr>
          <w:b/>
          <w:sz w:val="28"/>
          <w:szCs w:val="28"/>
        </w:rPr>
        <w:t xml:space="preserve"> MODEL UNTUK PERAMALAN HARGA BITCOIN</w:t>
      </w:r>
    </w:p>
    <w:p w14:paraId="640DD3C2" w14:textId="77777777" w:rsidR="006A5E91" w:rsidRDefault="006A5E91">
      <w:pPr>
        <w:widowControl w:val="0"/>
        <w:ind w:firstLine="0"/>
        <w:rPr>
          <w:sz w:val="26"/>
          <w:szCs w:val="26"/>
        </w:rPr>
      </w:pPr>
    </w:p>
    <w:p w14:paraId="0181A9B9" w14:textId="77777777" w:rsidR="006A5E91" w:rsidRDefault="006A5E91">
      <w:pPr>
        <w:widowControl w:val="0"/>
        <w:ind w:firstLine="0"/>
        <w:rPr>
          <w:sz w:val="26"/>
          <w:szCs w:val="26"/>
        </w:rPr>
      </w:pPr>
    </w:p>
    <w:p w14:paraId="6658D56D" w14:textId="77777777" w:rsidR="006A5E91" w:rsidRPr="0020267D" w:rsidRDefault="00FA43FD">
      <w:pPr>
        <w:widowControl w:val="0"/>
        <w:ind w:firstLine="0"/>
        <w:jc w:val="center"/>
      </w:pPr>
      <w:r w:rsidRPr="0020267D">
        <w:t>Tugas Akhir</w:t>
      </w:r>
    </w:p>
    <w:p w14:paraId="7900B1C7" w14:textId="64F5F10C" w:rsidR="00FA43FD" w:rsidRPr="0020267D" w:rsidRDefault="00FA43FD">
      <w:pPr>
        <w:widowControl w:val="0"/>
        <w:ind w:firstLine="0"/>
        <w:jc w:val="center"/>
      </w:pPr>
      <w:r w:rsidRPr="0020267D">
        <w:t xml:space="preserve">Skema </w:t>
      </w:r>
      <w:r w:rsidR="00D34D84">
        <w:t>Publikasi</w:t>
      </w:r>
    </w:p>
    <w:p w14:paraId="2AB11C46" w14:textId="1D7DF9D3" w:rsidR="006A5E91" w:rsidRPr="0020267D" w:rsidRDefault="00A90759">
      <w:pPr>
        <w:widowControl w:val="0"/>
        <w:ind w:firstLine="0"/>
        <w:jc w:val="center"/>
      </w:pPr>
      <w:r w:rsidRPr="0020267D">
        <w:rPr>
          <w:i/>
        </w:rPr>
        <w:t>Tugas Akhir diajukan sebagai salah satu persyaratan memperoleh gelar Sarjana Teknik pada Program Studi</w:t>
      </w:r>
      <w:r w:rsidR="00D34D84">
        <w:rPr>
          <w:i/>
        </w:rPr>
        <w:t xml:space="preserve"> Teknik Informatika</w:t>
      </w:r>
    </w:p>
    <w:p w14:paraId="6796825E" w14:textId="77777777" w:rsidR="006A5E91" w:rsidRDefault="006A5E91">
      <w:pPr>
        <w:widowControl w:val="0"/>
        <w:spacing w:before="4"/>
        <w:ind w:firstLine="0"/>
        <w:jc w:val="center"/>
        <w:rPr>
          <w:b/>
          <w:sz w:val="26"/>
          <w:szCs w:val="26"/>
        </w:rPr>
      </w:pPr>
    </w:p>
    <w:p w14:paraId="1414414B" w14:textId="77777777" w:rsidR="006A5E91" w:rsidRDefault="006A5E91">
      <w:pPr>
        <w:widowControl w:val="0"/>
        <w:spacing w:before="4"/>
        <w:ind w:firstLine="0"/>
        <w:jc w:val="center"/>
        <w:rPr>
          <w:b/>
          <w:sz w:val="26"/>
          <w:szCs w:val="26"/>
        </w:rPr>
      </w:pPr>
    </w:p>
    <w:p w14:paraId="6819985C" w14:textId="77777777" w:rsidR="006A5E91" w:rsidRDefault="000356F0">
      <w:pPr>
        <w:widowControl w:val="0"/>
        <w:spacing w:before="4"/>
        <w:ind w:firstLine="0"/>
        <w:jc w:val="center"/>
        <w:rPr>
          <w:sz w:val="26"/>
          <w:szCs w:val="26"/>
        </w:rPr>
      </w:pPr>
      <w:r>
        <w:rPr>
          <w:noProof/>
          <w:sz w:val="26"/>
          <w:szCs w:val="26"/>
        </w:rPr>
        <w:drawing>
          <wp:inline distT="114300" distB="114300" distL="114300" distR="114300" wp14:anchorId="4C9EF0B4" wp14:editId="08850DA6">
            <wp:extent cx="1800000" cy="1800000"/>
            <wp:effectExtent l="0" t="0" r="0" b="0"/>
            <wp:docPr id="7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9"/>
                    <a:srcRect/>
                    <a:stretch>
                      <a:fillRect/>
                    </a:stretch>
                  </pic:blipFill>
                  <pic:spPr>
                    <a:xfrm>
                      <a:off x="0" y="0"/>
                      <a:ext cx="1800000" cy="1800000"/>
                    </a:xfrm>
                    <a:prstGeom prst="rect">
                      <a:avLst/>
                    </a:prstGeom>
                    <a:ln/>
                  </pic:spPr>
                </pic:pic>
              </a:graphicData>
            </a:graphic>
          </wp:inline>
        </w:drawing>
      </w:r>
    </w:p>
    <w:p w14:paraId="38F6F184" w14:textId="77777777" w:rsidR="006A5E91" w:rsidRDefault="006A5E91">
      <w:pPr>
        <w:widowControl w:val="0"/>
        <w:spacing w:before="4"/>
        <w:ind w:firstLine="0"/>
        <w:jc w:val="center"/>
        <w:rPr>
          <w:sz w:val="26"/>
          <w:szCs w:val="26"/>
        </w:rPr>
      </w:pPr>
    </w:p>
    <w:p w14:paraId="749C2499" w14:textId="77777777" w:rsidR="006A5E91" w:rsidRDefault="006A5E91">
      <w:pPr>
        <w:widowControl w:val="0"/>
        <w:spacing w:before="4"/>
        <w:ind w:firstLine="0"/>
        <w:jc w:val="center"/>
        <w:rPr>
          <w:sz w:val="26"/>
          <w:szCs w:val="26"/>
        </w:rPr>
      </w:pPr>
    </w:p>
    <w:p w14:paraId="25350502" w14:textId="5A08FEF6" w:rsidR="006A5E91" w:rsidRPr="00FA43FD" w:rsidRDefault="00D34D84" w:rsidP="00FA43FD">
      <w:pPr>
        <w:widowControl w:val="0"/>
        <w:spacing w:before="4"/>
        <w:ind w:firstLine="0"/>
        <w:jc w:val="center"/>
        <w:rPr>
          <w:sz w:val="28"/>
          <w:szCs w:val="26"/>
        </w:rPr>
      </w:pPr>
      <w:r>
        <w:rPr>
          <w:sz w:val="28"/>
          <w:szCs w:val="26"/>
        </w:rPr>
        <w:t>Sapar Hidayat. S</w:t>
      </w:r>
    </w:p>
    <w:p w14:paraId="7E0DE847" w14:textId="4687CD65" w:rsidR="006A5E91" w:rsidRPr="00FA43FD" w:rsidRDefault="000356F0" w:rsidP="00FA43FD">
      <w:pPr>
        <w:widowControl w:val="0"/>
        <w:spacing w:before="4"/>
        <w:ind w:firstLine="0"/>
        <w:jc w:val="center"/>
        <w:rPr>
          <w:sz w:val="28"/>
          <w:szCs w:val="26"/>
        </w:rPr>
      </w:pPr>
      <w:r w:rsidRPr="00FA43FD">
        <w:rPr>
          <w:sz w:val="28"/>
          <w:szCs w:val="26"/>
        </w:rPr>
        <w:t xml:space="preserve">NIM. </w:t>
      </w:r>
      <w:r w:rsidR="00D34D84">
        <w:rPr>
          <w:sz w:val="28"/>
          <w:szCs w:val="26"/>
        </w:rPr>
        <w:t>2201020003</w:t>
      </w:r>
    </w:p>
    <w:p w14:paraId="7694E1BA" w14:textId="77777777" w:rsidR="006A5E91" w:rsidRDefault="006A5E91">
      <w:pPr>
        <w:widowControl w:val="0"/>
        <w:spacing w:before="4"/>
        <w:ind w:firstLine="0"/>
        <w:jc w:val="left"/>
        <w:rPr>
          <w:sz w:val="26"/>
          <w:szCs w:val="26"/>
        </w:rPr>
      </w:pPr>
    </w:p>
    <w:p w14:paraId="48A4992D" w14:textId="77777777" w:rsidR="007A7938" w:rsidRDefault="007A7938">
      <w:pPr>
        <w:widowControl w:val="0"/>
        <w:spacing w:before="4"/>
        <w:ind w:firstLine="0"/>
        <w:jc w:val="left"/>
        <w:rPr>
          <w:sz w:val="26"/>
          <w:szCs w:val="26"/>
        </w:rPr>
      </w:pPr>
    </w:p>
    <w:p w14:paraId="6D952FE2" w14:textId="77777777" w:rsidR="007A7938" w:rsidRDefault="007A7938">
      <w:pPr>
        <w:widowControl w:val="0"/>
        <w:spacing w:before="4"/>
        <w:ind w:firstLine="0"/>
        <w:jc w:val="left"/>
        <w:rPr>
          <w:sz w:val="26"/>
          <w:szCs w:val="26"/>
        </w:rPr>
      </w:pPr>
    </w:p>
    <w:p w14:paraId="0F5AD775" w14:textId="77777777" w:rsidR="007A7938" w:rsidRDefault="007A7938">
      <w:pPr>
        <w:widowControl w:val="0"/>
        <w:spacing w:before="4"/>
        <w:ind w:firstLine="0"/>
        <w:jc w:val="left"/>
        <w:rPr>
          <w:sz w:val="26"/>
          <w:szCs w:val="26"/>
        </w:rPr>
      </w:pPr>
    </w:p>
    <w:p w14:paraId="2B085BC7" w14:textId="61EB459A" w:rsidR="006A5E91" w:rsidRPr="009507DD" w:rsidRDefault="000356F0" w:rsidP="007A7938">
      <w:pPr>
        <w:widowControl w:val="0"/>
        <w:spacing w:line="240" w:lineRule="auto"/>
        <w:ind w:firstLine="0"/>
        <w:jc w:val="center"/>
        <w:rPr>
          <w:b/>
          <w:sz w:val="28"/>
          <w:szCs w:val="26"/>
        </w:rPr>
      </w:pPr>
      <w:r w:rsidRPr="009507DD">
        <w:rPr>
          <w:b/>
          <w:sz w:val="28"/>
          <w:szCs w:val="26"/>
        </w:rPr>
        <w:t>PROGRAM STUDI</w:t>
      </w:r>
      <w:r w:rsidR="00D34D84">
        <w:rPr>
          <w:b/>
          <w:sz w:val="28"/>
          <w:szCs w:val="26"/>
        </w:rPr>
        <w:t xml:space="preserve"> TEKNIK INFORMATIKA</w:t>
      </w:r>
    </w:p>
    <w:p w14:paraId="7AB5A493" w14:textId="010CC035" w:rsidR="006A5E91" w:rsidRPr="009507DD" w:rsidRDefault="000356F0" w:rsidP="007A7938">
      <w:pPr>
        <w:widowControl w:val="0"/>
        <w:spacing w:line="240" w:lineRule="auto"/>
        <w:ind w:firstLine="0"/>
        <w:jc w:val="center"/>
        <w:rPr>
          <w:b/>
          <w:sz w:val="28"/>
          <w:szCs w:val="26"/>
        </w:rPr>
      </w:pPr>
      <w:r w:rsidRPr="009507DD">
        <w:rPr>
          <w:b/>
          <w:sz w:val="28"/>
          <w:szCs w:val="26"/>
        </w:rPr>
        <w:t xml:space="preserve">JURUSAN TEKNIK </w:t>
      </w:r>
      <w:r w:rsidR="00D34D84">
        <w:rPr>
          <w:b/>
          <w:sz w:val="28"/>
          <w:szCs w:val="26"/>
        </w:rPr>
        <w:t>ELEKTRO DAN INFORMATIKA</w:t>
      </w:r>
    </w:p>
    <w:p w14:paraId="25779FF4" w14:textId="77777777" w:rsidR="006A5E91" w:rsidRPr="009507DD" w:rsidRDefault="000356F0" w:rsidP="007A7938">
      <w:pPr>
        <w:widowControl w:val="0"/>
        <w:spacing w:line="240" w:lineRule="auto"/>
        <w:ind w:firstLine="0"/>
        <w:jc w:val="center"/>
        <w:rPr>
          <w:b/>
          <w:sz w:val="28"/>
          <w:szCs w:val="26"/>
        </w:rPr>
      </w:pPr>
      <w:r w:rsidRPr="009507DD">
        <w:rPr>
          <w:b/>
          <w:sz w:val="28"/>
          <w:szCs w:val="26"/>
        </w:rPr>
        <w:t>FAKULTAS TEKNIK DAN TEKNOLOGI KEMARITIMAN</w:t>
      </w:r>
    </w:p>
    <w:p w14:paraId="7940138D" w14:textId="77777777" w:rsidR="006A5E91" w:rsidRPr="009507DD" w:rsidRDefault="000356F0" w:rsidP="007A7938">
      <w:pPr>
        <w:widowControl w:val="0"/>
        <w:spacing w:line="240" w:lineRule="auto"/>
        <w:ind w:firstLine="0"/>
        <w:jc w:val="center"/>
        <w:rPr>
          <w:b/>
          <w:sz w:val="28"/>
          <w:szCs w:val="26"/>
        </w:rPr>
      </w:pPr>
      <w:r w:rsidRPr="009507DD">
        <w:rPr>
          <w:b/>
          <w:sz w:val="28"/>
          <w:szCs w:val="26"/>
        </w:rPr>
        <w:t>UNIVERSITAS MARITIM RAJA ALI HAJI</w:t>
      </w:r>
    </w:p>
    <w:p w14:paraId="2A3B061B" w14:textId="77777777" w:rsidR="006A5E91" w:rsidRPr="009507DD" w:rsidRDefault="000356F0" w:rsidP="007A7938">
      <w:pPr>
        <w:widowControl w:val="0"/>
        <w:spacing w:line="240" w:lineRule="auto"/>
        <w:ind w:firstLine="0"/>
        <w:jc w:val="center"/>
        <w:rPr>
          <w:b/>
          <w:sz w:val="28"/>
          <w:szCs w:val="26"/>
        </w:rPr>
      </w:pPr>
      <w:r w:rsidRPr="009507DD">
        <w:rPr>
          <w:b/>
          <w:sz w:val="28"/>
          <w:szCs w:val="26"/>
        </w:rPr>
        <w:t>TANJUNGPINANG</w:t>
      </w:r>
    </w:p>
    <w:p w14:paraId="3565F348" w14:textId="7E980D8B" w:rsidR="006A5E91" w:rsidRPr="009507DD" w:rsidRDefault="000356F0" w:rsidP="007A7938">
      <w:pPr>
        <w:widowControl w:val="0"/>
        <w:spacing w:line="240" w:lineRule="auto"/>
        <w:ind w:firstLine="0"/>
        <w:jc w:val="center"/>
        <w:rPr>
          <w:b/>
          <w:color w:val="000000"/>
          <w:sz w:val="30"/>
          <w:szCs w:val="28"/>
        </w:rPr>
      </w:pPr>
      <w:r w:rsidRPr="009507DD">
        <w:rPr>
          <w:b/>
          <w:sz w:val="28"/>
          <w:szCs w:val="26"/>
        </w:rPr>
        <w:t>202</w:t>
      </w:r>
      <w:r w:rsidR="00D34D84">
        <w:rPr>
          <w:b/>
          <w:sz w:val="28"/>
          <w:szCs w:val="26"/>
        </w:rPr>
        <w:t>6</w:t>
      </w:r>
    </w:p>
    <w:p w14:paraId="2332D0D9" w14:textId="77777777" w:rsidR="00221DCF" w:rsidRDefault="00221DCF" w:rsidP="009A6EE4">
      <w:pPr>
        <w:ind w:firstLine="0"/>
        <w:jc w:val="center"/>
        <w:rPr>
          <w:rFonts w:eastAsiaTheme="majorEastAsia"/>
          <w:b/>
          <w:sz w:val="28"/>
          <w:lang w:eastAsia="id-ID"/>
        </w:rPr>
      </w:pPr>
      <w:bookmarkStart w:id="0" w:name="_Toc190958771"/>
      <w:bookmarkStart w:id="1" w:name="_Toc203559868"/>
      <w:r w:rsidRPr="009A6EE4">
        <w:rPr>
          <w:rFonts w:eastAsiaTheme="majorEastAsia"/>
          <w:b/>
          <w:sz w:val="28"/>
          <w:lang w:eastAsia="id-ID"/>
        </w:rPr>
        <w:t>PERNYATAAN MENGENAI TUGAS AKHIR DAN</w:t>
      </w:r>
      <w:r w:rsidRPr="009A6EE4">
        <w:rPr>
          <w:rFonts w:eastAsiaTheme="majorEastAsia"/>
          <w:b/>
          <w:sz w:val="28"/>
          <w:lang w:eastAsia="id-ID"/>
        </w:rPr>
        <w:br/>
        <w:t>SUMBER INFORMASI SERTA PELIMPAHAN HAK CIPTA</w:t>
      </w:r>
      <w:bookmarkEnd w:id="0"/>
    </w:p>
    <w:p w14:paraId="6F82D771" w14:textId="77777777" w:rsidR="009A6EE4" w:rsidRPr="009A6EE4" w:rsidRDefault="009A6EE4" w:rsidP="009A6EE4">
      <w:pPr>
        <w:ind w:firstLine="0"/>
        <w:jc w:val="center"/>
        <w:rPr>
          <w:rFonts w:eastAsiaTheme="majorEastAsia"/>
          <w:b/>
          <w:sz w:val="28"/>
          <w:lang w:eastAsia="id-ID"/>
        </w:rPr>
      </w:pPr>
    </w:p>
    <w:p w14:paraId="098FF640" w14:textId="1389BF31" w:rsidR="00221DCF" w:rsidRDefault="00221DCF" w:rsidP="00221DCF">
      <w:r>
        <w:t xml:space="preserve">Dengan ini saya menyatakan bahwa tugas akhir berjudul </w:t>
      </w:r>
      <w:r>
        <w:rPr>
          <w:lang w:val="id-ID"/>
        </w:rPr>
        <w:t>“</w:t>
      </w:r>
      <w:r w:rsidR="00D34D84">
        <w:rPr>
          <w:lang w:val="id-ID"/>
        </w:rPr>
        <w:t xml:space="preserve">Studi Komparatif Model LSTM, XGBoost dan </w:t>
      </w:r>
      <w:r w:rsidR="00D34D84">
        <w:rPr>
          <w:i/>
          <w:iCs/>
          <w:lang w:val="id-ID"/>
        </w:rPr>
        <w:t xml:space="preserve">Hybrid </w:t>
      </w:r>
      <w:r w:rsidR="00D34D84">
        <w:rPr>
          <w:lang w:val="id-ID"/>
        </w:rPr>
        <w:t>Model Untuk Peramalan Harga Bitcoin</w:t>
      </w:r>
      <w:r>
        <w:rPr>
          <w:lang w:val="id-ID"/>
        </w:rPr>
        <w:t>”</w:t>
      </w:r>
      <w:r>
        <w:t xml:space="preserve"> adalah benar karya saya dengan arahan dari komisi pembimbing dan belum diajukan dalam bentuk apa pun kepada perguruan tinggi mana pun. Sumber informasi yang berasal atau dikutip dari karya yang diterbitkan maupun tidak diterbitkan dari penulis lain telah disebutkan dalam teks dan dicantumkan dalam Daftar Pustaka di bagian akhir skripsi ini. </w:t>
      </w:r>
    </w:p>
    <w:p w14:paraId="72E6B3D0" w14:textId="77777777" w:rsidR="00221DCF" w:rsidRDefault="00221DCF" w:rsidP="00221DCF">
      <w:r>
        <w:t>Apabila di kemudian hari terbukti pernyataan saya tidak benar dan melanggar peraturan yang berlaku dalam karya tulis dan hak intelektual, maka saya bersedia ijazah yang telah saya terima untuk ditarik kembali oleh Universitas Maritim Raja Ali Haji dan menerima sanksi lainnya sesuai dengan peraturan yang berlaku. Dengan ini saya melimpahkan hak cipta dari karya tulis saya kepada Universitas Maritim Raja Ali Haji.</w:t>
      </w:r>
    </w:p>
    <w:p w14:paraId="178D261B" w14:textId="77777777" w:rsidR="00221DCF" w:rsidRDefault="00221DCF" w:rsidP="00221DCF"/>
    <w:p w14:paraId="1CFB90E2" w14:textId="77777777" w:rsidR="00221DCF" w:rsidRDefault="00221DCF" w:rsidP="00221DCF"/>
    <w:p w14:paraId="79F1F4FB" w14:textId="6A6F3B9D" w:rsidR="00221DCF" w:rsidRPr="006E0AE5" w:rsidRDefault="00221DCF" w:rsidP="00221DCF">
      <w:pPr>
        <w:spacing w:line="240" w:lineRule="auto"/>
        <w:ind w:firstLine="567"/>
        <w:jc w:val="right"/>
        <w:rPr>
          <w:lang w:val="id-ID"/>
        </w:rPr>
      </w:pPr>
      <w:r>
        <w:t xml:space="preserve">Tanjungpinang, </w:t>
      </w:r>
      <w:r w:rsidR="00D34D84">
        <w:rPr>
          <w:lang w:val="id-ID"/>
        </w:rPr>
        <w:t>Agustus</w:t>
      </w:r>
      <w:r>
        <w:rPr>
          <w:lang w:val="id-ID"/>
        </w:rPr>
        <w:t xml:space="preserve"> 202</w:t>
      </w:r>
      <w:r w:rsidR="00D34D84">
        <w:rPr>
          <w:lang w:val="id-ID"/>
        </w:rPr>
        <w:t>6</w:t>
      </w:r>
    </w:p>
    <w:p w14:paraId="52503AF1" w14:textId="77777777" w:rsidR="00221DCF" w:rsidRDefault="00221DCF" w:rsidP="00221DCF">
      <w:pPr>
        <w:spacing w:line="240" w:lineRule="auto"/>
        <w:ind w:firstLine="567"/>
        <w:jc w:val="right"/>
      </w:pPr>
    </w:p>
    <w:p w14:paraId="6AF20FD5" w14:textId="77777777" w:rsidR="00221DCF" w:rsidRDefault="001A1831" w:rsidP="00221DCF">
      <w:pPr>
        <w:spacing w:line="240" w:lineRule="auto"/>
        <w:ind w:firstLine="567"/>
        <w:jc w:val="right"/>
        <w:rPr>
          <w:i/>
        </w:rPr>
      </w:pPr>
      <w:r>
        <w:rPr>
          <w:noProof/>
        </w:rPr>
        <mc:AlternateContent>
          <mc:Choice Requires="wps">
            <w:drawing>
              <wp:anchor distT="0" distB="0" distL="114300" distR="114300" simplePos="0" relativeHeight="251660288" behindDoc="0" locked="0" layoutInCell="1" hidden="0" allowOverlap="1" wp14:anchorId="21346C96" wp14:editId="0DBFEDDB">
                <wp:simplePos x="0" y="0"/>
                <wp:positionH relativeFrom="column">
                  <wp:posOffset>3109595</wp:posOffset>
                </wp:positionH>
                <wp:positionV relativeFrom="paragraph">
                  <wp:posOffset>114300</wp:posOffset>
                </wp:positionV>
                <wp:extent cx="1068070" cy="586740"/>
                <wp:effectExtent l="0" t="0" r="0" b="0"/>
                <wp:wrapNone/>
                <wp:docPr id="95" name="Rectangle 95"/>
                <wp:cNvGraphicFramePr/>
                <a:graphic xmlns:a="http://schemas.openxmlformats.org/drawingml/2006/main">
                  <a:graphicData uri="http://schemas.microsoft.com/office/word/2010/wordprocessingShape">
                    <wps:wsp>
                      <wps:cNvSpPr/>
                      <wps:spPr>
                        <a:xfrm>
                          <a:off x="0" y="0"/>
                          <a:ext cx="1068070" cy="586740"/>
                        </a:xfrm>
                        <a:prstGeom prst="rect">
                          <a:avLst/>
                        </a:prstGeom>
                        <a:solidFill>
                          <a:srgbClr val="FFFFFF"/>
                        </a:solidFill>
                        <a:ln w="9525" cap="flat" cmpd="sng">
                          <a:solidFill>
                            <a:srgbClr val="000000"/>
                          </a:solidFill>
                          <a:prstDash val="solid"/>
                          <a:round/>
                          <a:headEnd type="none" w="sm" len="sm"/>
                          <a:tailEnd type="none" w="sm" len="sm"/>
                        </a:ln>
                      </wps:spPr>
                      <wps:txbx>
                        <w:txbxContent>
                          <w:p w14:paraId="3C4B4B63" w14:textId="77777777" w:rsidR="00221DCF" w:rsidRDefault="00221DCF" w:rsidP="00221DCF">
                            <w:pPr>
                              <w:ind w:firstLine="0"/>
                              <w:textDirection w:val="btLr"/>
                            </w:pPr>
                            <w:r>
                              <w:rPr>
                                <w:color w:val="000000"/>
                              </w:rPr>
                              <w:t>Materai</w:t>
                            </w:r>
                          </w:p>
                          <w:p w14:paraId="2F97D721" w14:textId="77777777" w:rsidR="00221DCF" w:rsidRDefault="00221DCF" w:rsidP="00221DCF">
                            <w:pPr>
                              <w:ind w:firstLine="0"/>
                              <w:textDirection w:val="btLr"/>
                            </w:pPr>
                            <w:r>
                              <w:rPr>
                                <w:color w:val="000000"/>
                              </w:rPr>
                              <w:t>Rp 10.000</w:t>
                            </w:r>
                          </w:p>
                        </w:txbxContent>
                      </wps:txbx>
                      <wps:bodyPr spcFirstLastPara="1" wrap="square" lIns="91425" tIns="45700" rIns="91425" bIns="45700" anchor="t" anchorCtr="0">
                        <a:noAutofit/>
                      </wps:bodyPr>
                    </wps:wsp>
                  </a:graphicData>
                </a:graphic>
              </wp:anchor>
            </w:drawing>
          </mc:Choice>
          <mc:Fallback>
            <w:pict>
              <v:rect w14:anchorId="21346C96" id="Rectangle 95" o:spid="_x0000_s1026" style="position:absolute;left:0;text-align:left;margin-left:244.85pt;margin-top:9pt;width:84.1pt;height:46.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">
                <v:stroke startarrowwidth="narrow" startarrowlength="short" endarrowwidth="narrow" endarrowlength="short" joinstyle="round"/>
                <v:textbox inset="2.53958mm,1.2694mm,2.53958mm,1.2694mm">
                  <w:txbxContent>
                    <w:p w14:paraId="3C4B4B63" w14:textId="77777777" w:rsidR="00221DCF" w:rsidRDefault="00221DCF" w:rsidP="00221DCF">
                      <w:pPr>
                        <w:ind w:firstLine="0"/>
                        <w:textDirection w:val="btLr"/>
                      </w:pPr>
                      <w:r>
                        <w:rPr>
                          <w:color w:val="000000"/>
                        </w:rPr>
                        <w:t>Materai</w:t>
                      </w:r>
                    </w:p>
                    <w:p w14:paraId="2F97D721" w14:textId="77777777" w:rsidR="00221DCF" w:rsidRDefault="00221DCF" w:rsidP="00221DCF">
                      <w:pPr>
                        <w:ind w:firstLine="0"/>
                        <w:textDirection w:val="btLr"/>
                      </w:pPr>
                      <w:r>
                        <w:rPr>
                          <w:color w:val="000000"/>
                        </w:rPr>
                        <w:t>Rp 10.000</w:t>
                      </w:r>
                    </w:p>
                  </w:txbxContent>
                </v:textbox>
              </v:rect>
            </w:pict>
          </mc:Fallback>
        </mc:AlternateContent>
      </w:r>
    </w:p>
    <w:p w14:paraId="635647E0" w14:textId="77777777" w:rsidR="00221DCF" w:rsidRDefault="00221DCF" w:rsidP="00221DCF">
      <w:pPr>
        <w:spacing w:line="240" w:lineRule="auto"/>
        <w:ind w:firstLine="567"/>
        <w:jc w:val="right"/>
        <w:rPr>
          <w:i/>
        </w:rPr>
      </w:pPr>
    </w:p>
    <w:p w14:paraId="001052FE" w14:textId="77777777" w:rsidR="00221DCF" w:rsidRDefault="00221DCF" w:rsidP="00221DCF">
      <w:pPr>
        <w:spacing w:line="240" w:lineRule="auto"/>
        <w:ind w:firstLine="567"/>
        <w:jc w:val="right"/>
        <w:rPr>
          <w:i/>
        </w:rPr>
      </w:pPr>
    </w:p>
    <w:p w14:paraId="0D4C7BFF" w14:textId="77777777" w:rsidR="001A1831" w:rsidRDefault="001A1831" w:rsidP="00221DCF">
      <w:pPr>
        <w:spacing w:line="240" w:lineRule="auto"/>
        <w:ind w:firstLine="567"/>
        <w:jc w:val="right"/>
        <w:rPr>
          <w:i/>
        </w:rPr>
      </w:pPr>
    </w:p>
    <w:p w14:paraId="4A3D8F13" w14:textId="77777777" w:rsidR="00221DCF" w:rsidRDefault="00221DCF" w:rsidP="00221DCF">
      <w:pPr>
        <w:spacing w:line="240" w:lineRule="auto"/>
        <w:ind w:firstLine="567"/>
        <w:jc w:val="right"/>
        <w:rPr>
          <w:i/>
        </w:rPr>
      </w:pPr>
    </w:p>
    <w:p w14:paraId="36A69E31" w14:textId="77777777" w:rsidR="00221DCF" w:rsidRDefault="00221DCF" w:rsidP="00221DCF">
      <w:pPr>
        <w:spacing w:line="240" w:lineRule="auto"/>
        <w:ind w:firstLine="567"/>
        <w:jc w:val="right"/>
        <w:rPr>
          <w:i/>
        </w:rPr>
      </w:pPr>
    </w:p>
    <w:p w14:paraId="310FA0B5" w14:textId="46EA729C" w:rsidR="00221DCF" w:rsidRDefault="00D34D84" w:rsidP="00221DCF">
      <w:pPr>
        <w:spacing w:line="240" w:lineRule="auto"/>
        <w:ind w:firstLine="567"/>
        <w:jc w:val="right"/>
        <w:rPr>
          <w:i/>
        </w:rPr>
      </w:pPr>
      <w:r>
        <w:rPr>
          <w:i/>
        </w:rPr>
        <w:t>Sapar Hidayat. S</w:t>
      </w:r>
    </w:p>
    <w:p w14:paraId="3F95109A" w14:textId="43B243B3" w:rsidR="00221DCF" w:rsidRDefault="00221DCF" w:rsidP="00221DCF">
      <w:pPr>
        <w:spacing w:line="240" w:lineRule="auto"/>
        <w:ind w:firstLine="567"/>
        <w:jc w:val="right"/>
      </w:pPr>
      <w:r>
        <w:t>NIM</w:t>
      </w:r>
      <w:r w:rsidR="00D34D84">
        <w:t>. 2201020003</w:t>
      </w:r>
    </w:p>
    <w:p w14:paraId="54AABD69" w14:textId="77777777" w:rsidR="00221DCF" w:rsidRDefault="00221DCF" w:rsidP="00221DCF">
      <w:pPr>
        <w:spacing w:after="160" w:line="259" w:lineRule="auto"/>
        <w:ind w:firstLine="0"/>
        <w:jc w:val="left"/>
      </w:pPr>
      <w:r>
        <w:br w:type="page"/>
      </w:r>
    </w:p>
    <w:p w14:paraId="35313A57" w14:textId="77777777" w:rsidR="00221DCF" w:rsidRDefault="00221DCF" w:rsidP="00221DCF">
      <w:pPr>
        <w:spacing w:after="160" w:line="259" w:lineRule="auto"/>
        <w:ind w:firstLine="0"/>
        <w:jc w:val="left"/>
      </w:pPr>
    </w:p>
    <w:p w14:paraId="3C97E33D" w14:textId="77777777" w:rsidR="00221DCF" w:rsidRDefault="00221DCF" w:rsidP="00221DCF">
      <w:pPr>
        <w:spacing w:after="160" w:line="259" w:lineRule="auto"/>
        <w:ind w:firstLine="0"/>
        <w:jc w:val="left"/>
      </w:pPr>
    </w:p>
    <w:p w14:paraId="29F56784" w14:textId="77777777" w:rsidR="00221DCF" w:rsidRDefault="00221DCF" w:rsidP="00221DCF">
      <w:pPr>
        <w:spacing w:after="160" w:line="259" w:lineRule="auto"/>
        <w:ind w:firstLine="0"/>
        <w:jc w:val="left"/>
      </w:pPr>
    </w:p>
    <w:p w14:paraId="4690E9F3" w14:textId="77777777" w:rsidR="00221DCF" w:rsidRDefault="00221DCF" w:rsidP="00221DCF">
      <w:pPr>
        <w:spacing w:after="160" w:line="259" w:lineRule="auto"/>
        <w:ind w:firstLine="0"/>
        <w:jc w:val="left"/>
      </w:pPr>
    </w:p>
    <w:p w14:paraId="406BF58E" w14:textId="77777777" w:rsidR="00221DCF" w:rsidRDefault="00221DCF" w:rsidP="00221DCF">
      <w:pPr>
        <w:spacing w:after="160" w:line="259" w:lineRule="auto"/>
        <w:ind w:firstLine="0"/>
        <w:jc w:val="left"/>
      </w:pPr>
    </w:p>
    <w:p w14:paraId="08B8201B" w14:textId="77777777" w:rsidR="00221DCF" w:rsidRDefault="00221DCF" w:rsidP="00221DCF">
      <w:pPr>
        <w:spacing w:after="160" w:line="259" w:lineRule="auto"/>
        <w:ind w:firstLine="0"/>
        <w:jc w:val="left"/>
      </w:pPr>
    </w:p>
    <w:p w14:paraId="1AB46548" w14:textId="77777777" w:rsidR="00221DCF" w:rsidRDefault="00221DCF" w:rsidP="00221DCF">
      <w:pPr>
        <w:spacing w:after="160" w:line="259" w:lineRule="auto"/>
        <w:ind w:firstLine="0"/>
        <w:jc w:val="left"/>
        <w:rPr>
          <w:b/>
          <w:color w:val="000000"/>
          <w:sz w:val="28"/>
          <w:szCs w:val="28"/>
        </w:rPr>
      </w:pPr>
    </w:p>
    <w:p w14:paraId="159E3AD9" w14:textId="77777777" w:rsidR="00221DCF" w:rsidRDefault="00221DCF" w:rsidP="00221DCF">
      <w:pPr>
        <w:spacing w:after="160" w:line="259" w:lineRule="auto"/>
        <w:ind w:firstLine="0"/>
        <w:jc w:val="left"/>
        <w:rPr>
          <w:b/>
          <w:color w:val="000000"/>
          <w:sz w:val="28"/>
          <w:szCs w:val="28"/>
        </w:rPr>
      </w:pPr>
    </w:p>
    <w:p w14:paraId="72445971" w14:textId="77777777" w:rsidR="00221DCF" w:rsidRDefault="00221DCF" w:rsidP="00221DCF">
      <w:pPr>
        <w:spacing w:after="160" w:line="259" w:lineRule="auto"/>
        <w:ind w:firstLine="0"/>
        <w:jc w:val="left"/>
        <w:rPr>
          <w:b/>
          <w:color w:val="000000"/>
          <w:sz w:val="28"/>
          <w:szCs w:val="28"/>
        </w:rPr>
      </w:pPr>
    </w:p>
    <w:p w14:paraId="4328303F" w14:textId="77777777" w:rsidR="00221DCF" w:rsidRDefault="00221DCF" w:rsidP="00221DCF">
      <w:pPr>
        <w:spacing w:after="160" w:line="259" w:lineRule="auto"/>
        <w:ind w:firstLine="0"/>
        <w:jc w:val="left"/>
        <w:rPr>
          <w:b/>
          <w:color w:val="000000"/>
          <w:sz w:val="28"/>
          <w:szCs w:val="28"/>
        </w:rPr>
      </w:pPr>
      <w:r>
        <w:rPr>
          <w:noProof/>
        </w:rPr>
        <mc:AlternateContent>
          <mc:Choice Requires="wps">
            <w:drawing>
              <wp:inline distT="0" distB="0" distL="0" distR="0" wp14:anchorId="606C1853" wp14:editId="2DEE128D">
                <wp:extent cx="5033645" cy="3262798"/>
                <wp:effectExtent l="0" t="0" r="0" b="0"/>
                <wp:docPr id="86" name="Rectangle 86"/>
                <wp:cNvGraphicFramePr/>
                <a:graphic xmlns:a="http://schemas.openxmlformats.org/drawingml/2006/main">
                  <a:graphicData uri="http://schemas.microsoft.com/office/word/2010/wordprocessingShape">
                    <wps:wsp>
                      <wps:cNvSpPr/>
                      <wps:spPr>
                        <a:xfrm>
                          <a:off x="2833940" y="2153364"/>
                          <a:ext cx="5024120" cy="3253273"/>
                        </a:xfrm>
                        <a:prstGeom prst="rect">
                          <a:avLst/>
                        </a:prstGeom>
                        <a:solidFill>
                          <a:schemeClr val="lt1"/>
                        </a:solidFill>
                        <a:ln>
                          <a:noFill/>
                        </a:ln>
                      </wps:spPr>
                      <wps:txbx>
                        <w:txbxContent>
                          <w:p w14:paraId="72346D2A" w14:textId="77777777" w:rsidR="00221DCF" w:rsidRDefault="00221DCF" w:rsidP="00221DCF">
                            <w:pPr>
                              <w:ind w:firstLine="0"/>
                              <w:jc w:val="center"/>
                              <w:textDirection w:val="btLr"/>
                            </w:pPr>
                            <w:r>
                              <w:rPr>
                                <w:color w:val="000000"/>
                              </w:rPr>
                              <w:t>© Hak Cipta Milik Universitas Maritim Raja Ali Haji, Tahun 2021</w:t>
                            </w:r>
                          </w:p>
                          <w:p w14:paraId="604CD59F" w14:textId="77777777" w:rsidR="00221DCF" w:rsidRDefault="00221DCF" w:rsidP="00221DCF">
                            <w:pPr>
                              <w:ind w:firstLine="0"/>
                              <w:jc w:val="center"/>
                              <w:textDirection w:val="btLr"/>
                            </w:pPr>
                            <w:r>
                              <w:rPr>
                                <w:color w:val="000000"/>
                              </w:rPr>
                              <w:t>Hak Cipta Dilindungi Undang- Undang</w:t>
                            </w:r>
                          </w:p>
                          <w:p w14:paraId="7EAC2E38" w14:textId="77777777" w:rsidR="00221DCF" w:rsidRDefault="00221DCF" w:rsidP="00221DCF">
                            <w:pPr>
                              <w:textDirection w:val="btLr"/>
                            </w:pPr>
                            <w:r>
                              <w:rPr>
                                <w:i/>
                                <w:color w:val="000000"/>
                              </w:rPr>
                              <w:t>Dilarang mengutip sebagian atau seluruh karya tulis ini  tanpa mencantumkan atau menyebutkan sumbernya. Pengutipan hanya untuk kepentingan pendidikan, penelitian, penulisan karya ilmiah, penyusunan laporan, penulisan kritik, atau tinjauan suatu masalah; dan pengutipan tersebut tidak merugikan kepentingan Universitas Maritim Raja Ali Haji.</w:t>
                            </w:r>
                          </w:p>
                          <w:p w14:paraId="2E76050B" w14:textId="77777777" w:rsidR="00221DCF" w:rsidRDefault="00221DCF" w:rsidP="00221DCF">
                            <w:pPr>
                              <w:textDirection w:val="btLr"/>
                            </w:pPr>
                          </w:p>
                          <w:p w14:paraId="00AC43A7" w14:textId="77777777" w:rsidR="00221DCF" w:rsidRDefault="00221DCF" w:rsidP="00221DCF">
                            <w:pPr>
                              <w:textDirection w:val="btLr"/>
                            </w:pPr>
                            <w:r>
                              <w:rPr>
                                <w:i/>
                                <w:color w:val="000000"/>
                              </w:rPr>
                              <w:t>Dilarang mengumumkan dan memperbanyak sebagian atau seluruh karya tulis ini dalam bentuk apapun tanpa izin Universitas Maritim Raja Ali Haji.</w:t>
                            </w:r>
                          </w:p>
                          <w:p w14:paraId="6BAC0A2C" w14:textId="77777777" w:rsidR="00221DCF" w:rsidRDefault="00221DCF" w:rsidP="00221DCF">
                            <w:pPr>
                              <w:textDirection w:val="btLr"/>
                            </w:pPr>
                          </w:p>
                        </w:txbxContent>
                      </wps:txbx>
                      <wps:bodyPr spcFirstLastPara="1" wrap="square" lIns="91425" tIns="45700" rIns="91425" bIns="45700" anchor="t" anchorCtr="0">
                        <a:noAutofit/>
                      </wps:bodyPr>
                    </wps:wsp>
                  </a:graphicData>
                </a:graphic>
              </wp:inline>
            </w:drawing>
          </mc:Choice>
          <mc:Fallback>
            <w:pict>
              <v:rect w14:anchorId="606C1853" id="Rectangle 86" o:spid="_x0000_s1027" style="width:396.35pt;height:25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" fillcolor="white [3201]" stroked="f">
                <v:textbox inset="2.53958mm,1.2694mm,2.53958mm,1.2694mm">
                  <w:txbxContent>
                    <w:p w14:paraId="72346D2A" w14:textId="77777777" w:rsidR="00221DCF" w:rsidRDefault="00221DCF" w:rsidP="00221DCF">
                      <w:pPr>
                        <w:ind w:firstLine="0"/>
                        <w:jc w:val="center"/>
                        <w:textDirection w:val="btLr"/>
                      </w:pPr>
                      <w:r>
                        <w:rPr>
                          <w:color w:val="000000"/>
                        </w:rPr>
                        <w:t>© Hak Cipta Milik Universitas Maritim Raja Ali Haji, Tahun 2021</w:t>
                      </w:r>
                    </w:p>
                    <w:p w14:paraId="604CD59F" w14:textId="77777777" w:rsidR="00221DCF" w:rsidRDefault="00221DCF" w:rsidP="00221DCF">
                      <w:pPr>
                        <w:ind w:firstLine="0"/>
                        <w:jc w:val="center"/>
                        <w:textDirection w:val="btLr"/>
                      </w:pPr>
                      <w:r>
                        <w:rPr>
                          <w:color w:val="000000"/>
                        </w:rPr>
                        <w:t>Hak Cipta Dilindungi Undang- Undang</w:t>
                      </w:r>
                    </w:p>
                    <w:p w14:paraId="7EAC2E38" w14:textId="77777777" w:rsidR="00221DCF" w:rsidRDefault="00221DCF" w:rsidP="00221DCF">
                      <w:pPr>
                        <w:textDirection w:val="btLr"/>
                      </w:pPr>
                      <w:r>
                        <w:rPr>
                          <w:i/>
                          <w:color w:val="000000"/>
                        </w:rPr>
                        <w:t>Dilarang mengutip sebagian atau seluruh karya tulis ini  tanpa mencantumkan atau menyebutkan sumbernya. Pengutipan hanya untuk kepentingan pendidikan, penelitian, penulisan karya ilmiah, penyusunan laporan, penulisan kritik, atau tinjauan suatu masalah; dan pengutipan tersebut tidak merugikan kepentingan Universitas Maritim Raja Ali Haji.</w:t>
                      </w:r>
                    </w:p>
                    <w:p w14:paraId="2E76050B" w14:textId="77777777" w:rsidR="00221DCF" w:rsidRDefault="00221DCF" w:rsidP="00221DCF">
                      <w:pPr>
                        <w:textDirection w:val="btLr"/>
                      </w:pPr>
                    </w:p>
                    <w:p w14:paraId="00AC43A7" w14:textId="77777777" w:rsidR="00221DCF" w:rsidRDefault="00221DCF" w:rsidP="00221DCF">
                      <w:pPr>
                        <w:textDirection w:val="btLr"/>
                      </w:pPr>
                      <w:r>
                        <w:rPr>
                          <w:i/>
                          <w:color w:val="000000"/>
                        </w:rPr>
                        <w:t>Dilarang mengumumkan dan memperbanyak sebagian atau seluruh karya tulis ini dalam bentuk apapun tanpa izin Universitas Maritim Raja Ali Haji.</w:t>
                      </w:r>
                    </w:p>
                    <w:p w14:paraId="6BAC0A2C" w14:textId="77777777" w:rsidR="00221DCF" w:rsidRDefault="00221DCF" w:rsidP="00221DCF">
                      <w:pPr>
                        <w:textDirection w:val="btLr"/>
                      </w:pPr>
                    </w:p>
                  </w:txbxContent>
                </v:textbox>
                <w10:anchorlock/>
              </v:rect>
            </w:pict>
          </mc:Fallback>
        </mc:AlternateContent>
      </w:r>
    </w:p>
    <w:p w14:paraId="77CFC5D0" w14:textId="77777777" w:rsidR="00221DCF" w:rsidRDefault="00221DCF" w:rsidP="00221DCF">
      <w:pPr>
        <w:spacing w:after="160" w:line="259" w:lineRule="auto"/>
        <w:ind w:firstLine="0"/>
        <w:jc w:val="left"/>
        <w:rPr>
          <w:b/>
          <w:color w:val="000000"/>
          <w:sz w:val="28"/>
          <w:szCs w:val="28"/>
        </w:rPr>
      </w:pPr>
    </w:p>
    <w:p w14:paraId="78E4B019" w14:textId="77777777" w:rsidR="00221DCF" w:rsidRDefault="00221DCF" w:rsidP="00221DCF">
      <w:pPr>
        <w:spacing w:after="160" w:line="259" w:lineRule="auto"/>
        <w:ind w:firstLine="0"/>
        <w:jc w:val="left"/>
        <w:rPr>
          <w:b/>
          <w:color w:val="000000"/>
          <w:sz w:val="28"/>
          <w:szCs w:val="28"/>
        </w:rPr>
      </w:pPr>
    </w:p>
    <w:p w14:paraId="7844B2E1" w14:textId="77777777" w:rsidR="00221DCF" w:rsidRDefault="00221DCF" w:rsidP="00221DCF">
      <w:pPr>
        <w:spacing w:after="160" w:line="259" w:lineRule="auto"/>
        <w:ind w:firstLine="0"/>
        <w:jc w:val="left"/>
        <w:rPr>
          <w:b/>
          <w:color w:val="000000"/>
          <w:sz w:val="28"/>
          <w:szCs w:val="28"/>
        </w:rPr>
      </w:pPr>
    </w:p>
    <w:p w14:paraId="7E8F4F0E" w14:textId="77777777" w:rsidR="00221DCF" w:rsidRDefault="00221DCF" w:rsidP="00221DCF">
      <w:pPr>
        <w:spacing w:after="160" w:line="259" w:lineRule="auto"/>
        <w:ind w:firstLine="0"/>
        <w:jc w:val="left"/>
        <w:rPr>
          <w:b/>
          <w:color w:val="000000"/>
          <w:sz w:val="28"/>
          <w:szCs w:val="28"/>
        </w:rPr>
      </w:pPr>
    </w:p>
    <w:p w14:paraId="5AD8CCE3" w14:textId="77777777" w:rsidR="00221DCF" w:rsidRDefault="00221DCF" w:rsidP="00221DCF">
      <w:pPr>
        <w:spacing w:after="160" w:line="259" w:lineRule="auto"/>
        <w:ind w:firstLine="0"/>
        <w:jc w:val="left"/>
        <w:rPr>
          <w:b/>
          <w:color w:val="000000"/>
          <w:sz w:val="28"/>
          <w:szCs w:val="28"/>
        </w:rPr>
      </w:pPr>
    </w:p>
    <w:p w14:paraId="4A390398" w14:textId="77777777" w:rsidR="00221DCF" w:rsidRDefault="00221DCF" w:rsidP="00221DCF">
      <w:pPr>
        <w:spacing w:after="160" w:line="259" w:lineRule="auto"/>
        <w:ind w:firstLine="0"/>
        <w:jc w:val="left"/>
        <w:rPr>
          <w:b/>
          <w:color w:val="000000"/>
          <w:sz w:val="28"/>
          <w:szCs w:val="28"/>
        </w:rPr>
      </w:pPr>
    </w:p>
    <w:p w14:paraId="084BC3FA" w14:textId="77777777" w:rsidR="00221DCF" w:rsidRDefault="00221DCF" w:rsidP="00221DCF">
      <w:pPr>
        <w:spacing w:after="160" w:line="259" w:lineRule="auto"/>
        <w:ind w:firstLine="0"/>
        <w:jc w:val="left"/>
        <w:rPr>
          <w:b/>
          <w:color w:val="000000"/>
          <w:sz w:val="28"/>
          <w:szCs w:val="28"/>
        </w:rPr>
      </w:pPr>
    </w:p>
    <w:p w14:paraId="5DA9F48F" w14:textId="77777777" w:rsidR="006A5E91" w:rsidRDefault="000356F0">
      <w:pPr>
        <w:pStyle w:val="Heading1"/>
      </w:pPr>
      <w:bookmarkStart w:id="2" w:name="_Toc236360412"/>
      <w:r>
        <w:t>HALAMAN PERSETUJUAN</w:t>
      </w:r>
      <w:bookmarkEnd w:id="1"/>
      <w:bookmarkEnd w:id="2"/>
    </w:p>
    <w:p w14:paraId="5C17E844" w14:textId="77777777" w:rsidR="006A5E91" w:rsidRDefault="006A5E91">
      <w:pPr>
        <w:widowControl w:val="0"/>
        <w:ind w:firstLine="0"/>
        <w:jc w:val="center"/>
        <w:rPr>
          <w:sz w:val="28"/>
          <w:szCs w:val="28"/>
        </w:rPr>
      </w:pPr>
    </w:p>
    <w:tbl>
      <w:tblPr>
        <w:tblStyle w:val="a"/>
        <w:tblW w:w="793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268"/>
        <w:gridCol w:w="284"/>
        <w:gridCol w:w="5386"/>
      </w:tblGrid>
      <w:tr w:rsidR="006A5E91" w14:paraId="06728A59" w14:textId="77777777" w:rsidTr="00706791">
        <w:trPr>
          <w:trHeight w:val="680"/>
        </w:trPr>
        <w:tc>
          <w:tcPr>
            <w:tcW w:w="2268" w:type="dxa"/>
          </w:tcPr>
          <w:p w14:paraId="1C365C23" w14:textId="77777777" w:rsidR="006A5E91" w:rsidRDefault="000356F0">
            <w:pPr>
              <w:widowControl/>
              <w:pBdr>
                <w:top w:val="nil"/>
                <w:left w:val="nil"/>
                <w:bottom w:val="nil"/>
                <w:right w:val="nil"/>
                <w:between w:val="nil"/>
              </w:pBdr>
              <w:ind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Judul</w:t>
            </w:r>
          </w:p>
        </w:tc>
        <w:tc>
          <w:tcPr>
            <w:tcW w:w="284" w:type="dxa"/>
          </w:tcPr>
          <w:p w14:paraId="6C795F9D" w14:textId="77777777" w:rsidR="006A5E91" w:rsidRDefault="000356F0">
            <w:pPr>
              <w:widowControl/>
              <w:pBdr>
                <w:top w:val="nil"/>
                <w:left w:val="nil"/>
                <w:bottom w:val="nil"/>
                <w:right w:val="nil"/>
                <w:between w:val="nil"/>
              </w:pBdr>
              <w:ind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386" w:type="dxa"/>
          </w:tcPr>
          <w:p w14:paraId="0755ED05" w14:textId="2A2C97F1" w:rsidR="006A5E91" w:rsidRDefault="009766A6">
            <w:pPr>
              <w:widowControl/>
              <w:pBdr>
                <w:top w:val="nil"/>
                <w:left w:val="nil"/>
                <w:bottom w:val="nil"/>
                <w:right w:val="nil"/>
                <w:between w:val="nil"/>
              </w:pBdr>
              <w:ind w:firstLine="0"/>
              <w:rPr>
                <w:rFonts w:ascii="Times New Roman" w:eastAsia="Times New Roman" w:hAnsi="Times New Roman" w:cs="Times New Roman"/>
                <w:color w:val="000000"/>
                <w:sz w:val="24"/>
                <w:szCs w:val="24"/>
              </w:rPr>
            </w:pPr>
            <w:r w:rsidRPr="009766A6">
              <w:rPr>
                <w:rFonts w:ascii="Times New Roman" w:eastAsia="Times New Roman" w:hAnsi="Times New Roman" w:cs="Times New Roman"/>
                <w:color w:val="000000"/>
                <w:sz w:val="24"/>
                <w:szCs w:val="24"/>
              </w:rPr>
              <w:t xml:space="preserve">Studi Komparatif Model LSTM, XGBoost dan </w:t>
            </w:r>
            <w:r w:rsidRPr="00706791">
              <w:rPr>
                <w:rFonts w:ascii="Times New Roman" w:eastAsia="Times New Roman" w:hAnsi="Times New Roman" w:cs="Times New Roman"/>
                <w:i/>
                <w:iCs/>
                <w:color w:val="000000"/>
                <w:sz w:val="24"/>
                <w:szCs w:val="24"/>
              </w:rPr>
              <w:t>Hybrid</w:t>
            </w:r>
            <w:r w:rsidRPr="009766A6">
              <w:rPr>
                <w:rFonts w:ascii="Times New Roman" w:eastAsia="Times New Roman" w:hAnsi="Times New Roman" w:cs="Times New Roman"/>
                <w:color w:val="000000"/>
                <w:sz w:val="24"/>
                <w:szCs w:val="24"/>
              </w:rPr>
              <w:t xml:space="preserve"> Model Untuk Peramalan Harga Bitcoin</w:t>
            </w:r>
          </w:p>
        </w:tc>
      </w:tr>
      <w:tr w:rsidR="006A5E91" w14:paraId="04D80536" w14:textId="77777777" w:rsidTr="00706791">
        <w:trPr>
          <w:trHeight w:val="680"/>
        </w:trPr>
        <w:tc>
          <w:tcPr>
            <w:tcW w:w="2268" w:type="dxa"/>
          </w:tcPr>
          <w:p w14:paraId="73322E47" w14:textId="77777777" w:rsidR="006A5E91" w:rsidRDefault="000356F0">
            <w:pPr>
              <w:widowControl/>
              <w:pBdr>
                <w:top w:val="nil"/>
                <w:left w:val="nil"/>
                <w:bottom w:val="nil"/>
                <w:right w:val="nil"/>
                <w:between w:val="nil"/>
              </w:pBdr>
              <w:ind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Nama</w:t>
            </w:r>
          </w:p>
        </w:tc>
        <w:tc>
          <w:tcPr>
            <w:tcW w:w="284" w:type="dxa"/>
          </w:tcPr>
          <w:p w14:paraId="6726519A" w14:textId="77777777" w:rsidR="006A5E91" w:rsidRDefault="000356F0">
            <w:pPr>
              <w:widowControl/>
              <w:pBdr>
                <w:top w:val="nil"/>
                <w:left w:val="nil"/>
                <w:bottom w:val="nil"/>
                <w:right w:val="nil"/>
                <w:between w:val="nil"/>
              </w:pBdr>
              <w:ind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386" w:type="dxa"/>
          </w:tcPr>
          <w:p w14:paraId="44156BDE" w14:textId="2A4BD9A4" w:rsidR="006A5E91" w:rsidRDefault="00062A11">
            <w:pPr>
              <w:widowControl/>
              <w:pBdr>
                <w:top w:val="nil"/>
                <w:left w:val="nil"/>
                <w:bottom w:val="nil"/>
                <w:right w:val="nil"/>
                <w:between w:val="nil"/>
              </w:pBdr>
              <w:ind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Sapar Hidayat. S</w:t>
            </w:r>
          </w:p>
        </w:tc>
      </w:tr>
      <w:tr w:rsidR="006A5E91" w14:paraId="4C7E33C1" w14:textId="77777777" w:rsidTr="00706791">
        <w:trPr>
          <w:trHeight w:val="680"/>
        </w:trPr>
        <w:tc>
          <w:tcPr>
            <w:tcW w:w="2268" w:type="dxa"/>
          </w:tcPr>
          <w:p w14:paraId="6E4C88C2" w14:textId="77777777" w:rsidR="006A5E91" w:rsidRDefault="000356F0">
            <w:pPr>
              <w:widowControl/>
              <w:pBdr>
                <w:top w:val="nil"/>
                <w:left w:val="nil"/>
                <w:bottom w:val="nil"/>
                <w:right w:val="nil"/>
                <w:between w:val="nil"/>
              </w:pBdr>
              <w:ind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NIM</w:t>
            </w:r>
          </w:p>
        </w:tc>
        <w:tc>
          <w:tcPr>
            <w:tcW w:w="284" w:type="dxa"/>
          </w:tcPr>
          <w:p w14:paraId="092777C3" w14:textId="77777777" w:rsidR="006A5E91" w:rsidRDefault="000356F0">
            <w:pPr>
              <w:widowControl/>
              <w:pBdr>
                <w:top w:val="nil"/>
                <w:left w:val="nil"/>
                <w:bottom w:val="nil"/>
                <w:right w:val="nil"/>
                <w:between w:val="nil"/>
              </w:pBdr>
              <w:ind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386" w:type="dxa"/>
          </w:tcPr>
          <w:p w14:paraId="4A2A1BED" w14:textId="5D925045" w:rsidR="006A5E91" w:rsidRDefault="000356F0">
            <w:pPr>
              <w:widowControl/>
              <w:pBdr>
                <w:top w:val="nil"/>
                <w:left w:val="nil"/>
                <w:bottom w:val="nil"/>
                <w:right w:val="nil"/>
                <w:between w:val="nil"/>
              </w:pBdr>
              <w:ind w:firstLine="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w:t>
            </w:r>
            <w:r w:rsidR="00062A11">
              <w:rPr>
                <w:rFonts w:ascii="Times New Roman" w:eastAsia="Times New Roman" w:hAnsi="Times New Roman" w:cs="Times New Roman"/>
                <w:sz w:val="24"/>
                <w:szCs w:val="24"/>
              </w:rPr>
              <w:t>201020003</w:t>
            </w:r>
          </w:p>
        </w:tc>
      </w:tr>
      <w:tr w:rsidR="006A5E91" w14:paraId="48981D4A" w14:textId="77777777" w:rsidTr="00706791">
        <w:trPr>
          <w:trHeight w:val="680"/>
        </w:trPr>
        <w:tc>
          <w:tcPr>
            <w:tcW w:w="2268" w:type="dxa"/>
          </w:tcPr>
          <w:p w14:paraId="20945918" w14:textId="77777777" w:rsidR="006A5E91" w:rsidRDefault="000356F0">
            <w:pPr>
              <w:widowControl/>
              <w:pBdr>
                <w:top w:val="nil"/>
                <w:left w:val="nil"/>
                <w:bottom w:val="nil"/>
                <w:right w:val="nil"/>
                <w:between w:val="nil"/>
              </w:pBdr>
              <w:ind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Program Studi</w:t>
            </w:r>
          </w:p>
        </w:tc>
        <w:tc>
          <w:tcPr>
            <w:tcW w:w="284" w:type="dxa"/>
          </w:tcPr>
          <w:p w14:paraId="762AA95C" w14:textId="77777777" w:rsidR="006A5E91" w:rsidRDefault="000356F0">
            <w:pPr>
              <w:widowControl/>
              <w:pBdr>
                <w:top w:val="nil"/>
                <w:left w:val="nil"/>
                <w:bottom w:val="nil"/>
                <w:right w:val="nil"/>
                <w:between w:val="nil"/>
              </w:pBdr>
              <w:ind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386" w:type="dxa"/>
          </w:tcPr>
          <w:p w14:paraId="5DB01EBD" w14:textId="77967401" w:rsidR="006A5E91" w:rsidRDefault="000356F0">
            <w:pPr>
              <w:widowControl/>
              <w:pBdr>
                <w:top w:val="nil"/>
                <w:left w:val="nil"/>
                <w:bottom w:val="nil"/>
                <w:right w:val="nil"/>
                <w:between w:val="nil"/>
              </w:pBdr>
              <w:ind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Teknik </w:t>
            </w:r>
            <w:r w:rsidR="00062A11">
              <w:rPr>
                <w:rFonts w:ascii="Times New Roman" w:eastAsia="Times New Roman" w:hAnsi="Times New Roman" w:cs="Times New Roman"/>
                <w:color w:val="000000"/>
                <w:sz w:val="24"/>
                <w:szCs w:val="24"/>
              </w:rPr>
              <w:t>Informatika</w:t>
            </w:r>
          </w:p>
        </w:tc>
      </w:tr>
      <w:tr w:rsidR="006A5E91" w14:paraId="5E660E55" w14:textId="77777777" w:rsidTr="00706791">
        <w:trPr>
          <w:trHeight w:val="680"/>
        </w:trPr>
        <w:tc>
          <w:tcPr>
            <w:tcW w:w="2268" w:type="dxa"/>
          </w:tcPr>
          <w:p w14:paraId="0EA8778D" w14:textId="77777777" w:rsidR="006A5E91" w:rsidRDefault="000356F0">
            <w:pPr>
              <w:widowControl/>
              <w:pBdr>
                <w:top w:val="nil"/>
                <w:left w:val="nil"/>
                <w:bottom w:val="nil"/>
                <w:right w:val="nil"/>
                <w:between w:val="nil"/>
              </w:pBdr>
              <w:ind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Tanggal Persetujuan</w:t>
            </w:r>
          </w:p>
        </w:tc>
        <w:tc>
          <w:tcPr>
            <w:tcW w:w="284" w:type="dxa"/>
          </w:tcPr>
          <w:p w14:paraId="6FFF23A0" w14:textId="77777777" w:rsidR="006A5E91" w:rsidRDefault="000356F0">
            <w:pPr>
              <w:widowControl/>
              <w:pBdr>
                <w:top w:val="nil"/>
                <w:left w:val="nil"/>
                <w:bottom w:val="nil"/>
                <w:right w:val="nil"/>
                <w:between w:val="nil"/>
              </w:pBdr>
              <w:ind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386" w:type="dxa"/>
          </w:tcPr>
          <w:p w14:paraId="2A06B54D" w14:textId="77777777" w:rsidR="006A5E91" w:rsidRDefault="006A5E91">
            <w:pPr>
              <w:widowControl/>
              <w:pBdr>
                <w:top w:val="nil"/>
                <w:left w:val="nil"/>
                <w:bottom w:val="nil"/>
                <w:right w:val="nil"/>
                <w:between w:val="nil"/>
              </w:pBdr>
              <w:ind w:firstLine="0"/>
              <w:rPr>
                <w:rFonts w:ascii="Times New Roman" w:eastAsia="Times New Roman" w:hAnsi="Times New Roman" w:cs="Times New Roman"/>
                <w:color w:val="000000"/>
                <w:sz w:val="24"/>
                <w:szCs w:val="24"/>
              </w:rPr>
            </w:pPr>
          </w:p>
        </w:tc>
      </w:tr>
    </w:tbl>
    <w:p w14:paraId="0C40B809" w14:textId="77777777" w:rsidR="006A5E91" w:rsidRDefault="006A5E91">
      <w:pPr>
        <w:widowControl w:val="0"/>
        <w:ind w:firstLine="0"/>
      </w:pPr>
    </w:p>
    <w:p w14:paraId="29E0ECFD" w14:textId="77777777" w:rsidR="006A5E91" w:rsidRDefault="006A5E91">
      <w:pPr>
        <w:widowControl w:val="0"/>
        <w:ind w:firstLine="0"/>
      </w:pPr>
    </w:p>
    <w:p w14:paraId="34F076D5" w14:textId="77777777" w:rsidR="006A5E91" w:rsidRDefault="006A5E91">
      <w:pPr>
        <w:widowControl w:val="0"/>
        <w:ind w:firstLine="0"/>
      </w:pPr>
    </w:p>
    <w:p w14:paraId="080BA9D1" w14:textId="77777777" w:rsidR="006A5E91" w:rsidRDefault="006A5E91">
      <w:pPr>
        <w:widowControl w:val="0"/>
        <w:ind w:firstLine="0"/>
      </w:pPr>
    </w:p>
    <w:p w14:paraId="427E61A3" w14:textId="77777777" w:rsidR="006A5E91" w:rsidRDefault="000356F0">
      <w:pPr>
        <w:widowControl w:val="0"/>
        <w:ind w:firstLine="0"/>
        <w:jc w:val="center"/>
      </w:pPr>
      <w:r>
        <w:t>Disetujui oleh,</w:t>
      </w:r>
    </w:p>
    <w:p w14:paraId="0574723A" w14:textId="77777777" w:rsidR="00A90759" w:rsidRPr="003E1E5A" w:rsidRDefault="00A90759">
      <w:pPr>
        <w:widowControl w:val="0"/>
        <w:ind w:firstLine="0"/>
        <w:jc w:val="center"/>
      </w:pPr>
      <w:r w:rsidRPr="003E1E5A">
        <w:t>Komisi Pembimbing</w:t>
      </w:r>
    </w:p>
    <w:tbl>
      <w:tblPr>
        <w:tblStyle w:val="a0"/>
        <w:tblW w:w="783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003"/>
        <w:gridCol w:w="3827"/>
      </w:tblGrid>
      <w:tr w:rsidR="006A5E91" w:rsidRPr="003E1E5A" w14:paraId="1A49DF35" w14:textId="77777777" w:rsidTr="00F86077">
        <w:tc>
          <w:tcPr>
            <w:tcW w:w="4003" w:type="dxa"/>
          </w:tcPr>
          <w:p w14:paraId="5F4EBD89" w14:textId="77777777" w:rsidR="00A90759" w:rsidRPr="003E1E5A" w:rsidRDefault="00A90759" w:rsidP="00A90759">
            <w:pPr>
              <w:ind w:firstLine="0"/>
              <w:jc w:val="center"/>
              <w:rPr>
                <w:rFonts w:ascii="Times New Roman" w:eastAsia="Times New Roman" w:hAnsi="Times New Roman" w:cs="Times New Roman"/>
                <w:b/>
                <w:sz w:val="24"/>
                <w:szCs w:val="24"/>
                <w:u w:val="single"/>
              </w:rPr>
            </w:pPr>
          </w:p>
          <w:p w14:paraId="6ACA1FE3" w14:textId="77777777" w:rsidR="00A90759" w:rsidRPr="003E1E5A" w:rsidRDefault="00A90759" w:rsidP="00A90759">
            <w:pPr>
              <w:ind w:firstLine="0"/>
              <w:jc w:val="center"/>
              <w:rPr>
                <w:rFonts w:ascii="Times New Roman" w:eastAsia="Times New Roman" w:hAnsi="Times New Roman" w:cs="Times New Roman"/>
                <w:b/>
                <w:sz w:val="24"/>
                <w:szCs w:val="24"/>
                <w:u w:val="single"/>
              </w:rPr>
            </w:pPr>
          </w:p>
          <w:p w14:paraId="67362F9D" w14:textId="77777777" w:rsidR="00A90759" w:rsidRPr="003E1E5A" w:rsidRDefault="00A90759" w:rsidP="00A90759">
            <w:pPr>
              <w:ind w:firstLine="0"/>
              <w:jc w:val="center"/>
              <w:rPr>
                <w:rFonts w:ascii="Times New Roman" w:eastAsia="Times New Roman" w:hAnsi="Times New Roman" w:cs="Times New Roman"/>
                <w:b/>
                <w:sz w:val="24"/>
                <w:szCs w:val="24"/>
                <w:u w:val="single"/>
              </w:rPr>
            </w:pPr>
          </w:p>
          <w:p w14:paraId="24CD8675" w14:textId="77777777" w:rsidR="00A90759" w:rsidRPr="003E1E5A" w:rsidRDefault="00A90759" w:rsidP="00A90759">
            <w:pPr>
              <w:ind w:firstLine="0"/>
              <w:jc w:val="center"/>
              <w:rPr>
                <w:rFonts w:ascii="Times New Roman" w:eastAsia="Times New Roman" w:hAnsi="Times New Roman" w:cs="Times New Roman"/>
                <w:b/>
                <w:sz w:val="24"/>
                <w:szCs w:val="24"/>
                <w:u w:val="single"/>
              </w:rPr>
            </w:pPr>
          </w:p>
          <w:p w14:paraId="7BAC09F9" w14:textId="77777777" w:rsidR="00A90759" w:rsidRPr="003E1E5A" w:rsidRDefault="00A90759" w:rsidP="00A90759">
            <w:pPr>
              <w:ind w:firstLine="0"/>
              <w:jc w:val="center"/>
              <w:rPr>
                <w:rFonts w:ascii="Times New Roman" w:eastAsia="Times New Roman" w:hAnsi="Times New Roman" w:cs="Times New Roman"/>
                <w:b/>
                <w:sz w:val="24"/>
                <w:szCs w:val="24"/>
                <w:u w:val="single"/>
              </w:rPr>
            </w:pPr>
          </w:p>
          <w:p w14:paraId="12077CA3" w14:textId="77777777" w:rsidR="00A90759" w:rsidRPr="003E1E5A" w:rsidRDefault="000356F0" w:rsidP="00A90759">
            <w:pPr>
              <w:ind w:firstLine="0"/>
              <w:jc w:val="center"/>
              <w:rPr>
                <w:rFonts w:ascii="Times New Roman" w:eastAsia="Times New Roman" w:hAnsi="Times New Roman" w:cs="Times New Roman"/>
                <w:b/>
                <w:sz w:val="24"/>
                <w:szCs w:val="24"/>
              </w:rPr>
            </w:pPr>
            <w:r w:rsidRPr="003E1E5A">
              <w:rPr>
                <w:rFonts w:ascii="Times New Roman" w:eastAsia="Times New Roman" w:hAnsi="Times New Roman" w:cs="Times New Roman"/>
                <w:b/>
                <w:sz w:val="24"/>
                <w:szCs w:val="24"/>
                <w:u w:val="single"/>
              </w:rPr>
              <w:t>Hollanda Arief Kusuma, S.IK, M.Si</w:t>
            </w:r>
            <w:r w:rsidR="00F86077">
              <w:rPr>
                <w:rFonts w:ascii="Times New Roman" w:eastAsia="Times New Roman" w:hAnsi="Times New Roman" w:cs="Times New Roman"/>
                <w:b/>
                <w:sz w:val="24"/>
                <w:szCs w:val="24"/>
                <w:u w:val="single"/>
              </w:rPr>
              <w:t>.</w:t>
            </w:r>
            <w:r w:rsidR="00A90759" w:rsidRPr="003E1E5A">
              <w:rPr>
                <w:rFonts w:ascii="Times New Roman" w:eastAsia="Times New Roman" w:hAnsi="Times New Roman" w:cs="Times New Roman"/>
                <w:b/>
                <w:sz w:val="24"/>
                <w:szCs w:val="24"/>
              </w:rPr>
              <w:t xml:space="preserve"> </w:t>
            </w:r>
          </w:p>
          <w:p w14:paraId="44453156" w14:textId="77777777" w:rsidR="00A90759" w:rsidRPr="003E1E5A" w:rsidRDefault="00A90759" w:rsidP="00A90759">
            <w:pPr>
              <w:ind w:firstLine="0"/>
              <w:jc w:val="center"/>
              <w:rPr>
                <w:rFonts w:ascii="Times New Roman" w:eastAsia="Times New Roman" w:hAnsi="Times New Roman" w:cs="Times New Roman"/>
                <w:b/>
                <w:sz w:val="24"/>
                <w:szCs w:val="24"/>
                <w:u w:val="single"/>
              </w:rPr>
            </w:pPr>
            <w:r w:rsidRPr="003E1E5A">
              <w:rPr>
                <w:rFonts w:ascii="Times New Roman" w:eastAsia="Times New Roman" w:hAnsi="Times New Roman" w:cs="Times New Roman"/>
                <w:b/>
                <w:sz w:val="24"/>
                <w:szCs w:val="24"/>
              </w:rPr>
              <w:t>(Ketua)</w:t>
            </w:r>
          </w:p>
        </w:tc>
        <w:tc>
          <w:tcPr>
            <w:tcW w:w="3827" w:type="dxa"/>
          </w:tcPr>
          <w:p w14:paraId="2D828BF5" w14:textId="77777777" w:rsidR="006A5E91" w:rsidRPr="003E1E5A" w:rsidRDefault="006A5E91">
            <w:pPr>
              <w:ind w:firstLine="0"/>
              <w:jc w:val="center"/>
              <w:rPr>
                <w:rFonts w:ascii="Times New Roman" w:eastAsia="Times New Roman" w:hAnsi="Times New Roman" w:cs="Times New Roman"/>
                <w:b/>
                <w:sz w:val="24"/>
                <w:szCs w:val="24"/>
              </w:rPr>
            </w:pPr>
          </w:p>
          <w:p w14:paraId="043FF612" w14:textId="77777777" w:rsidR="006A5E91" w:rsidRPr="003E1E5A" w:rsidRDefault="006A5E91">
            <w:pPr>
              <w:ind w:firstLine="0"/>
              <w:jc w:val="center"/>
              <w:rPr>
                <w:rFonts w:ascii="Times New Roman" w:eastAsia="Times New Roman" w:hAnsi="Times New Roman" w:cs="Times New Roman"/>
                <w:b/>
                <w:sz w:val="24"/>
                <w:szCs w:val="24"/>
              </w:rPr>
            </w:pPr>
          </w:p>
          <w:p w14:paraId="24CFCFA1" w14:textId="77777777" w:rsidR="006A5E91" w:rsidRPr="003E1E5A" w:rsidRDefault="006A5E91">
            <w:pPr>
              <w:ind w:firstLine="0"/>
              <w:jc w:val="center"/>
              <w:rPr>
                <w:rFonts w:ascii="Times New Roman" w:eastAsia="Times New Roman" w:hAnsi="Times New Roman" w:cs="Times New Roman"/>
                <w:b/>
                <w:sz w:val="24"/>
                <w:szCs w:val="24"/>
              </w:rPr>
            </w:pPr>
          </w:p>
          <w:p w14:paraId="535D2B14" w14:textId="77777777" w:rsidR="006A5E91" w:rsidRPr="003E1E5A" w:rsidRDefault="006A5E91">
            <w:pPr>
              <w:ind w:firstLine="0"/>
              <w:jc w:val="center"/>
              <w:rPr>
                <w:rFonts w:ascii="Times New Roman" w:eastAsia="Times New Roman" w:hAnsi="Times New Roman" w:cs="Times New Roman"/>
                <w:b/>
                <w:sz w:val="24"/>
                <w:szCs w:val="24"/>
              </w:rPr>
            </w:pPr>
          </w:p>
          <w:p w14:paraId="384A8511" w14:textId="77777777" w:rsidR="006A5E91" w:rsidRPr="003E1E5A" w:rsidRDefault="006A5E91">
            <w:pPr>
              <w:ind w:firstLine="0"/>
              <w:jc w:val="center"/>
              <w:rPr>
                <w:rFonts w:ascii="Times New Roman" w:eastAsia="Times New Roman" w:hAnsi="Times New Roman" w:cs="Times New Roman"/>
                <w:b/>
                <w:sz w:val="24"/>
                <w:szCs w:val="24"/>
              </w:rPr>
            </w:pPr>
          </w:p>
          <w:p w14:paraId="1DDFBF1C" w14:textId="77777777" w:rsidR="006A5E91" w:rsidRPr="003E1E5A" w:rsidRDefault="000356F0">
            <w:pPr>
              <w:ind w:firstLine="0"/>
              <w:jc w:val="center"/>
              <w:rPr>
                <w:rFonts w:ascii="Times New Roman" w:eastAsia="Times New Roman" w:hAnsi="Times New Roman" w:cs="Times New Roman"/>
                <w:b/>
                <w:sz w:val="24"/>
                <w:szCs w:val="24"/>
                <w:u w:val="single"/>
              </w:rPr>
            </w:pPr>
            <w:r w:rsidRPr="003E1E5A">
              <w:rPr>
                <w:rFonts w:ascii="Times New Roman" w:eastAsia="Times New Roman" w:hAnsi="Times New Roman" w:cs="Times New Roman"/>
                <w:b/>
                <w:sz w:val="24"/>
                <w:szCs w:val="24"/>
                <w:u w:val="single"/>
              </w:rPr>
              <w:t>Dr. Rozeff Pramana, S.T., M.T.</w:t>
            </w:r>
          </w:p>
          <w:p w14:paraId="2BB35829" w14:textId="77777777" w:rsidR="00A90759" w:rsidRPr="003E1E5A" w:rsidRDefault="00A90759">
            <w:pPr>
              <w:ind w:firstLine="0"/>
              <w:jc w:val="center"/>
              <w:rPr>
                <w:rFonts w:ascii="Times New Roman" w:eastAsia="Times New Roman" w:hAnsi="Times New Roman" w:cs="Times New Roman"/>
                <w:b/>
                <w:sz w:val="24"/>
                <w:szCs w:val="24"/>
                <w:u w:val="single"/>
              </w:rPr>
            </w:pPr>
            <w:r w:rsidRPr="003E1E5A">
              <w:rPr>
                <w:rFonts w:ascii="Times New Roman" w:eastAsia="Times New Roman" w:hAnsi="Times New Roman" w:cs="Times New Roman"/>
                <w:b/>
                <w:sz w:val="24"/>
                <w:szCs w:val="24"/>
                <w:u w:val="single"/>
              </w:rPr>
              <w:t>(Anggota)</w:t>
            </w:r>
          </w:p>
        </w:tc>
      </w:tr>
    </w:tbl>
    <w:p w14:paraId="1F04C494" w14:textId="77777777" w:rsidR="006A5E91" w:rsidRDefault="006A5E91">
      <w:pPr>
        <w:widowControl w:val="0"/>
        <w:ind w:firstLine="0"/>
      </w:pPr>
    </w:p>
    <w:p w14:paraId="14F630D1" w14:textId="77777777" w:rsidR="006A5E91" w:rsidRDefault="006A5E91">
      <w:pPr>
        <w:widowControl w:val="0"/>
        <w:ind w:firstLine="0"/>
      </w:pPr>
    </w:p>
    <w:p w14:paraId="43BB8D9A" w14:textId="77777777" w:rsidR="006A5E91" w:rsidRDefault="000356F0">
      <w:pPr>
        <w:spacing w:after="160" w:line="259" w:lineRule="auto"/>
        <w:ind w:firstLine="0"/>
        <w:jc w:val="left"/>
      </w:pPr>
      <w:r>
        <w:br w:type="page"/>
      </w:r>
    </w:p>
    <w:p w14:paraId="0D343852" w14:textId="77777777" w:rsidR="006A5E91" w:rsidRDefault="000356F0" w:rsidP="005C33F9">
      <w:pPr>
        <w:pStyle w:val="Heading1"/>
      </w:pPr>
      <w:bookmarkStart w:id="3" w:name="_Toc203559869"/>
      <w:bookmarkStart w:id="4" w:name="_Toc236360413"/>
      <w:r>
        <w:t>HALAMAN PENGESAHAN</w:t>
      </w:r>
      <w:bookmarkEnd w:id="3"/>
      <w:bookmarkEnd w:id="4"/>
    </w:p>
    <w:p w14:paraId="2761606E" w14:textId="77777777" w:rsidR="006A5E91" w:rsidRDefault="006A5E91">
      <w:pPr>
        <w:widowControl w:val="0"/>
        <w:ind w:firstLine="0"/>
        <w:jc w:val="center"/>
        <w:rPr>
          <w:sz w:val="28"/>
          <w:szCs w:val="28"/>
        </w:rPr>
      </w:pPr>
    </w:p>
    <w:tbl>
      <w:tblPr>
        <w:tblStyle w:val="a1"/>
        <w:tblW w:w="794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774"/>
        <w:gridCol w:w="236"/>
        <w:gridCol w:w="4936"/>
      </w:tblGrid>
      <w:tr w:rsidR="00903D7E" w14:paraId="7636A131" w14:textId="77777777" w:rsidTr="00DC5D0A">
        <w:tc>
          <w:tcPr>
            <w:tcW w:w="2774" w:type="dxa"/>
          </w:tcPr>
          <w:p w14:paraId="5DBD301B" w14:textId="77777777" w:rsidR="00903D7E" w:rsidRDefault="00903D7E" w:rsidP="00903D7E">
            <w:pPr>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Judul</w:t>
            </w:r>
          </w:p>
        </w:tc>
        <w:tc>
          <w:tcPr>
            <w:tcW w:w="236" w:type="dxa"/>
          </w:tcPr>
          <w:p w14:paraId="3DEB54F9" w14:textId="77777777" w:rsidR="00903D7E" w:rsidRDefault="00903D7E" w:rsidP="00903D7E">
            <w:pPr>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936" w:type="dxa"/>
          </w:tcPr>
          <w:p w14:paraId="0827B425" w14:textId="2E7DC174" w:rsidR="00903D7E" w:rsidRDefault="00903D7E" w:rsidP="00903D7E">
            <w:pPr>
              <w:widowControl/>
              <w:pBdr>
                <w:top w:val="nil"/>
                <w:left w:val="nil"/>
                <w:bottom w:val="nil"/>
                <w:right w:val="nil"/>
                <w:between w:val="nil"/>
              </w:pBdr>
              <w:spacing w:after="160"/>
              <w:ind w:firstLine="0"/>
              <w:rPr>
                <w:rFonts w:ascii="Times New Roman" w:eastAsia="Times New Roman" w:hAnsi="Times New Roman" w:cs="Times New Roman"/>
                <w:color w:val="000000"/>
                <w:sz w:val="24"/>
                <w:szCs w:val="24"/>
              </w:rPr>
            </w:pPr>
            <w:r w:rsidRPr="009766A6">
              <w:rPr>
                <w:rFonts w:ascii="Times New Roman" w:eastAsia="Times New Roman" w:hAnsi="Times New Roman" w:cs="Times New Roman"/>
                <w:color w:val="000000"/>
                <w:sz w:val="24"/>
                <w:szCs w:val="24"/>
              </w:rPr>
              <w:t xml:space="preserve">Studi Komparatif Model LSTM, XGBoost dan </w:t>
            </w:r>
            <w:r w:rsidRPr="00706791">
              <w:rPr>
                <w:rFonts w:ascii="Times New Roman" w:eastAsia="Times New Roman" w:hAnsi="Times New Roman" w:cs="Times New Roman"/>
                <w:i/>
                <w:iCs/>
                <w:color w:val="000000"/>
                <w:sz w:val="24"/>
                <w:szCs w:val="24"/>
              </w:rPr>
              <w:t>Hybrid</w:t>
            </w:r>
            <w:r w:rsidRPr="009766A6">
              <w:rPr>
                <w:rFonts w:ascii="Times New Roman" w:eastAsia="Times New Roman" w:hAnsi="Times New Roman" w:cs="Times New Roman"/>
                <w:color w:val="000000"/>
                <w:sz w:val="24"/>
                <w:szCs w:val="24"/>
              </w:rPr>
              <w:t xml:space="preserve"> Model Untuk Peramalan Harga Bitcoin</w:t>
            </w:r>
          </w:p>
        </w:tc>
      </w:tr>
      <w:tr w:rsidR="006A5E91" w14:paraId="4F2EEDF5" w14:textId="77777777" w:rsidTr="00DC5D0A">
        <w:tc>
          <w:tcPr>
            <w:tcW w:w="2774" w:type="dxa"/>
          </w:tcPr>
          <w:p w14:paraId="28D2C605" w14:textId="77777777" w:rsidR="006A5E91" w:rsidRDefault="000356F0">
            <w:pPr>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236" w:type="dxa"/>
          </w:tcPr>
          <w:p w14:paraId="390372FA" w14:textId="77777777" w:rsidR="006A5E91" w:rsidRDefault="000356F0">
            <w:pPr>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936" w:type="dxa"/>
          </w:tcPr>
          <w:p w14:paraId="545EAD65" w14:textId="08146635" w:rsidR="006A5E91" w:rsidRDefault="00D43D46">
            <w:pPr>
              <w:spacing w:after="1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Sapar Hidayat. S</w:t>
            </w:r>
          </w:p>
        </w:tc>
      </w:tr>
      <w:tr w:rsidR="006A5E91" w14:paraId="434C9D2C" w14:textId="77777777" w:rsidTr="00DC5D0A">
        <w:tc>
          <w:tcPr>
            <w:tcW w:w="2774" w:type="dxa"/>
          </w:tcPr>
          <w:p w14:paraId="566BA9EB" w14:textId="77777777" w:rsidR="006A5E91" w:rsidRDefault="000356F0">
            <w:pPr>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tc>
        <w:tc>
          <w:tcPr>
            <w:tcW w:w="236" w:type="dxa"/>
          </w:tcPr>
          <w:p w14:paraId="7B627502" w14:textId="77777777" w:rsidR="006A5E91" w:rsidRDefault="000356F0">
            <w:pPr>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936" w:type="dxa"/>
          </w:tcPr>
          <w:p w14:paraId="0B2FC95D" w14:textId="68CED6C2" w:rsidR="006A5E91" w:rsidRDefault="000356F0">
            <w:pPr>
              <w:spacing w:after="160"/>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EE4413">
              <w:rPr>
                <w:rFonts w:ascii="Times New Roman" w:eastAsia="Times New Roman" w:hAnsi="Times New Roman" w:cs="Times New Roman"/>
                <w:sz w:val="24"/>
                <w:szCs w:val="24"/>
              </w:rPr>
              <w:t>201020003</w:t>
            </w:r>
          </w:p>
        </w:tc>
      </w:tr>
    </w:tbl>
    <w:p w14:paraId="6D367726" w14:textId="77777777" w:rsidR="006A5E91" w:rsidRDefault="006A5E91">
      <w:pPr>
        <w:widowControl w:val="0"/>
        <w:ind w:firstLine="0"/>
      </w:pPr>
    </w:p>
    <w:p w14:paraId="5D85E8A9" w14:textId="4E024EF9" w:rsidR="006A5E91" w:rsidRPr="006E7C15" w:rsidRDefault="00DC5D0A">
      <w:pPr>
        <w:widowControl w:val="0"/>
        <w:spacing w:line="240" w:lineRule="auto"/>
        <w:ind w:firstLine="0"/>
        <w:rPr>
          <w:bCs/>
        </w:rPr>
      </w:pPr>
      <w:r w:rsidRPr="006E7C15">
        <w:rPr>
          <w:bCs/>
        </w:rPr>
        <w:t xml:space="preserve">Telah berhasil dipertahankan di hadapan Komisi Penguji sebagai bagian persyaratan yang diperlukan dalam memperoleh gelar Sarjana Teknik pada Program Studi Teknik </w:t>
      </w:r>
      <w:r w:rsidR="00EE4413" w:rsidRPr="006E7C15">
        <w:rPr>
          <w:bCs/>
        </w:rPr>
        <w:t>Informatika</w:t>
      </w:r>
      <w:r w:rsidRPr="006E7C15">
        <w:rPr>
          <w:bCs/>
        </w:rPr>
        <w:t xml:space="preserve"> , Jurusan</w:t>
      </w:r>
      <w:r w:rsidR="00EE4413" w:rsidRPr="006E7C15">
        <w:rPr>
          <w:bCs/>
        </w:rPr>
        <w:t xml:space="preserve"> Teknik Elektro dan Informatika</w:t>
      </w:r>
      <w:r w:rsidRPr="006E7C15">
        <w:rPr>
          <w:bCs/>
        </w:rPr>
        <w:t>, Fakultas Teknik dan Teknologi Kemaritiman, Universitas Maritim Raja Ali Haji</w:t>
      </w:r>
      <w:r w:rsidR="000356F0" w:rsidRPr="006E7C15">
        <w:rPr>
          <w:bCs/>
        </w:rPr>
        <w:t>.</w:t>
      </w:r>
    </w:p>
    <w:p w14:paraId="753B7EF9" w14:textId="77777777" w:rsidR="006A5E91" w:rsidRDefault="006A5E91">
      <w:pPr>
        <w:widowControl w:val="0"/>
        <w:ind w:firstLine="0"/>
        <w:jc w:val="center"/>
      </w:pPr>
    </w:p>
    <w:p w14:paraId="0682FFA9" w14:textId="77777777" w:rsidR="006A5E91" w:rsidRDefault="003C14D7">
      <w:pPr>
        <w:widowControl w:val="0"/>
        <w:ind w:firstLine="0"/>
        <w:jc w:val="center"/>
        <w:rPr>
          <w:b/>
        </w:rPr>
      </w:pPr>
      <w:r>
        <w:rPr>
          <w:b/>
        </w:rPr>
        <w:t>KOMISI</w:t>
      </w:r>
      <w:r w:rsidR="000356F0">
        <w:rPr>
          <w:b/>
        </w:rPr>
        <w:t xml:space="preserve"> PENGUJI</w:t>
      </w:r>
    </w:p>
    <w:tbl>
      <w:tblPr>
        <w:tblStyle w:val="a2"/>
        <w:tblW w:w="7823"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452"/>
        <w:gridCol w:w="283"/>
        <w:gridCol w:w="4394"/>
        <w:gridCol w:w="1694"/>
      </w:tblGrid>
      <w:tr w:rsidR="006A5E91" w14:paraId="2697CF30" w14:textId="77777777" w:rsidTr="00315352">
        <w:trPr>
          <w:trHeight w:val="850"/>
        </w:trPr>
        <w:tc>
          <w:tcPr>
            <w:tcW w:w="1452" w:type="dxa"/>
          </w:tcPr>
          <w:p w14:paraId="6A96AAC4" w14:textId="77777777" w:rsidR="006A5E91" w:rsidRDefault="003C14D7" w:rsidP="003C14D7">
            <w:pPr>
              <w:ind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Ketua</w:t>
            </w:r>
          </w:p>
        </w:tc>
        <w:tc>
          <w:tcPr>
            <w:tcW w:w="283" w:type="dxa"/>
          </w:tcPr>
          <w:p w14:paraId="31222022" w14:textId="77777777" w:rsidR="006A5E91" w:rsidRDefault="000356F0" w:rsidP="003C14D7">
            <w:pPr>
              <w:ind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394" w:type="dxa"/>
          </w:tcPr>
          <w:p w14:paraId="053786A8" w14:textId="6B2961A6" w:rsidR="006A5E91" w:rsidRDefault="00800A0B" w:rsidP="003C14D7">
            <w:pPr>
              <w:ind w:firstLine="0"/>
              <w:jc w:val="left"/>
              <w:rPr>
                <w:rFonts w:ascii="Times New Roman" w:eastAsia="Times New Roman" w:hAnsi="Times New Roman" w:cs="Times New Roman"/>
                <w:sz w:val="24"/>
                <w:szCs w:val="24"/>
              </w:rPr>
            </w:pPr>
            <w:r w:rsidRPr="00800A0B">
              <w:rPr>
                <w:rFonts w:ascii="Times New Roman" w:eastAsia="Times New Roman" w:hAnsi="Times New Roman" w:cs="Times New Roman"/>
                <w:sz w:val="24"/>
                <w:szCs w:val="24"/>
              </w:rPr>
              <w:t>Nerfita Nikentari, S.T., M.Cs., Ph.D.</w:t>
            </w:r>
          </w:p>
        </w:tc>
        <w:tc>
          <w:tcPr>
            <w:tcW w:w="1694" w:type="dxa"/>
          </w:tcPr>
          <w:p w14:paraId="3E358764" w14:textId="77777777" w:rsidR="006A5E91" w:rsidRDefault="000356F0" w:rsidP="003C14D7">
            <w:pPr>
              <w:ind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3C14D7">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tc>
      </w:tr>
      <w:tr w:rsidR="006A5E91" w14:paraId="37AE4445" w14:textId="77777777" w:rsidTr="00315352">
        <w:trPr>
          <w:trHeight w:val="850"/>
        </w:trPr>
        <w:tc>
          <w:tcPr>
            <w:tcW w:w="1452" w:type="dxa"/>
          </w:tcPr>
          <w:p w14:paraId="28F41F55" w14:textId="77777777" w:rsidR="006A5E91" w:rsidRDefault="003C14D7" w:rsidP="003C14D7">
            <w:pPr>
              <w:ind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Anggota I</w:t>
            </w:r>
          </w:p>
        </w:tc>
        <w:tc>
          <w:tcPr>
            <w:tcW w:w="283" w:type="dxa"/>
          </w:tcPr>
          <w:p w14:paraId="3862D0E1" w14:textId="77777777" w:rsidR="006A5E91" w:rsidRDefault="000356F0" w:rsidP="003C14D7">
            <w:pPr>
              <w:ind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394" w:type="dxa"/>
          </w:tcPr>
          <w:p w14:paraId="41F408C7" w14:textId="19640270" w:rsidR="006A5E91" w:rsidRDefault="006A5420" w:rsidP="003C14D7">
            <w:pPr>
              <w:ind w:firstLine="0"/>
              <w:jc w:val="left"/>
              <w:rPr>
                <w:rFonts w:ascii="Times New Roman" w:eastAsia="Times New Roman" w:hAnsi="Times New Roman" w:cs="Times New Roman"/>
                <w:sz w:val="24"/>
                <w:szCs w:val="24"/>
              </w:rPr>
            </w:pPr>
            <w:r w:rsidRPr="006A5420">
              <w:rPr>
                <w:rFonts w:ascii="Times New Roman" w:eastAsia="Times New Roman" w:hAnsi="Times New Roman" w:cs="Times New Roman"/>
                <w:sz w:val="24"/>
                <w:szCs w:val="24"/>
              </w:rPr>
              <w:t>Nolan Efranda, M.Kom.</w:t>
            </w:r>
          </w:p>
        </w:tc>
        <w:tc>
          <w:tcPr>
            <w:tcW w:w="1694" w:type="dxa"/>
          </w:tcPr>
          <w:p w14:paraId="4A01873E" w14:textId="77777777" w:rsidR="006A5E91" w:rsidRDefault="003C14D7" w:rsidP="003C14D7">
            <w:pPr>
              <w:ind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6A5E91" w14:paraId="0A11E4F3" w14:textId="77777777" w:rsidTr="00315352">
        <w:trPr>
          <w:trHeight w:val="850"/>
        </w:trPr>
        <w:tc>
          <w:tcPr>
            <w:tcW w:w="1452" w:type="dxa"/>
          </w:tcPr>
          <w:p w14:paraId="337DD060" w14:textId="77777777" w:rsidR="006A5E91" w:rsidRDefault="003C14D7" w:rsidP="003C14D7">
            <w:pPr>
              <w:ind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Anggota II</w:t>
            </w:r>
          </w:p>
        </w:tc>
        <w:tc>
          <w:tcPr>
            <w:tcW w:w="283" w:type="dxa"/>
          </w:tcPr>
          <w:p w14:paraId="7CAFCD63" w14:textId="77777777" w:rsidR="006A5E91" w:rsidRDefault="000356F0" w:rsidP="003C14D7">
            <w:pPr>
              <w:ind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394" w:type="dxa"/>
          </w:tcPr>
          <w:p w14:paraId="7F6738FC" w14:textId="007E4DEC" w:rsidR="006A5E91" w:rsidRDefault="006A5420" w:rsidP="003C14D7">
            <w:pPr>
              <w:ind w:firstLine="0"/>
              <w:jc w:val="left"/>
              <w:rPr>
                <w:rFonts w:ascii="Times New Roman" w:eastAsia="Times New Roman" w:hAnsi="Times New Roman" w:cs="Times New Roman"/>
                <w:sz w:val="24"/>
                <w:szCs w:val="24"/>
              </w:rPr>
            </w:pPr>
            <w:r w:rsidRPr="006A5420">
              <w:rPr>
                <w:rFonts w:ascii="Times New Roman" w:eastAsia="Times New Roman" w:hAnsi="Times New Roman" w:cs="Times New Roman"/>
                <w:sz w:val="24"/>
                <w:szCs w:val="24"/>
              </w:rPr>
              <w:t>Feri Irawan, S.Kom., M.Kom</w:t>
            </w:r>
          </w:p>
        </w:tc>
        <w:tc>
          <w:tcPr>
            <w:tcW w:w="1694" w:type="dxa"/>
          </w:tcPr>
          <w:p w14:paraId="36021CA6" w14:textId="77777777" w:rsidR="006A5E91" w:rsidRDefault="003C14D7" w:rsidP="003C14D7">
            <w:pPr>
              <w:ind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04B12DF4" w14:textId="77777777" w:rsidR="006A5E91" w:rsidRDefault="006A5E91">
      <w:pPr>
        <w:widowControl w:val="0"/>
        <w:ind w:firstLine="0"/>
        <w:jc w:val="center"/>
      </w:pPr>
    </w:p>
    <w:p w14:paraId="1C3C97A6" w14:textId="77777777" w:rsidR="006A5E91" w:rsidRDefault="006A5E91">
      <w:pPr>
        <w:widowControl w:val="0"/>
        <w:ind w:firstLine="0"/>
        <w:jc w:val="center"/>
      </w:pPr>
    </w:p>
    <w:p w14:paraId="5B928302" w14:textId="77777777" w:rsidR="001A1831" w:rsidRDefault="001A1831" w:rsidP="001A1831">
      <w:pPr>
        <w:widowControl w:val="0"/>
        <w:ind w:firstLine="0"/>
        <w:jc w:val="center"/>
      </w:pPr>
      <w:r>
        <w:t>Mengetahui,</w:t>
      </w:r>
    </w:p>
    <w:tbl>
      <w:tblPr>
        <w:tblW w:w="5000" w:type="pct"/>
        <w:jc w:val="center"/>
        <w:tblBorders>
          <w:top w:val="nil"/>
          <w:left w:val="nil"/>
          <w:bottom w:val="nil"/>
          <w:right w:val="nil"/>
          <w:insideH w:val="nil"/>
          <w:insideV w:val="nil"/>
        </w:tblBorders>
        <w:tblLook w:val="0400" w:firstRow="0" w:lastRow="0" w:firstColumn="0" w:lastColumn="0" w:noHBand="0" w:noVBand="1"/>
      </w:tblPr>
      <w:tblGrid>
        <w:gridCol w:w="3969"/>
        <w:gridCol w:w="3969"/>
      </w:tblGrid>
      <w:tr w:rsidR="001A1831" w:rsidRPr="00D16474" w14:paraId="001D8DA0" w14:textId="77777777" w:rsidTr="00F678ED">
        <w:trPr>
          <w:jc w:val="center"/>
        </w:trPr>
        <w:tc>
          <w:tcPr>
            <w:tcW w:w="5000" w:type="pct"/>
            <w:gridSpan w:val="2"/>
          </w:tcPr>
          <w:p w14:paraId="1EB8DD6A" w14:textId="2D60726C" w:rsidR="001A1831" w:rsidRPr="003F55DF" w:rsidRDefault="001A1831" w:rsidP="001A1831">
            <w:pPr>
              <w:spacing w:line="240" w:lineRule="auto"/>
              <w:ind w:firstLine="0"/>
              <w:jc w:val="center"/>
            </w:pPr>
            <w:r w:rsidRPr="003F55DF">
              <w:t xml:space="preserve">Ketua Jurusan Teknik </w:t>
            </w:r>
            <w:r w:rsidR="00C60515">
              <w:t>Elektro dan Informatika</w:t>
            </w:r>
          </w:p>
          <w:p w14:paraId="3512DE63" w14:textId="77777777" w:rsidR="001A1831" w:rsidRPr="003F55DF" w:rsidRDefault="001A1831" w:rsidP="001A1831">
            <w:pPr>
              <w:spacing w:line="240" w:lineRule="auto"/>
              <w:ind w:firstLine="0"/>
              <w:jc w:val="center"/>
            </w:pPr>
          </w:p>
          <w:p w14:paraId="2FEA3C41" w14:textId="77777777" w:rsidR="001A1831" w:rsidRPr="003F55DF" w:rsidRDefault="001A1831" w:rsidP="001A1831">
            <w:pPr>
              <w:spacing w:line="240" w:lineRule="auto"/>
              <w:ind w:firstLine="0"/>
              <w:jc w:val="center"/>
            </w:pPr>
          </w:p>
          <w:p w14:paraId="48165D9C" w14:textId="77777777" w:rsidR="001A1831" w:rsidRPr="003F55DF" w:rsidRDefault="001A1831" w:rsidP="001A1831">
            <w:pPr>
              <w:spacing w:line="240" w:lineRule="auto"/>
              <w:ind w:firstLine="0"/>
              <w:jc w:val="center"/>
            </w:pPr>
          </w:p>
          <w:p w14:paraId="1D11F4E7" w14:textId="77777777" w:rsidR="001A1831" w:rsidRPr="003F55DF" w:rsidRDefault="001A1831" w:rsidP="001A1831">
            <w:pPr>
              <w:spacing w:line="240" w:lineRule="auto"/>
              <w:ind w:firstLine="0"/>
              <w:jc w:val="center"/>
            </w:pPr>
          </w:p>
          <w:p w14:paraId="54ED037B" w14:textId="175CDA77" w:rsidR="001A1831" w:rsidRPr="003F55DF" w:rsidRDefault="001406ED" w:rsidP="001A1831">
            <w:pPr>
              <w:spacing w:line="240" w:lineRule="auto"/>
              <w:ind w:firstLine="0"/>
              <w:jc w:val="center"/>
              <w:rPr>
                <w:u w:val="single"/>
              </w:rPr>
            </w:pPr>
            <w:r w:rsidRPr="001406ED">
              <w:rPr>
                <w:u w:val="single"/>
              </w:rPr>
              <w:t>Hollanda Arief Kusuma, S.IK., M.Si.</w:t>
            </w:r>
          </w:p>
          <w:p w14:paraId="23AB5D0D" w14:textId="61DF66CB" w:rsidR="001A1831" w:rsidRPr="00D16474" w:rsidRDefault="001A1831" w:rsidP="001A1831">
            <w:pPr>
              <w:pBdr>
                <w:top w:val="nil"/>
                <w:left w:val="nil"/>
                <w:bottom w:val="nil"/>
                <w:right w:val="nil"/>
                <w:between w:val="nil"/>
              </w:pBdr>
              <w:tabs>
                <w:tab w:val="left" w:pos="1560"/>
              </w:tabs>
              <w:spacing w:line="240" w:lineRule="auto"/>
              <w:ind w:left="1786" w:hanging="1786"/>
              <w:jc w:val="center"/>
              <w:rPr>
                <w:color w:val="000000"/>
              </w:rPr>
            </w:pPr>
            <w:r w:rsidRPr="003F55DF">
              <w:rPr>
                <w:color w:val="000000"/>
              </w:rPr>
              <w:t>NIP. / NI PPPK.</w:t>
            </w:r>
            <w:r w:rsidR="008922A3">
              <w:rPr>
                <w:color w:val="000000"/>
              </w:rPr>
              <w:t xml:space="preserve"> </w:t>
            </w:r>
            <w:r w:rsidR="008922A3" w:rsidRPr="008922A3">
              <w:rPr>
                <w:color w:val="000000"/>
              </w:rPr>
              <w:t>198904012019031016</w:t>
            </w:r>
          </w:p>
        </w:tc>
      </w:tr>
      <w:tr w:rsidR="001A1831" w:rsidRPr="00D16474" w14:paraId="1BB0804C" w14:textId="77777777" w:rsidTr="00F678ED">
        <w:trPr>
          <w:jc w:val="center"/>
        </w:trPr>
        <w:tc>
          <w:tcPr>
            <w:tcW w:w="2500" w:type="pct"/>
          </w:tcPr>
          <w:p w14:paraId="08CED4B2" w14:textId="77777777" w:rsidR="001A1831" w:rsidRPr="00D16474" w:rsidRDefault="001A1831" w:rsidP="001A1831">
            <w:pPr>
              <w:spacing w:line="240" w:lineRule="auto"/>
              <w:ind w:firstLine="0"/>
            </w:pPr>
            <w:r w:rsidRPr="00D16474">
              <w:t xml:space="preserve">Tanggal Ujian: </w:t>
            </w:r>
          </w:p>
        </w:tc>
        <w:tc>
          <w:tcPr>
            <w:tcW w:w="2500" w:type="pct"/>
          </w:tcPr>
          <w:p w14:paraId="01C27288" w14:textId="77777777" w:rsidR="001A1831" w:rsidRPr="00D16474" w:rsidRDefault="001A1831" w:rsidP="001A1831">
            <w:pPr>
              <w:spacing w:line="240" w:lineRule="auto"/>
              <w:ind w:firstLine="0"/>
            </w:pPr>
            <w:r w:rsidRPr="00D16474">
              <w:t xml:space="preserve">Tanggal Lulus: </w:t>
            </w:r>
          </w:p>
        </w:tc>
      </w:tr>
    </w:tbl>
    <w:p w14:paraId="5D36B755" w14:textId="77777777" w:rsidR="001A1831" w:rsidRDefault="001A1831" w:rsidP="001A1831">
      <w:pPr>
        <w:widowControl w:val="0"/>
        <w:ind w:firstLine="0"/>
        <w:jc w:val="center"/>
      </w:pPr>
    </w:p>
    <w:p w14:paraId="17242C05" w14:textId="77777777" w:rsidR="006A5E91" w:rsidRDefault="000356F0" w:rsidP="001A1831">
      <w:pPr>
        <w:spacing w:after="160" w:line="240" w:lineRule="auto"/>
        <w:ind w:firstLine="0"/>
        <w:jc w:val="left"/>
      </w:pPr>
      <w:r>
        <w:br w:type="page"/>
      </w:r>
    </w:p>
    <w:p w14:paraId="61B9841F" w14:textId="77777777" w:rsidR="00113DC1" w:rsidRDefault="00113DC1" w:rsidP="00113DC1">
      <w:pPr>
        <w:pStyle w:val="Heading1"/>
      </w:pPr>
      <w:bookmarkStart w:id="5" w:name="_Toc190958774"/>
      <w:bookmarkStart w:id="6" w:name="_Toc236360414"/>
      <w:bookmarkStart w:id="7" w:name="_Toc203559871"/>
      <w:r>
        <w:t>ABSTRAK</w:t>
      </w:r>
      <w:bookmarkEnd w:id="5"/>
      <w:bookmarkEnd w:id="6"/>
    </w:p>
    <w:p w14:paraId="250E7DF8" w14:textId="57BD8C31" w:rsidR="00113DC1" w:rsidRDefault="00A55D09" w:rsidP="00113DC1">
      <w:pPr>
        <w:spacing w:line="240" w:lineRule="auto"/>
        <w:ind w:firstLine="0"/>
        <w:rPr>
          <w:color w:val="000000"/>
        </w:rPr>
      </w:pPr>
      <w:r>
        <w:rPr>
          <w:color w:val="000000"/>
        </w:rPr>
        <w:t>SAPAR HIDAYAT. S</w:t>
      </w:r>
      <w:r w:rsidR="00113DC1">
        <w:rPr>
          <w:color w:val="000000"/>
        </w:rPr>
        <w:t xml:space="preserve">. </w:t>
      </w:r>
      <w:r w:rsidR="0039194E" w:rsidRPr="009766A6">
        <w:rPr>
          <w:color w:val="000000"/>
        </w:rPr>
        <w:t xml:space="preserve">Studi Komparatif Model LSTM, XGBoost dan </w:t>
      </w:r>
      <w:r w:rsidR="0039194E" w:rsidRPr="00706791">
        <w:rPr>
          <w:i/>
          <w:iCs/>
          <w:color w:val="000000"/>
        </w:rPr>
        <w:t>Hybrid</w:t>
      </w:r>
      <w:r w:rsidR="0039194E" w:rsidRPr="009766A6">
        <w:rPr>
          <w:color w:val="000000"/>
        </w:rPr>
        <w:t xml:space="preserve"> Model Untuk Peramalan Harga Bitcoin</w:t>
      </w:r>
      <w:r w:rsidR="00113DC1">
        <w:rPr>
          <w:color w:val="000000"/>
        </w:rPr>
        <w:t xml:space="preserve">. Dibimbing oleh </w:t>
      </w:r>
      <w:r w:rsidR="00740FF9">
        <w:rPr>
          <w:color w:val="000000"/>
        </w:rPr>
        <w:t xml:space="preserve">NOVRIZAL FATTAH FAHMITRA </w:t>
      </w:r>
      <w:r w:rsidR="00113DC1">
        <w:rPr>
          <w:color w:val="000000"/>
        </w:rPr>
        <w:t xml:space="preserve">dan </w:t>
      </w:r>
      <w:r w:rsidR="00740FF9">
        <w:rPr>
          <w:color w:val="000000"/>
        </w:rPr>
        <w:t>TEKAD MATULATAN</w:t>
      </w:r>
      <w:r w:rsidR="00113DC1">
        <w:rPr>
          <w:color w:val="000000"/>
        </w:rPr>
        <w:t>.</w:t>
      </w:r>
    </w:p>
    <w:p w14:paraId="38034B5E" w14:textId="77777777" w:rsidR="00113DC1" w:rsidRDefault="00113DC1" w:rsidP="00113DC1">
      <w:pPr>
        <w:spacing w:line="240" w:lineRule="auto"/>
        <w:ind w:firstLine="0"/>
        <w:rPr>
          <w:i/>
          <w:color w:val="000000"/>
        </w:rPr>
      </w:pPr>
    </w:p>
    <w:p w14:paraId="4E093882" w14:textId="7ECEA131" w:rsidR="00113DC1" w:rsidRDefault="00C75EE0" w:rsidP="00113DC1">
      <w:pPr>
        <w:spacing w:line="240" w:lineRule="auto"/>
        <w:ind w:firstLine="567"/>
      </w:pPr>
      <w:r w:rsidRPr="00C75EE0">
        <w:t xml:space="preserve">Peramalan harga Bitcoin merupakan permasalahan yang menantang karena karakteristik pergerakan harganya yang sangat fluktuatif dan dipengaruhi oleh berbagai faktor, seperti kondisi ekonomi, sentimen pasar, dan ketidakpastian global. Penelitian ini bertujuan untuk merancang dan mengevaluasi model peramalan harga Bitcoin menggunakan algoritma </w:t>
      </w:r>
      <w:r w:rsidRPr="00102ADD">
        <w:rPr>
          <w:i/>
          <w:iCs/>
        </w:rPr>
        <w:t>Long Short-Term Memory</w:t>
      </w:r>
      <w:r w:rsidRPr="00C75EE0">
        <w:t xml:space="preserve"> (LSTM), </w:t>
      </w:r>
      <w:r w:rsidRPr="00102ADD">
        <w:rPr>
          <w:i/>
          <w:iCs/>
        </w:rPr>
        <w:t>eXtreme Gradient Boosting</w:t>
      </w:r>
      <w:r w:rsidRPr="00C75EE0">
        <w:t xml:space="preserve"> (XGBoost), serta arsitektur </w:t>
      </w:r>
      <w:r w:rsidRPr="00102ADD">
        <w:rPr>
          <w:i/>
          <w:iCs/>
        </w:rPr>
        <w:t>Hybrid</w:t>
      </w:r>
      <w:r w:rsidRPr="00C75EE0">
        <w:t xml:space="preserve"> LSTM-XGBoost berbasis </w:t>
      </w:r>
      <w:r w:rsidRPr="00C75EE0">
        <w:rPr>
          <w:i/>
          <w:iCs/>
        </w:rPr>
        <w:t>Residual-Correction</w:t>
      </w:r>
      <w:r w:rsidRPr="00C75EE0">
        <w:t xml:space="preserve">. Penelitian menggunakan data historis harga penutupan harian Bitcoin periode 1 Januari 2020 hingga 20 Mei 2026. Proses pemodelan menerapkan strategi </w:t>
      </w:r>
      <w:r w:rsidRPr="00C75EE0">
        <w:rPr>
          <w:i/>
          <w:iCs/>
        </w:rPr>
        <w:t>Direct Multi-Step Forecasting</w:t>
      </w:r>
      <w:r w:rsidRPr="00C75EE0">
        <w:t xml:space="preserve"> dengan </w:t>
      </w:r>
      <w:r w:rsidRPr="00C75EE0">
        <w:rPr>
          <w:i/>
          <w:iCs/>
        </w:rPr>
        <w:t>sliding window</w:t>
      </w:r>
      <w:r w:rsidRPr="00C75EE0">
        <w:t xml:space="preserve"> berukuran 30 hari untuk menghasilkan prediksi pada horizon 1, 3, dan 7 hari ke depan. Evaluasi kinerja model dilakukan menggunakan metrik </w:t>
      </w:r>
      <w:r w:rsidRPr="00102ADD">
        <w:rPr>
          <w:i/>
          <w:iCs/>
        </w:rPr>
        <w:t>Root Mean Squared Error</w:t>
      </w:r>
      <w:r w:rsidRPr="00C75EE0">
        <w:t xml:space="preserve"> (RMSE), </w:t>
      </w:r>
      <w:r w:rsidRPr="00102ADD">
        <w:rPr>
          <w:i/>
          <w:iCs/>
        </w:rPr>
        <w:t>Mean Absolute Error</w:t>
      </w:r>
      <w:r w:rsidRPr="00C75EE0">
        <w:t xml:space="preserve"> (MAE), dan </w:t>
      </w:r>
      <w:r w:rsidRPr="00102ADD">
        <w:rPr>
          <w:i/>
          <w:iCs/>
        </w:rPr>
        <w:t>Mean Absolute Percentage Error</w:t>
      </w:r>
      <w:r w:rsidRPr="00C75EE0">
        <w:t xml:space="preserve"> (MAPE). Hasil penelitian menunjukkan bahwa model LSTM memberikan performa terbaik pada horizon 1 hari dengan nilai MAPE sebesar 3,64% dan RMSE sebesar Rp62.927.542. Pada horizon 3 hari, model </w:t>
      </w:r>
      <w:r w:rsidRPr="00102ADD">
        <w:rPr>
          <w:i/>
          <w:iCs/>
        </w:rPr>
        <w:t>Hybrid</w:t>
      </w:r>
      <w:r w:rsidRPr="00C75EE0">
        <w:t xml:space="preserve"> LSTM-XGBoost menghasilkan performa terbaik dengan nilai MAPE sebesar 4,23%. Sementara itu, pada horizon 7 hari, model </w:t>
      </w:r>
      <w:r w:rsidRPr="00102ADD">
        <w:rPr>
          <w:i/>
          <w:iCs/>
        </w:rPr>
        <w:t>Hybrid</w:t>
      </w:r>
      <w:r w:rsidRPr="00C75EE0">
        <w:t xml:space="preserve"> memperoleh nilai RMSE terendah sebesar Rp114.341.538, yang menunjukkan kemampuannya dalam mengurangi kesalahan prediksi bernilai besar melalui mekanisme </w:t>
      </w:r>
      <w:r w:rsidRPr="00C75EE0">
        <w:rPr>
          <w:i/>
          <w:iCs/>
        </w:rPr>
        <w:t>Residual-Correction</w:t>
      </w:r>
      <w:r w:rsidRPr="00C75EE0">
        <w:t xml:space="preserve">. Hasil penelitian menunjukkan bahwa pemilihan model yang tepat bergantung pada horizon prediksi, di mana LSTM lebih sesuai untuk peramalan jangka pendek, sedangkan </w:t>
      </w:r>
      <w:r w:rsidRPr="00102ADD">
        <w:rPr>
          <w:i/>
          <w:iCs/>
        </w:rPr>
        <w:t>Hybrid</w:t>
      </w:r>
      <w:r w:rsidRPr="00C75EE0">
        <w:t xml:space="preserve"> LSTM-XGBoost memberikan kinerja yang lebih baik pada horizon prediksi yang lebih panjang.</w:t>
      </w:r>
    </w:p>
    <w:p w14:paraId="52C9B981" w14:textId="77777777" w:rsidR="00113DC1" w:rsidRDefault="00113DC1" w:rsidP="00113DC1">
      <w:pPr>
        <w:spacing w:line="240" w:lineRule="auto"/>
        <w:ind w:firstLine="567"/>
      </w:pPr>
    </w:p>
    <w:p w14:paraId="1FDE6162" w14:textId="2FE448BD" w:rsidR="00113DC1" w:rsidRDefault="00113DC1" w:rsidP="00113DC1">
      <w:pPr>
        <w:spacing w:line="240" w:lineRule="auto"/>
        <w:ind w:firstLine="0"/>
      </w:pPr>
      <w:r>
        <w:t xml:space="preserve">Kata kunci: </w:t>
      </w:r>
      <w:r w:rsidR="0029587B" w:rsidRPr="0029587B">
        <w:t xml:space="preserve">Bitcoin, Peramalan Harga, </w:t>
      </w:r>
      <w:r w:rsidR="0029587B" w:rsidRPr="00300455">
        <w:rPr>
          <w:i/>
          <w:iCs/>
        </w:rPr>
        <w:t>Long Short-Term Memory</w:t>
      </w:r>
      <w:r w:rsidR="0029587B" w:rsidRPr="0029587B">
        <w:t xml:space="preserve"> (LSTM), </w:t>
      </w:r>
      <w:r w:rsidR="0029587B" w:rsidRPr="00300455">
        <w:rPr>
          <w:i/>
          <w:iCs/>
        </w:rPr>
        <w:t>eXtreme Gradient Boosting</w:t>
      </w:r>
      <w:r w:rsidR="0029587B" w:rsidRPr="0029587B">
        <w:t xml:space="preserve"> (XGBoost), </w:t>
      </w:r>
      <w:r w:rsidR="0029587B" w:rsidRPr="00300455">
        <w:rPr>
          <w:i/>
          <w:iCs/>
        </w:rPr>
        <w:t>Hybrid</w:t>
      </w:r>
      <w:r w:rsidR="0029587B" w:rsidRPr="0029587B">
        <w:t xml:space="preserve"> LSTM-XGBoost, </w:t>
      </w:r>
      <w:r w:rsidR="0029587B" w:rsidRPr="00300455">
        <w:rPr>
          <w:i/>
          <w:iCs/>
        </w:rPr>
        <w:t>Direct Multi-Step Forecasting</w:t>
      </w:r>
      <w:r w:rsidR="0029587B" w:rsidRPr="0029587B">
        <w:t>.</w:t>
      </w:r>
    </w:p>
    <w:p w14:paraId="5996DFD7" w14:textId="77777777" w:rsidR="0078116A" w:rsidRDefault="0078116A">
      <w:pPr>
        <w:rPr>
          <w:rFonts w:eastAsiaTheme="majorEastAsia" w:cstheme="majorBidi"/>
          <w:b/>
          <w:color w:val="000000" w:themeColor="text1"/>
          <w:sz w:val="28"/>
          <w:szCs w:val="32"/>
        </w:rPr>
      </w:pPr>
      <w:bookmarkStart w:id="8" w:name="_Toc190958775"/>
      <w:r>
        <w:br w:type="page"/>
      </w:r>
    </w:p>
    <w:p w14:paraId="1BAA72BA" w14:textId="3D53F97C" w:rsidR="00113DC1" w:rsidRDefault="00113DC1" w:rsidP="00113DC1">
      <w:pPr>
        <w:pStyle w:val="Heading1"/>
      </w:pPr>
      <w:bookmarkStart w:id="9" w:name="_Toc236360415"/>
      <w:r>
        <w:t>ABSTRACT</w:t>
      </w:r>
      <w:bookmarkEnd w:id="8"/>
      <w:bookmarkEnd w:id="9"/>
    </w:p>
    <w:p w14:paraId="750005CF" w14:textId="13232B24" w:rsidR="00113DC1" w:rsidRDefault="008313A7" w:rsidP="00113DC1">
      <w:pPr>
        <w:spacing w:line="240" w:lineRule="auto"/>
        <w:ind w:firstLine="0"/>
        <w:rPr>
          <w:color w:val="000000"/>
        </w:rPr>
      </w:pPr>
      <w:r>
        <w:rPr>
          <w:color w:val="000000"/>
        </w:rPr>
        <w:t>SAPAR HIDAYAT. S</w:t>
      </w:r>
      <w:r w:rsidR="00113DC1">
        <w:rPr>
          <w:color w:val="000000"/>
        </w:rPr>
        <w:t xml:space="preserve">. </w:t>
      </w:r>
      <w:r w:rsidR="00884D48" w:rsidRPr="00884D48">
        <w:rPr>
          <w:color w:val="000000"/>
        </w:rPr>
        <w:t>Comparative Study of LSTM, XGBoost, and Hybrid Models for Bitcoin Price Forecasting</w:t>
      </w:r>
      <w:r w:rsidR="00113DC1">
        <w:rPr>
          <w:color w:val="000000"/>
        </w:rPr>
        <w:t xml:space="preserve">. Supervised by </w:t>
      </w:r>
      <w:r w:rsidR="007710BE">
        <w:rPr>
          <w:color w:val="000000"/>
        </w:rPr>
        <w:t>NOVRIZAL FATTAH FAHMITRA and TEKAD MATULATAN</w:t>
      </w:r>
      <w:r w:rsidR="00113DC1">
        <w:rPr>
          <w:color w:val="000000"/>
        </w:rPr>
        <w:t>.</w:t>
      </w:r>
    </w:p>
    <w:p w14:paraId="1CEBD7E7" w14:textId="77777777" w:rsidR="00113DC1" w:rsidRDefault="00113DC1" w:rsidP="00113DC1">
      <w:pPr>
        <w:spacing w:line="240" w:lineRule="auto"/>
        <w:ind w:firstLine="0"/>
        <w:rPr>
          <w:color w:val="000000"/>
        </w:rPr>
      </w:pPr>
    </w:p>
    <w:p w14:paraId="1EC67C95" w14:textId="190BC2E6" w:rsidR="00113DC1" w:rsidRDefault="001B70B3" w:rsidP="00113DC1">
      <w:pPr>
        <w:spacing w:line="240" w:lineRule="auto"/>
        <w:ind w:firstLine="567"/>
      </w:pPr>
      <w:r w:rsidRPr="001B70B3">
        <w:t>Bitcoin price forecasting is a challenging problem due to the highly volatile nature of its price movements, which are influenced by various factors, including economic conditions, market sentiment, and global uncertainty. This study aims to design and evaluate Bitcoin price forecasting models using the Long Short-Term Memory (LSTM) algorithm, eXtreme Gradient Boosting (XGBoost), and a Hybrid LSTM-XGBoost architecture based on the Residual-Correction mechanism. The study utilizes historical daily Bitcoin closing price data from January 1, 2020, to May 20, 2026. The forecasting process employs the Direct Multi-Step Forecasting strategy with a 30-day sliding window to generate predictions for 1-day, 3-day, and 7-day forecasting horizons. Model performance was evaluated using Root Mean Squared Error (RMSE), Mean Absolute Error (MAE), and Mean Absolute Percentage Error (MAPE). The experimental results indicate that the LSTM model achieved the best performance for the 1-day forecasting horizon, with a MAPE of 3.64% and an RMSE of IDR 62,927,542. For the 3-day forecasting horizon, the Hybrid LSTM-XGBoost model achieved the best performance, with a MAPE of 4.23%. Meanwhile, for the 7-day forecasting horizon, the Hybrid model produced the lowest RMSE of IDR 114,341,538, demonstrating its ability to reduce large prediction errors through the Residual-Correction mechanism. The findings suggest that the selection of an appropriate forecasting model depends on the prediction horizon, where LSTM is more suitable for short-term forecasting, while the Hybrid LSTM-XGBoost model provides better performance for longer forecasting horizons.</w:t>
      </w:r>
    </w:p>
    <w:p w14:paraId="3FA6146E" w14:textId="77777777" w:rsidR="00113DC1" w:rsidRDefault="00113DC1" w:rsidP="00113DC1">
      <w:pPr>
        <w:spacing w:line="240" w:lineRule="auto"/>
        <w:ind w:firstLine="567"/>
        <w:rPr>
          <w:sz w:val="26"/>
          <w:szCs w:val="26"/>
        </w:rPr>
      </w:pPr>
    </w:p>
    <w:p w14:paraId="616A918E" w14:textId="4D4D7574" w:rsidR="00113DC1" w:rsidRDefault="00113DC1" w:rsidP="00113DC1">
      <w:pPr>
        <w:spacing w:line="240" w:lineRule="auto"/>
        <w:ind w:firstLine="0"/>
      </w:pPr>
      <w:r>
        <w:t xml:space="preserve">Keywords: </w:t>
      </w:r>
      <w:r w:rsidR="00BD4A69" w:rsidRPr="00BD4A69">
        <w:t>Bitcoin, Price Forecasting, Long Short-Term Memory (LSTM), eXtreme Gradient Boosting (XGBoost), Hybrid LSTM-XGBoost, Direct Multi-Step Forecasting.</w:t>
      </w:r>
    </w:p>
    <w:p w14:paraId="505EED5F" w14:textId="77777777" w:rsidR="00113DC1" w:rsidRDefault="00113DC1" w:rsidP="00113DC1">
      <w:pPr>
        <w:spacing w:line="240" w:lineRule="auto"/>
        <w:ind w:firstLine="0"/>
      </w:pPr>
    </w:p>
    <w:p w14:paraId="64C527DB" w14:textId="77777777" w:rsidR="00113DC1" w:rsidRDefault="00113DC1" w:rsidP="00113DC1">
      <w:pPr>
        <w:spacing w:line="240" w:lineRule="auto"/>
        <w:ind w:firstLine="0"/>
      </w:pPr>
    </w:p>
    <w:p w14:paraId="7A96EE4C" w14:textId="77777777" w:rsidR="00113DC1" w:rsidRDefault="00113DC1" w:rsidP="00113DC1">
      <w:pPr>
        <w:spacing w:line="240" w:lineRule="auto"/>
        <w:ind w:firstLine="0"/>
      </w:pPr>
    </w:p>
    <w:p w14:paraId="0B40CF7A" w14:textId="77777777" w:rsidR="00113DC1" w:rsidRDefault="00113DC1" w:rsidP="00113DC1">
      <w:pPr>
        <w:spacing w:line="240" w:lineRule="auto"/>
        <w:ind w:firstLine="0"/>
      </w:pPr>
    </w:p>
    <w:p w14:paraId="50642428" w14:textId="77777777" w:rsidR="00113DC1" w:rsidRDefault="00113DC1" w:rsidP="00113DC1">
      <w:pPr>
        <w:spacing w:line="240" w:lineRule="auto"/>
        <w:ind w:firstLine="0"/>
      </w:pPr>
    </w:p>
    <w:p w14:paraId="2CCBEC26" w14:textId="77777777" w:rsidR="00113DC1" w:rsidRDefault="00113DC1" w:rsidP="00113DC1">
      <w:pPr>
        <w:spacing w:line="240" w:lineRule="auto"/>
        <w:ind w:firstLine="0"/>
      </w:pPr>
    </w:p>
    <w:p w14:paraId="262F2A93" w14:textId="77777777" w:rsidR="00113DC1" w:rsidRDefault="00113DC1" w:rsidP="00113DC1">
      <w:pPr>
        <w:spacing w:line="240" w:lineRule="auto"/>
        <w:ind w:firstLine="0"/>
      </w:pPr>
    </w:p>
    <w:p w14:paraId="7A8108CA" w14:textId="77777777" w:rsidR="00113DC1" w:rsidRDefault="00113DC1" w:rsidP="00113DC1">
      <w:pPr>
        <w:spacing w:line="240" w:lineRule="auto"/>
        <w:ind w:firstLine="0"/>
      </w:pPr>
    </w:p>
    <w:p w14:paraId="433B20D9" w14:textId="77777777" w:rsidR="00113DC1" w:rsidRDefault="00113DC1" w:rsidP="00113DC1">
      <w:pPr>
        <w:spacing w:line="240" w:lineRule="auto"/>
        <w:ind w:firstLine="0"/>
      </w:pPr>
    </w:p>
    <w:p w14:paraId="4E67FB39" w14:textId="77777777" w:rsidR="00113DC1" w:rsidRDefault="00113DC1" w:rsidP="00113DC1">
      <w:pPr>
        <w:spacing w:line="240" w:lineRule="auto"/>
        <w:ind w:firstLine="0"/>
      </w:pPr>
    </w:p>
    <w:p w14:paraId="061DA41C" w14:textId="77777777" w:rsidR="00113DC1" w:rsidRDefault="00113DC1" w:rsidP="00113DC1">
      <w:pPr>
        <w:spacing w:line="240" w:lineRule="auto"/>
        <w:ind w:firstLine="0"/>
      </w:pPr>
    </w:p>
    <w:p w14:paraId="3A2D76F3" w14:textId="77777777" w:rsidR="00113DC1" w:rsidRDefault="00113DC1" w:rsidP="00113DC1">
      <w:pPr>
        <w:spacing w:line="240" w:lineRule="auto"/>
        <w:ind w:firstLine="0"/>
      </w:pPr>
    </w:p>
    <w:p w14:paraId="7D392BA1" w14:textId="77777777" w:rsidR="00113DC1" w:rsidRDefault="00113DC1" w:rsidP="00113DC1">
      <w:pPr>
        <w:spacing w:line="240" w:lineRule="auto"/>
        <w:ind w:firstLine="0"/>
      </w:pPr>
    </w:p>
    <w:p w14:paraId="154BBA26" w14:textId="77777777" w:rsidR="00113DC1" w:rsidRDefault="00113DC1" w:rsidP="00113DC1">
      <w:pPr>
        <w:spacing w:line="240" w:lineRule="auto"/>
        <w:ind w:firstLine="0"/>
      </w:pPr>
    </w:p>
    <w:p w14:paraId="1531049F" w14:textId="77777777" w:rsidR="00113DC1" w:rsidRDefault="00113DC1" w:rsidP="00113DC1">
      <w:pPr>
        <w:spacing w:line="240" w:lineRule="auto"/>
        <w:ind w:firstLine="0"/>
      </w:pPr>
    </w:p>
    <w:p w14:paraId="148AFFD0" w14:textId="77777777" w:rsidR="00113DC1" w:rsidRDefault="00113DC1" w:rsidP="00113DC1">
      <w:pPr>
        <w:spacing w:line="240" w:lineRule="auto"/>
        <w:ind w:firstLine="0"/>
      </w:pPr>
    </w:p>
    <w:p w14:paraId="33847CF2" w14:textId="77777777" w:rsidR="00113DC1" w:rsidRDefault="00113DC1" w:rsidP="00113DC1">
      <w:pPr>
        <w:spacing w:line="240" w:lineRule="auto"/>
        <w:ind w:firstLine="0"/>
      </w:pPr>
    </w:p>
    <w:p w14:paraId="7CBA1418" w14:textId="77777777" w:rsidR="00113DC1" w:rsidRDefault="00113DC1" w:rsidP="00113DC1">
      <w:pPr>
        <w:spacing w:line="240" w:lineRule="auto"/>
        <w:ind w:firstLine="0"/>
      </w:pPr>
    </w:p>
    <w:p w14:paraId="09A1E82A" w14:textId="77777777" w:rsidR="00113DC1" w:rsidRDefault="00113DC1" w:rsidP="00113DC1">
      <w:pPr>
        <w:spacing w:line="240" w:lineRule="auto"/>
        <w:ind w:firstLine="0"/>
      </w:pPr>
    </w:p>
    <w:p w14:paraId="23544816" w14:textId="77777777" w:rsidR="00113DC1" w:rsidRDefault="00113DC1" w:rsidP="00113DC1">
      <w:pPr>
        <w:spacing w:line="240" w:lineRule="auto"/>
        <w:ind w:firstLine="0"/>
      </w:pPr>
    </w:p>
    <w:p w14:paraId="735E29A3" w14:textId="77777777" w:rsidR="00113DC1" w:rsidRDefault="00113DC1" w:rsidP="00113DC1">
      <w:pPr>
        <w:spacing w:line="240" w:lineRule="auto"/>
        <w:ind w:firstLine="0"/>
      </w:pPr>
    </w:p>
    <w:p w14:paraId="7E705483" w14:textId="77777777" w:rsidR="00113DC1" w:rsidRDefault="00113DC1" w:rsidP="00113DC1">
      <w:pPr>
        <w:pStyle w:val="Heading1"/>
      </w:pPr>
      <w:bookmarkStart w:id="10" w:name="_Toc203559870"/>
      <w:bookmarkStart w:id="11" w:name="_Toc236360416"/>
      <w:r>
        <w:t>PRAKATA</w:t>
      </w:r>
      <w:bookmarkEnd w:id="10"/>
      <w:bookmarkEnd w:id="11"/>
    </w:p>
    <w:p w14:paraId="2C77F7CE" w14:textId="3D7B5AEA" w:rsidR="00D74E63" w:rsidRDefault="00D74E63" w:rsidP="00113DC1">
      <w:pPr>
        <w:ind w:firstLine="567"/>
        <w:rPr>
          <w:b/>
          <w:bCs/>
        </w:rPr>
      </w:pPr>
      <w:r w:rsidRPr="00D74E63">
        <w:t xml:space="preserve">Puji dan syukur penulis panjatkan ke hadirat Allah Swt. atas segala rahmat dan karunia-Nya sehingga laporan tugas akhir ini dapat diselesaikan dengan baik. Tugas akhir ini berjudul </w:t>
      </w:r>
      <w:r w:rsidR="00972131">
        <w:t>“</w:t>
      </w:r>
      <w:r w:rsidRPr="00972131">
        <w:rPr>
          <w:b/>
          <w:bCs/>
        </w:rPr>
        <w:t xml:space="preserve">Studi Komparatif Model LSTM, XGBoost dan </w:t>
      </w:r>
      <w:r w:rsidRPr="00972131">
        <w:rPr>
          <w:b/>
          <w:bCs/>
          <w:i/>
          <w:iCs/>
        </w:rPr>
        <w:t>Hybrid</w:t>
      </w:r>
      <w:r w:rsidRPr="00972131">
        <w:rPr>
          <w:b/>
          <w:bCs/>
        </w:rPr>
        <w:t xml:space="preserve"> Model untuk Peramalan Harga Bitcoin</w:t>
      </w:r>
      <w:r w:rsidR="00972131">
        <w:t>”</w:t>
      </w:r>
      <w:r w:rsidRPr="00972131">
        <w:t>.</w:t>
      </w:r>
    </w:p>
    <w:p w14:paraId="2D69B6C5" w14:textId="355CBD04" w:rsidR="00113DC1" w:rsidRDefault="00D64E55" w:rsidP="00113DC1">
      <w:pPr>
        <w:ind w:firstLine="567"/>
      </w:pPr>
      <w:r w:rsidRPr="00D64E55">
        <w:t xml:space="preserve">Penulis menyampaikan terima kasih kepada </w:t>
      </w:r>
      <w:r w:rsidRPr="00BD40D5">
        <w:t>Bapak Novrizal Fattah Fahmitra</w:t>
      </w:r>
      <w:r w:rsidRPr="00D64E55">
        <w:t xml:space="preserve"> dan </w:t>
      </w:r>
      <w:r w:rsidRPr="00BD40D5">
        <w:t>Bapak Tekad Matulatan</w:t>
      </w:r>
      <w:r w:rsidRPr="00D64E55">
        <w:t xml:space="preserve"> selaku dosen pembimbing yang telah memberikan bimbingan, arahan, dan masukan selama proses penyusunan tugas akhir ini.</w:t>
      </w:r>
    </w:p>
    <w:p w14:paraId="7F41BF9D" w14:textId="6117322F" w:rsidR="008A53E3" w:rsidRDefault="00BD40D5" w:rsidP="00113DC1">
      <w:pPr>
        <w:ind w:firstLine="567"/>
      </w:pPr>
      <w:r w:rsidRPr="00BD40D5">
        <w:t>Ucapan terima kasih juga penulis sampaikan kepada kedua orang tua, keluarga, serta seluruh pihak yang telah memberikan doa, dukungan, dan motivasi sehingga tugas akhir ini dapat diselesaikan. Penulis menyadari bahwa laporan ini masih memiliki keterbatasan. Oleh karena itu, kritik dan saran yang membangun sangat diharapkan demi penyempurnaan karya ini di masa mendatang.</w:t>
      </w:r>
    </w:p>
    <w:p w14:paraId="4B957F21" w14:textId="77777777" w:rsidR="00113DC1" w:rsidRDefault="00113DC1" w:rsidP="00113DC1">
      <w:pPr>
        <w:ind w:firstLine="567"/>
      </w:pPr>
      <w:r>
        <w:t xml:space="preserve">Semoga </w:t>
      </w:r>
      <w:r w:rsidR="001A1831">
        <w:t xml:space="preserve">laporan tugas akhir </w:t>
      </w:r>
      <w:r>
        <w:t>ini bermanfaat.</w:t>
      </w:r>
    </w:p>
    <w:p w14:paraId="413AED7B" w14:textId="77777777" w:rsidR="00113DC1" w:rsidRDefault="00113DC1" w:rsidP="00113DC1">
      <w:pPr>
        <w:spacing w:after="120"/>
        <w:ind w:left="360" w:firstLine="0"/>
      </w:pPr>
    </w:p>
    <w:p w14:paraId="0CB54F05" w14:textId="77777777" w:rsidR="00113DC1" w:rsidRDefault="00113DC1" w:rsidP="00113DC1">
      <w:pPr>
        <w:spacing w:after="120"/>
        <w:ind w:left="360" w:firstLine="0"/>
      </w:pPr>
    </w:p>
    <w:p w14:paraId="22A5234C" w14:textId="06937A69" w:rsidR="00113DC1" w:rsidRDefault="00113DC1" w:rsidP="00113DC1">
      <w:pPr>
        <w:ind w:firstLine="567"/>
        <w:jc w:val="right"/>
      </w:pPr>
      <w:r>
        <w:t xml:space="preserve">Tanjungpinang,     </w:t>
      </w:r>
      <w:r w:rsidR="00225BFD">
        <w:t>Agustus</w:t>
      </w:r>
      <w:r>
        <w:t xml:space="preserve"> 202</w:t>
      </w:r>
      <w:r w:rsidR="00225BFD">
        <w:t>6</w:t>
      </w:r>
    </w:p>
    <w:p w14:paraId="3447E218" w14:textId="77777777" w:rsidR="00113DC1" w:rsidRDefault="00113DC1" w:rsidP="00113DC1">
      <w:pPr>
        <w:spacing w:after="120"/>
        <w:ind w:left="360" w:firstLine="0"/>
        <w:jc w:val="right"/>
      </w:pPr>
    </w:p>
    <w:p w14:paraId="44B97122" w14:textId="77777777" w:rsidR="00113DC1" w:rsidRDefault="00113DC1" w:rsidP="00113DC1">
      <w:pPr>
        <w:spacing w:after="120"/>
        <w:ind w:left="360" w:firstLine="0"/>
        <w:jc w:val="right"/>
      </w:pPr>
    </w:p>
    <w:p w14:paraId="19360AF5" w14:textId="3448BE14" w:rsidR="00113DC1" w:rsidRDefault="00CC7D88" w:rsidP="00113DC1">
      <w:pPr>
        <w:ind w:firstLine="0"/>
        <w:jc w:val="right"/>
      </w:pPr>
      <w:r>
        <w:t>Sapar Hidayat. S</w:t>
      </w:r>
    </w:p>
    <w:p w14:paraId="494F182B" w14:textId="77777777" w:rsidR="00113DC1" w:rsidRDefault="00113DC1" w:rsidP="00113DC1">
      <w:pPr>
        <w:spacing w:after="160"/>
        <w:ind w:firstLine="0"/>
        <w:jc w:val="left"/>
      </w:pPr>
      <w:r>
        <w:br w:type="page"/>
      </w:r>
    </w:p>
    <w:p w14:paraId="7A5F082D" w14:textId="77777777" w:rsidR="006A5E91" w:rsidRDefault="000356F0">
      <w:pPr>
        <w:pStyle w:val="Heading1"/>
      </w:pPr>
      <w:bookmarkStart w:id="12" w:name="_Toc236360417"/>
      <w:r>
        <w:t>DAFTAR ISI</w:t>
      </w:r>
      <w:bookmarkEnd w:id="7"/>
      <w:bookmarkEnd w:id="12"/>
    </w:p>
    <w:bookmarkStart w:id="13" w:name="_Toc203559872" w:displacedByCustomXml="next"/>
    <w:sdt>
      <w:sdtPr>
        <w:rPr>
          <w:rFonts w:eastAsia="Times New Roman" w:cs="Times New Roman"/>
          <w:color w:val="auto"/>
          <w:szCs w:val="24"/>
        </w:rPr>
        <w:id w:val="-1536268643"/>
        <w:docPartObj>
          <w:docPartGallery w:val="Table of Contents"/>
          <w:docPartUnique/>
        </w:docPartObj>
      </w:sdtPr>
      <w:sdtEndPr>
        <w:rPr>
          <w:b/>
          <w:bCs/>
          <w:noProof/>
        </w:rPr>
      </w:sdtEndPr>
      <w:sdtContent>
        <w:p w14:paraId="2AC9AF65" w14:textId="77777777" w:rsidR="00BD7BAB" w:rsidRDefault="00BD7BAB" w:rsidP="00D57D68">
          <w:pPr>
            <w:pStyle w:val="TOCHeading"/>
            <w:spacing w:line="240" w:lineRule="auto"/>
          </w:pPr>
        </w:p>
        <w:p w14:paraId="60B86990" w14:textId="0BFF6F33" w:rsidR="00D57D68" w:rsidRDefault="00BD7BAB" w:rsidP="00D57D68">
          <w:pPr>
            <w:pStyle w:val="TOC1"/>
            <w:spacing w:line="240" w:lineRule="auto"/>
            <w:rPr>
              <w:rFonts w:asciiTheme="minorHAnsi" w:eastAsiaTheme="minorEastAsia" w:hAnsiTheme="minorHAnsi" w:cstheme="minorBidi"/>
              <w:color w:val="auto"/>
              <w:kern w:val="2"/>
              <w:lang w:val="en-ID" w:eastAsia="en-ID"/>
              <w14:ligatures w14:val="standardContextual"/>
            </w:rPr>
          </w:pPr>
          <w:r>
            <w:fldChar w:fldCharType="begin"/>
          </w:r>
          <w:r>
            <w:instrText xml:space="preserve"> TOC \o "1-3" \h \z \u </w:instrText>
          </w:r>
          <w:r>
            <w:fldChar w:fldCharType="separate"/>
          </w:r>
          <w:hyperlink w:anchor="_Toc236360412" w:history="1">
            <w:r w:rsidR="00D57D68" w:rsidRPr="003C10EE">
              <w:rPr>
                <w:rStyle w:val="Hyperlink"/>
              </w:rPr>
              <w:t>HALAMAN PERSETUJUAN</w:t>
            </w:r>
            <w:r w:rsidR="00D57D68">
              <w:rPr>
                <w:webHidden/>
              </w:rPr>
              <w:tab/>
            </w:r>
            <w:r w:rsidR="00D57D68">
              <w:rPr>
                <w:webHidden/>
              </w:rPr>
              <w:fldChar w:fldCharType="begin"/>
            </w:r>
            <w:r w:rsidR="00D57D68">
              <w:rPr>
                <w:webHidden/>
              </w:rPr>
              <w:instrText xml:space="preserve"> PAGEREF _Toc236360412 \h </w:instrText>
            </w:r>
            <w:r w:rsidR="00D57D68">
              <w:rPr>
                <w:webHidden/>
              </w:rPr>
            </w:r>
            <w:r w:rsidR="00D57D68">
              <w:rPr>
                <w:webHidden/>
              </w:rPr>
              <w:fldChar w:fldCharType="separate"/>
            </w:r>
            <w:r w:rsidR="00EC7661">
              <w:rPr>
                <w:webHidden/>
              </w:rPr>
              <w:t>iv</w:t>
            </w:r>
            <w:r w:rsidR="00D57D68">
              <w:rPr>
                <w:webHidden/>
              </w:rPr>
              <w:fldChar w:fldCharType="end"/>
            </w:r>
          </w:hyperlink>
        </w:p>
        <w:p w14:paraId="1DB6B685" w14:textId="3323D0ED" w:rsidR="00D57D68" w:rsidRDefault="00D57D68" w:rsidP="00D57D68">
          <w:pPr>
            <w:pStyle w:val="TOC1"/>
            <w:spacing w:line="240" w:lineRule="auto"/>
            <w:rPr>
              <w:rFonts w:asciiTheme="minorHAnsi" w:eastAsiaTheme="minorEastAsia" w:hAnsiTheme="minorHAnsi" w:cstheme="minorBidi"/>
              <w:color w:val="auto"/>
              <w:kern w:val="2"/>
              <w:lang w:val="en-ID" w:eastAsia="en-ID"/>
              <w14:ligatures w14:val="standardContextual"/>
            </w:rPr>
          </w:pPr>
          <w:hyperlink w:anchor="_Toc236360413" w:history="1">
            <w:r w:rsidRPr="003C10EE">
              <w:rPr>
                <w:rStyle w:val="Hyperlink"/>
              </w:rPr>
              <w:t>HALAMAN PENGESAHAN</w:t>
            </w:r>
            <w:r>
              <w:rPr>
                <w:webHidden/>
              </w:rPr>
              <w:tab/>
            </w:r>
            <w:r>
              <w:rPr>
                <w:webHidden/>
              </w:rPr>
              <w:fldChar w:fldCharType="begin"/>
            </w:r>
            <w:r>
              <w:rPr>
                <w:webHidden/>
              </w:rPr>
              <w:instrText xml:space="preserve"> PAGEREF _Toc236360413 \h </w:instrText>
            </w:r>
            <w:r>
              <w:rPr>
                <w:webHidden/>
              </w:rPr>
            </w:r>
            <w:r>
              <w:rPr>
                <w:webHidden/>
              </w:rPr>
              <w:fldChar w:fldCharType="separate"/>
            </w:r>
            <w:r w:rsidR="00EC7661">
              <w:rPr>
                <w:webHidden/>
              </w:rPr>
              <w:t>v</w:t>
            </w:r>
            <w:r>
              <w:rPr>
                <w:webHidden/>
              </w:rPr>
              <w:fldChar w:fldCharType="end"/>
            </w:r>
          </w:hyperlink>
        </w:p>
        <w:p w14:paraId="0584D3CD" w14:textId="72E57F25" w:rsidR="00D57D68" w:rsidRDefault="00D57D68" w:rsidP="00D57D68">
          <w:pPr>
            <w:pStyle w:val="TOC1"/>
            <w:spacing w:line="240" w:lineRule="auto"/>
            <w:rPr>
              <w:rFonts w:asciiTheme="minorHAnsi" w:eastAsiaTheme="minorEastAsia" w:hAnsiTheme="minorHAnsi" w:cstheme="minorBidi"/>
              <w:color w:val="auto"/>
              <w:kern w:val="2"/>
              <w:lang w:val="en-ID" w:eastAsia="en-ID"/>
              <w14:ligatures w14:val="standardContextual"/>
            </w:rPr>
          </w:pPr>
          <w:hyperlink w:anchor="_Toc236360414" w:history="1">
            <w:r w:rsidRPr="003C10EE">
              <w:rPr>
                <w:rStyle w:val="Hyperlink"/>
              </w:rPr>
              <w:t>ABSTRAK</w:t>
            </w:r>
            <w:r>
              <w:rPr>
                <w:webHidden/>
              </w:rPr>
              <w:tab/>
            </w:r>
            <w:r>
              <w:rPr>
                <w:webHidden/>
              </w:rPr>
              <w:fldChar w:fldCharType="begin"/>
            </w:r>
            <w:r>
              <w:rPr>
                <w:webHidden/>
              </w:rPr>
              <w:instrText xml:space="preserve"> PAGEREF _Toc236360414 \h </w:instrText>
            </w:r>
            <w:r>
              <w:rPr>
                <w:webHidden/>
              </w:rPr>
            </w:r>
            <w:r>
              <w:rPr>
                <w:webHidden/>
              </w:rPr>
              <w:fldChar w:fldCharType="separate"/>
            </w:r>
            <w:r w:rsidR="00EC7661">
              <w:rPr>
                <w:webHidden/>
              </w:rPr>
              <w:t>vi</w:t>
            </w:r>
            <w:r>
              <w:rPr>
                <w:webHidden/>
              </w:rPr>
              <w:fldChar w:fldCharType="end"/>
            </w:r>
          </w:hyperlink>
        </w:p>
        <w:p w14:paraId="53BE1DE3" w14:textId="170406DD" w:rsidR="00D57D68" w:rsidRDefault="00D57D68" w:rsidP="00D57D68">
          <w:pPr>
            <w:pStyle w:val="TOC1"/>
            <w:spacing w:line="240" w:lineRule="auto"/>
            <w:rPr>
              <w:rFonts w:asciiTheme="minorHAnsi" w:eastAsiaTheme="minorEastAsia" w:hAnsiTheme="minorHAnsi" w:cstheme="minorBidi"/>
              <w:color w:val="auto"/>
              <w:kern w:val="2"/>
              <w:lang w:val="en-ID" w:eastAsia="en-ID"/>
              <w14:ligatures w14:val="standardContextual"/>
            </w:rPr>
          </w:pPr>
          <w:hyperlink w:anchor="_Toc236360415" w:history="1">
            <w:r w:rsidRPr="003C10EE">
              <w:rPr>
                <w:rStyle w:val="Hyperlink"/>
              </w:rPr>
              <w:t>ABSTRACT</w:t>
            </w:r>
            <w:r>
              <w:rPr>
                <w:webHidden/>
              </w:rPr>
              <w:tab/>
            </w:r>
            <w:r>
              <w:rPr>
                <w:webHidden/>
              </w:rPr>
              <w:fldChar w:fldCharType="begin"/>
            </w:r>
            <w:r>
              <w:rPr>
                <w:webHidden/>
              </w:rPr>
              <w:instrText xml:space="preserve"> PAGEREF _Toc236360415 \h </w:instrText>
            </w:r>
            <w:r>
              <w:rPr>
                <w:webHidden/>
              </w:rPr>
            </w:r>
            <w:r>
              <w:rPr>
                <w:webHidden/>
              </w:rPr>
              <w:fldChar w:fldCharType="separate"/>
            </w:r>
            <w:r w:rsidR="00EC7661">
              <w:rPr>
                <w:webHidden/>
              </w:rPr>
              <w:t>vii</w:t>
            </w:r>
            <w:r>
              <w:rPr>
                <w:webHidden/>
              </w:rPr>
              <w:fldChar w:fldCharType="end"/>
            </w:r>
          </w:hyperlink>
        </w:p>
        <w:p w14:paraId="3F8D7311" w14:textId="602BC23E" w:rsidR="00D57D68" w:rsidRDefault="00D57D68" w:rsidP="00D57D68">
          <w:pPr>
            <w:pStyle w:val="TOC1"/>
            <w:spacing w:line="240" w:lineRule="auto"/>
            <w:rPr>
              <w:rFonts w:asciiTheme="minorHAnsi" w:eastAsiaTheme="minorEastAsia" w:hAnsiTheme="minorHAnsi" w:cstheme="minorBidi"/>
              <w:color w:val="auto"/>
              <w:kern w:val="2"/>
              <w:lang w:val="en-ID" w:eastAsia="en-ID"/>
              <w14:ligatures w14:val="standardContextual"/>
            </w:rPr>
          </w:pPr>
          <w:hyperlink w:anchor="_Toc236360416" w:history="1">
            <w:r w:rsidRPr="003C10EE">
              <w:rPr>
                <w:rStyle w:val="Hyperlink"/>
              </w:rPr>
              <w:t>PRAKATA</w:t>
            </w:r>
            <w:r>
              <w:rPr>
                <w:webHidden/>
              </w:rPr>
              <w:tab/>
            </w:r>
            <w:r>
              <w:rPr>
                <w:webHidden/>
              </w:rPr>
              <w:fldChar w:fldCharType="begin"/>
            </w:r>
            <w:r>
              <w:rPr>
                <w:webHidden/>
              </w:rPr>
              <w:instrText xml:space="preserve"> PAGEREF _Toc236360416 \h </w:instrText>
            </w:r>
            <w:r>
              <w:rPr>
                <w:webHidden/>
              </w:rPr>
            </w:r>
            <w:r>
              <w:rPr>
                <w:webHidden/>
              </w:rPr>
              <w:fldChar w:fldCharType="separate"/>
            </w:r>
            <w:r w:rsidR="00EC7661">
              <w:rPr>
                <w:webHidden/>
              </w:rPr>
              <w:t>viii</w:t>
            </w:r>
            <w:r>
              <w:rPr>
                <w:webHidden/>
              </w:rPr>
              <w:fldChar w:fldCharType="end"/>
            </w:r>
          </w:hyperlink>
        </w:p>
        <w:p w14:paraId="308438B4" w14:textId="556EB288" w:rsidR="00D57D68" w:rsidRDefault="00D57D68" w:rsidP="00D57D68">
          <w:pPr>
            <w:pStyle w:val="TOC1"/>
            <w:spacing w:line="240" w:lineRule="auto"/>
            <w:rPr>
              <w:rFonts w:asciiTheme="minorHAnsi" w:eastAsiaTheme="minorEastAsia" w:hAnsiTheme="minorHAnsi" w:cstheme="minorBidi"/>
              <w:color w:val="auto"/>
              <w:kern w:val="2"/>
              <w:lang w:val="en-ID" w:eastAsia="en-ID"/>
              <w14:ligatures w14:val="standardContextual"/>
            </w:rPr>
          </w:pPr>
          <w:hyperlink w:anchor="_Toc236360417" w:history="1">
            <w:r w:rsidRPr="003C10EE">
              <w:rPr>
                <w:rStyle w:val="Hyperlink"/>
              </w:rPr>
              <w:t>DAFTAR ISI</w:t>
            </w:r>
            <w:r>
              <w:rPr>
                <w:webHidden/>
              </w:rPr>
              <w:tab/>
            </w:r>
            <w:r>
              <w:rPr>
                <w:webHidden/>
              </w:rPr>
              <w:fldChar w:fldCharType="begin"/>
            </w:r>
            <w:r>
              <w:rPr>
                <w:webHidden/>
              </w:rPr>
              <w:instrText xml:space="preserve"> PAGEREF _Toc236360417 \h </w:instrText>
            </w:r>
            <w:r>
              <w:rPr>
                <w:webHidden/>
              </w:rPr>
            </w:r>
            <w:r>
              <w:rPr>
                <w:webHidden/>
              </w:rPr>
              <w:fldChar w:fldCharType="separate"/>
            </w:r>
            <w:r w:rsidR="00EC7661">
              <w:rPr>
                <w:webHidden/>
              </w:rPr>
              <w:t>ix</w:t>
            </w:r>
            <w:r>
              <w:rPr>
                <w:webHidden/>
              </w:rPr>
              <w:fldChar w:fldCharType="end"/>
            </w:r>
          </w:hyperlink>
        </w:p>
        <w:p w14:paraId="5B802FF3" w14:textId="48427FAD" w:rsidR="00D57D68" w:rsidRDefault="00D57D68" w:rsidP="00D57D68">
          <w:pPr>
            <w:pStyle w:val="TOC1"/>
            <w:spacing w:line="240" w:lineRule="auto"/>
            <w:rPr>
              <w:rFonts w:asciiTheme="minorHAnsi" w:eastAsiaTheme="minorEastAsia" w:hAnsiTheme="minorHAnsi" w:cstheme="minorBidi"/>
              <w:color w:val="auto"/>
              <w:kern w:val="2"/>
              <w:lang w:val="en-ID" w:eastAsia="en-ID"/>
              <w14:ligatures w14:val="standardContextual"/>
            </w:rPr>
          </w:pPr>
          <w:hyperlink w:anchor="_Toc236360418" w:history="1">
            <w:r w:rsidRPr="003C10EE">
              <w:rPr>
                <w:rStyle w:val="Hyperlink"/>
              </w:rPr>
              <w:t>DAFTAR TABEL</w:t>
            </w:r>
            <w:r>
              <w:rPr>
                <w:webHidden/>
              </w:rPr>
              <w:tab/>
            </w:r>
            <w:r>
              <w:rPr>
                <w:webHidden/>
              </w:rPr>
              <w:fldChar w:fldCharType="begin"/>
            </w:r>
            <w:r>
              <w:rPr>
                <w:webHidden/>
              </w:rPr>
              <w:instrText xml:space="preserve"> PAGEREF _Toc236360418 \h </w:instrText>
            </w:r>
            <w:r>
              <w:rPr>
                <w:webHidden/>
              </w:rPr>
            </w:r>
            <w:r>
              <w:rPr>
                <w:webHidden/>
              </w:rPr>
              <w:fldChar w:fldCharType="separate"/>
            </w:r>
            <w:r w:rsidR="00EC7661">
              <w:rPr>
                <w:webHidden/>
              </w:rPr>
              <w:t>xi</w:t>
            </w:r>
            <w:r>
              <w:rPr>
                <w:webHidden/>
              </w:rPr>
              <w:fldChar w:fldCharType="end"/>
            </w:r>
          </w:hyperlink>
        </w:p>
        <w:p w14:paraId="5FBC5FF5" w14:textId="543FCCD4" w:rsidR="00D57D68" w:rsidRDefault="00D57D68" w:rsidP="00D57D68">
          <w:pPr>
            <w:pStyle w:val="TOC1"/>
            <w:spacing w:line="240" w:lineRule="auto"/>
            <w:rPr>
              <w:rFonts w:asciiTheme="minorHAnsi" w:eastAsiaTheme="minorEastAsia" w:hAnsiTheme="minorHAnsi" w:cstheme="minorBidi"/>
              <w:color w:val="auto"/>
              <w:kern w:val="2"/>
              <w:lang w:val="en-ID" w:eastAsia="en-ID"/>
              <w14:ligatures w14:val="standardContextual"/>
            </w:rPr>
          </w:pPr>
          <w:hyperlink w:anchor="_Toc236360419" w:history="1">
            <w:r w:rsidRPr="003C10EE">
              <w:rPr>
                <w:rStyle w:val="Hyperlink"/>
              </w:rPr>
              <w:t>DAFTAR GAMBAR</w:t>
            </w:r>
            <w:r>
              <w:rPr>
                <w:webHidden/>
              </w:rPr>
              <w:tab/>
            </w:r>
            <w:r>
              <w:rPr>
                <w:webHidden/>
              </w:rPr>
              <w:fldChar w:fldCharType="begin"/>
            </w:r>
            <w:r>
              <w:rPr>
                <w:webHidden/>
              </w:rPr>
              <w:instrText xml:space="preserve"> PAGEREF _Toc236360419 \h </w:instrText>
            </w:r>
            <w:r>
              <w:rPr>
                <w:webHidden/>
              </w:rPr>
            </w:r>
            <w:r>
              <w:rPr>
                <w:webHidden/>
              </w:rPr>
              <w:fldChar w:fldCharType="separate"/>
            </w:r>
            <w:r w:rsidR="00EC7661">
              <w:rPr>
                <w:webHidden/>
              </w:rPr>
              <w:t>xii</w:t>
            </w:r>
            <w:r>
              <w:rPr>
                <w:webHidden/>
              </w:rPr>
              <w:fldChar w:fldCharType="end"/>
            </w:r>
          </w:hyperlink>
        </w:p>
        <w:p w14:paraId="58BA1C4F" w14:textId="49D0FF9C" w:rsidR="00D57D68" w:rsidRDefault="00D57D68" w:rsidP="00D57D68">
          <w:pPr>
            <w:pStyle w:val="TOC1"/>
            <w:spacing w:line="240" w:lineRule="auto"/>
            <w:rPr>
              <w:rFonts w:asciiTheme="minorHAnsi" w:eastAsiaTheme="minorEastAsia" w:hAnsiTheme="minorHAnsi" w:cstheme="minorBidi"/>
              <w:color w:val="auto"/>
              <w:kern w:val="2"/>
              <w:lang w:val="en-ID" w:eastAsia="en-ID"/>
              <w14:ligatures w14:val="standardContextual"/>
            </w:rPr>
          </w:pPr>
          <w:hyperlink w:anchor="_Toc236360420" w:history="1">
            <w:r w:rsidRPr="003C10EE">
              <w:rPr>
                <w:rStyle w:val="Hyperlink"/>
              </w:rPr>
              <w:t>DAFTAR LAMPIRAN</w:t>
            </w:r>
            <w:r>
              <w:rPr>
                <w:webHidden/>
              </w:rPr>
              <w:tab/>
            </w:r>
            <w:r>
              <w:rPr>
                <w:webHidden/>
              </w:rPr>
              <w:fldChar w:fldCharType="begin"/>
            </w:r>
            <w:r>
              <w:rPr>
                <w:webHidden/>
              </w:rPr>
              <w:instrText xml:space="preserve"> PAGEREF _Toc236360420 \h </w:instrText>
            </w:r>
            <w:r>
              <w:rPr>
                <w:webHidden/>
              </w:rPr>
            </w:r>
            <w:r>
              <w:rPr>
                <w:webHidden/>
              </w:rPr>
              <w:fldChar w:fldCharType="separate"/>
            </w:r>
            <w:r w:rsidR="00EC7661">
              <w:rPr>
                <w:webHidden/>
              </w:rPr>
              <w:t>xiii</w:t>
            </w:r>
            <w:r>
              <w:rPr>
                <w:webHidden/>
              </w:rPr>
              <w:fldChar w:fldCharType="end"/>
            </w:r>
          </w:hyperlink>
        </w:p>
        <w:p w14:paraId="76DCE886" w14:textId="499AF6DD" w:rsidR="00D57D68" w:rsidRDefault="00D57D68" w:rsidP="00D57D68">
          <w:pPr>
            <w:pStyle w:val="TOC1"/>
            <w:spacing w:line="240" w:lineRule="auto"/>
            <w:rPr>
              <w:rFonts w:asciiTheme="minorHAnsi" w:eastAsiaTheme="minorEastAsia" w:hAnsiTheme="minorHAnsi" w:cstheme="minorBidi"/>
              <w:color w:val="auto"/>
              <w:kern w:val="2"/>
              <w:lang w:val="en-ID" w:eastAsia="en-ID"/>
              <w14:ligatures w14:val="standardContextual"/>
            </w:rPr>
          </w:pPr>
          <w:hyperlink w:anchor="_Toc236360421" w:history="1">
            <w:r w:rsidRPr="003C10EE">
              <w:rPr>
                <w:rStyle w:val="Hyperlink"/>
              </w:rPr>
              <w:t>BAB I PENDAHULUAN</w:t>
            </w:r>
            <w:r>
              <w:rPr>
                <w:webHidden/>
              </w:rPr>
              <w:tab/>
            </w:r>
            <w:r>
              <w:rPr>
                <w:webHidden/>
              </w:rPr>
              <w:fldChar w:fldCharType="begin"/>
            </w:r>
            <w:r>
              <w:rPr>
                <w:webHidden/>
              </w:rPr>
              <w:instrText xml:space="preserve"> PAGEREF _Toc236360421 \h </w:instrText>
            </w:r>
            <w:r>
              <w:rPr>
                <w:webHidden/>
              </w:rPr>
            </w:r>
            <w:r>
              <w:rPr>
                <w:webHidden/>
              </w:rPr>
              <w:fldChar w:fldCharType="separate"/>
            </w:r>
            <w:r w:rsidR="00EC7661">
              <w:rPr>
                <w:webHidden/>
              </w:rPr>
              <w:t>1</w:t>
            </w:r>
            <w:r>
              <w:rPr>
                <w:webHidden/>
              </w:rPr>
              <w:fldChar w:fldCharType="end"/>
            </w:r>
          </w:hyperlink>
        </w:p>
        <w:p w14:paraId="13D1571E" w14:textId="3A1315FC" w:rsidR="00D57D68" w:rsidRDefault="00D57D68" w:rsidP="00D57D68">
          <w:pPr>
            <w:pStyle w:val="TOC2"/>
            <w:tabs>
              <w:tab w:val="left" w:pos="72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22" w:history="1">
            <w:r w:rsidRPr="003C10EE">
              <w:rPr>
                <w:rStyle w:val="Hyperlink"/>
                <w:noProof/>
                <w14:scene3d>
                  <w14:camera w14:prst="orthographicFront"/>
                  <w14:lightRig w14:rig="threePt" w14:dir="t">
                    <w14:rot w14:lat="0" w14:lon="0" w14:rev="0"/>
                  </w14:lightRig>
                </w14:scene3d>
              </w:rPr>
              <w:t>A.</w:t>
            </w:r>
            <w:r>
              <w:rPr>
                <w:rFonts w:asciiTheme="minorHAnsi" w:eastAsiaTheme="minorEastAsia" w:hAnsiTheme="minorHAnsi" w:cstheme="minorBidi"/>
                <w:noProof/>
                <w:kern w:val="2"/>
                <w:lang w:val="en-ID" w:eastAsia="en-ID"/>
                <w14:ligatures w14:val="standardContextual"/>
              </w:rPr>
              <w:tab/>
            </w:r>
            <w:r w:rsidRPr="003C10EE">
              <w:rPr>
                <w:rStyle w:val="Hyperlink"/>
                <w:noProof/>
              </w:rPr>
              <w:t>Latar Belakang</w:t>
            </w:r>
            <w:r>
              <w:rPr>
                <w:noProof/>
                <w:webHidden/>
              </w:rPr>
              <w:tab/>
            </w:r>
            <w:r>
              <w:rPr>
                <w:noProof/>
                <w:webHidden/>
              </w:rPr>
              <w:fldChar w:fldCharType="begin"/>
            </w:r>
            <w:r>
              <w:rPr>
                <w:noProof/>
                <w:webHidden/>
              </w:rPr>
              <w:instrText xml:space="preserve"> PAGEREF _Toc236360422 \h </w:instrText>
            </w:r>
            <w:r>
              <w:rPr>
                <w:noProof/>
                <w:webHidden/>
              </w:rPr>
            </w:r>
            <w:r>
              <w:rPr>
                <w:noProof/>
                <w:webHidden/>
              </w:rPr>
              <w:fldChar w:fldCharType="separate"/>
            </w:r>
            <w:r w:rsidR="00EC7661">
              <w:rPr>
                <w:noProof/>
                <w:webHidden/>
              </w:rPr>
              <w:t>1</w:t>
            </w:r>
            <w:r>
              <w:rPr>
                <w:noProof/>
                <w:webHidden/>
              </w:rPr>
              <w:fldChar w:fldCharType="end"/>
            </w:r>
          </w:hyperlink>
        </w:p>
        <w:p w14:paraId="6107C5E1" w14:textId="05D94B93" w:rsidR="00D57D68" w:rsidRDefault="00D57D68" w:rsidP="00D57D68">
          <w:pPr>
            <w:pStyle w:val="TOC2"/>
            <w:tabs>
              <w:tab w:val="left" w:pos="72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23" w:history="1">
            <w:r w:rsidRPr="003C10EE">
              <w:rPr>
                <w:rStyle w:val="Hyperlink"/>
                <w:noProof/>
                <w14:scene3d>
                  <w14:camera w14:prst="orthographicFront"/>
                  <w14:lightRig w14:rig="threePt" w14:dir="t">
                    <w14:rot w14:lat="0" w14:lon="0" w14:rev="0"/>
                  </w14:lightRig>
                </w14:scene3d>
              </w:rPr>
              <w:t>B.</w:t>
            </w:r>
            <w:r>
              <w:rPr>
                <w:rFonts w:asciiTheme="minorHAnsi" w:eastAsiaTheme="minorEastAsia" w:hAnsiTheme="minorHAnsi" w:cstheme="minorBidi"/>
                <w:noProof/>
                <w:kern w:val="2"/>
                <w:lang w:val="en-ID" w:eastAsia="en-ID"/>
                <w14:ligatures w14:val="standardContextual"/>
              </w:rPr>
              <w:tab/>
            </w:r>
            <w:r w:rsidRPr="003C10EE">
              <w:rPr>
                <w:rStyle w:val="Hyperlink"/>
                <w:noProof/>
              </w:rPr>
              <w:t>Perumusan Masalah</w:t>
            </w:r>
            <w:r>
              <w:rPr>
                <w:noProof/>
                <w:webHidden/>
              </w:rPr>
              <w:tab/>
            </w:r>
            <w:r>
              <w:rPr>
                <w:noProof/>
                <w:webHidden/>
              </w:rPr>
              <w:fldChar w:fldCharType="begin"/>
            </w:r>
            <w:r>
              <w:rPr>
                <w:noProof/>
                <w:webHidden/>
              </w:rPr>
              <w:instrText xml:space="preserve"> PAGEREF _Toc236360423 \h </w:instrText>
            </w:r>
            <w:r>
              <w:rPr>
                <w:noProof/>
                <w:webHidden/>
              </w:rPr>
            </w:r>
            <w:r>
              <w:rPr>
                <w:noProof/>
                <w:webHidden/>
              </w:rPr>
              <w:fldChar w:fldCharType="separate"/>
            </w:r>
            <w:r w:rsidR="00EC7661">
              <w:rPr>
                <w:noProof/>
                <w:webHidden/>
              </w:rPr>
              <w:t>2</w:t>
            </w:r>
            <w:r>
              <w:rPr>
                <w:noProof/>
                <w:webHidden/>
              </w:rPr>
              <w:fldChar w:fldCharType="end"/>
            </w:r>
          </w:hyperlink>
        </w:p>
        <w:p w14:paraId="023F3A7C" w14:textId="008D9262" w:rsidR="00D57D68" w:rsidRDefault="00D57D68" w:rsidP="00D57D68">
          <w:pPr>
            <w:pStyle w:val="TOC2"/>
            <w:tabs>
              <w:tab w:val="left" w:pos="72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24" w:history="1">
            <w:r w:rsidRPr="003C10EE">
              <w:rPr>
                <w:rStyle w:val="Hyperlink"/>
                <w:noProof/>
                <w14:scene3d>
                  <w14:camera w14:prst="orthographicFront"/>
                  <w14:lightRig w14:rig="threePt" w14:dir="t">
                    <w14:rot w14:lat="0" w14:lon="0" w14:rev="0"/>
                  </w14:lightRig>
                </w14:scene3d>
              </w:rPr>
              <w:t>C.</w:t>
            </w:r>
            <w:r>
              <w:rPr>
                <w:rFonts w:asciiTheme="minorHAnsi" w:eastAsiaTheme="minorEastAsia" w:hAnsiTheme="minorHAnsi" w:cstheme="minorBidi"/>
                <w:noProof/>
                <w:kern w:val="2"/>
                <w:lang w:val="en-ID" w:eastAsia="en-ID"/>
                <w14:ligatures w14:val="standardContextual"/>
              </w:rPr>
              <w:tab/>
            </w:r>
            <w:r w:rsidRPr="003C10EE">
              <w:rPr>
                <w:rStyle w:val="Hyperlink"/>
                <w:noProof/>
              </w:rPr>
              <w:t>Batasan Penelitian</w:t>
            </w:r>
            <w:r>
              <w:rPr>
                <w:noProof/>
                <w:webHidden/>
              </w:rPr>
              <w:tab/>
            </w:r>
            <w:r>
              <w:rPr>
                <w:noProof/>
                <w:webHidden/>
              </w:rPr>
              <w:fldChar w:fldCharType="begin"/>
            </w:r>
            <w:r>
              <w:rPr>
                <w:noProof/>
                <w:webHidden/>
              </w:rPr>
              <w:instrText xml:space="preserve"> PAGEREF _Toc236360424 \h </w:instrText>
            </w:r>
            <w:r>
              <w:rPr>
                <w:noProof/>
                <w:webHidden/>
              </w:rPr>
            </w:r>
            <w:r>
              <w:rPr>
                <w:noProof/>
                <w:webHidden/>
              </w:rPr>
              <w:fldChar w:fldCharType="separate"/>
            </w:r>
            <w:r w:rsidR="00EC7661">
              <w:rPr>
                <w:noProof/>
                <w:webHidden/>
              </w:rPr>
              <w:t>3</w:t>
            </w:r>
            <w:r>
              <w:rPr>
                <w:noProof/>
                <w:webHidden/>
              </w:rPr>
              <w:fldChar w:fldCharType="end"/>
            </w:r>
          </w:hyperlink>
        </w:p>
        <w:p w14:paraId="4EB3502F" w14:textId="38A77D00" w:rsidR="00D57D68" w:rsidRDefault="00D57D68" w:rsidP="00D57D68">
          <w:pPr>
            <w:pStyle w:val="TOC2"/>
            <w:tabs>
              <w:tab w:val="left" w:pos="72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25" w:history="1">
            <w:r w:rsidRPr="003C10EE">
              <w:rPr>
                <w:rStyle w:val="Hyperlink"/>
                <w:noProof/>
                <w14:scene3d>
                  <w14:camera w14:prst="orthographicFront"/>
                  <w14:lightRig w14:rig="threePt" w14:dir="t">
                    <w14:rot w14:lat="0" w14:lon="0" w14:rev="0"/>
                  </w14:lightRig>
                </w14:scene3d>
              </w:rPr>
              <w:t>D.</w:t>
            </w:r>
            <w:r>
              <w:rPr>
                <w:rFonts w:asciiTheme="minorHAnsi" w:eastAsiaTheme="minorEastAsia" w:hAnsiTheme="minorHAnsi" w:cstheme="minorBidi"/>
                <w:noProof/>
                <w:kern w:val="2"/>
                <w:lang w:val="en-ID" w:eastAsia="en-ID"/>
                <w14:ligatures w14:val="standardContextual"/>
              </w:rPr>
              <w:tab/>
            </w:r>
            <w:r w:rsidRPr="003C10EE">
              <w:rPr>
                <w:rStyle w:val="Hyperlink"/>
                <w:noProof/>
              </w:rPr>
              <w:t>Tujuan Penelitian</w:t>
            </w:r>
            <w:r>
              <w:rPr>
                <w:noProof/>
                <w:webHidden/>
              </w:rPr>
              <w:tab/>
            </w:r>
            <w:r>
              <w:rPr>
                <w:noProof/>
                <w:webHidden/>
              </w:rPr>
              <w:fldChar w:fldCharType="begin"/>
            </w:r>
            <w:r>
              <w:rPr>
                <w:noProof/>
                <w:webHidden/>
              </w:rPr>
              <w:instrText xml:space="preserve"> PAGEREF _Toc236360425 \h </w:instrText>
            </w:r>
            <w:r>
              <w:rPr>
                <w:noProof/>
                <w:webHidden/>
              </w:rPr>
            </w:r>
            <w:r>
              <w:rPr>
                <w:noProof/>
                <w:webHidden/>
              </w:rPr>
              <w:fldChar w:fldCharType="separate"/>
            </w:r>
            <w:r w:rsidR="00EC7661">
              <w:rPr>
                <w:noProof/>
                <w:webHidden/>
              </w:rPr>
              <w:t>3</w:t>
            </w:r>
            <w:r>
              <w:rPr>
                <w:noProof/>
                <w:webHidden/>
              </w:rPr>
              <w:fldChar w:fldCharType="end"/>
            </w:r>
          </w:hyperlink>
        </w:p>
        <w:p w14:paraId="5017EA33" w14:textId="2CC0077F" w:rsidR="00D57D68" w:rsidRDefault="00D57D68" w:rsidP="00D57D68">
          <w:pPr>
            <w:pStyle w:val="TOC2"/>
            <w:tabs>
              <w:tab w:val="left" w:pos="72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26" w:history="1">
            <w:r w:rsidRPr="003C10EE">
              <w:rPr>
                <w:rStyle w:val="Hyperlink"/>
                <w:noProof/>
                <w14:scene3d>
                  <w14:camera w14:prst="orthographicFront"/>
                  <w14:lightRig w14:rig="threePt" w14:dir="t">
                    <w14:rot w14:lat="0" w14:lon="0" w14:rev="0"/>
                  </w14:lightRig>
                </w14:scene3d>
              </w:rPr>
              <w:t>E.</w:t>
            </w:r>
            <w:r>
              <w:rPr>
                <w:rFonts w:asciiTheme="minorHAnsi" w:eastAsiaTheme="minorEastAsia" w:hAnsiTheme="minorHAnsi" w:cstheme="minorBidi"/>
                <w:noProof/>
                <w:kern w:val="2"/>
                <w:lang w:val="en-ID" w:eastAsia="en-ID"/>
                <w14:ligatures w14:val="standardContextual"/>
              </w:rPr>
              <w:tab/>
            </w:r>
            <w:r w:rsidRPr="003C10EE">
              <w:rPr>
                <w:rStyle w:val="Hyperlink"/>
                <w:noProof/>
              </w:rPr>
              <w:t>Manfaat Penelitian</w:t>
            </w:r>
            <w:r>
              <w:rPr>
                <w:noProof/>
                <w:webHidden/>
              </w:rPr>
              <w:tab/>
            </w:r>
            <w:r>
              <w:rPr>
                <w:noProof/>
                <w:webHidden/>
              </w:rPr>
              <w:fldChar w:fldCharType="begin"/>
            </w:r>
            <w:r>
              <w:rPr>
                <w:noProof/>
                <w:webHidden/>
              </w:rPr>
              <w:instrText xml:space="preserve"> PAGEREF _Toc236360426 \h </w:instrText>
            </w:r>
            <w:r>
              <w:rPr>
                <w:noProof/>
                <w:webHidden/>
              </w:rPr>
            </w:r>
            <w:r>
              <w:rPr>
                <w:noProof/>
                <w:webHidden/>
              </w:rPr>
              <w:fldChar w:fldCharType="separate"/>
            </w:r>
            <w:r w:rsidR="00EC7661">
              <w:rPr>
                <w:noProof/>
                <w:webHidden/>
              </w:rPr>
              <w:t>4</w:t>
            </w:r>
            <w:r>
              <w:rPr>
                <w:noProof/>
                <w:webHidden/>
              </w:rPr>
              <w:fldChar w:fldCharType="end"/>
            </w:r>
          </w:hyperlink>
        </w:p>
        <w:p w14:paraId="4080902D" w14:textId="2B1248D1" w:rsidR="00D57D68" w:rsidRDefault="00D57D68" w:rsidP="00D57D68">
          <w:pPr>
            <w:pStyle w:val="TOC1"/>
            <w:spacing w:line="240" w:lineRule="auto"/>
            <w:rPr>
              <w:rFonts w:asciiTheme="minorHAnsi" w:eastAsiaTheme="minorEastAsia" w:hAnsiTheme="minorHAnsi" w:cstheme="minorBidi"/>
              <w:color w:val="auto"/>
              <w:kern w:val="2"/>
              <w:lang w:val="en-ID" w:eastAsia="en-ID"/>
              <w14:ligatures w14:val="standardContextual"/>
            </w:rPr>
          </w:pPr>
          <w:hyperlink w:anchor="_Toc236360427" w:history="1">
            <w:r w:rsidRPr="003C10EE">
              <w:rPr>
                <w:rStyle w:val="Hyperlink"/>
              </w:rPr>
              <w:t>BAB II KAJIAN LITERATUR</w:t>
            </w:r>
            <w:r>
              <w:rPr>
                <w:webHidden/>
              </w:rPr>
              <w:tab/>
            </w:r>
            <w:r>
              <w:rPr>
                <w:webHidden/>
              </w:rPr>
              <w:fldChar w:fldCharType="begin"/>
            </w:r>
            <w:r>
              <w:rPr>
                <w:webHidden/>
              </w:rPr>
              <w:instrText xml:space="preserve"> PAGEREF _Toc236360427 \h </w:instrText>
            </w:r>
            <w:r>
              <w:rPr>
                <w:webHidden/>
              </w:rPr>
            </w:r>
            <w:r>
              <w:rPr>
                <w:webHidden/>
              </w:rPr>
              <w:fldChar w:fldCharType="separate"/>
            </w:r>
            <w:r w:rsidR="00EC7661">
              <w:rPr>
                <w:webHidden/>
              </w:rPr>
              <w:t>5</w:t>
            </w:r>
            <w:r>
              <w:rPr>
                <w:webHidden/>
              </w:rPr>
              <w:fldChar w:fldCharType="end"/>
            </w:r>
          </w:hyperlink>
        </w:p>
        <w:p w14:paraId="1F27EC89" w14:textId="1A089E3F" w:rsidR="00D57D68" w:rsidRDefault="00D57D68" w:rsidP="00D57D68">
          <w:pPr>
            <w:pStyle w:val="TOC2"/>
            <w:tabs>
              <w:tab w:val="left" w:pos="72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28" w:history="1">
            <w:r w:rsidRPr="003C10EE">
              <w:rPr>
                <w:rStyle w:val="Hyperlink"/>
                <w:noProof/>
              </w:rPr>
              <w:t>A.</w:t>
            </w:r>
            <w:r>
              <w:rPr>
                <w:rFonts w:asciiTheme="minorHAnsi" w:eastAsiaTheme="minorEastAsia" w:hAnsiTheme="minorHAnsi" w:cstheme="minorBidi"/>
                <w:noProof/>
                <w:kern w:val="2"/>
                <w:lang w:val="en-ID" w:eastAsia="en-ID"/>
                <w14:ligatures w14:val="standardContextual"/>
              </w:rPr>
              <w:tab/>
            </w:r>
            <w:r w:rsidRPr="003C10EE">
              <w:rPr>
                <w:rStyle w:val="Hyperlink"/>
                <w:noProof/>
              </w:rPr>
              <w:t>Tinjauan Pustaka</w:t>
            </w:r>
            <w:r>
              <w:rPr>
                <w:noProof/>
                <w:webHidden/>
              </w:rPr>
              <w:tab/>
            </w:r>
            <w:r>
              <w:rPr>
                <w:noProof/>
                <w:webHidden/>
              </w:rPr>
              <w:fldChar w:fldCharType="begin"/>
            </w:r>
            <w:r>
              <w:rPr>
                <w:noProof/>
                <w:webHidden/>
              </w:rPr>
              <w:instrText xml:space="preserve"> PAGEREF _Toc236360428 \h </w:instrText>
            </w:r>
            <w:r>
              <w:rPr>
                <w:noProof/>
                <w:webHidden/>
              </w:rPr>
            </w:r>
            <w:r>
              <w:rPr>
                <w:noProof/>
                <w:webHidden/>
              </w:rPr>
              <w:fldChar w:fldCharType="separate"/>
            </w:r>
            <w:r w:rsidR="00EC7661">
              <w:rPr>
                <w:noProof/>
                <w:webHidden/>
              </w:rPr>
              <w:t>5</w:t>
            </w:r>
            <w:r>
              <w:rPr>
                <w:noProof/>
                <w:webHidden/>
              </w:rPr>
              <w:fldChar w:fldCharType="end"/>
            </w:r>
          </w:hyperlink>
        </w:p>
        <w:p w14:paraId="59AA039B" w14:textId="5233B4B0"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29" w:history="1">
            <w:r w:rsidRPr="003C10EE">
              <w:rPr>
                <w:rStyle w:val="Hyperlink"/>
                <w:noProof/>
              </w:rPr>
              <w:t>1.</w:t>
            </w:r>
            <w:r>
              <w:rPr>
                <w:rFonts w:asciiTheme="minorHAnsi" w:eastAsiaTheme="minorEastAsia" w:hAnsiTheme="minorHAnsi" w:cstheme="minorBidi"/>
                <w:noProof/>
                <w:kern w:val="2"/>
                <w:lang w:val="en-ID" w:eastAsia="en-ID"/>
                <w14:ligatures w14:val="standardContextual"/>
              </w:rPr>
              <w:tab/>
            </w:r>
            <w:r w:rsidRPr="003C10EE">
              <w:rPr>
                <w:rStyle w:val="Hyperlink"/>
                <w:noProof/>
              </w:rPr>
              <w:t>Penelitian Terdahulu</w:t>
            </w:r>
            <w:r>
              <w:rPr>
                <w:noProof/>
                <w:webHidden/>
              </w:rPr>
              <w:tab/>
            </w:r>
            <w:r>
              <w:rPr>
                <w:noProof/>
                <w:webHidden/>
              </w:rPr>
              <w:fldChar w:fldCharType="begin"/>
            </w:r>
            <w:r>
              <w:rPr>
                <w:noProof/>
                <w:webHidden/>
              </w:rPr>
              <w:instrText xml:space="preserve"> PAGEREF _Toc236360429 \h </w:instrText>
            </w:r>
            <w:r>
              <w:rPr>
                <w:noProof/>
                <w:webHidden/>
              </w:rPr>
            </w:r>
            <w:r>
              <w:rPr>
                <w:noProof/>
                <w:webHidden/>
              </w:rPr>
              <w:fldChar w:fldCharType="separate"/>
            </w:r>
            <w:r w:rsidR="00EC7661">
              <w:rPr>
                <w:noProof/>
                <w:webHidden/>
              </w:rPr>
              <w:t>5</w:t>
            </w:r>
            <w:r>
              <w:rPr>
                <w:noProof/>
                <w:webHidden/>
              </w:rPr>
              <w:fldChar w:fldCharType="end"/>
            </w:r>
          </w:hyperlink>
        </w:p>
        <w:p w14:paraId="6A594838" w14:textId="4DA75655"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30" w:history="1">
            <w:r w:rsidRPr="003C10EE">
              <w:rPr>
                <w:rStyle w:val="Hyperlink"/>
                <w:noProof/>
              </w:rPr>
              <w:t>2.</w:t>
            </w:r>
            <w:r>
              <w:rPr>
                <w:rFonts w:asciiTheme="minorHAnsi" w:eastAsiaTheme="minorEastAsia" w:hAnsiTheme="minorHAnsi" w:cstheme="minorBidi"/>
                <w:noProof/>
                <w:kern w:val="2"/>
                <w:lang w:val="en-ID" w:eastAsia="en-ID"/>
                <w14:ligatures w14:val="standardContextual"/>
              </w:rPr>
              <w:tab/>
            </w:r>
            <w:r w:rsidRPr="003C10EE">
              <w:rPr>
                <w:rStyle w:val="Hyperlink"/>
                <w:noProof/>
              </w:rPr>
              <w:t>Celah Penelitian (</w:t>
            </w:r>
            <w:r w:rsidRPr="003C10EE">
              <w:rPr>
                <w:rStyle w:val="Hyperlink"/>
                <w:i/>
                <w:iCs/>
                <w:noProof/>
              </w:rPr>
              <w:t>Research Gap</w:t>
            </w:r>
            <w:r w:rsidRPr="003C10EE">
              <w:rPr>
                <w:rStyle w:val="Hyperlink"/>
                <w:noProof/>
              </w:rPr>
              <w:t>)</w:t>
            </w:r>
            <w:r>
              <w:rPr>
                <w:noProof/>
                <w:webHidden/>
              </w:rPr>
              <w:tab/>
            </w:r>
            <w:r>
              <w:rPr>
                <w:noProof/>
                <w:webHidden/>
              </w:rPr>
              <w:fldChar w:fldCharType="begin"/>
            </w:r>
            <w:r>
              <w:rPr>
                <w:noProof/>
                <w:webHidden/>
              </w:rPr>
              <w:instrText xml:space="preserve"> PAGEREF _Toc236360430 \h </w:instrText>
            </w:r>
            <w:r>
              <w:rPr>
                <w:noProof/>
                <w:webHidden/>
              </w:rPr>
            </w:r>
            <w:r>
              <w:rPr>
                <w:noProof/>
                <w:webHidden/>
              </w:rPr>
              <w:fldChar w:fldCharType="separate"/>
            </w:r>
            <w:r w:rsidR="00EC7661">
              <w:rPr>
                <w:noProof/>
                <w:webHidden/>
              </w:rPr>
              <w:t>6</w:t>
            </w:r>
            <w:r>
              <w:rPr>
                <w:noProof/>
                <w:webHidden/>
              </w:rPr>
              <w:fldChar w:fldCharType="end"/>
            </w:r>
          </w:hyperlink>
        </w:p>
        <w:p w14:paraId="7E34704B" w14:textId="458D8D47" w:rsidR="00D57D68" w:rsidRDefault="00D57D68" w:rsidP="00D57D68">
          <w:pPr>
            <w:pStyle w:val="TOC2"/>
            <w:tabs>
              <w:tab w:val="left" w:pos="72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31" w:history="1">
            <w:r w:rsidRPr="003C10EE">
              <w:rPr>
                <w:rStyle w:val="Hyperlink"/>
                <w:noProof/>
              </w:rPr>
              <w:t>B.</w:t>
            </w:r>
            <w:r>
              <w:rPr>
                <w:rFonts w:asciiTheme="minorHAnsi" w:eastAsiaTheme="minorEastAsia" w:hAnsiTheme="minorHAnsi" w:cstheme="minorBidi"/>
                <w:noProof/>
                <w:kern w:val="2"/>
                <w:lang w:val="en-ID" w:eastAsia="en-ID"/>
                <w14:ligatures w14:val="standardContextual"/>
              </w:rPr>
              <w:tab/>
            </w:r>
            <w:r w:rsidRPr="003C10EE">
              <w:rPr>
                <w:rStyle w:val="Hyperlink"/>
                <w:noProof/>
              </w:rPr>
              <w:t>Landasan Teori</w:t>
            </w:r>
            <w:r>
              <w:rPr>
                <w:noProof/>
                <w:webHidden/>
              </w:rPr>
              <w:tab/>
            </w:r>
            <w:r>
              <w:rPr>
                <w:noProof/>
                <w:webHidden/>
              </w:rPr>
              <w:fldChar w:fldCharType="begin"/>
            </w:r>
            <w:r>
              <w:rPr>
                <w:noProof/>
                <w:webHidden/>
              </w:rPr>
              <w:instrText xml:space="preserve"> PAGEREF _Toc236360431 \h </w:instrText>
            </w:r>
            <w:r>
              <w:rPr>
                <w:noProof/>
                <w:webHidden/>
              </w:rPr>
            </w:r>
            <w:r>
              <w:rPr>
                <w:noProof/>
                <w:webHidden/>
              </w:rPr>
              <w:fldChar w:fldCharType="separate"/>
            </w:r>
            <w:r w:rsidR="00EC7661">
              <w:rPr>
                <w:noProof/>
                <w:webHidden/>
              </w:rPr>
              <w:t>7</w:t>
            </w:r>
            <w:r>
              <w:rPr>
                <w:noProof/>
                <w:webHidden/>
              </w:rPr>
              <w:fldChar w:fldCharType="end"/>
            </w:r>
          </w:hyperlink>
        </w:p>
        <w:p w14:paraId="3CC4F94A" w14:textId="64E617E1"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32" w:history="1">
            <w:r w:rsidRPr="003C10EE">
              <w:rPr>
                <w:rStyle w:val="Hyperlink"/>
                <w:noProof/>
              </w:rPr>
              <w:t>1.</w:t>
            </w:r>
            <w:r>
              <w:rPr>
                <w:rFonts w:asciiTheme="minorHAnsi" w:eastAsiaTheme="minorEastAsia" w:hAnsiTheme="minorHAnsi" w:cstheme="minorBidi"/>
                <w:noProof/>
                <w:kern w:val="2"/>
                <w:lang w:val="en-ID" w:eastAsia="en-ID"/>
                <w14:ligatures w14:val="standardContextual"/>
              </w:rPr>
              <w:tab/>
            </w:r>
            <w:r w:rsidRPr="003C10EE">
              <w:rPr>
                <w:rStyle w:val="Hyperlink"/>
                <w:noProof/>
              </w:rPr>
              <w:t>Bitcoin</w:t>
            </w:r>
            <w:r>
              <w:rPr>
                <w:noProof/>
                <w:webHidden/>
              </w:rPr>
              <w:tab/>
            </w:r>
            <w:r>
              <w:rPr>
                <w:noProof/>
                <w:webHidden/>
              </w:rPr>
              <w:fldChar w:fldCharType="begin"/>
            </w:r>
            <w:r>
              <w:rPr>
                <w:noProof/>
                <w:webHidden/>
              </w:rPr>
              <w:instrText xml:space="preserve"> PAGEREF _Toc236360432 \h </w:instrText>
            </w:r>
            <w:r>
              <w:rPr>
                <w:noProof/>
                <w:webHidden/>
              </w:rPr>
            </w:r>
            <w:r>
              <w:rPr>
                <w:noProof/>
                <w:webHidden/>
              </w:rPr>
              <w:fldChar w:fldCharType="separate"/>
            </w:r>
            <w:r w:rsidR="00EC7661">
              <w:rPr>
                <w:noProof/>
                <w:webHidden/>
              </w:rPr>
              <w:t>7</w:t>
            </w:r>
            <w:r>
              <w:rPr>
                <w:noProof/>
                <w:webHidden/>
              </w:rPr>
              <w:fldChar w:fldCharType="end"/>
            </w:r>
          </w:hyperlink>
        </w:p>
        <w:p w14:paraId="6B9C5217" w14:textId="1451939E"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33" w:history="1">
            <w:r w:rsidRPr="003C10EE">
              <w:rPr>
                <w:rStyle w:val="Hyperlink"/>
                <w:noProof/>
              </w:rPr>
              <w:t>2.</w:t>
            </w:r>
            <w:r>
              <w:rPr>
                <w:rFonts w:asciiTheme="minorHAnsi" w:eastAsiaTheme="minorEastAsia" w:hAnsiTheme="minorHAnsi" w:cstheme="minorBidi"/>
                <w:noProof/>
                <w:kern w:val="2"/>
                <w:lang w:val="en-ID" w:eastAsia="en-ID"/>
                <w14:ligatures w14:val="standardContextual"/>
              </w:rPr>
              <w:tab/>
            </w:r>
            <w:r w:rsidRPr="003C10EE">
              <w:rPr>
                <w:rStyle w:val="Hyperlink"/>
                <w:noProof/>
              </w:rPr>
              <w:t>Peramalan Deret Waktu (</w:t>
            </w:r>
            <w:r w:rsidRPr="003C10EE">
              <w:rPr>
                <w:rStyle w:val="Hyperlink"/>
                <w:i/>
                <w:iCs/>
                <w:noProof/>
              </w:rPr>
              <w:t>Time Series Forecasting</w:t>
            </w:r>
            <w:r w:rsidRPr="003C10EE">
              <w:rPr>
                <w:rStyle w:val="Hyperlink"/>
                <w:noProof/>
              </w:rPr>
              <w:t>)</w:t>
            </w:r>
            <w:r>
              <w:rPr>
                <w:noProof/>
                <w:webHidden/>
              </w:rPr>
              <w:tab/>
            </w:r>
            <w:r>
              <w:rPr>
                <w:noProof/>
                <w:webHidden/>
              </w:rPr>
              <w:fldChar w:fldCharType="begin"/>
            </w:r>
            <w:r>
              <w:rPr>
                <w:noProof/>
                <w:webHidden/>
              </w:rPr>
              <w:instrText xml:space="preserve"> PAGEREF _Toc236360433 \h </w:instrText>
            </w:r>
            <w:r>
              <w:rPr>
                <w:noProof/>
                <w:webHidden/>
              </w:rPr>
            </w:r>
            <w:r>
              <w:rPr>
                <w:noProof/>
                <w:webHidden/>
              </w:rPr>
              <w:fldChar w:fldCharType="separate"/>
            </w:r>
            <w:r w:rsidR="00EC7661">
              <w:rPr>
                <w:noProof/>
                <w:webHidden/>
              </w:rPr>
              <w:t>7</w:t>
            </w:r>
            <w:r>
              <w:rPr>
                <w:noProof/>
                <w:webHidden/>
              </w:rPr>
              <w:fldChar w:fldCharType="end"/>
            </w:r>
          </w:hyperlink>
        </w:p>
        <w:p w14:paraId="67061DC3" w14:textId="3A8CA716"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34" w:history="1">
            <w:r w:rsidRPr="003C10EE">
              <w:rPr>
                <w:rStyle w:val="Hyperlink"/>
                <w:noProof/>
              </w:rPr>
              <w:t>3.</w:t>
            </w:r>
            <w:r>
              <w:rPr>
                <w:rFonts w:asciiTheme="minorHAnsi" w:eastAsiaTheme="minorEastAsia" w:hAnsiTheme="minorHAnsi" w:cstheme="minorBidi"/>
                <w:noProof/>
                <w:kern w:val="2"/>
                <w:lang w:val="en-ID" w:eastAsia="en-ID"/>
                <w14:ligatures w14:val="standardContextual"/>
              </w:rPr>
              <w:tab/>
            </w:r>
            <w:r w:rsidRPr="003C10EE">
              <w:rPr>
                <w:rStyle w:val="Hyperlink"/>
                <w:i/>
                <w:iCs/>
                <w:noProof/>
              </w:rPr>
              <w:t>Multi-Step Forecasting</w:t>
            </w:r>
            <w:r>
              <w:rPr>
                <w:noProof/>
                <w:webHidden/>
              </w:rPr>
              <w:tab/>
            </w:r>
            <w:r>
              <w:rPr>
                <w:noProof/>
                <w:webHidden/>
              </w:rPr>
              <w:fldChar w:fldCharType="begin"/>
            </w:r>
            <w:r>
              <w:rPr>
                <w:noProof/>
                <w:webHidden/>
              </w:rPr>
              <w:instrText xml:space="preserve"> PAGEREF _Toc236360434 \h </w:instrText>
            </w:r>
            <w:r>
              <w:rPr>
                <w:noProof/>
                <w:webHidden/>
              </w:rPr>
            </w:r>
            <w:r>
              <w:rPr>
                <w:noProof/>
                <w:webHidden/>
              </w:rPr>
              <w:fldChar w:fldCharType="separate"/>
            </w:r>
            <w:r w:rsidR="00EC7661">
              <w:rPr>
                <w:noProof/>
                <w:webHidden/>
              </w:rPr>
              <w:t>8</w:t>
            </w:r>
            <w:r>
              <w:rPr>
                <w:noProof/>
                <w:webHidden/>
              </w:rPr>
              <w:fldChar w:fldCharType="end"/>
            </w:r>
          </w:hyperlink>
        </w:p>
        <w:p w14:paraId="70B0A0C5" w14:textId="2EE34C05"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35" w:history="1">
            <w:r w:rsidRPr="003C10EE">
              <w:rPr>
                <w:rStyle w:val="Hyperlink"/>
                <w:noProof/>
              </w:rPr>
              <w:t>4.</w:t>
            </w:r>
            <w:r>
              <w:rPr>
                <w:rFonts w:asciiTheme="minorHAnsi" w:eastAsiaTheme="minorEastAsia" w:hAnsiTheme="minorHAnsi" w:cstheme="minorBidi"/>
                <w:noProof/>
                <w:kern w:val="2"/>
                <w:lang w:val="en-ID" w:eastAsia="en-ID"/>
                <w14:ligatures w14:val="standardContextual"/>
              </w:rPr>
              <w:tab/>
            </w:r>
            <w:r w:rsidRPr="003C10EE">
              <w:rPr>
                <w:rStyle w:val="Hyperlink"/>
                <w:i/>
                <w:iCs/>
                <w:noProof/>
              </w:rPr>
              <w:t>Long Short-Term Memory</w:t>
            </w:r>
            <w:r w:rsidRPr="003C10EE">
              <w:rPr>
                <w:rStyle w:val="Hyperlink"/>
                <w:noProof/>
              </w:rPr>
              <w:t xml:space="preserve"> (LSTM)</w:t>
            </w:r>
            <w:r>
              <w:rPr>
                <w:noProof/>
                <w:webHidden/>
              </w:rPr>
              <w:tab/>
            </w:r>
            <w:r>
              <w:rPr>
                <w:noProof/>
                <w:webHidden/>
              </w:rPr>
              <w:fldChar w:fldCharType="begin"/>
            </w:r>
            <w:r>
              <w:rPr>
                <w:noProof/>
                <w:webHidden/>
              </w:rPr>
              <w:instrText xml:space="preserve"> PAGEREF _Toc236360435 \h </w:instrText>
            </w:r>
            <w:r>
              <w:rPr>
                <w:noProof/>
                <w:webHidden/>
              </w:rPr>
            </w:r>
            <w:r>
              <w:rPr>
                <w:noProof/>
                <w:webHidden/>
              </w:rPr>
              <w:fldChar w:fldCharType="separate"/>
            </w:r>
            <w:r w:rsidR="00EC7661">
              <w:rPr>
                <w:noProof/>
                <w:webHidden/>
              </w:rPr>
              <w:t>8</w:t>
            </w:r>
            <w:r>
              <w:rPr>
                <w:noProof/>
                <w:webHidden/>
              </w:rPr>
              <w:fldChar w:fldCharType="end"/>
            </w:r>
          </w:hyperlink>
        </w:p>
        <w:p w14:paraId="4314AB17" w14:textId="4C163943"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36" w:history="1">
            <w:r w:rsidRPr="003C10EE">
              <w:rPr>
                <w:rStyle w:val="Hyperlink"/>
                <w:noProof/>
              </w:rPr>
              <w:t>5.</w:t>
            </w:r>
            <w:r>
              <w:rPr>
                <w:rFonts w:asciiTheme="minorHAnsi" w:eastAsiaTheme="minorEastAsia" w:hAnsiTheme="minorHAnsi" w:cstheme="minorBidi"/>
                <w:noProof/>
                <w:kern w:val="2"/>
                <w:lang w:val="en-ID" w:eastAsia="en-ID"/>
                <w14:ligatures w14:val="standardContextual"/>
              </w:rPr>
              <w:tab/>
            </w:r>
            <w:r w:rsidRPr="003C10EE">
              <w:rPr>
                <w:rStyle w:val="Hyperlink"/>
                <w:i/>
                <w:iCs/>
                <w:noProof/>
              </w:rPr>
              <w:t>eXtreme Gradient Boosting</w:t>
            </w:r>
            <w:r w:rsidRPr="003C10EE">
              <w:rPr>
                <w:rStyle w:val="Hyperlink"/>
                <w:noProof/>
              </w:rPr>
              <w:t xml:space="preserve"> (XGBoost)</w:t>
            </w:r>
            <w:r>
              <w:rPr>
                <w:noProof/>
                <w:webHidden/>
              </w:rPr>
              <w:tab/>
            </w:r>
            <w:r>
              <w:rPr>
                <w:noProof/>
                <w:webHidden/>
              </w:rPr>
              <w:fldChar w:fldCharType="begin"/>
            </w:r>
            <w:r>
              <w:rPr>
                <w:noProof/>
                <w:webHidden/>
              </w:rPr>
              <w:instrText xml:space="preserve"> PAGEREF _Toc236360436 \h </w:instrText>
            </w:r>
            <w:r>
              <w:rPr>
                <w:noProof/>
                <w:webHidden/>
              </w:rPr>
            </w:r>
            <w:r>
              <w:rPr>
                <w:noProof/>
                <w:webHidden/>
              </w:rPr>
              <w:fldChar w:fldCharType="separate"/>
            </w:r>
            <w:r w:rsidR="00EC7661">
              <w:rPr>
                <w:noProof/>
                <w:webHidden/>
              </w:rPr>
              <w:t>10</w:t>
            </w:r>
            <w:r>
              <w:rPr>
                <w:noProof/>
                <w:webHidden/>
              </w:rPr>
              <w:fldChar w:fldCharType="end"/>
            </w:r>
          </w:hyperlink>
        </w:p>
        <w:p w14:paraId="0AF45F36" w14:textId="6B4C6CCC"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37" w:history="1">
            <w:r w:rsidRPr="003C10EE">
              <w:rPr>
                <w:rStyle w:val="Hyperlink"/>
                <w:noProof/>
              </w:rPr>
              <w:t>6.</w:t>
            </w:r>
            <w:r>
              <w:rPr>
                <w:rFonts w:asciiTheme="minorHAnsi" w:eastAsiaTheme="minorEastAsia" w:hAnsiTheme="minorHAnsi" w:cstheme="minorBidi"/>
                <w:noProof/>
                <w:kern w:val="2"/>
                <w:lang w:val="en-ID" w:eastAsia="en-ID"/>
                <w14:ligatures w14:val="standardContextual"/>
              </w:rPr>
              <w:tab/>
            </w:r>
            <w:r w:rsidRPr="003C10EE">
              <w:rPr>
                <w:rStyle w:val="Hyperlink"/>
                <w:i/>
                <w:iCs/>
                <w:noProof/>
              </w:rPr>
              <w:t>Hybrid</w:t>
            </w:r>
            <w:r w:rsidRPr="003C10EE">
              <w:rPr>
                <w:rStyle w:val="Hyperlink"/>
                <w:noProof/>
              </w:rPr>
              <w:t xml:space="preserve"> LSTM–XGBoost</w:t>
            </w:r>
            <w:r>
              <w:rPr>
                <w:noProof/>
                <w:webHidden/>
              </w:rPr>
              <w:tab/>
            </w:r>
            <w:r>
              <w:rPr>
                <w:noProof/>
                <w:webHidden/>
              </w:rPr>
              <w:fldChar w:fldCharType="begin"/>
            </w:r>
            <w:r>
              <w:rPr>
                <w:noProof/>
                <w:webHidden/>
              </w:rPr>
              <w:instrText xml:space="preserve"> PAGEREF _Toc236360437 \h </w:instrText>
            </w:r>
            <w:r>
              <w:rPr>
                <w:noProof/>
                <w:webHidden/>
              </w:rPr>
            </w:r>
            <w:r>
              <w:rPr>
                <w:noProof/>
                <w:webHidden/>
              </w:rPr>
              <w:fldChar w:fldCharType="separate"/>
            </w:r>
            <w:r w:rsidR="00EC7661">
              <w:rPr>
                <w:noProof/>
                <w:webHidden/>
              </w:rPr>
              <w:t>10</w:t>
            </w:r>
            <w:r>
              <w:rPr>
                <w:noProof/>
                <w:webHidden/>
              </w:rPr>
              <w:fldChar w:fldCharType="end"/>
            </w:r>
          </w:hyperlink>
        </w:p>
        <w:p w14:paraId="5BF54387" w14:textId="23606FB1"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38" w:history="1">
            <w:r w:rsidRPr="003C10EE">
              <w:rPr>
                <w:rStyle w:val="Hyperlink"/>
                <w:noProof/>
              </w:rPr>
              <w:t>7.</w:t>
            </w:r>
            <w:r>
              <w:rPr>
                <w:rFonts w:asciiTheme="minorHAnsi" w:eastAsiaTheme="minorEastAsia" w:hAnsiTheme="minorHAnsi" w:cstheme="minorBidi"/>
                <w:noProof/>
                <w:kern w:val="2"/>
                <w:lang w:val="en-ID" w:eastAsia="en-ID"/>
                <w14:ligatures w14:val="standardContextual"/>
              </w:rPr>
              <w:tab/>
            </w:r>
            <w:r w:rsidRPr="003C10EE">
              <w:rPr>
                <w:rStyle w:val="Hyperlink"/>
                <w:noProof/>
              </w:rPr>
              <w:t>Prapemrosesan Data</w:t>
            </w:r>
            <w:r>
              <w:rPr>
                <w:noProof/>
                <w:webHidden/>
              </w:rPr>
              <w:tab/>
            </w:r>
            <w:r>
              <w:rPr>
                <w:noProof/>
                <w:webHidden/>
              </w:rPr>
              <w:fldChar w:fldCharType="begin"/>
            </w:r>
            <w:r>
              <w:rPr>
                <w:noProof/>
                <w:webHidden/>
              </w:rPr>
              <w:instrText xml:space="preserve"> PAGEREF _Toc236360438 \h </w:instrText>
            </w:r>
            <w:r>
              <w:rPr>
                <w:noProof/>
                <w:webHidden/>
              </w:rPr>
            </w:r>
            <w:r>
              <w:rPr>
                <w:noProof/>
                <w:webHidden/>
              </w:rPr>
              <w:fldChar w:fldCharType="separate"/>
            </w:r>
            <w:r w:rsidR="00EC7661">
              <w:rPr>
                <w:noProof/>
                <w:webHidden/>
              </w:rPr>
              <w:t>11</w:t>
            </w:r>
            <w:r>
              <w:rPr>
                <w:noProof/>
                <w:webHidden/>
              </w:rPr>
              <w:fldChar w:fldCharType="end"/>
            </w:r>
          </w:hyperlink>
        </w:p>
        <w:p w14:paraId="6B2C72A0" w14:textId="37D6CE41"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39" w:history="1">
            <w:r w:rsidRPr="003C10EE">
              <w:rPr>
                <w:rStyle w:val="Hyperlink"/>
                <w:noProof/>
              </w:rPr>
              <w:t>8.</w:t>
            </w:r>
            <w:r>
              <w:rPr>
                <w:rFonts w:asciiTheme="minorHAnsi" w:eastAsiaTheme="minorEastAsia" w:hAnsiTheme="minorHAnsi" w:cstheme="minorBidi"/>
                <w:noProof/>
                <w:kern w:val="2"/>
                <w:lang w:val="en-ID" w:eastAsia="en-ID"/>
                <w14:ligatures w14:val="standardContextual"/>
              </w:rPr>
              <w:tab/>
            </w:r>
            <w:r w:rsidRPr="003C10EE">
              <w:rPr>
                <w:rStyle w:val="Hyperlink"/>
                <w:noProof/>
              </w:rPr>
              <w:t>Evaluasi Model</w:t>
            </w:r>
            <w:r>
              <w:rPr>
                <w:noProof/>
                <w:webHidden/>
              </w:rPr>
              <w:tab/>
            </w:r>
            <w:r>
              <w:rPr>
                <w:noProof/>
                <w:webHidden/>
              </w:rPr>
              <w:fldChar w:fldCharType="begin"/>
            </w:r>
            <w:r>
              <w:rPr>
                <w:noProof/>
                <w:webHidden/>
              </w:rPr>
              <w:instrText xml:space="preserve"> PAGEREF _Toc236360439 \h </w:instrText>
            </w:r>
            <w:r>
              <w:rPr>
                <w:noProof/>
                <w:webHidden/>
              </w:rPr>
            </w:r>
            <w:r>
              <w:rPr>
                <w:noProof/>
                <w:webHidden/>
              </w:rPr>
              <w:fldChar w:fldCharType="separate"/>
            </w:r>
            <w:r w:rsidR="00EC7661">
              <w:rPr>
                <w:noProof/>
                <w:webHidden/>
              </w:rPr>
              <w:t>13</w:t>
            </w:r>
            <w:r>
              <w:rPr>
                <w:noProof/>
                <w:webHidden/>
              </w:rPr>
              <w:fldChar w:fldCharType="end"/>
            </w:r>
          </w:hyperlink>
        </w:p>
        <w:p w14:paraId="23364323" w14:textId="59DF4C94" w:rsidR="00D57D68" w:rsidRDefault="00D57D68" w:rsidP="00D57D68">
          <w:pPr>
            <w:pStyle w:val="TOC1"/>
            <w:spacing w:line="240" w:lineRule="auto"/>
            <w:rPr>
              <w:rFonts w:asciiTheme="minorHAnsi" w:eastAsiaTheme="minorEastAsia" w:hAnsiTheme="minorHAnsi" w:cstheme="minorBidi"/>
              <w:color w:val="auto"/>
              <w:kern w:val="2"/>
              <w:lang w:val="en-ID" w:eastAsia="en-ID"/>
              <w14:ligatures w14:val="standardContextual"/>
            </w:rPr>
          </w:pPr>
          <w:hyperlink w:anchor="_Toc236360440" w:history="1">
            <w:r w:rsidRPr="003C10EE">
              <w:rPr>
                <w:rStyle w:val="Hyperlink"/>
              </w:rPr>
              <w:t>BAB III METODE PENELITIAN</w:t>
            </w:r>
            <w:r>
              <w:rPr>
                <w:webHidden/>
              </w:rPr>
              <w:tab/>
            </w:r>
            <w:r>
              <w:rPr>
                <w:webHidden/>
              </w:rPr>
              <w:fldChar w:fldCharType="begin"/>
            </w:r>
            <w:r>
              <w:rPr>
                <w:webHidden/>
              </w:rPr>
              <w:instrText xml:space="preserve"> PAGEREF _Toc236360440 \h </w:instrText>
            </w:r>
            <w:r>
              <w:rPr>
                <w:webHidden/>
              </w:rPr>
            </w:r>
            <w:r>
              <w:rPr>
                <w:webHidden/>
              </w:rPr>
              <w:fldChar w:fldCharType="separate"/>
            </w:r>
            <w:r w:rsidR="00EC7661">
              <w:rPr>
                <w:webHidden/>
              </w:rPr>
              <w:t>15</w:t>
            </w:r>
            <w:r>
              <w:rPr>
                <w:webHidden/>
              </w:rPr>
              <w:fldChar w:fldCharType="end"/>
            </w:r>
          </w:hyperlink>
        </w:p>
        <w:p w14:paraId="73BA557A" w14:textId="1C3F6EFF" w:rsidR="00D57D68" w:rsidRDefault="00D57D68" w:rsidP="00D57D68">
          <w:pPr>
            <w:pStyle w:val="TOC2"/>
            <w:tabs>
              <w:tab w:val="left" w:pos="72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41" w:history="1">
            <w:r w:rsidRPr="003C10EE">
              <w:rPr>
                <w:rStyle w:val="Hyperlink"/>
                <w:noProof/>
              </w:rPr>
              <w:t>A.</w:t>
            </w:r>
            <w:r>
              <w:rPr>
                <w:rFonts w:asciiTheme="minorHAnsi" w:eastAsiaTheme="minorEastAsia" w:hAnsiTheme="minorHAnsi" w:cstheme="minorBidi"/>
                <w:noProof/>
                <w:kern w:val="2"/>
                <w:lang w:val="en-ID" w:eastAsia="en-ID"/>
                <w14:ligatures w14:val="standardContextual"/>
              </w:rPr>
              <w:tab/>
            </w:r>
            <w:r w:rsidRPr="003C10EE">
              <w:rPr>
                <w:rStyle w:val="Hyperlink"/>
                <w:noProof/>
              </w:rPr>
              <w:t>Alur Penelitian</w:t>
            </w:r>
            <w:r>
              <w:rPr>
                <w:noProof/>
                <w:webHidden/>
              </w:rPr>
              <w:tab/>
            </w:r>
            <w:r>
              <w:rPr>
                <w:noProof/>
                <w:webHidden/>
              </w:rPr>
              <w:fldChar w:fldCharType="begin"/>
            </w:r>
            <w:r>
              <w:rPr>
                <w:noProof/>
                <w:webHidden/>
              </w:rPr>
              <w:instrText xml:space="preserve"> PAGEREF _Toc236360441 \h </w:instrText>
            </w:r>
            <w:r>
              <w:rPr>
                <w:noProof/>
                <w:webHidden/>
              </w:rPr>
            </w:r>
            <w:r>
              <w:rPr>
                <w:noProof/>
                <w:webHidden/>
              </w:rPr>
              <w:fldChar w:fldCharType="separate"/>
            </w:r>
            <w:r w:rsidR="00EC7661">
              <w:rPr>
                <w:noProof/>
                <w:webHidden/>
              </w:rPr>
              <w:t>15</w:t>
            </w:r>
            <w:r>
              <w:rPr>
                <w:noProof/>
                <w:webHidden/>
              </w:rPr>
              <w:fldChar w:fldCharType="end"/>
            </w:r>
          </w:hyperlink>
        </w:p>
        <w:p w14:paraId="4E6E1943" w14:textId="2DB53A6F" w:rsidR="00D57D68" w:rsidRDefault="00D57D68" w:rsidP="00D57D68">
          <w:pPr>
            <w:pStyle w:val="TOC2"/>
            <w:tabs>
              <w:tab w:val="left" w:pos="72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42" w:history="1">
            <w:r w:rsidRPr="003C10EE">
              <w:rPr>
                <w:rStyle w:val="Hyperlink"/>
                <w:noProof/>
              </w:rPr>
              <w:t>B.</w:t>
            </w:r>
            <w:r>
              <w:rPr>
                <w:rFonts w:asciiTheme="minorHAnsi" w:eastAsiaTheme="minorEastAsia" w:hAnsiTheme="minorHAnsi" w:cstheme="minorBidi"/>
                <w:noProof/>
                <w:kern w:val="2"/>
                <w:lang w:val="en-ID" w:eastAsia="en-ID"/>
                <w14:ligatures w14:val="standardContextual"/>
              </w:rPr>
              <w:tab/>
            </w:r>
            <w:r w:rsidRPr="003C10EE">
              <w:rPr>
                <w:rStyle w:val="Hyperlink"/>
                <w:noProof/>
              </w:rPr>
              <w:t>Pengumpulan dan Prapemrosesan Data</w:t>
            </w:r>
            <w:r>
              <w:rPr>
                <w:noProof/>
                <w:webHidden/>
              </w:rPr>
              <w:tab/>
            </w:r>
            <w:r>
              <w:rPr>
                <w:noProof/>
                <w:webHidden/>
              </w:rPr>
              <w:fldChar w:fldCharType="begin"/>
            </w:r>
            <w:r>
              <w:rPr>
                <w:noProof/>
                <w:webHidden/>
              </w:rPr>
              <w:instrText xml:space="preserve"> PAGEREF _Toc236360442 \h </w:instrText>
            </w:r>
            <w:r>
              <w:rPr>
                <w:noProof/>
                <w:webHidden/>
              </w:rPr>
            </w:r>
            <w:r>
              <w:rPr>
                <w:noProof/>
                <w:webHidden/>
              </w:rPr>
              <w:fldChar w:fldCharType="separate"/>
            </w:r>
            <w:r w:rsidR="00EC7661">
              <w:rPr>
                <w:noProof/>
                <w:webHidden/>
              </w:rPr>
              <w:t>16</w:t>
            </w:r>
            <w:r>
              <w:rPr>
                <w:noProof/>
                <w:webHidden/>
              </w:rPr>
              <w:fldChar w:fldCharType="end"/>
            </w:r>
          </w:hyperlink>
        </w:p>
        <w:p w14:paraId="70CC0790" w14:textId="72A01679"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43" w:history="1">
            <w:r w:rsidRPr="003C10EE">
              <w:rPr>
                <w:rStyle w:val="Hyperlink"/>
                <w:noProof/>
              </w:rPr>
              <w:t>1.</w:t>
            </w:r>
            <w:r>
              <w:rPr>
                <w:rFonts w:asciiTheme="minorHAnsi" w:eastAsiaTheme="minorEastAsia" w:hAnsiTheme="minorHAnsi" w:cstheme="minorBidi"/>
                <w:noProof/>
                <w:kern w:val="2"/>
                <w:lang w:val="en-ID" w:eastAsia="en-ID"/>
                <w14:ligatures w14:val="standardContextual"/>
              </w:rPr>
              <w:tab/>
            </w:r>
            <w:r w:rsidRPr="003C10EE">
              <w:rPr>
                <w:rStyle w:val="Hyperlink"/>
                <w:noProof/>
              </w:rPr>
              <w:t>Pengumpulan Data (</w:t>
            </w:r>
            <w:r w:rsidRPr="003C10EE">
              <w:rPr>
                <w:rStyle w:val="Hyperlink"/>
                <w:i/>
                <w:iCs/>
                <w:noProof/>
              </w:rPr>
              <w:t>Dataset</w:t>
            </w:r>
            <w:r w:rsidRPr="003C10EE">
              <w:rPr>
                <w:rStyle w:val="Hyperlink"/>
                <w:noProof/>
              </w:rPr>
              <w:t>)</w:t>
            </w:r>
            <w:r>
              <w:rPr>
                <w:noProof/>
                <w:webHidden/>
              </w:rPr>
              <w:tab/>
            </w:r>
            <w:r>
              <w:rPr>
                <w:noProof/>
                <w:webHidden/>
              </w:rPr>
              <w:fldChar w:fldCharType="begin"/>
            </w:r>
            <w:r>
              <w:rPr>
                <w:noProof/>
                <w:webHidden/>
              </w:rPr>
              <w:instrText xml:space="preserve"> PAGEREF _Toc236360443 \h </w:instrText>
            </w:r>
            <w:r>
              <w:rPr>
                <w:noProof/>
                <w:webHidden/>
              </w:rPr>
            </w:r>
            <w:r>
              <w:rPr>
                <w:noProof/>
                <w:webHidden/>
              </w:rPr>
              <w:fldChar w:fldCharType="separate"/>
            </w:r>
            <w:r w:rsidR="00EC7661">
              <w:rPr>
                <w:noProof/>
                <w:webHidden/>
              </w:rPr>
              <w:t>16</w:t>
            </w:r>
            <w:r>
              <w:rPr>
                <w:noProof/>
                <w:webHidden/>
              </w:rPr>
              <w:fldChar w:fldCharType="end"/>
            </w:r>
          </w:hyperlink>
        </w:p>
        <w:p w14:paraId="5E4B128D" w14:textId="1915D036"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44" w:history="1">
            <w:r w:rsidRPr="003C10EE">
              <w:rPr>
                <w:rStyle w:val="Hyperlink"/>
                <w:noProof/>
              </w:rPr>
              <w:t>2.</w:t>
            </w:r>
            <w:r>
              <w:rPr>
                <w:rFonts w:asciiTheme="minorHAnsi" w:eastAsiaTheme="minorEastAsia" w:hAnsiTheme="minorHAnsi" w:cstheme="minorBidi"/>
                <w:noProof/>
                <w:kern w:val="2"/>
                <w:lang w:val="en-ID" w:eastAsia="en-ID"/>
                <w14:ligatures w14:val="standardContextual"/>
              </w:rPr>
              <w:tab/>
            </w:r>
            <w:r w:rsidRPr="003C10EE">
              <w:rPr>
                <w:rStyle w:val="Hyperlink"/>
                <w:noProof/>
              </w:rPr>
              <w:t>Normalisasi Data (</w:t>
            </w:r>
            <w:r w:rsidRPr="003C10EE">
              <w:rPr>
                <w:rStyle w:val="Hyperlink"/>
                <w:i/>
                <w:iCs/>
                <w:noProof/>
              </w:rPr>
              <w:t>Min-Max Scaling</w:t>
            </w:r>
            <w:r w:rsidRPr="003C10EE">
              <w:rPr>
                <w:rStyle w:val="Hyperlink"/>
                <w:noProof/>
              </w:rPr>
              <w:t>)</w:t>
            </w:r>
            <w:r>
              <w:rPr>
                <w:noProof/>
                <w:webHidden/>
              </w:rPr>
              <w:tab/>
            </w:r>
            <w:r>
              <w:rPr>
                <w:noProof/>
                <w:webHidden/>
              </w:rPr>
              <w:fldChar w:fldCharType="begin"/>
            </w:r>
            <w:r>
              <w:rPr>
                <w:noProof/>
                <w:webHidden/>
              </w:rPr>
              <w:instrText xml:space="preserve"> PAGEREF _Toc236360444 \h </w:instrText>
            </w:r>
            <w:r>
              <w:rPr>
                <w:noProof/>
                <w:webHidden/>
              </w:rPr>
            </w:r>
            <w:r>
              <w:rPr>
                <w:noProof/>
                <w:webHidden/>
              </w:rPr>
              <w:fldChar w:fldCharType="separate"/>
            </w:r>
            <w:r w:rsidR="00EC7661">
              <w:rPr>
                <w:noProof/>
                <w:webHidden/>
              </w:rPr>
              <w:t>17</w:t>
            </w:r>
            <w:r>
              <w:rPr>
                <w:noProof/>
                <w:webHidden/>
              </w:rPr>
              <w:fldChar w:fldCharType="end"/>
            </w:r>
          </w:hyperlink>
        </w:p>
        <w:p w14:paraId="01139327" w14:textId="1364FDF2"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45" w:history="1">
            <w:r w:rsidRPr="003C10EE">
              <w:rPr>
                <w:rStyle w:val="Hyperlink"/>
                <w:noProof/>
              </w:rPr>
              <w:t>3.</w:t>
            </w:r>
            <w:r>
              <w:rPr>
                <w:rFonts w:asciiTheme="minorHAnsi" w:eastAsiaTheme="minorEastAsia" w:hAnsiTheme="minorHAnsi" w:cstheme="minorBidi"/>
                <w:noProof/>
                <w:kern w:val="2"/>
                <w:lang w:val="en-ID" w:eastAsia="en-ID"/>
                <w14:ligatures w14:val="standardContextual"/>
              </w:rPr>
              <w:tab/>
            </w:r>
            <w:r w:rsidRPr="003C10EE">
              <w:rPr>
                <w:rStyle w:val="Hyperlink"/>
                <w:noProof/>
              </w:rPr>
              <w:t>Segmentasi Data (</w:t>
            </w:r>
            <w:r w:rsidRPr="003C10EE">
              <w:rPr>
                <w:rStyle w:val="Hyperlink"/>
                <w:i/>
                <w:iCs/>
                <w:noProof/>
              </w:rPr>
              <w:t>Sliding Window</w:t>
            </w:r>
            <w:r w:rsidRPr="003C10EE">
              <w:rPr>
                <w:rStyle w:val="Hyperlink"/>
                <w:noProof/>
              </w:rPr>
              <w:t>)</w:t>
            </w:r>
            <w:r>
              <w:rPr>
                <w:noProof/>
                <w:webHidden/>
              </w:rPr>
              <w:tab/>
            </w:r>
            <w:r>
              <w:rPr>
                <w:noProof/>
                <w:webHidden/>
              </w:rPr>
              <w:fldChar w:fldCharType="begin"/>
            </w:r>
            <w:r>
              <w:rPr>
                <w:noProof/>
                <w:webHidden/>
              </w:rPr>
              <w:instrText xml:space="preserve"> PAGEREF _Toc236360445 \h </w:instrText>
            </w:r>
            <w:r>
              <w:rPr>
                <w:noProof/>
                <w:webHidden/>
              </w:rPr>
            </w:r>
            <w:r>
              <w:rPr>
                <w:noProof/>
                <w:webHidden/>
              </w:rPr>
              <w:fldChar w:fldCharType="separate"/>
            </w:r>
            <w:r w:rsidR="00EC7661">
              <w:rPr>
                <w:noProof/>
                <w:webHidden/>
              </w:rPr>
              <w:t>18</w:t>
            </w:r>
            <w:r>
              <w:rPr>
                <w:noProof/>
                <w:webHidden/>
              </w:rPr>
              <w:fldChar w:fldCharType="end"/>
            </w:r>
          </w:hyperlink>
        </w:p>
        <w:p w14:paraId="6700F02B" w14:textId="66DD5E08"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46" w:history="1">
            <w:r w:rsidRPr="003C10EE">
              <w:rPr>
                <w:rStyle w:val="Hyperlink"/>
                <w:noProof/>
              </w:rPr>
              <w:t>4.</w:t>
            </w:r>
            <w:r>
              <w:rPr>
                <w:rFonts w:asciiTheme="minorHAnsi" w:eastAsiaTheme="minorEastAsia" w:hAnsiTheme="minorHAnsi" w:cstheme="minorBidi"/>
                <w:noProof/>
                <w:kern w:val="2"/>
                <w:lang w:val="en-ID" w:eastAsia="en-ID"/>
                <w14:ligatures w14:val="standardContextual"/>
              </w:rPr>
              <w:tab/>
            </w:r>
            <w:r w:rsidRPr="003C10EE">
              <w:rPr>
                <w:rStyle w:val="Hyperlink"/>
                <w:noProof/>
              </w:rPr>
              <w:t xml:space="preserve">Skenario </w:t>
            </w:r>
            <w:r w:rsidRPr="003C10EE">
              <w:rPr>
                <w:rStyle w:val="Hyperlink"/>
                <w:i/>
                <w:iCs/>
                <w:noProof/>
              </w:rPr>
              <w:t>Direct Multi-Step Forecasting</w:t>
            </w:r>
            <w:r>
              <w:rPr>
                <w:noProof/>
                <w:webHidden/>
              </w:rPr>
              <w:tab/>
            </w:r>
            <w:r>
              <w:rPr>
                <w:noProof/>
                <w:webHidden/>
              </w:rPr>
              <w:fldChar w:fldCharType="begin"/>
            </w:r>
            <w:r>
              <w:rPr>
                <w:noProof/>
                <w:webHidden/>
              </w:rPr>
              <w:instrText xml:space="preserve"> PAGEREF _Toc236360446 \h </w:instrText>
            </w:r>
            <w:r>
              <w:rPr>
                <w:noProof/>
                <w:webHidden/>
              </w:rPr>
            </w:r>
            <w:r>
              <w:rPr>
                <w:noProof/>
                <w:webHidden/>
              </w:rPr>
              <w:fldChar w:fldCharType="separate"/>
            </w:r>
            <w:r w:rsidR="00EC7661">
              <w:rPr>
                <w:noProof/>
                <w:webHidden/>
              </w:rPr>
              <w:t>18</w:t>
            </w:r>
            <w:r>
              <w:rPr>
                <w:noProof/>
                <w:webHidden/>
              </w:rPr>
              <w:fldChar w:fldCharType="end"/>
            </w:r>
          </w:hyperlink>
        </w:p>
        <w:p w14:paraId="2A0A99E2" w14:textId="01C03F29" w:rsidR="00D57D68" w:rsidRDefault="00D57D68" w:rsidP="00D57D68">
          <w:pPr>
            <w:pStyle w:val="TOC2"/>
            <w:tabs>
              <w:tab w:val="left" w:pos="72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47" w:history="1">
            <w:r w:rsidRPr="003C10EE">
              <w:rPr>
                <w:rStyle w:val="Hyperlink"/>
                <w:noProof/>
              </w:rPr>
              <w:t>C.</w:t>
            </w:r>
            <w:r>
              <w:rPr>
                <w:rFonts w:asciiTheme="minorHAnsi" w:eastAsiaTheme="minorEastAsia" w:hAnsiTheme="minorHAnsi" w:cstheme="minorBidi"/>
                <w:noProof/>
                <w:kern w:val="2"/>
                <w:lang w:val="en-ID" w:eastAsia="en-ID"/>
                <w14:ligatures w14:val="standardContextual"/>
              </w:rPr>
              <w:tab/>
            </w:r>
            <w:r w:rsidRPr="003C10EE">
              <w:rPr>
                <w:rStyle w:val="Hyperlink"/>
                <w:noProof/>
              </w:rPr>
              <w:t>Perancangan Model</w:t>
            </w:r>
            <w:r>
              <w:rPr>
                <w:noProof/>
                <w:webHidden/>
              </w:rPr>
              <w:tab/>
            </w:r>
            <w:r>
              <w:rPr>
                <w:noProof/>
                <w:webHidden/>
              </w:rPr>
              <w:fldChar w:fldCharType="begin"/>
            </w:r>
            <w:r>
              <w:rPr>
                <w:noProof/>
                <w:webHidden/>
              </w:rPr>
              <w:instrText xml:space="preserve"> PAGEREF _Toc236360447 \h </w:instrText>
            </w:r>
            <w:r>
              <w:rPr>
                <w:noProof/>
                <w:webHidden/>
              </w:rPr>
            </w:r>
            <w:r>
              <w:rPr>
                <w:noProof/>
                <w:webHidden/>
              </w:rPr>
              <w:fldChar w:fldCharType="separate"/>
            </w:r>
            <w:r w:rsidR="00EC7661">
              <w:rPr>
                <w:noProof/>
                <w:webHidden/>
              </w:rPr>
              <w:t>19</w:t>
            </w:r>
            <w:r>
              <w:rPr>
                <w:noProof/>
                <w:webHidden/>
              </w:rPr>
              <w:fldChar w:fldCharType="end"/>
            </w:r>
          </w:hyperlink>
        </w:p>
        <w:p w14:paraId="73BE467E" w14:textId="52F00966"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48" w:history="1">
            <w:r w:rsidRPr="003C10EE">
              <w:rPr>
                <w:rStyle w:val="Hyperlink"/>
                <w:noProof/>
              </w:rPr>
              <w:t>1.</w:t>
            </w:r>
            <w:r>
              <w:rPr>
                <w:rFonts w:asciiTheme="minorHAnsi" w:eastAsiaTheme="minorEastAsia" w:hAnsiTheme="minorHAnsi" w:cstheme="minorBidi"/>
                <w:noProof/>
                <w:kern w:val="2"/>
                <w:lang w:val="en-ID" w:eastAsia="en-ID"/>
                <w14:ligatures w14:val="standardContextual"/>
              </w:rPr>
              <w:tab/>
            </w:r>
            <w:r w:rsidRPr="003C10EE">
              <w:rPr>
                <w:rStyle w:val="Hyperlink"/>
                <w:noProof/>
              </w:rPr>
              <w:t>Simulasi Perhitungan Model LSTM</w:t>
            </w:r>
            <w:r>
              <w:rPr>
                <w:noProof/>
                <w:webHidden/>
              </w:rPr>
              <w:tab/>
            </w:r>
            <w:r>
              <w:rPr>
                <w:noProof/>
                <w:webHidden/>
              </w:rPr>
              <w:fldChar w:fldCharType="begin"/>
            </w:r>
            <w:r>
              <w:rPr>
                <w:noProof/>
                <w:webHidden/>
              </w:rPr>
              <w:instrText xml:space="preserve"> PAGEREF _Toc236360448 \h </w:instrText>
            </w:r>
            <w:r>
              <w:rPr>
                <w:noProof/>
                <w:webHidden/>
              </w:rPr>
            </w:r>
            <w:r>
              <w:rPr>
                <w:noProof/>
                <w:webHidden/>
              </w:rPr>
              <w:fldChar w:fldCharType="separate"/>
            </w:r>
            <w:r w:rsidR="00EC7661">
              <w:rPr>
                <w:noProof/>
                <w:webHidden/>
              </w:rPr>
              <w:t>19</w:t>
            </w:r>
            <w:r>
              <w:rPr>
                <w:noProof/>
                <w:webHidden/>
              </w:rPr>
              <w:fldChar w:fldCharType="end"/>
            </w:r>
          </w:hyperlink>
        </w:p>
        <w:p w14:paraId="65A35658" w14:textId="670545C8"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49" w:history="1">
            <w:r w:rsidRPr="003C10EE">
              <w:rPr>
                <w:rStyle w:val="Hyperlink"/>
                <w:noProof/>
              </w:rPr>
              <w:t>2.</w:t>
            </w:r>
            <w:r>
              <w:rPr>
                <w:rFonts w:asciiTheme="minorHAnsi" w:eastAsiaTheme="minorEastAsia" w:hAnsiTheme="minorHAnsi" w:cstheme="minorBidi"/>
                <w:noProof/>
                <w:kern w:val="2"/>
                <w:lang w:val="en-ID" w:eastAsia="en-ID"/>
                <w14:ligatures w14:val="standardContextual"/>
              </w:rPr>
              <w:tab/>
            </w:r>
            <w:r w:rsidRPr="003C10EE">
              <w:rPr>
                <w:rStyle w:val="Hyperlink"/>
                <w:noProof/>
              </w:rPr>
              <w:t>Simulasi Perhitungan Manual XGBoost</w:t>
            </w:r>
            <w:r>
              <w:rPr>
                <w:noProof/>
                <w:webHidden/>
              </w:rPr>
              <w:tab/>
            </w:r>
            <w:r>
              <w:rPr>
                <w:noProof/>
                <w:webHidden/>
              </w:rPr>
              <w:fldChar w:fldCharType="begin"/>
            </w:r>
            <w:r>
              <w:rPr>
                <w:noProof/>
                <w:webHidden/>
              </w:rPr>
              <w:instrText xml:space="preserve"> PAGEREF _Toc236360449 \h </w:instrText>
            </w:r>
            <w:r>
              <w:rPr>
                <w:noProof/>
                <w:webHidden/>
              </w:rPr>
            </w:r>
            <w:r>
              <w:rPr>
                <w:noProof/>
                <w:webHidden/>
              </w:rPr>
              <w:fldChar w:fldCharType="separate"/>
            </w:r>
            <w:r w:rsidR="00EC7661">
              <w:rPr>
                <w:noProof/>
                <w:webHidden/>
              </w:rPr>
              <w:t>22</w:t>
            </w:r>
            <w:r>
              <w:rPr>
                <w:noProof/>
                <w:webHidden/>
              </w:rPr>
              <w:fldChar w:fldCharType="end"/>
            </w:r>
          </w:hyperlink>
        </w:p>
        <w:p w14:paraId="46345080" w14:textId="69A37143"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50" w:history="1">
            <w:r w:rsidRPr="003C10EE">
              <w:rPr>
                <w:rStyle w:val="Hyperlink"/>
                <w:noProof/>
              </w:rPr>
              <w:t>3.</w:t>
            </w:r>
            <w:r>
              <w:rPr>
                <w:rFonts w:asciiTheme="minorHAnsi" w:eastAsiaTheme="minorEastAsia" w:hAnsiTheme="minorHAnsi" w:cstheme="minorBidi"/>
                <w:noProof/>
                <w:kern w:val="2"/>
                <w:lang w:val="en-ID" w:eastAsia="en-ID"/>
                <w14:ligatures w14:val="standardContextual"/>
              </w:rPr>
              <w:tab/>
            </w:r>
            <w:r w:rsidRPr="003C10EE">
              <w:rPr>
                <w:rStyle w:val="Hyperlink"/>
                <w:noProof/>
              </w:rPr>
              <w:t xml:space="preserve">Simulasi Perhitungan Model </w:t>
            </w:r>
            <w:r w:rsidRPr="003C10EE">
              <w:rPr>
                <w:rStyle w:val="Hyperlink"/>
                <w:i/>
                <w:iCs/>
                <w:noProof/>
              </w:rPr>
              <w:t>Hybrid</w:t>
            </w:r>
            <w:r>
              <w:rPr>
                <w:noProof/>
                <w:webHidden/>
              </w:rPr>
              <w:tab/>
            </w:r>
            <w:r>
              <w:rPr>
                <w:noProof/>
                <w:webHidden/>
              </w:rPr>
              <w:fldChar w:fldCharType="begin"/>
            </w:r>
            <w:r>
              <w:rPr>
                <w:noProof/>
                <w:webHidden/>
              </w:rPr>
              <w:instrText xml:space="preserve"> PAGEREF _Toc236360450 \h </w:instrText>
            </w:r>
            <w:r>
              <w:rPr>
                <w:noProof/>
                <w:webHidden/>
              </w:rPr>
            </w:r>
            <w:r>
              <w:rPr>
                <w:noProof/>
                <w:webHidden/>
              </w:rPr>
              <w:fldChar w:fldCharType="separate"/>
            </w:r>
            <w:r w:rsidR="00EC7661">
              <w:rPr>
                <w:noProof/>
                <w:webHidden/>
              </w:rPr>
              <w:t>24</w:t>
            </w:r>
            <w:r>
              <w:rPr>
                <w:noProof/>
                <w:webHidden/>
              </w:rPr>
              <w:fldChar w:fldCharType="end"/>
            </w:r>
          </w:hyperlink>
        </w:p>
        <w:p w14:paraId="600112DE" w14:textId="5CF3EC22" w:rsidR="00D57D68" w:rsidRDefault="00D57D68" w:rsidP="00D57D68">
          <w:pPr>
            <w:pStyle w:val="TOC2"/>
            <w:tabs>
              <w:tab w:val="left" w:pos="72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51" w:history="1">
            <w:r w:rsidRPr="003C10EE">
              <w:rPr>
                <w:rStyle w:val="Hyperlink"/>
                <w:noProof/>
              </w:rPr>
              <w:t>D.</w:t>
            </w:r>
            <w:r>
              <w:rPr>
                <w:rFonts w:asciiTheme="minorHAnsi" w:eastAsiaTheme="minorEastAsia" w:hAnsiTheme="minorHAnsi" w:cstheme="minorBidi"/>
                <w:noProof/>
                <w:kern w:val="2"/>
                <w:lang w:val="en-ID" w:eastAsia="en-ID"/>
                <w14:ligatures w14:val="standardContextual"/>
              </w:rPr>
              <w:tab/>
            </w:r>
            <w:r w:rsidRPr="003C10EE">
              <w:rPr>
                <w:rStyle w:val="Hyperlink"/>
                <w:noProof/>
              </w:rPr>
              <w:t>Evaluasi Kinerja Model</w:t>
            </w:r>
            <w:r>
              <w:rPr>
                <w:noProof/>
                <w:webHidden/>
              </w:rPr>
              <w:tab/>
            </w:r>
            <w:r>
              <w:rPr>
                <w:noProof/>
                <w:webHidden/>
              </w:rPr>
              <w:fldChar w:fldCharType="begin"/>
            </w:r>
            <w:r>
              <w:rPr>
                <w:noProof/>
                <w:webHidden/>
              </w:rPr>
              <w:instrText xml:space="preserve"> PAGEREF _Toc236360451 \h </w:instrText>
            </w:r>
            <w:r>
              <w:rPr>
                <w:noProof/>
                <w:webHidden/>
              </w:rPr>
            </w:r>
            <w:r>
              <w:rPr>
                <w:noProof/>
                <w:webHidden/>
              </w:rPr>
              <w:fldChar w:fldCharType="separate"/>
            </w:r>
            <w:r w:rsidR="00EC7661">
              <w:rPr>
                <w:noProof/>
                <w:webHidden/>
              </w:rPr>
              <w:t>26</w:t>
            </w:r>
            <w:r>
              <w:rPr>
                <w:noProof/>
                <w:webHidden/>
              </w:rPr>
              <w:fldChar w:fldCharType="end"/>
            </w:r>
          </w:hyperlink>
        </w:p>
        <w:p w14:paraId="243DBCB8" w14:textId="48BC18CE"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52" w:history="1">
            <w:r w:rsidRPr="003C10EE">
              <w:rPr>
                <w:rStyle w:val="Hyperlink"/>
                <w:noProof/>
              </w:rPr>
              <w:t>1.</w:t>
            </w:r>
            <w:r>
              <w:rPr>
                <w:rFonts w:asciiTheme="minorHAnsi" w:eastAsiaTheme="minorEastAsia" w:hAnsiTheme="minorHAnsi" w:cstheme="minorBidi"/>
                <w:noProof/>
                <w:kern w:val="2"/>
                <w:lang w:val="en-ID" w:eastAsia="en-ID"/>
                <w14:ligatures w14:val="standardContextual"/>
              </w:rPr>
              <w:tab/>
            </w:r>
            <w:r w:rsidRPr="003C10EE">
              <w:rPr>
                <w:rStyle w:val="Hyperlink"/>
                <w:noProof/>
              </w:rPr>
              <w:t>Denormalisasi Hasil Prediksi</w:t>
            </w:r>
            <w:r>
              <w:rPr>
                <w:noProof/>
                <w:webHidden/>
              </w:rPr>
              <w:tab/>
            </w:r>
            <w:r>
              <w:rPr>
                <w:noProof/>
                <w:webHidden/>
              </w:rPr>
              <w:fldChar w:fldCharType="begin"/>
            </w:r>
            <w:r>
              <w:rPr>
                <w:noProof/>
                <w:webHidden/>
              </w:rPr>
              <w:instrText xml:space="preserve"> PAGEREF _Toc236360452 \h </w:instrText>
            </w:r>
            <w:r>
              <w:rPr>
                <w:noProof/>
                <w:webHidden/>
              </w:rPr>
            </w:r>
            <w:r>
              <w:rPr>
                <w:noProof/>
                <w:webHidden/>
              </w:rPr>
              <w:fldChar w:fldCharType="separate"/>
            </w:r>
            <w:r w:rsidR="00EC7661">
              <w:rPr>
                <w:noProof/>
                <w:webHidden/>
              </w:rPr>
              <w:t>26</w:t>
            </w:r>
            <w:r>
              <w:rPr>
                <w:noProof/>
                <w:webHidden/>
              </w:rPr>
              <w:fldChar w:fldCharType="end"/>
            </w:r>
          </w:hyperlink>
        </w:p>
        <w:p w14:paraId="6F7DB229" w14:textId="61FCD5B0"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53" w:history="1">
            <w:r w:rsidRPr="003C10EE">
              <w:rPr>
                <w:rStyle w:val="Hyperlink"/>
                <w:noProof/>
              </w:rPr>
              <w:t>2.</w:t>
            </w:r>
            <w:r>
              <w:rPr>
                <w:rFonts w:asciiTheme="minorHAnsi" w:eastAsiaTheme="minorEastAsia" w:hAnsiTheme="minorHAnsi" w:cstheme="minorBidi"/>
                <w:noProof/>
                <w:kern w:val="2"/>
                <w:lang w:val="en-ID" w:eastAsia="en-ID"/>
                <w14:ligatures w14:val="standardContextual"/>
              </w:rPr>
              <w:tab/>
            </w:r>
            <w:r w:rsidRPr="003C10EE">
              <w:rPr>
                <w:rStyle w:val="Hyperlink"/>
                <w:noProof/>
              </w:rPr>
              <w:t xml:space="preserve">Perhitungan </w:t>
            </w:r>
            <w:r w:rsidRPr="003C10EE">
              <w:rPr>
                <w:rStyle w:val="Hyperlink"/>
                <w:i/>
                <w:iCs/>
                <w:noProof/>
              </w:rPr>
              <w:t>Root Mean Squared Error</w:t>
            </w:r>
            <w:r w:rsidRPr="003C10EE">
              <w:rPr>
                <w:rStyle w:val="Hyperlink"/>
                <w:noProof/>
              </w:rPr>
              <w:t xml:space="preserve"> (RMSE)</w:t>
            </w:r>
            <w:r>
              <w:rPr>
                <w:noProof/>
                <w:webHidden/>
              </w:rPr>
              <w:tab/>
            </w:r>
            <w:r>
              <w:rPr>
                <w:noProof/>
                <w:webHidden/>
              </w:rPr>
              <w:fldChar w:fldCharType="begin"/>
            </w:r>
            <w:r>
              <w:rPr>
                <w:noProof/>
                <w:webHidden/>
              </w:rPr>
              <w:instrText xml:space="preserve"> PAGEREF _Toc236360453 \h </w:instrText>
            </w:r>
            <w:r>
              <w:rPr>
                <w:noProof/>
                <w:webHidden/>
              </w:rPr>
            </w:r>
            <w:r>
              <w:rPr>
                <w:noProof/>
                <w:webHidden/>
              </w:rPr>
              <w:fldChar w:fldCharType="separate"/>
            </w:r>
            <w:r w:rsidR="00EC7661">
              <w:rPr>
                <w:noProof/>
                <w:webHidden/>
              </w:rPr>
              <w:t>27</w:t>
            </w:r>
            <w:r>
              <w:rPr>
                <w:noProof/>
                <w:webHidden/>
              </w:rPr>
              <w:fldChar w:fldCharType="end"/>
            </w:r>
          </w:hyperlink>
        </w:p>
        <w:p w14:paraId="4428CE7F" w14:textId="6C1A1ABD"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54" w:history="1">
            <w:r w:rsidRPr="003C10EE">
              <w:rPr>
                <w:rStyle w:val="Hyperlink"/>
                <w:noProof/>
              </w:rPr>
              <w:t>3.</w:t>
            </w:r>
            <w:r>
              <w:rPr>
                <w:rFonts w:asciiTheme="minorHAnsi" w:eastAsiaTheme="minorEastAsia" w:hAnsiTheme="minorHAnsi" w:cstheme="minorBidi"/>
                <w:noProof/>
                <w:kern w:val="2"/>
                <w:lang w:val="en-ID" w:eastAsia="en-ID"/>
                <w14:ligatures w14:val="standardContextual"/>
              </w:rPr>
              <w:tab/>
            </w:r>
            <w:r w:rsidRPr="003C10EE">
              <w:rPr>
                <w:rStyle w:val="Hyperlink"/>
                <w:noProof/>
              </w:rPr>
              <w:t xml:space="preserve">Perhitungan </w:t>
            </w:r>
            <w:r w:rsidRPr="003C10EE">
              <w:rPr>
                <w:rStyle w:val="Hyperlink"/>
                <w:i/>
                <w:iCs/>
                <w:noProof/>
              </w:rPr>
              <w:t>Mean Absolute Error</w:t>
            </w:r>
            <w:r w:rsidRPr="003C10EE">
              <w:rPr>
                <w:rStyle w:val="Hyperlink"/>
                <w:noProof/>
              </w:rPr>
              <w:t xml:space="preserve"> (MAE)</w:t>
            </w:r>
            <w:r>
              <w:rPr>
                <w:noProof/>
                <w:webHidden/>
              </w:rPr>
              <w:tab/>
            </w:r>
            <w:r>
              <w:rPr>
                <w:noProof/>
                <w:webHidden/>
              </w:rPr>
              <w:fldChar w:fldCharType="begin"/>
            </w:r>
            <w:r>
              <w:rPr>
                <w:noProof/>
                <w:webHidden/>
              </w:rPr>
              <w:instrText xml:space="preserve"> PAGEREF _Toc236360454 \h </w:instrText>
            </w:r>
            <w:r>
              <w:rPr>
                <w:noProof/>
                <w:webHidden/>
              </w:rPr>
            </w:r>
            <w:r>
              <w:rPr>
                <w:noProof/>
                <w:webHidden/>
              </w:rPr>
              <w:fldChar w:fldCharType="separate"/>
            </w:r>
            <w:r w:rsidR="00EC7661">
              <w:rPr>
                <w:noProof/>
                <w:webHidden/>
              </w:rPr>
              <w:t>27</w:t>
            </w:r>
            <w:r>
              <w:rPr>
                <w:noProof/>
                <w:webHidden/>
              </w:rPr>
              <w:fldChar w:fldCharType="end"/>
            </w:r>
          </w:hyperlink>
        </w:p>
        <w:p w14:paraId="6C86C4DC" w14:textId="76877A02"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55" w:history="1">
            <w:r w:rsidRPr="003C10EE">
              <w:rPr>
                <w:rStyle w:val="Hyperlink"/>
                <w:noProof/>
              </w:rPr>
              <w:t>4.</w:t>
            </w:r>
            <w:r>
              <w:rPr>
                <w:rFonts w:asciiTheme="minorHAnsi" w:eastAsiaTheme="minorEastAsia" w:hAnsiTheme="minorHAnsi" w:cstheme="minorBidi"/>
                <w:noProof/>
                <w:kern w:val="2"/>
                <w:lang w:val="en-ID" w:eastAsia="en-ID"/>
                <w14:ligatures w14:val="standardContextual"/>
              </w:rPr>
              <w:tab/>
            </w:r>
            <w:r w:rsidRPr="003C10EE">
              <w:rPr>
                <w:rStyle w:val="Hyperlink"/>
                <w:noProof/>
              </w:rPr>
              <w:t xml:space="preserve">Perhitungan </w:t>
            </w:r>
            <w:r w:rsidRPr="003C10EE">
              <w:rPr>
                <w:rStyle w:val="Hyperlink"/>
                <w:i/>
                <w:iCs/>
                <w:noProof/>
              </w:rPr>
              <w:t>Mean Absolute Percentage Error</w:t>
            </w:r>
            <w:r w:rsidRPr="003C10EE">
              <w:rPr>
                <w:rStyle w:val="Hyperlink"/>
                <w:noProof/>
              </w:rPr>
              <w:t xml:space="preserve"> (MAPE)</w:t>
            </w:r>
            <w:r>
              <w:rPr>
                <w:noProof/>
                <w:webHidden/>
              </w:rPr>
              <w:tab/>
            </w:r>
            <w:r>
              <w:rPr>
                <w:noProof/>
                <w:webHidden/>
              </w:rPr>
              <w:fldChar w:fldCharType="begin"/>
            </w:r>
            <w:r>
              <w:rPr>
                <w:noProof/>
                <w:webHidden/>
              </w:rPr>
              <w:instrText xml:space="preserve"> PAGEREF _Toc236360455 \h </w:instrText>
            </w:r>
            <w:r>
              <w:rPr>
                <w:noProof/>
                <w:webHidden/>
              </w:rPr>
            </w:r>
            <w:r>
              <w:rPr>
                <w:noProof/>
                <w:webHidden/>
              </w:rPr>
              <w:fldChar w:fldCharType="separate"/>
            </w:r>
            <w:r w:rsidR="00EC7661">
              <w:rPr>
                <w:noProof/>
                <w:webHidden/>
              </w:rPr>
              <w:t>28</w:t>
            </w:r>
            <w:r>
              <w:rPr>
                <w:noProof/>
                <w:webHidden/>
              </w:rPr>
              <w:fldChar w:fldCharType="end"/>
            </w:r>
          </w:hyperlink>
        </w:p>
        <w:p w14:paraId="093B2D40" w14:textId="5A9B5F4C" w:rsidR="00D57D68" w:rsidRDefault="00D57D68" w:rsidP="00D57D68">
          <w:pPr>
            <w:pStyle w:val="TOC2"/>
            <w:tabs>
              <w:tab w:val="left" w:pos="72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56" w:history="1">
            <w:r w:rsidRPr="003C10EE">
              <w:rPr>
                <w:rStyle w:val="Hyperlink"/>
                <w:noProof/>
              </w:rPr>
              <w:t>E.</w:t>
            </w:r>
            <w:r>
              <w:rPr>
                <w:rFonts w:asciiTheme="minorHAnsi" w:eastAsiaTheme="minorEastAsia" w:hAnsiTheme="minorHAnsi" w:cstheme="minorBidi"/>
                <w:noProof/>
                <w:kern w:val="2"/>
                <w:lang w:val="en-ID" w:eastAsia="en-ID"/>
                <w14:ligatures w14:val="standardContextual"/>
              </w:rPr>
              <w:tab/>
            </w:r>
            <w:r w:rsidRPr="003C10EE">
              <w:rPr>
                <w:rStyle w:val="Hyperlink"/>
                <w:noProof/>
              </w:rPr>
              <w:t>Analisis Data</w:t>
            </w:r>
            <w:r>
              <w:rPr>
                <w:noProof/>
                <w:webHidden/>
              </w:rPr>
              <w:tab/>
            </w:r>
            <w:r>
              <w:rPr>
                <w:noProof/>
                <w:webHidden/>
              </w:rPr>
              <w:fldChar w:fldCharType="begin"/>
            </w:r>
            <w:r>
              <w:rPr>
                <w:noProof/>
                <w:webHidden/>
              </w:rPr>
              <w:instrText xml:space="preserve"> PAGEREF _Toc236360456 \h </w:instrText>
            </w:r>
            <w:r>
              <w:rPr>
                <w:noProof/>
                <w:webHidden/>
              </w:rPr>
            </w:r>
            <w:r>
              <w:rPr>
                <w:noProof/>
                <w:webHidden/>
              </w:rPr>
              <w:fldChar w:fldCharType="separate"/>
            </w:r>
            <w:r w:rsidR="00EC7661">
              <w:rPr>
                <w:noProof/>
                <w:webHidden/>
              </w:rPr>
              <w:t>28</w:t>
            </w:r>
            <w:r>
              <w:rPr>
                <w:noProof/>
                <w:webHidden/>
              </w:rPr>
              <w:fldChar w:fldCharType="end"/>
            </w:r>
          </w:hyperlink>
        </w:p>
        <w:p w14:paraId="3E43B782" w14:textId="08EC89CC" w:rsidR="00D57D68" w:rsidRDefault="00D57D68" w:rsidP="00D57D68">
          <w:pPr>
            <w:pStyle w:val="TOC1"/>
            <w:spacing w:line="240" w:lineRule="auto"/>
            <w:rPr>
              <w:rFonts w:asciiTheme="minorHAnsi" w:eastAsiaTheme="minorEastAsia" w:hAnsiTheme="minorHAnsi" w:cstheme="minorBidi"/>
              <w:color w:val="auto"/>
              <w:kern w:val="2"/>
              <w:lang w:val="en-ID" w:eastAsia="en-ID"/>
              <w14:ligatures w14:val="standardContextual"/>
            </w:rPr>
          </w:pPr>
          <w:hyperlink w:anchor="_Toc236360457" w:history="1">
            <w:r w:rsidRPr="003C10EE">
              <w:rPr>
                <w:rStyle w:val="Hyperlink"/>
                <w:lang w:val="id-ID"/>
              </w:rPr>
              <w:t xml:space="preserve">BAB IV </w:t>
            </w:r>
            <w:r w:rsidRPr="003C10EE">
              <w:rPr>
                <w:rStyle w:val="Hyperlink"/>
              </w:rPr>
              <w:t>HASIL DAN PEMBAHASAN</w:t>
            </w:r>
            <w:r>
              <w:rPr>
                <w:webHidden/>
              </w:rPr>
              <w:tab/>
            </w:r>
            <w:r>
              <w:rPr>
                <w:webHidden/>
              </w:rPr>
              <w:fldChar w:fldCharType="begin"/>
            </w:r>
            <w:r>
              <w:rPr>
                <w:webHidden/>
              </w:rPr>
              <w:instrText xml:space="preserve"> PAGEREF _Toc236360457 \h </w:instrText>
            </w:r>
            <w:r>
              <w:rPr>
                <w:webHidden/>
              </w:rPr>
            </w:r>
            <w:r>
              <w:rPr>
                <w:webHidden/>
              </w:rPr>
              <w:fldChar w:fldCharType="separate"/>
            </w:r>
            <w:r w:rsidR="00EC7661">
              <w:rPr>
                <w:webHidden/>
              </w:rPr>
              <w:t>30</w:t>
            </w:r>
            <w:r>
              <w:rPr>
                <w:webHidden/>
              </w:rPr>
              <w:fldChar w:fldCharType="end"/>
            </w:r>
          </w:hyperlink>
        </w:p>
        <w:p w14:paraId="46E3C61A" w14:textId="309C1A01" w:rsidR="00D57D68" w:rsidRDefault="00D57D68" w:rsidP="00D57D68">
          <w:pPr>
            <w:pStyle w:val="TOC2"/>
            <w:tabs>
              <w:tab w:val="left" w:pos="72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58" w:history="1">
            <w:r w:rsidRPr="003C10EE">
              <w:rPr>
                <w:rStyle w:val="Hyperlink"/>
                <w:noProof/>
                <w14:scene3d>
                  <w14:camera w14:prst="orthographicFront"/>
                  <w14:lightRig w14:rig="threePt" w14:dir="t">
                    <w14:rot w14:lat="0" w14:lon="0" w14:rev="0"/>
                  </w14:lightRig>
                </w14:scene3d>
              </w:rPr>
              <w:t>A.</w:t>
            </w:r>
            <w:r>
              <w:rPr>
                <w:rFonts w:asciiTheme="minorHAnsi" w:eastAsiaTheme="minorEastAsia" w:hAnsiTheme="minorHAnsi" w:cstheme="minorBidi"/>
                <w:noProof/>
                <w:kern w:val="2"/>
                <w:lang w:val="en-ID" w:eastAsia="en-ID"/>
                <w14:ligatures w14:val="standardContextual"/>
              </w:rPr>
              <w:tab/>
            </w:r>
            <w:r w:rsidRPr="003C10EE">
              <w:rPr>
                <w:rStyle w:val="Hyperlink"/>
                <w:noProof/>
              </w:rPr>
              <w:t>Implementasi Sistem</w:t>
            </w:r>
            <w:r>
              <w:rPr>
                <w:noProof/>
                <w:webHidden/>
              </w:rPr>
              <w:tab/>
            </w:r>
            <w:r>
              <w:rPr>
                <w:noProof/>
                <w:webHidden/>
              </w:rPr>
              <w:fldChar w:fldCharType="begin"/>
            </w:r>
            <w:r>
              <w:rPr>
                <w:noProof/>
                <w:webHidden/>
              </w:rPr>
              <w:instrText xml:space="preserve"> PAGEREF _Toc236360458 \h </w:instrText>
            </w:r>
            <w:r>
              <w:rPr>
                <w:noProof/>
                <w:webHidden/>
              </w:rPr>
            </w:r>
            <w:r>
              <w:rPr>
                <w:noProof/>
                <w:webHidden/>
              </w:rPr>
              <w:fldChar w:fldCharType="separate"/>
            </w:r>
            <w:r w:rsidR="00EC7661">
              <w:rPr>
                <w:noProof/>
                <w:webHidden/>
              </w:rPr>
              <w:t>30</w:t>
            </w:r>
            <w:r>
              <w:rPr>
                <w:noProof/>
                <w:webHidden/>
              </w:rPr>
              <w:fldChar w:fldCharType="end"/>
            </w:r>
          </w:hyperlink>
        </w:p>
        <w:p w14:paraId="2B339F0D" w14:textId="7AE7EC78"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59" w:history="1">
            <w:r w:rsidRPr="003C10EE">
              <w:rPr>
                <w:rStyle w:val="Hyperlink"/>
                <w:noProof/>
              </w:rPr>
              <w:t>1.</w:t>
            </w:r>
            <w:r>
              <w:rPr>
                <w:rFonts w:asciiTheme="minorHAnsi" w:eastAsiaTheme="minorEastAsia" w:hAnsiTheme="minorHAnsi" w:cstheme="minorBidi"/>
                <w:noProof/>
                <w:kern w:val="2"/>
                <w:lang w:val="en-ID" w:eastAsia="en-ID"/>
                <w14:ligatures w14:val="standardContextual"/>
              </w:rPr>
              <w:tab/>
            </w:r>
            <w:r w:rsidRPr="003C10EE">
              <w:rPr>
                <w:rStyle w:val="Hyperlink"/>
                <w:noProof/>
              </w:rPr>
              <w:t>Lingkungan Pengembangan (</w:t>
            </w:r>
            <w:r w:rsidRPr="003C10EE">
              <w:rPr>
                <w:rStyle w:val="Hyperlink"/>
                <w:i/>
                <w:iCs/>
                <w:noProof/>
              </w:rPr>
              <w:t>Environment</w:t>
            </w:r>
            <w:r w:rsidRPr="003C10EE">
              <w:rPr>
                <w:rStyle w:val="Hyperlink"/>
                <w:noProof/>
              </w:rPr>
              <w:t>)</w:t>
            </w:r>
            <w:r>
              <w:rPr>
                <w:noProof/>
                <w:webHidden/>
              </w:rPr>
              <w:tab/>
            </w:r>
            <w:r>
              <w:rPr>
                <w:noProof/>
                <w:webHidden/>
              </w:rPr>
              <w:fldChar w:fldCharType="begin"/>
            </w:r>
            <w:r>
              <w:rPr>
                <w:noProof/>
                <w:webHidden/>
              </w:rPr>
              <w:instrText xml:space="preserve"> PAGEREF _Toc236360459 \h </w:instrText>
            </w:r>
            <w:r>
              <w:rPr>
                <w:noProof/>
                <w:webHidden/>
              </w:rPr>
            </w:r>
            <w:r>
              <w:rPr>
                <w:noProof/>
                <w:webHidden/>
              </w:rPr>
              <w:fldChar w:fldCharType="separate"/>
            </w:r>
            <w:r w:rsidR="00EC7661">
              <w:rPr>
                <w:noProof/>
                <w:webHidden/>
              </w:rPr>
              <w:t>30</w:t>
            </w:r>
            <w:r>
              <w:rPr>
                <w:noProof/>
                <w:webHidden/>
              </w:rPr>
              <w:fldChar w:fldCharType="end"/>
            </w:r>
          </w:hyperlink>
        </w:p>
        <w:p w14:paraId="766973C3" w14:textId="58EC05CD"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60" w:history="1">
            <w:r w:rsidRPr="003C10EE">
              <w:rPr>
                <w:rStyle w:val="Hyperlink"/>
                <w:noProof/>
              </w:rPr>
              <w:t>2.</w:t>
            </w:r>
            <w:r>
              <w:rPr>
                <w:rFonts w:asciiTheme="minorHAnsi" w:eastAsiaTheme="minorEastAsia" w:hAnsiTheme="minorHAnsi" w:cstheme="minorBidi"/>
                <w:noProof/>
                <w:kern w:val="2"/>
                <w:lang w:val="en-ID" w:eastAsia="en-ID"/>
                <w14:ligatures w14:val="standardContextual"/>
              </w:rPr>
              <w:tab/>
            </w:r>
            <w:r w:rsidRPr="003C10EE">
              <w:rPr>
                <w:rStyle w:val="Hyperlink"/>
                <w:noProof/>
              </w:rPr>
              <w:t>Antarmuka Pengguna (</w:t>
            </w:r>
            <w:r w:rsidRPr="003C10EE">
              <w:rPr>
                <w:rStyle w:val="Hyperlink"/>
                <w:i/>
                <w:iCs/>
                <w:noProof/>
              </w:rPr>
              <w:t>Dashboard</w:t>
            </w:r>
            <w:r w:rsidRPr="003C10EE">
              <w:rPr>
                <w:rStyle w:val="Hyperlink"/>
                <w:noProof/>
              </w:rPr>
              <w:t>)</w:t>
            </w:r>
            <w:r>
              <w:rPr>
                <w:noProof/>
                <w:webHidden/>
              </w:rPr>
              <w:tab/>
            </w:r>
            <w:r>
              <w:rPr>
                <w:noProof/>
                <w:webHidden/>
              </w:rPr>
              <w:fldChar w:fldCharType="begin"/>
            </w:r>
            <w:r>
              <w:rPr>
                <w:noProof/>
                <w:webHidden/>
              </w:rPr>
              <w:instrText xml:space="preserve"> PAGEREF _Toc236360460 \h </w:instrText>
            </w:r>
            <w:r>
              <w:rPr>
                <w:noProof/>
                <w:webHidden/>
              </w:rPr>
            </w:r>
            <w:r>
              <w:rPr>
                <w:noProof/>
                <w:webHidden/>
              </w:rPr>
              <w:fldChar w:fldCharType="separate"/>
            </w:r>
            <w:r w:rsidR="00EC7661">
              <w:rPr>
                <w:noProof/>
                <w:webHidden/>
              </w:rPr>
              <w:t>31</w:t>
            </w:r>
            <w:r>
              <w:rPr>
                <w:noProof/>
                <w:webHidden/>
              </w:rPr>
              <w:fldChar w:fldCharType="end"/>
            </w:r>
          </w:hyperlink>
        </w:p>
        <w:p w14:paraId="468AE8F7" w14:textId="3412E7A1" w:rsidR="00D57D68" w:rsidRDefault="00D57D68" w:rsidP="00D57D68">
          <w:pPr>
            <w:pStyle w:val="TOC2"/>
            <w:tabs>
              <w:tab w:val="left" w:pos="72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61" w:history="1">
            <w:r w:rsidRPr="003C10EE">
              <w:rPr>
                <w:rStyle w:val="Hyperlink"/>
                <w:noProof/>
                <w14:scene3d>
                  <w14:camera w14:prst="orthographicFront"/>
                  <w14:lightRig w14:rig="threePt" w14:dir="t">
                    <w14:rot w14:lat="0" w14:lon="0" w14:rev="0"/>
                  </w14:lightRig>
                </w14:scene3d>
              </w:rPr>
              <w:t>B.</w:t>
            </w:r>
            <w:r>
              <w:rPr>
                <w:rFonts w:asciiTheme="minorHAnsi" w:eastAsiaTheme="minorEastAsia" w:hAnsiTheme="minorHAnsi" w:cstheme="minorBidi"/>
                <w:noProof/>
                <w:kern w:val="2"/>
                <w:lang w:val="en-ID" w:eastAsia="en-ID"/>
                <w14:ligatures w14:val="standardContextual"/>
              </w:rPr>
              <w:tab/>
            </w:r>
            <w:r w:rsidRPr="003C10EE">
              <w:rPr>
                <w:rStyle w:val="Hyperlink"/>
                <w:noProof/>
              </w:rPr>
              <w:t>Pengumpulan dan Prapemrosesan Data</w:t>
            </w:r>
            <w:r>
              <w:rPr>
                <w:noProof/>
                <w:webHidden/>
              </w:rPr>
              <w:tab/>
            </w:r>
            <w:r>
              <w:rPr>
                <w:noProof/>
                <w:webHidden/>
              </w:rPr>
              <w:fldChar w:fldCharType="begin"/>
            </w:r>
            <w:r>
              <w:rPr>
                <w:noProof/>
                <w:webHidden/>
              </w:rPr>
              <w:instrText xml:space="preserve"> PAGEREF _Toc236360461 \h </w:instrText>
            </w:r>
            <w:r>
              <w:rPr>
                <w:noProof/>
                <w:webHidden/>
              </w:rPr>
            </w:r>
            <w:r>
              <w:rPr>
                <w:noProof/>
                <w:webHidden/>
              </w:rPr>
              <w:fldChar w:fldCharType="separate"/>
            </w:r>
            <w:r w:rsidR="00EC7661">
              <w:rPr>
                <w:noProof/>
                <w:webHidden/>
              </w:rPr>
              <w:t>32</w:t>
            </w:r>
            <w:r>
              <w:rPr>
                <w:noProof/>
                <w:webHidden/>
              </w:rPr>
              <w:fldChar w:fldCharType="end"/>
            </w:r>
          </w:hyperlink>
        </w:p>
        <w:p w14:paraId="5A181F93" w14:textId="1EE18058"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62" w:history="1">
            <w:r w:rsidRPr="003C10EE">
              <w:rPr>
                <w:rStyle w:val="Hyperlink"/>
                <w:noProof/>
              </w:rPr>
              <w:t>1.</w:t>
            </w:r>
            <w:r>
              <w:rPr>
                <w:rFonts w:asciiTheme="minorHAnsi" w:eastAsiaTheme="minorEastAsia" w:hAnsiTheme="minorHAnsi" w:cstheme="minorBidi"/>
                <w:noProof/>
                <w:kern w:val="2"/>
                <w:lang w:val="en-ID" w:eastAsia="en-ID"/>
                <w14:ligatures w14:val="standardContextual"/>
              </w:rPr>
              <w:tab/>
            </w:r>
            <w:r w:rsidRPr="003C10EE">
              <w:rPr>
                <w:rStyle w:val="Hyperlink"/>
                <w:noProof/>
              </w:rPr>
              <w:t xml:space="preserve">Deskripsi </w:t>
            </w:r>
            <w:r w:rsidRPr="003C10EE">
              <w:rPr>
                <w:rStyle w:val="Hyperlink"/>
                <w:i/>
                <w:iCs/>
                <w:noProof/>
              </w:rPr>
              <w:t xml:space="preserve">Dataset </w:t>
            </w:r>
            <w:r w:rsidRPr="003C10EE">
              <w:rPr>
                <w:rStyle w:val="Hyperlink"/>
                <w:noProof/>
              </w:rPr>
              <w:t>dan Proporsi Data</w:t>
            </w:r>
            <w:r>
              <w:rPr>
                <w:noProof/>
                <w:webHidden/>
              </w:rPr>
              <w:tab/>
            </w:r>
            <w:r>
              <w:rPr>
                <w:noProof/>
                <w:webHidden/>
              </w:rPr>
              <w:fldChar w:fldCharType="begin"/>
            </w:r>
            <w:r>
              <w:rPr>
                <w:noProof/>
                <w:webHidden/>
              </w:rPr>
              <w:instrText xml:space="preserve"> PAGEREF _Toc236360462 \h </w:instrText>
            </w:r>
            <w:r>
              <w:rPr>
                <w:noProof/>
                <w:webHidden/>
              </w:rPr>
            </w:r>
            <w:r>
              <w:rPr>
                <w:noProof/>
                <w:webHidden/>
              </w:rPr>
              <w:fldChar w:fldCharType="separate"/>
            </w:r>
            <w:r w:rsidR="00EC7661">
              <w:rPr>
                <w:noProof/>
                <w:webHidden/>
              </w:rPr>
              <w:t>32</w:t>
            </w:r>
            <w:r>
              <w:rPr>
                <w:noProof/>
                <w:webHidden/>
              </w:rPr>
              <w:fldChar w:fldCharType="end"/>
            </w:r>
          </w:hyperlink>
        </w:p>
        <w:p w14:paraId="6A802E0E" w14:textId="7266F599" w:rsidR="00D57D68" w:rsidRDefault="00D57D68" w:rsidP="00D57D68">
          <w:pPr>
            <w:pStyle w:val="TOC3"/>
            <w:tabs>
              <w:tab w:val="left" w:pos="96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63" w:history="1">
            <w:r w:rsidRPr="003C10EE">
              <w:rPr>
                <w:rStyle w:val="Hyperlink"/>
                <w:noProof/>
              </w:rPr>
              <w:t>2.</w:t>
            </w:r>
            <w:r>
              <w:rPr>
                <w:rFonts w:asciiTheme="minorHAnsi" w:eastAsiaTheme="minorEastAsia" w:hAnsiTheme="minorHAnsi" w:cstheme="minorBidi"/>
                <w:noProof/>
                <w:kern w:val="2"/>
                <w:lang w:val="en-ID" w:eastAsia="en-ID"/>
                <w14:ligatures w14:val="standardContextual"/>
              </w:rPr>
              <w:tab/>
            </w:r>
            <w:r w:rsidRPr="003C10EE">
              <w:rPr>
                <w:rStyle w:val="Hyperlink"/>
                <w:noProof/>
              </w:rPr>
              <w:t xml:space="preserve">Hasil Normalisasi dan </w:t>
            </w:r>
            <w:r w:rsidRPr="003C10EE">
              <w:rPr>
                <w:rStyle w:val="Hyperlink"/>
                <w:i/>
                <w:iCs/>
                <w:noProof/>
              </w:rPr>
              <w:t>Sliding Window</w:t>
            </w:r>
            <w:r>
              <w:rPr>
                <w:noProof/>
                <w:webHidden/>
              </w:rPr>
              <w:tab/>
            </w:r>
            <w:r>
              <w:rPr>
                <w:noProof/>
                <w:webHidden/>
              </w:rPr>
              <w:fldChar w:fldCharType="begin"/>
            </w:r>
            <w:r>
              <w:rPr>
                <w:noProof/>
                <w:webHidden/>
              </w:rPr>
              <w:instrText xml:space="preserve"> PAGEREF _Toc236360463 \h </w:instrText>
            </w:r>
            <w:r>
              <w:rPr>
                <w:noProof/>
                <w:webHidden/>
              </w:rPr>
            </w:r>
            <w:r>
              <w:rPr>
                <w:noProof/>
                <w:webHidden/>
              </w:rPr>
              <w:fldChar w:fldCharType="separate"/>
            </w:r>
            <w:r w:rsidR="00EC7661">
              <w:rPr>
                <w:noProof/>
                <w:webHidden/>
              </w:rPr>
              <w:t>32</w:t>
            </w:r>
            <w:r>
              <w:rPr>
                <w:noProof/>
                <w:webHidden/>
              </w:rPr>
              <w:fldChar w:fldCharType="end"/>
            </w:r>
          </w:hyperlink>
        </w:p>
        <w:p w14:paraId="5273BF41" w14:textId="427FF010" w:rsidR="00D57D68" w:rsidRDefault="00D57D68" w:rsidP="00D57D68">
          <w:pPr>
            <w:pStyle w:val="TOC2"/>
            <w:tabs>
              <w:tab w:val="left" w:pos="72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64" w:history="1">
            <w:r w:rsidRPr="003C10EE">
              <w:rPr>
                <w:rStyle w:val="Hyperlink"/>
                <w:noProof/>
                <w14:scene3d>
                  <w14:camera w14:prst="orthographicFront"/>
                  <w14:lightRig w14:rig="threePt" w14:dir="t">
                    <w14:rot w14:lat="0" w14:lon="0" w14:rev="0"/>
                  </w14:lightRig>
                </w14:scene3d>
              </w:rPr>
              <w:t>C.</w:t>
            </w:r>
            <w:r>
              <w:rPr>
                <w:rFonts w:asciiTheme="minorHAnsi" w:eastAsiaTheme="minorEastAsia" w:hAnsiTheme="minorHAnsi" w:cstheme="minorBidi"/>
                <w:noProof/>
                <w:kern w:val="2"/>
                <w:lang w:val="en-ID" w:eastAsia="en-ID"/>
                <w14:ligatures w14:val="standardContextual"/>
              </w:rPr>
              <w:tab/>
            </w:r>
            <w:r w:rsidRPr="003C10EE">
              <w:rPr>
                <w:rStyle w:val="Hyperlink"/>
                <w:noProof/>
              </w:rPr>
              <w:t>Hasil Pengujian Model</w:t>
            </w:r>
            <w:r>
              <w:rPr>
                <w:noProof/>
                <w:webHidden/>
              </w:rPr>
              <w:tab/>
            </w:r>
            <w:r>
              <w:rPr>
                <w:noProof/>
                <w:webHidden/>
              </w:rPr>
              <w:fldChar w:fldCharType="begin"/>
            </w:r>
            <w:r>
              <w:rPr>
                <w:noProof/>
                <w:webHidden/>
              </w:rPr>
              <w:instrText xml:space="preserve"> PAGEREF _Toc236360464 \h </w:instrText>
            </w:r>
            <w:r>
              <w:rPr>
                <w:noProof/>
                <w:webHidden/>
              </w:rPr>
            </w:r>
            <w:r>
              <w:rPr>
                <w:noProof/>
                <w:webHidden/>
              </w:rPr>
              <w:fldChar w:fldCharType="separate"/>
            </w:r>
            <w:r w:rsidR="00EC7661">
              <w:rPr>
                <w:noProof/>
                <w:webHidden/>
              </w:rPr>
              <w:t>33</w:t>
            </w:r>
            <w:r>
              <w:rPr>
                <w:noProof/>
                <w:webHidden/>
              </w:rPr>
              <w:fldChar w:fldCharType="end"/>
            </w:r>
          </w:hyperlink>
        </w:p>
        <w:p w14:paraId="3D7CF73B" w14:textId="7A235417" w:rsidR="00D57D68" w:rsidRDefault="00D57D68" w:rsidP="00D57D68">
          <w:pPr>
            <w:pStyle w:val="TOC2"/>
            <w:tabs>
              <w:tab w:val="left" w:pos="72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65" w:history="1">
            <w:r w:rsidRPr="003C10EE">
              <w:rPr>
                <w:rStyle w:val="Hyperlink"/>
                <w:noProof/>
                <w14:scene3d>
                  <w14:camera w14:prst="orthographicFront"/>
                  <w14:lightRig w14:rig="threePt" w14:dir="t">
                    <w14:rot w14:lat="0" w14:lon="0" w14:rev="0"/>
                  </w14:lightRig>
                </w14:scene3d>
              </w:rPr>
              <w:t>D.</w:t>
            </w:r>
            <w:r>
              <w:rPr>
                <w:rFonts w:asciiTheme="minorHAnsi" w:eastAsiaTheme="minorEastAsia" w:hAnsiTheme="minorHAnsi" w:cstheme="minorBidi"/>
                <w:noProof/>
                <w:kern w:val="2"/>
                <w:lang w:val="en-ID" w:eastAsia="en-ID"/>
                <w14:ligatures w14:val="standardContextual"/>
              </w:rPr>
              <w:tab/>
            </w:r>
            <w:r w:rsidRPr="003C10EE">
              <w:rPr>
                <w:rStyle w:val="Hyperlink"/>
                <w:noProof/>
              </w:rPr>
              <w:t>Analisis dan Pembahasan</w:t>
            </w:r>
            <w:r>
              <w:rPr>
                <w:noProof/>
                <w:webHidden/>
              </w:rPr>
              <w:tab/>
            </w:r>
            <w:r>
              <w:rPr>
                <w:noProof/>
                <w:webHidden/>
              </w:rPr>
              <w:fldChar w:fldCharType="begin"/>
            </w:r>
            <w:r>
              <w:rPr>
                <w:noProof/>
                <w:webHidden/>
              </w:rPr>
              <w:instrText xml:space="preserve"> PAGEREF _Toc236360465 \h </w:instrText>
            </w:r>
            <w:r>
              <w:rPr>
                <w:noProof/>
                <w:webHidden/>
              </w:rPr>
            </w:r>
            <w:r>
              <w:rPr>
                <w:noProof/>
                <w:webHidden/>
              </w:rPr>
              <w:fldChar w:fldCharType="separate"/>
            </w:r>
            <w:r w:rsidR="00EC7661">
              <w:rPr>
                <w:noProof/>
                <w:webHidden/>
              </w:rPr>
              <w:t>37</w:t>
            </w:r>
            <w:r>
              <w:rPr>
                <w:noProof/>
                <w:webHidden/>
              </w:rPr>
              <w:fldChar w:fldCharType="end"/>
            </w:r>
          </w:hyperlink>
        </w:p>
        <w:p w14:paraId="7E256B5F" w14:textId="2484210B" w:rsidR="00D57D68" w:rsidRDefault="00D57D68" w:rsidP="00D57D68">
          <w:pPr>
            <w:pStyle w:val="TOC1"/>
            <w:spacing w:line="240" w:lineRule="auto"/>
            <w:rPr>
              <w:rFonts w:asciiTheme="minorHAnsi" w:eastAsiaTheme="minorEastAsia" w:hAnsiTheme="minorHAnsi" w:cstheme="minorBidi"/>
              <w:color w:val="auto"/>
              <w:kern w:val="2"/>
              <w:lang w:val="en-ID" w:eastAsia="en-ID"/>
              <w14:ligatures w14:val="standardContextual"/>
            </w:rPr>
          </w:pPr>
          <w:hyperlink w:anchor="_Toc236360466" w:history="1">
            <w:r w:rsidRPr="003C10EE">
              <w:rPr>
                <w:rStyle w:val="Hyperlink"/>
                <w:lang w:val="id-ID"/>
              </w:rPr>
              <w:t xml:space="preserve">BAB V </w:t>
            </w:r>
            <w:r w:rsidRPr="003C10EE">
              <w:rPr>
                <w:rStyle w:val="Hyperlink"/>
              </w:rPr>
              <w:t>SIMPULAN DAN SARAN</w:t>
            </w:r>
            <w:r>
              <w:rPr>
                <w:webHidden/>
              </w:rPr>
              <w:tab/>
            </w:r>
            <w:r>
              <w:rPr>
                <w:webHidden/>
              </w:rPr>
              <w:fldChar w:fldCharType="begin"/>
            </w:r>
            <w:r>
              <w:rPr>
                <w:webHidden/>
              </w:rPr>
              <w:instrText xml:space="preserve"> PAGEREF _Toc236360466 \h </w:instrText>
            </w:r>
            <w:r>
              <w:rPr>
                <w:webHidden/>
              </w:rPr>
            </w:r>
            <w:r>
              <w:rPr>
                <w:webHidden/>
              </w:rPr>
              <w:fldChar w:fldCharType="separate"/>
            </w:r>
            <w:r w:rsidR="00EC7661">
              <w:rPr>
                <w:webHidden/>
              </w:rPr>
              <w:t>40</w:t>
            </w:r>
            <w:r>
              <w:rPr>
                <w:webHidden/>
              </w:rPr>
              <w:fldChar w:fldCharType="end"/>
            </w:r>
          </w:hyperlink>
        </w:p>
        <w:p w14:paraId="7C950CA6" w14:textId="06968A29" w:rsidR="00D57D68" w:rsidRDefault="00D57D68" w:rsidP="00D57D68">
          <w:pPr>
            <w:pStyle w:val="TOC2"/>
            <w:tabs>
              <w:tab w:val="left" w:pos="72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67" w:history="1">
            <w:r w:rsidRPr="003C10EE">
              <w:rPr>
                <w:rStyle w:val="Hyperlink"/>
                <w:noProof/>
              </w:rPr>
              <w:t>A.</w:t>
            </w:r>
            <w:r>
              <w:rPr>
                <w:rFonts w:asciiTheme="minorHAnsi" w:eastAsiaTheme="minorEastAsia" w:hAnsiTheme="minorHAnsi" w:cstheme="minorBidi"/>
                <w:noProof/>
                <w:kern w:val="2"/>
                <w:lang w:val="en-ID" w:eastAsia="en-ID"/>
                <w14:ligatures w14:val="standardContextual"/>
              </w:rPr>
              <w:tab/>
            </w:r>
            <w:r w:rsidRPr="003C10EE">
              <w:rPr>
                <w:rStyle w:val="Hyperlink"/>
                <w:noProof/>
              </w:rPr>
              <w:t>Simpulan</w:t>
            </w:r>
            <w:r>
              <w:rPr>
                <w:noProof/>
                <w:webHidden/>
              </w:rPr>
              <w:tab/>
            </w:r>
            <w:r>
              <w:rPr>
                <w:noProof/>
                <w:webHidden/>
              </w:rPr>
              <w:fldChar w:fldCharType="begin"/>
            </w:r>
            <w:r>
              <w:rPr>
                <w:noProof/>
                <w:webHidden/>
              </w:rPr>
              <w:instrText xml:space="preserve"> PAGEREF _Toc236360467 \h </w:instrText>
            </w:r>
            <w:r>
              <w:rPr>
                <w:noProof/>
                <w:webHidden/>
              </w:rPr>
            </w:r>
            <w:r>
              <w:rPr>
                <w:noProof/>
                <w:webHidden/>
              </w:rPr>
              <w:fldChar w:fldCharType="separate"/>
            </w:r>
            <w:r w:rsidR="00EC7661">
              <w:rPr>
                <w:noProof/>
                <w:webHidden/>
              </w:rPr>
              <w:t>40</w:t>
            </w:r>
            <w:r>
              <w:rPr>
                <w:noProof/>
                <w:webHidden/>
              </w:rPr>
              <w:fldChar w:fldCharType="end"/>
            </w:r>
          </w:hyperlink>
        </w:p>
        <w:p w14:paraId="7D13474B" w14:textId="3C2389B5" w:rsidR="00D57D68" w:rsidRDefault="00D57D68" w:rsidP="00D57D68">
          <w:pPr>
            <w:pStyle w:val="TOC2"/>
            <w:tabs>
              <w:tab w:val="left" w:pos="720"/>
              <w:tab w:val="right" w:leader="dot" w:pos="7928"/>
            </w:tabs>
            <w:spacing w:line="240" w:lineRule="auto"/>
            <w:rPr>
              <w:rFonts w:asciiTheme="minorHAnsi" w:eastAsiaTheme="minorEastAsia" w:hAnsiTheme="minorHAnsi" w:cstheme="minorBidi"/>
              <w:noProof/>
              <w:kern w:val="2"/>
              <w:lang w:val="en-ID" w:eastAsia="en-ID"/>
              <w14:ligatures w14:val="standardContextual"/>
            </w:rPr>
          </w:pPr>
          <w:hyperlink w:anchor="_Toc236360468" w:history="1">
            <w:r w:rsidRPr="003C10EE">
              <w:rPr>
                <w:rStyle w:val="Hyperlink"/>
                <w:noProof/>
              </w:rPr>
              <w:t>B.</w:t>
            </w:r>
            <w:r>
              <w:rPr>
                <w:rFonts w:asciiTheme="minorHAnsi" w:eastAsiaTheme="minorEastAsia" w:hAnsiTheme="minorHAnsi" w:cstheme="minorBidi"/>
                <w:noProof/>
                <w:kern w:val="2"/>
                <w:lang w:val="en-ID" w:eastAsia="en-ID"/>
                <w14:ligatures w14:val="standardContextual"/>
              </w:rPr>
              <w:tab/>
            </w:r>
            <w:r w:rsidRPr="003C10EE">
              <w:rPr>
                <w:rStyle w:val="Hyperlink"/>
                <w:noProof/>
              </w:rPr>
              <w:t>Saran</w:t>
            </w:r>
            <w:r>
              <w:rPr>
                <w:noProof/>
                <w:webHidden/>
              </w:rPr>
              <w:tab/>
            </w:r>
            <w:r>
              <w:rPr>
                <w:noProof/>
                <w:webHidden/>
              </w:rPr>
              <w:fldChar w:fldCharType="begin"/>
            </w:r>
            <w:r>
              <w:rPr>
                <w:noProof/>
                <w:webHidden/>
              </w:rPr>
              <w:instrText xml:space="preserve"> PAGEREF _Toc236360468 \h </w:instrText>
            </w:r>
            <w:r>
              <w:rPr>
                <w:noProof/>
                <w:webHidden/>
              </w:rPr>
            </w:r>
            <w:r>
              <w:rPr>
                <w:noProof/>
                <w:webHidden/>
              </w:rPr>
              <w:fldChar w:fldCharType="separate"/>
            </w:r>
            <w:r w:rsidR="00EC7661">
              <w:rPr>
                <w:noProof/>
                <w:webHidden/>
              </w:rPr>
              <w:t>41</w:t>
            </w:r>
            <w:r>
              <w:rPr>
                <w:noProof/>
                <w:webHidden/>
              </w:rPr>
              <w:fldChar w:fldCharType="end"/>
            </w:r>
          </w:hyperlink>
        </w:p>
        <w:p w14:paraId="67A30659" w14:textId="5060D347" w:rsidR="00D57D68" w:rsidRDefault="00D57D68" w:rsidP="00D57D68">
          <w:pPr>
            <w:pStyle w:val="TOC1"/>
            <w:spacing w:line="240" w:lineRule="auto"/>
            <w:rPr>
              <w:rFonts w:asciiTheme="minorHAnsi" w:eastAsiaTheme="minorEastAsia" w:hAnsiTheme="minorHAnsi" w:cstheme="minorBidi"/>
              <w:color w:val="auto"/>
              <w:kern w:val="2"/>
              <w:lang w:val="en-ID" w:eastAsia="en-ID"/>
              <w14:ligatures w14:val="standardContextual"/>
            </w:rPr>
          </w:pPr>
          <w:hyperlink w:anchor="_Toc236360469" w:history="1">
            <w:r w:rsidRPr="003C10EE">
              <w:rPr>
                <w:rStyle w:val="Hyperlink"/>
              </w:rPr>
              <w:t>DAFTAR PUSTAKA</w:t>
            </w:r>
            <w:r>
              <w:rPr>
                <w:webHidden/>
              </w:rPr>
              <w:tab/>
            </w:r>
            <w:r>
              <w:rPr>
                <w:webHidden/>
              </w:rPr>
              <w:fldChar w:fldCharType="begin"/>
            </w:r>
            <w:r>
              <w:rPr>
                <w:webHidden/>
              </w:rPr>
              <w:instrText xml:space="preserve"> PAGEREF _Toc236360469 \h </w:instrText>
            </w:r>
            <w:r>
              <w:rPr>
                <w:webHidden/>
              </w:rPr>
            </w:r>
            <w:r>
              <w:rPr>
                <w:webHidden/>
              </w:rPr>
              <w:fldChar w:fldCharType="separate"/>
            </w:r>
            <w:r w:rsidR="00EC7661">
              <w:rPr>
                <w:webHidden/>
              </w:rPr>
              <w:t>42</w:t>
            </w:r>
            <w:r>
              <w:rPr>
                <w:webHidden/>
              </w:rPr>
              <w:fldChar w:fldCharType="end"/>
            </w:r>
          </w:hyperlink>
        </w:p>
        <w:p w14:paraId="74377924" w14:textId="51E83338" w:rsidR="00D57D68" w:rsidRDefault="00D57D68" w:rsidP="00D57D68">
          <w:pPr>
            <w:pStyle w:val="TOC1"/>
            <w:spacing w:line="240" w:lineRule="auto"/>
            <w:rPr>
              <w:rFonts w:asciiTheme="minorHAnsi" w:eastAsiaTheme="minorEastAsia" w:hAnsiTheme="minorHAnsi" w:cstheme="minorBidi"/>
              <w:color w:val="auto"/>
              <w:kern w:val="2"/>
              <w:lang w:val="en-ID" w:eastAsia="en-ID"/>
              <w14:ligatures w14:val="standardContextual"/>
            </w:rPr>
          </w:pPr>
          <w:hyperlink w:anchor="_Toc236360470" w:history="1">
            <w:r w:rsidRPr="003C10EE">
              <w:rPr>
                <w:rStyle w:val="Hyperlink"/>
              </w:rPr>
              <w:t>LAMPIRAN</w:t>
            </w:r>
            <w:r>
              <w:rPr>
                <w:webHidden/>
              </w:rPr>
              <w:tab/>
            </w:r>
            <w:r>
              <w:rPr>
                <w:webHidden/>
              </w:rPr>
              <w:fldChar w:fldCharType="begin"/>
            </w:r>
            <w:r>
              <w:rPr>
                <w:webHidden/>
              </w:rPr>
              <w:instrText xml:space="preserve"> PAGEREF _Toc236360470 \h </w:instrText>
            </w:r>
            <w:r>
              <w:rPr>
                <w:webHidden/>
              </w:rPr>
            </w:r>
            <w:r>
              <w:rPr>
                <w:webHidden/>
              </w:rPr>
              <w:fldChar w:fldCharType="separate"/>
            </w:r>
            <w:r w:rsidR="00EC7661">
              <w:rPr>
                <w:webHidden/>
              </w:rPr>
              <w:t>45</w:t>
            </w:r>
            <w:r>
              <w:rPr>
                <w:webHidden/>
              </w:rPr>
              <w:fldChar w:fldCharType="end"/>
            </w:r>
          </w:hyperlink>
        </w:p>
        <w:p w14:paraId="2A18BA56" w14:textId="0F2F611A" w:rsidR="00BD7BAB" w:rsidRDefault="00BD7BAB" w:rsidP="00D57D68">
          <w:pPr>
            <w:spacing w:line="240" w:lineRule="auto"/>
          </w:pPr>
          <w:r>
            <w:rPr>
              <w:b/>
              <w:bCs/>
              <w:noProof/>
            </w:rPr>
            <w:fldChar w:fldCharType="end"/>
          </w:r>
        </w:p>
      </w:sdtContent>
    </w:sdt>
    <w:p w14:paraId="11B140D9" w14:textId="77777777" w:rsidR="00BD7BAB" w:rsidRDefault="00BD7BAB">
      <w:pPr>
        <w:rPr>
          <w:rFonts w:eastAsiaTheme="majorEastAsia" w:cstheme="majorBidi"/>
          <w:b/>
          <w:color w:val="000000" w:themeColor="text1"/>
          <w:sz w:val="28"/>
          <w:szCs w:val="32"/>
        </w:rPr>
      </w:pPr>
      <w:r>
        <w:br w:type="page"/>
      </w:r>
    </w:p>
    <w:p w14:paraId="581182DF" w14:textId="77777777" w:rsidR="006A5E91" w:rsidRDefault="000356F0">
      <w:pPr>
        <w:pStyle w:val="Heading1"/>
      </w:pPr>
      <w:bookmarkStart w:id="14" w:name="_Toc236360418"/>
      <w:r>
        <w:t>DAFTAR TABEL</w:t>
      </w:r>
      <w:bookmarkEnd w:id="13"/>
      <w:bookmarkEnd w:id="14"/>
    </w:p>
    <w:p w14:paraId="239D2FFB" w14:textId="12B37D52" w:rsidR="000219DF" w:rsidRDefault="00BD7BAB" w:rsidP="000219DF">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r>
        <w:fldChar w:fldCharType="begin"/>
      </w:r>
      <w:r>
        <w:instrText xml:space="preserve"> TOC \h \z \c "Tabel" </w:instrText>
      </w:r>
      <w:r>
        <w:fldChar w:fldCharType="separate"/>
      </w:r>
      <w:hyperlink w:anchor="_Toc236360484" w:history="1">
        <w:r w:rsidR="000219DF" w:rsidRPr="006D2AF4">
          <w:rPr>
            <w:rStyle w:val="Hyperlink"/>
            <w:noProof/>
          </w:rPr>
          <w:t>Tabel 1. Matriks Perbandingan Penelitian Terdahulu</w:t>
        </w:r>
        <w:r w:rsidR="000219DF">
          <w:rPr>
            <w:noProof/>
            <w:webHidden/>
          </w:rPr>
          <w:tab/>
        </w:r>
        <w:r w:rsidR="000219DF">
          <w:rPr>
            <w:noProof/>
            <w:webHidden/>
          </w:rPr>
          <w:fldChar w:fldCharType="begin"/>
        </w:r>
        <w:r w:rsidR="000219DF">
          <w:rPr>
            <w:noProof/>
            <w:webHidden/>
          </w:rPr>
          <w:instrText xml:space="preserve"> PAGEREF _Toc236360484 \h </w:instrText>
        </w:r>
        <w:r w:rsidR="000219DF">
          <w:rPr>
            <w:noProof/>
            <w:webHidden/>
          </w:rPr>
        </w:r>
        <w:r w:rsidR="000219DF">
          <w:rPr>
            <w:noProof/>
            <w:webHidden/>
          </w:rPr>
          <w:fldChar w:fldCharType="separate"/>
        </w:r>
        <w:r w:rsidR="00EC7661">
          <w:rPr>
            <w:noProof/>
            <w:webHidden/>
          </w:rPr>
          <w:t>6</w:t>
        </w:r>
        <w:r w:rsidR="000219DF">
          <w:rPr>
            <w:noProof/>
            <w:webHidden/>
          </w:rPr>
          <w:fldChar w:fldCharType="end"/>
        </w:r>
      </w:hyperlink>
    </w:p>
    <w:p w14:paraId="6046750B" w14:textId="1D5F2E57" w:rsidR="000219DF" w:rsidRDefault="000219DF" w:rsidP="000219DF">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0485" w:history="1">
        <w:r w:rsidRPr="006D2AF4">
          <w:rPr>
            <w:rStyle w:val="Hyperlink"/>
            <w:noProof/>
          </w:rPr>
          <w:t>Tabel 2. Sampel Data Historis Harga Bitcoin</w:t>
        </w:r>
        <w:r>
          <w:rPr>
            <w:noProof/>
            <w:webHidden/>
          </w:rPr>
          <w:tab/>
        </w:r>
        <w:r>
          <w:rPr>
            <w:noProof/>
            <w:webHidden/>
          </w:rPr>
          <w:fldChar w:fldCharType="begin"/>
        </w:r>
        <w:r>
          <w:rPr>
            <w:noProof/>
            <w:webHidden/>
          </w:rPr>
          <w:instrText xml:space="preserve"> PAGEREF _Toc236360485 \h </w:instrText>
        </w:r>
        <w:r>
          <w:rPr>
            <w:noProof/>
            <w:webHidden/>
          </w:rPr>
        </w:r>
        <w:r>
          <w:rPr>
            <w:noProof/>
            <w:webHidden/>
          </w:rPr>
          <w:fldChar w:fldCharType="separate"/>
        </w:r>
        <w:r w:rsidR="00EC7661">
          <w:rPr>
            <w:noProof/>
            <w:webHidden/>
          </w:rPr>
          <w:t>16</w:t>
        </w:r>
        <w:r>
          <w:rPr>
            <w:noProof/>
            <w:webHidden/>
          </w:rPr>
          <w:fldChar w:fldCharType="end"/>
        </w:r>
      </w:hyperlink>
    </w:p>
    <w:p w14:paraId="0A04FE11" w14:textId="20DC4ED4" w:rsidR="000219DF" w:rsidRDefault="000219DF" w:rsidP="000219DF">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0486" w:history="1">
        <w:r w:rsidRPr="006D2AF4">
          <w:rPr>
            <w:rStyle w:val="Hyperlink"/>
            <w:noProof/>
          </w:rPr>
          <w:t>Tabel 3. Hasil Normalisasi Data Harga Penutupan</w:t>
        </w:r>
        <w:r>
          <w:rPr>
            <w:noProof/>
            <w:webHidden/>
          </w:rPr>
          <w:tab/>
        </w:r>
        <w:r>
          <w:rPr>
            <w:noProof/>
            <w:webHidden/>
          </w:rPr>
          <w:fldChar w:fldCharType="begin"/>
        </w:r>
        <w:r>
          <w:rPr>
            <w:noProof/>
            <w:webHidden/>
          </w:rPr>
          <w:instrText xml:space="preserve"> PAGEREF _Toc236360486 \h </w:instrText>
        </w:r>
        <w:r>
          <w:rPr>
            <w:noProof/>
            <w:webHidden/>
          </w:rPr>
        </w:r>
        <w:r>
          <w:rPr>
            <w:noProof/>
            <w:webHidden/>
          </w:rPr>
          <w:fldChar w:fldCharType="separate"/>
        </w:r>
        <w:r w:rsidR="00EC7661">
          <w:rPr>
            <w:noProof/>
            <w:webHidden/>
          </w:rPr>
          <w:t>17</w:t>
        </w:r>
        <w:r>
          <w:rPr>
            <w:noProof/>
            <w:webHidden/>
          </w:rPr>
          <w:fldChar w:fldCharType="end"/>
        </w:r>
      </w:hyperlink>
    </w:p>
    <w:p w14:paraId="7C938832" w14:textId="30A25D72" w:rsidR="000219DF" w:rsidRDefault="000219DF" w:rsidP="000219DF">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0487" w:history="1">
        <w:r w:rsidRPr="006D2AF4">
          <w:rPr>
            <w:rStyle w:val="Hyperlink"/>
            <w:noProof/>
          </w:rPr>
          <w:t xml:space="preserve">Tabel 4. Hasil Transformasi </w:t>
        </w:r>
        <w:r w:rsidRPr="006D2AF4">
          <w:rPr>
            <w:rStyle w:val="Hyperlink"/>
            <w:i/>
            <w:noProof/>
          </w:rPr>
          <w:t>Sliding</w:t>
        </w:r>
        <w:r w:rsidRPr="006D2AF4">
          <w:rPr>
            <w:rStyle w:val="Hyperlink"/>
            <w:noProof/>
          </w:rPr>
          <w:t xml:space="preserve"> </w:t>
        </w:r>
        <w:r w:rsidRPr="006D2AF4">
          <w:rPr>
            <w:rStyle w:val="Hyperlink"/>
            <w:i/>
            <w:noProof/>
          </w:rPr>
          <w:t>Window</w:t>
        </w:r>
        <w:r w:rsidRPr="006D2AF4">
          <w:rPr>
            <w:rStyle w:val="Hyperlink"/>
            <w:noProof/>
          </w:rPr>
          <w:t xml:space="preserve"> (</w:t>
        </w:r>
        <m:oMath>
          <m:r>
            <m:rPr>
              <m:sty m:val="bi"/>
            </m:rPr>
            <w:rPr>
              <w:rStyle w:val="Hyperlink"/>
              <w:rFonts w:ascii="Cambria Math" w:hAnsi="Cambria Math"/>
              <w:noProof/>
            </w:rPr>
            <m:t>w=3</m:t>
          </m:r>
        </m:oMath>
        <w:r w:rsidRPr="006D2AF4">
          <w:rPr>
            <w:rStyle w:val="Hyperlink"/>
            <w:noProof/>
          </w:rPr>
          <w:t>)</w:t>
        </w:r>
        <w:r>
          <w:rPr>
            <w:noProof/>
            <w:webHidden/>
          </w:rPr>
          <w:tab/>
        </w:r>
        <w:r>
          <w:rPr>
            <w:noProof/>
            <w:webHidden/>
          </w:rPr>
          <w:fldChar w:fldCharType="begin"/>
        </w:r>
        <w:r>
          <w:rPr>
            <w:noProof/>
            <w:webHidden/>
          </w:rPr>
          <w:instrText xml:space="preserve"> PAGEREF _Toc236360487 \h </w:instrText>
        </w:r>
        <w:r>
          <w:rPr>
            <w:noProof/>
            <w:webHidden/>
          </w:rPr>
        </w:r>
        <w:r>
          <w:rPr>
            <w:noProof/>
            <w:webHidden/>
          </w:rPr>
          <w:fldChar w:fldCharType="separate"/>
        </w:r>
        <w:r w:rsidR="00EC7661">
          <w:rPr>
            <w:noProof/>
            <w:webHidden/>
          </w:rPr>
          <w:t>18</w:t>
        </w:r>
        <w:r>
          <w:rPr>
            <w:noProof/>
            <w:webHidden/>
          </w:rPr>
          <w:fldChar w:fldCharType="end"/>
        </w:r>
      </w:hyperlink>
    </w:p>
    <w:p w14:paraId="42DCE4F1" w14:textId="5F7628FA" w:rsidR="000219DF" w:rsidRDefault="000219DF" w:rsidP="000219DF">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0488" w:history="1">
        <w:r w:rsidRPr="006D2AF4">
          <w:rPr>
            <w:rStyle w:val="Hyperlink"/>
            <w:noProof/>
          </w:rPr>
          <w:t>Tabel 5. Nilai Parameter Ilustrasi pada Perhitungan Manual LSTM</w:t>
        </w:r>
        <w:r>
          <w:rPr>
            <w:noProof/>
            <w:webHidden/>
          </w:rPr>
          <w:tab/>
        </w:r>
        <w:r>
          <w:rPr>
            <w:noProof/>
            <w:webHidden/>
          </w:rPr>
          <w:fldChar w:fldCharType="begin"/>
        </w:r>
        <w:r>
          <w:rPr>
            <w:noProof/>
            <w:webHidden/>
          </w:rPr>
          <w:instrText xml:space="preserve"> PAGEREF _Toc236360488 \h </w:instrText>
        </w:r>
        <w:r>
          <w:rPr>
            <w:noProof/>
            <w:webHidden/>
          </w:rPr>
        </w:r>
        <w:r>
          <w:rPr>
            <w:noProof/>
            <w:webHidden/>
          </w:rPr>
          <w:fldChar w:fldCharType="separate"/>
        </w:r>
        <w:r w:rsidR="00EC7661">
          <w:rPr>
            <w:noProof/>
            <w:webHidden/>
          </w:rPr>
          <w:t>20</w:t>
        </w:r>
        <w:r>
          <w:rPr>
            <w:noProof/>
            <w:webHidden/>
          </w:rPr>
          <w:fldChar w:fldCharType="end"/>
        </w:r>
      </w:hyperlink>
    </w:p>
    <w:p w14:paraId="2F47D847" w14:textId="5D77CA59" w:rsidR="000219DF" w:rsidRDefault="000219DF" w:rsidP="000219DF">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0489" w:history="1">
        <w:r w:rsidRPr="006D2AF4">
          <w:rPr>
            <w:rStyle w:val="Hyperlink"/>
            <w:noProof/>
          </w:rPr>
          <w:t xml:space="preserve">Tabel 6. Simulasi Perhitungan Residual Data </w:t>
        </w:r>
        <w:r w:rsidRPr="006D2AF4">
          <w:rPr>
            <w:rStyle w:val="Hyperlink"/>
            <w:i/>
            <w:noProof/>
          </w:rPr>
          <w:t>Training</w:t>
        </w:r>
        <w:r>
          <w:rPr>
            <w:noProof/>
            <w:webHidden/>
          </w:rPr>
          <w:tab/>
        </w:r>
        <w:r>
          <w:rPr>
            <w:noProof/>
            <w:webHidden/>
          </w:rPr>
          <w:fldChar w:fldCharType="begin"/>
        </w:r>
        <w:r>
          <w:rPr>
            <w:noProof/>
            <w:webHidden/>
          </w:rPr>
          <w:instrText xml:space="preserve"> PAGEREF _Toc236360489 \h </w:instrText>
        </w:r>
        <w:r>
          <w:rPr>
            <w:noProof/>
            <w:webHidden/>
          </w:rPr>
        </w:r>
        <w:r>
          <w:rPr>
            <w:noProof/>
            <w:webHidden/>
          </w:rPr>
          <w:fldChar w:fldCharType="separate"/>
        </w:r>
        <w:r w:rsidR="00EC7661">
          <w:rPr>
            <w:noProof/>
            <w:webHidden/>
          </w:rPr>
          <w:t>24</w:t>
        </w:r>
        <w:r>
          <w:rPr>
            <w:noProof/>
            <w:webHidden/>
          </w:rPr>
          <w:fldChar w:fldCharType="end"/>
        </w:r>
      </w:hyperlink>
    </w:p>
    <w:p w14:paraId="7240F6C1" w14:textId="59BDAD9C" w:rsidR="000219DF" w:rsidRDefault="000219DF" w:rsidP="000219DF">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0490" w:history="1">
        <w:r w:rsidRPr="006D2AF4">
          <w:rPr>
            <w:rStyle w:val="Hyperlink"/>
            <w:noProof/>
          </w:rPr>
          <w:t>Tabel 7. Perbandingan Hasil Prediksi pada Skala Harga Asli</w:t>
        </w:r>
        <w:r>
          <w:rPr>
            <w:noProof/>
            <w:webHidden/>
          </w:rPr>
          <w:tab/>
        </w:r>
        <w:r>
          <w:rPr>
            <w:noProof/>
            <w:webHidden/>
          </w:rPr>
          <w:fldChar w:fldCharType="begin"/>
        </w:r>
        <w:r>
          <w:rPr>
            <w:noProof/>
            <w:webHidden/>
          </w:rPr>
          <w:instrText xml:space="preserve"> PAGEREF _Toc236360490 \h </w:instrText>
        </w:r>
        <w:r>
          <w:rPr>
            <w:noProof/>
            <w:webHidden/>
          </w:rPr>
        </w:r>
        <w:r>
          <w:rPr>
            <w:noProof/>
            <w:webHidden/>
          </w:rPr>
          <w:fldChar w:fldCharType="separate"/>
        </w:r>
        <w:r w:rsidR="00EC7661">
          <w:rPr>
            <w:noProof/>
            <w:webHidden/>
          </w:rPr>
          <w:t>27</w:t>
        </w:r>
        <w:r>
          <w:rPr>
            <w:noProof/>
            <w:webHidden/>
          </w:rPr>
          <w:fldChar w:fldCharType="end"/>
        </w:r>
      </w:hyperlink>
    </w:p>
    <w:p w14:paraId="41473795" w14:textId="1F617A2D" w:rsidR="000219DF" w:rsidRDefault="000219DF" w:rsidP="000219DF">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0491" w:history="1">
        <w:r w:rsidRPr="006D2AF4">
          <w:rPr>
            <w:rStyle w:val="Hyperlink"/>
            <w:noProof/>
          </w:rPr>
          <w:t>Tabel 8. Spesifikasi Lingkungan Pengembangan Sistem</w:t>
        </w:r>
        <w:r>
          <w:rPr>
            <w:noProof/>
            <w:webHidden/>
          </w:rPr>
          <w:tab/>
        </w:r>
        <w:r>
          <w:rPr>
            <w:noProof/>
            <w:webHidden/>
          </w:rPr>
          <w:fldChar w:fldCharType="begin"/>
        </w:r>
        <w:r>
          <w:rPr>
            <w:noProof/>
            <w:webHidden/>
          </w:rPr>
          <w:instrText xml:space="preserve"> PAGEREF _Toc236360491 \h </w:instrText>
        </w:r>
        <w:r>
          <w:rPr>
            <w:noProof/>
            <w:webHidden/>
          </w:rPr>
        </w:r>
        <w:r>
          <w:rPr>
            <w:noProof/>
            <w:webHidden/>
          </w:rPr>
          <w:fldChar w:fldCharType="separate"/>
        </w:r>
        <w:r w:rsidR="00EC7661">
          <w:rPr>
            <w:noProof/>
            <w:webHidden/>
          </w:rPr>
          <w:t>30</w:t>
        </w:r>
        <w:r>
          <w:rPr>
            <w:noProof/>
            <w:webHidden/>
          </w:rPr>
          <w:fldChar w:fldCharType="end"/>
        </w:r>
      </w:hyperlink>
    </w:p>
    <w:p w14:paraId="642C3781" w14:textId="552E9552" w:rsidR="000219DF" w:rsidRDefault="000219DF" w:rsidP="000219DF">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0492" w:history="1">
        <w:r w:rsidRPr="006D2AF4">
          <w:rPr>
            <w:rStyle w:val="Hyperlink"/>
            <w:noProof/>
          </w:rPr>
          <w:t>Tabel 9. Hasil Pengujian Model LSTM Tunggal</w:t>
        </w:r>
        <w:r>
          <w:rPr>
            <w:noProof/>
            <w:webHidden/>
          </w:rPr>
          <w:tab/>
        </w:r>
        <w:r>
          <w:rPr>
            <w:noProof/>
            <w:webHidden/>
          </w:rPr>
          <w:fldChar w:fldCharType="begin"/>
        </w:r>
        <w:r>
          <w:rPr>
            <w:noProof/>
            <w:webHidden/>
          </w:rPr>
          <w:instrText xml:space="preserve"> PAGEREF _Toc236360492 \h </w:instrText>
        </w:r>
        <w:r>
          <w:rPr>
            <w:noProof/>
            <w:webHidden/>
          </w:rPr>
        </w:r>
        <w:r>
          <w:rPr>
            <w:noProof/>
            <w:webHidden/>
          </w:rPr>
          <w:fldChar w:fldCharType="separate"/>
        </w:r>
        <w:r w:rsidR="00EC7661">
          <w:rPr>
            <w:noProof/>
            <w:webHidden/>
          </w:rPr>
          <w:t>33</w:t>
        </w:r>
        <w:r>
          <w:rPr>
            <w:noProof/>
            <w:webHidden/>
          </w:rPr>
          <w:fldChar w:fldCharType="end"/>
        </w:r>
      </w:hyperlink>
    </w:p>
    <w:p w14:paraId="0F5A2AAE" w14:textId="18AB3E2D" w:rsidR="000219DF" w:rsidRDefault="000219DF" w:rsidP="000219DF">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0493" w:history="1">
        <w:r w:rsidRPr="006D2AF4">
          <w:rPr>
            <w:rStyle w:val="Hyperlink"/>
            <w:noProof/>
          </w:rPr>
          <w:t>Tabel 10. Hasil Pengujian Model XGBoost Tunggal</w:t>
        </w:r>
        <w:r>
          <w:rPr>
            <w:noProof/>
            <w:webHidden/>
          </w:rPr>
          <w:tab/>
        </w:r>
        <w:r>
          <w:rPr>
            <w:noProof/>
            <w:webHidden/>
          </w:rPr>
          <w:fldChar w:fldCharType="begin"/>
        </w:r>
        <w:r>
          <w:rPr>
            <w:noProof/>
            <w:webHidden/>
          </w:rPr>
          <w:instrText xml:space="preserve"> PAGEREF _Toc236360493 \h </w:instrText>
        </w:r>
        <w:r>
          <w:rPr>
            <w:noProof/>
            <w:webHidden/>
          </w:rPr>
        </w:r>
        <w:r>
          <w:rPr>
            <w:noProof/>
            <w:webHidden/>
          </w:rPr>
          <w:fldChar w:fldCharType="separate"/>
        </w:r>
        <w:r w:rsidR="00EC7661">
          <w:rPr>
            <w:noProof/>
            <w:webHidden/>
          </w:rPr>
          <w:t>34</w:t>
        </w:r>
        <w:r>
          <w:rPr>
            <w:noProof/>
            <w:webHidden/>
          </w:rPr>
          <w:fldChar w:fldCharType="end"/>
        </w:r>
      </w:hyperlink>
    </w:p>
    <w:p w14:paraId="11240E62" w14:textId="4715E5E4" w:rsidR="000219DF" w:rsidRDefault="000219DF" w:rsidP="000219DF">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0494" w:history="1">
        <w:r w:rsidRPr="006D2AF4">
          <w:rPr>
            <w:rStyle w:val="Hyperlink"/>
            <w:noProof/>
          </w:rPr>
          <w:t xml:space="preserve">Tabel 11. Hasil Pengujian Model </w:t>
        </w:r>
        <w:r w:rsidRPr="006D2AF4">
          <w:rPr>
            <w:rStyle w:val="Hyperlink"/>
            <w:i/>
            <w:noProof/>
          </w:rPr>
          <w:t>Hybrid</w:t>
        </w:r>
        <w:r w:rsidRPr="006D2AF4">
          <w:rPr>
            <w:rStyle w:val="Hyperlink"/>
            <w:noProof/>
          </w:rPr>
          <w:t xml:space="preserve"> LSTM-XGBoost</w:t>
        </w:r>
        <w:r>
          <w:rPr>
            <w:noProof/>
            <w:webHidden/>
          </w:rPr>
          <w:tab/>
        </w:r>
        <w:r>
          <w:rPr>
            <w:noProof/>
            <w:webHidden/>
          </w:rPr>
          <w:fldChar w:fldCharType="begin"/>
        </w:r>
        <w:r>
          <w:rPr>
            <w:noProof/>
            <w:webHidden/>
          </w:rPr>
          <w:instrText xml:space="preserve"> PAGEREF _Toc236360494 \h </w:instrText>
        </w:r>
        <w:r>
          <w:rPr>
            <w:noProof/>
            <w:webHidden/>
          </w:rPr>
        </w:r>
        <w:r>
          <w:rPr>
            <w:noProof/>
            <w:webHidden/>
          </w:rPr>
          <w:fldChar w:fldCharType="separate"/>
        </w:r>
        <w:r w:rsidR="00EC7661">
          <w:rPr>
            <w:noProof/>
            <w:webHidden/>
          </w:rPr>
          <w:t>35</w:t>
        </w:r>
        <w:r>
          <w:rPr>
            <w:noProof/>
            <w:webHidden/>
          </w:rPr>
          <w:fldChar w:fldCharType="end"/>
        </w:r>
      </w:hyperlink>
    </w:p>
    <w:p w14:paraId="2F488FC8" w14:textId="1F5F226A" w:rsidR="000219DF" w:rsidRDefault="000219DF" w:rsidP="000219DF">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0495" w:history="1">
        <w:r w:rsidRPr="006D2AF4">
          <w:rPr>
            <w:rStyle w:val="Hyperlink"/>
            <w:noProof/>
          </w:rPr>
          <w:t>Tabel 12. Hasil Proyeksi Harga Masa Depan (</w:t>
        </w:r>
        <w:r w:rsidRPr="006D2AF4">
          <w:rPr>
            <w:rStyle w:val="Hyperlink"/>
            <w:i/>
            <w:noProof/>
          </w:rPr>
          <w:t>Blind Forecasting</w:t>
        </w:r>
        <w:r w:rsidRPr="006D2AF4">
          <w:rPr>
            <w:rStyle w:val="Hyperlink"/>
            <w:noProof/>
          </w:rPr>
          <w:t>)</w:t>
        </w:r>
        <w:r>
          <w:rPr>
            <w:noProof/>
            <w:webHidden/>
          </w:rPr>
          <w:tab/>
        </w:r>
        <w:r>
          <w:rPr>
            <w:noProof/>
            <w:webHidden/>
          </w:rPr>
          <w:fldChar w:fldCharType="begin"/>
        </w:r>
        <w:r>
          <w:rPr>
            <w:noProof/>
            <w:webHidden/>
          </w:rPr>
          <w:instrText xml:space="preserve"> PAGEREF _Toc236360495 \h </w:instrText>
        </w:r>
        <w:r>
          <w:rPr>
            <w:noProof/>
            <w:webHidden/>
          </w:rPr>
        </w:r>
        <w:r>
          <w:rPr>
            <w:noProof/>
            <w:webHidden/>
          </w:rPr>
          <w:fldChar w:fldCharType="separate"/>
        </w:r>
        <w:r w:rsidR="00EC7661">
          <w:rPr>
            <w:noProof/>
            <w:webHidden/>
          </w:rPr>
          <w:t>37</w:t>
        </w:r>
        <w:r>
          <w:rPr>
            <w:noProof/>
            <w:webHidden/>
          </w:rPr>
          <w:fldChar w:fldCharType="end"/>
        </w:r>
      </w:hyperlink>
    </w:p>
    <w:p w14:paraId="0DC0BEC1" w14:textId="73222E6F" w:rsidR="000219DF" w:rsidRDefault="000219DF" w:rsidP="000219DF">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0496" w:history="1">
        <w:r w:rsidRPr="006D2AF4">
          <w:rPr>
            <w:rStyle w:val="Hyperlink"/>
            <w:noProof/>
          </w:rPr>
          <w:t>Tabel 13. Rangkuman Komparasi Metrik Evaluasi Seluruh Model</w:t>
        </w:r>
        <w:r>
          <w:rPr>
            <w:noProof/>
            <w:webHidden/>
          </w:rPr>
          <w:tab/>
        </w:r>
        <w:r>
          <w:rPr>
            <w:noProof/>
            <w:webHidden/>
          </w:rPr>
          <w:fldChar w:fldCharType="begin"/>
        </w:r>
        <w:r>
          <w:rPr>
            <w:noProof/>
            <w:webHidden/>
          </w:rPr>
          <w:instrText xml:space="preserve"> PAGEREF _Toc236360496 \h </w:instrText>
        </w:r>
        <w:r>
          <w:rPr>
            <w:noProof/>
            <w:webHidden/>
          </w:rPr>
        </w:r>
        <w:r>
          <w:rPr>
            <w:noProof/>
            <w:webHidden/>
          </w:rPr>
          <w:fldChar w:fldCharType="separate"/>
        </w:r>
        <w:r w:rsidR="00EC7661">
          <w:rPr>
            <w:noProof/>
            <w:webHidden/>
          </w:rPr>
          <w:t>37</w:t>
        </w:r>
        <w:r>
          <w:rPr>
            <w:noProof/>
            <w:webHidden/>
          </w:rPr>
          <w:fldChar w:fldCharType="end"/>
        </w:r>
      </w:hyperlink>
    </w:p>
    <w:p w14:paraId="6EEA13D1" w14:textId="3662B673" w:rsidR="00BD7BAB" w:rsidRDefault="00BD7BAB" w:rsidP="000219DF">
      <w:pPr>
        <w:ind w:firstLine="0"/>
      </w:pPr>
      <w:r>
        <w:fldChar w:fldCharType="end"/>
      </w:r>
    </w:p>
    <w:p w14:paraId="250737A2" w14:textId="77777777" w:rsidR="006A5E91" w:rsidRDefault="000356F0">
      <w:pPr>
        <w:pStyle w:val="Heading1"/>
      </w:pPr>
      <w:r>
        <w:br w:type="page"/>
      </w:r>
    </w:p>
    <w:p w14:paraId="20EDFB53" w14:textId="77777777" w:rsidR="006A5E91" w:rsidRDefault="000356F0">
      <w:pPr>
        <w:pStyle w:val="Heading1"/>
      </w:pPr>
      <w:bookmarkStart w:id="15" w:name="_Toc203559873"/>
      <w:bookmarkStart w:id="16" w:name="_Toc236360419"/>
      <w:r>
        <w:t>DAFTAR GAMBAR</w:t>
      </w:r>
      <w:bookmarkEnd w:id="15"/>
      <w:bookmarkEnd w:id="16"/>
    </w:p>
    <w:p w14:paraId="5AD35879" w14:textId="0F1ECC9E" w:rsidR="00624501" w:rsidRDefault="00BD7BAB" w:rsidP="0062450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r>
        <w:fldChar w:fldCharType="begin"/>
      </w:r>
      <w:r>
        <w:instrText xml:space="preserve"> TOC \h \z \c "Gambar" </w:instrText>
      </w:r>
      <w:r>
        <w:fldChar w:fldCharType="separate"/>
      </w:r>
      <w:hyperlink w:anchor="_Toc236360497" w:history="1">
        <w:r w:rsidR="00624501" w:rsidRPr="00B2064A">
          <w:rPr>
            <w:rStyle w:val="Hyperlink"/>
            <w:noProof/>
          </w:rPr>
          <w:t xml:space="preserve">Gambar 1. Arsitektur Sel </w:t>
        </w:r>
        <w:r w:rsidR="00624501" w:rsidRPr="00B2064A">
          <w:rPr>
            <w:rStyle w:val="Hyperlink"/>
            <w:i/>
            <w:noProof/>
          </w:rPr>
          <w:t>Long Short-Term Memory</w:t>
        </w:r>
        <w:r w:rsidR="00624501" w:rsidRPr="00B2064A">
          <w:rPr>
            <w:rStyle w:val="Hyperlink"/>
            <w:noProof/>
          </w:rPr>
          <w:t xml:space="preserve"> (LSTM)</w:t>
        </w:r>
        <w:r w:rsidR="00624501">
          <w:rPr>
            <w:noProof/>
            <w:webHidden/>
          </w:rPr>
          <w:tab/>
        </w:r>
        <w:r w:rsidR="00624501">
          <w:rPr>
            <w:noProof/>
            <w:webHidden/>
          </w:rPr>
          <w:fldChar w:fldCharType="begin"/>
        </w:r>
        <w:r w:rsidR="00624501">
          <w:rPr>
            <w:noProof/>
            <w:webHidden/>
          </w:rPr>
          <w:instrText xml:space="preserve"> PAGEREF _Toc236360497 \h </w:instrText>
        </w:r>
        <w:r w:rsidR="00624501">
          <w:rPr>
            <w:noProof/>
            <w:webHidden/>
          </w:rPr>
        </w:r>
        <w:r w:rsidR="00624501">
          <w:rPr>
            <w:noProof/>
            <w:webHidden/>
          </w:rPr>
          <w:fldChar w:fldCharType="separate"/>
        </w:r>
        <w:r w:rsidR="00EC7661">
          <w:rPr>
            <w:noProof/>
            <w:webHidden/>
          </w:rPr>
          <w:t>9</w:t>
        </w:r>
        <w:r w:rsidR="00624501">
          <w:rPr>
            <w:noProof/>
            <w:webHidden/>
          </w:rPr>
          <w:fldChar w:fldCharType="end"/>
        </w:r>
      </w:hyperlink>
    </w:p>
    <w:p w14:paraId="78F5FF2F" w14:textId="2176272F" w:rsidR="00624501" w:rsidRDefault="00624501" w:rsidP="0062450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0498" w:history="1">
        <w:r w:rsidRPr="00B2064A">
          <w:rPr>
            <w:rStyle w:val="Hyperlink"/>
            <w:noProof/>
          </w:rPr>
          <w:t xml:space="preserve">Gambar 2. Arsitektur Model </w:t>
        </w:r>
        <w:r w:rsidRPr="00B2064A">
          <w:rPr>
            <w:rStyle w:val="Hyperlink"/>
            <w:i/>
            <w:noProof/>
          </w:rPr>
          <w:t>Hybrid Stacking</w:t>
        </w:r>
        <w:r w:rsidRPr="00B2064A">
          <w:rPr>
            <w:rStyle w:val="Hyperlink"/>
            <w:noProof/>
          </w:rPr>
          <w:t xml:space="preserve"> LSTM-XGBoost</w:t>
        </w:r>
        <w:r>
          <w:rPr>
            <w:noProof/>
            <w:webHidden/>
          </w:rPr>
          <w:tab/>
        </w:r>
        <w:r>
          <w:rPr>
            <w:noProof/>
            <w:webHidden/>
          </w:rPr>
          <w:fldChar w:fldCharType="begin"/>
        </w:r>
        <w:r>
          <w:rPr>
            <w:noProof/>
            <w:webHidden/>
          </w:rPr>
          <w:instrText xml:space="preserve"> PAGEREF _Toc236360498 \h </w:instrText>
        </w:r>
        <w:r>
          <w:rPr>
            <w:noProof/>
            <w:webHidden/>
          </w:rPr>
        </w:r>
        <w:r>
          <w:rPr>
            <w:noProof/>
            <w:webHidden/>
          </w:rPr>
          <w:fldChar w:fldCharType="separate"/>
        </w:r>
        <w:r w:rsidR="00EC7661">
          <w:rPr>
            <w:noProof/>
            <w:webHidden/>
          </w:rPr>
          <w:t>11</w:t>
        </w:r>
        <w:r>
          <w:rPr>
            <w:noProof/>
            <w:webHidden/>
          </w:rPr>
          <w:fldChar w:fldCharType="end"/>
        </w:r>
      </w:hyperlink>
    </w:p>
    <w:p w14:paraId="104B9720" w14:textId="2630C967" w:rsidR="00624501" w:rsidRDefault="00624501" w:rsidP="0062450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0499" w:history="1">
        <w:r w:rsidRPr="00B2064A">
          <w:rPr>
            <w:rStyle w:val="Hyperlink"/>
            <w:noProof/>
          </w:rPr>
          <w:t>Gambar 3. Alur Penelitian (</w:t>
        </w:r>
        <w:r w:rsidRPr="00B2064A">
          <w:rPr>
            <w:rStyle w:val="Hyperlink"/>
            <w:i/>
            <w:noProof/>
          </w:rPr>
          <w:t>Workflow</w:t>
        </w:r>
        <w:r w:rsidRPr="00B2064A">
          <w:rPr>
            <w:rStyle w:val="Hyperlink"/>
            <w:noProof/>
          </w:rPr>
          <w:t xml:space="preserve"> Penelitian)</w:t>
        </w:r>
        <w:r>
          <w:rPr>
            <w:noProof/>
            <w:webHidden/>
          </w:rPr>
          <w:tab/>
        </w:r>
        <w:r>
          <w:rPr>
            <w:noProof/>
            <w:webHidden/>
          </w:rPr>
          <w:fldChar w:fldCharType="begin"/>
        </w:r>
        <w:r>
          <w:rPr>
            <w:noProof/>
            <w:webHidden/>
          </w:rPr>
          <w:instrText xml:space="preserve"> PAGEREF _Toc236360499 \h </w:instrText>
        </w:r>
        <w:r>
          <w:rPr>
            <w:noProof/>
            <w:webHidden/>
          </w:rPr>
        </w:r>
        <w:r>
          <w:rPr>
            <w:noProof/>
            <w:webHidden/>
          </w:rPr>
          <w:fldChar w:fldCharType="separate"/>
        </w:r>
        <w:r w:rsidR="00EC7661">
          <w:rPr>
            <w:noProof/>
            <w:webHidden/>
          </w:rPr>
          <w:t>15</w:t>
        </w:r>
        <w:r>
          <w:rPr>
            <w:noProof/>
            <w:webHidden/>
          </w:rPr>
          <w:fldChar w:fldCharType="end"/>
        </w:r>
      </w:hyperlink>
    </w:p>
    <w:p w14:paraId="3EF17394" w14:textId="29AA17BD" w:rsidR="00624501" w:rsidRDefault="00624501" w:rsidP="0062450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0500" w:history="1">
        <w:r w:rsidRPr="00B2064A">
          <w:rPr>
            <w:rStyle w:val="Hyperlink"/>
            <w:noProof/>
          </w:rPr>
          <w:t>Gambar 4.  Visualisasi Hasil Prediksi Model XGBoost</w:t>
        </w:r>
        <w:r>
          <w:rPr>
            <w:noProof/>
            <w:webHidden/>
          </w:rPr>
          <w:tab/>
        </w:r>
        <w:r>
          <w:rPr>
            <w:noProof/>
            <w:webHidden/>
          </w:rPr>
          <w:fldChar w:fldCharType="begin"/>
        </w:r>
        <w:r>
          <w:rPr>
            <w:noProof/>
            <w:webHidden/>
          </w:rPr>
          <w:instrText xml:space="preserve"> PAGEREF _Toc236360500 \h </w:instrText>
        </w:r>
        <w:r>
          <w:rPr>
            <w:noProof/>
            <w:webHidden/>
          </w:rPr>
        </w:r>
        <w:r>
          <w:rPr>
            <w:noProof/>
            <w:webHidden/>
          </w:rPr>
          <w:fldChar w:fldCharType="separate"/>
        </w:r>
        <w:r w:rsidR="00EC7661">
          <w:rPr>
            <w:noProof/>
            <w:webHidden/>
          </w:rPr>
          <w:t>31</w:t>
        </w:r>
        <w:r>
          <w:rPr>
            <w:noProof/>
            <w:webHidden/>
          </w:rPr>
          <w:fldChar w:fldCharType="end"/>
        </w:r>
      </w:hyperlink>
    </w:p>
    <w:p w14:paraId="4FEBBD25" w14:textId="6FC8AFEB" w:rsidR="00624501" w:rsidRDefault="00624501" w:rsidP="0062450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0501" w:history="1">
        <w:r w:rsidRPr="00B2064A">
          <w:rPr>
            <w:rStyle w:val="Hyperlink"/>
            <w:noProof/>
          </w:rPr>
          <w:t>Gambar 5. Grafik Hasil Prediksi LSTM</w:t>
        </w:r>
        <w:r>
          <w:rPr>
            <w:noProof/>
            <w:webHidden/>
          </w:rPr>
          <w:tab/>
        </w:r>
        <w:r>
          <w:rPr>
            <w:noProof/>
            <w:webHidden/>
          </w:rPr>
          <w:fldChar w:fldCharType="begin"/>
        </w:r>
        <w:r>
          <w:rPr>
            <w:noProof/>
            <w:webHidden/>
          </w:rPr>
          <w:instrText xml:space="preserve"> PAGEREF _Toc236360501 \h </w:instrText>
        </w:r>
        <w:r>
          <w:rPr>
            <w:noProof/>
            <w:webHidden/>
          </w:rPr>
        </w:r>
        <w:r>
          <w:rPr>
            <w:noProof/>
            <w:webHidden/>
          </w:rPr>
          <w:fldChar w:fldCharType="separate"/>
        </w:r>
        <w:r w:rsidR="00EC7661">
          <w:rPr>
            <w:noProof/>
            <w:webHidden/>
          </w:rPr>
          <w:t>34</w:t>
        </w:r>
        <w:r>
          <w:rPr>
            <w:noProof/>
            <w:webHidden/>
          </w:rPr>
          <w:fldChar w:fldCharType="end"/>
        </w:r>
      </w:hyperlink>
    </w:p>
    <w:p w14:paraId="21C4201E" w14:textId="2B1E68BD" w:rsidR="00624501" w:rsidRDefault="00624501" w:rsidP="0062450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0502" w:history="1">
        <w:r w:rsidRPr="00B2064A">
          <w:rPr>
            <w:rStyle w:val="Hyperlink"/>
            <w:noProof/>
          </w:rPr>
          <w:t>Gambar 6. Grafik Hasil Prediksi XGBoost</w:t>
        </w:r>
        <w:r>
          <w:rPr>
            <w:noProof/>
            <w:webHidden/>
          </w:rPr>
          <w:tab/>
        </w:r>
        <w:r>
          <w:rPr>
            <w:noProof/>
            <w:webHidden/>
          </w:rPr>
          <w:fldChar w:fldCharType="begin"/>
        </w:r>
        <w:r>
          <w:rPr>
            <w:noProof/>
            <w:webHidden/>
          </w:rPr>
          <w:instrText xml:space="preserve"> PAGEREF _Toc236360502 \h </w:instrText>
        </w:r>
        <w:r>
          <w:rPr>
            <w:noProof/>
            <w:webHidden/>
          </w:rPr>
        </w:r>
        <w:r>
          <w:rPr>
            <w:noProof/>
            <w:webHidden/>
          </w:rPr>
          <w:fldChar w:fldCharType="separate"/>
        </w:r>
        <w:r w:rsidR="00EC7661">
          <w:rPr>
            <w:noProof/>
            <w:webHidden/>
          </w:rPr>
          <w:t>35</w:t>
        </w:r>
        <w:r>
          <w:rPr>
            <w:noProof/>
            <w:webHidden/>
          </w:rPr>
          <w:fldChar w:fldCharType="end"/>
        </w:r>
      </w:hyperlink>
    </w:p>
    <w:p w14:paraId="7C10D30C" w14:textId="29D68A4A" w:rsidR="00624501" w:rsidRDefault="00624501" w:rsidP="0062450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0503" w:history="1">
        <w:r w:rsidRPr="00B2064A">
          <w:rPr>
            <w:rStyle w:val="Hyperlink"/>
            <w:noProof/>
          </w:rPr>
          <w:t xml:space="preserve">Gambar 7. Grafik Hasil Prediksi </w:t>
        </w:r>
        <w:r w:rsidRPr="00B2064A">
          <w:rPr>
            <w:rStyle w:val="Hyperlink"/>
            <w:i/>
            <w:noProof/>
          </w:rPr>
          <w:t>Hybrid</w:t>
        </w:r>
        <w:r>
          <w:rPr>
            <w:noProof/>
            <w:webHidden/>
          </w:rPr>
          <w:tab/>
        </w:r>
        <w:r>
          <w:rPr>
            <w:noProof/>
            <w:webHidden/>
          </w:rPr>
          <w:fldChar w:fldCharType="begin"/>
        </w:r>
        <w:r>
          <w:rPr>
            <w:noProof/>
            <w:webHidden/>
          </w:rPr>
          <w:instrText xml:space="preserve"> PAGEREF _Toc236360503 \h </w:instrText>
        </w:r>
        <w:r>
          <w:rPr>
            <w:noProof/>
            <w:webHidden/>
          </w:rPr>
        </w:r>
        <w:r>
          <w:rPr>
            <w:noProof/>
            <w:webHidden/>
          </w:rPr>
          <w:fldChar w:fldCharType="separate"/>
        </w:r>
        <w:r w:rsidR="00EC7661">
          <w:rPr>
            <w:noProof/>
            <w:webHidden/>
          </w:rPr>
          <w:t>36</w:t>
        </w:r>
        <w:r>
          <w:rPr>
            <w:noProof/>
            <w:webHidden/>
          </w:rPr>
          <w:fldChar w:fldCharType="end"/>
        </w:r>
      </w:hyperlink>
    </w:p>
    <w:p w14:paraId="2C7D5D62" w14:textId="37FF9833" w:rsidR="00624501" w:rsidRDefault="00624501" w:rsidP="0062450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0504" w:history="1">
        <w:r w:rsidRPr="00B2064A">
          <w:rPr>
            <w:rStyle w:val="Hyperlink"/>
            <w:noProof/>
          </w:rPr>
          <w:t xml:space="preserve">Gambar 8. </w:t>
        </w:r>
        <w:r w:rsidRPr="00B2064A">
          <w:rPr>
            <w:rStyle w:val="Hyperlink"/>
            <w:noProof/>
            <w:lang w:val="en-ID"/>
          </w:rPr>
          <w:t>Ringkasan Metrik Kesalahan</w:t>
        </w:r>
        <w:r>
          <w:rPr>
            <w:noProof/>
            <w:webHidden/>
          </w:rPr>
          <w:tab/>
        </w:r>
        <w:r>
          <w:rPr>
            <w:noProof/>
            <w:webHidden/>
          </w:rPr>
          <w:fldChar w:fldCharType="begin"/>
        </w:r>
        <w:r>
          <w:rPr>
            <w:noProof/>
            <w:webHidden/>
          </w:rPr>
          <w:instrText xml:space="preserve"> PAGEREF _Toc236360504 \h </w:instrText>
        </w:r>
        <w:r>
          <w:rPr>
            <w:noProof/>
            <w:webHidden/>
          </w:rPr>
        </w:r>
        <w:r>
          <w:rPr>
            <w:noProof/>
            <w:webHidden/>
          </w:rPr>
          <w:fldChar w:fldCharType="separate"/>
        </w:r>
        <w:r w:rsidR="00EC7661">
          <w:rPr>
            <w:noProof/>
            <w:webHidden/>
          </w:rPr>
          <w:t>38</w:t>
        </w:r>
        <w:r>
          <w:rPr>
            <w:noProof/>
            <w:webHidden/>
          </w:rPr>
          <w:fldChar w:fldCharType="end"/>
        </w:r>
      </w:hyperlink>
    </w:p>
    <w:p w14:paraId="4388E4C7" w14:textId="60745357" w:rsidR="00BD7BAB" w:rsidRDefault="00BD7BAB" w:rsidP="00BD7BAB">
      <w:pPr>
        <w:ind w:firstLine="0"/>
      </w:pPr>
      <w:r>
        <w:fldChar w:fldCharType="end"/>
      </w:r>
    </w:p>
    <w:p w14:paraId="75BD800E" w14:textId="77777777" w:rsidR="006A5E91" w:rsidRDefault="000356F0">
      <w:pPr>
        <w:pStyle w:val="Heading1"/>
      </w:pPr>
      <w:r>
        <w:br w:type="page"/>
      </w:r>
    </w:p>
    <w:p w14:paraId="2B7D41F9" w14:textId="1980B00E" w:rsidR="006A5E91" w:rsidRDefault="000356F0" w:rsidP="00C1443B">
      <w:pPr>
        <w:pStyle w:val="Heading1"/>
        <w:rPr>
          <w:rFonts w:eastAsia="Times New Roman" w:cs="Times New Roman"/>
          <w:b w:val="0"/>
          <w:color w:val="000000"/>
          <w:sz w:val="24"/>
          <w:szCs w:val="24"/>
        </w:rPr>
      </w:pPr>
      <w:bookmarkStart w:id="17" w:name="_Toc203559874"/>
      <w:bookmarkStart w:id="18" w:name="_Toc236360420"/>
      <w:r>
        <w:t>DAFTAR LAMPIRAN</w:t>
      </w:r>
      <w:bookmarkEnd w:id="17"/>
      <w:bookmarkEnd w:id="18"/>
    </w:p>
    <w:p w14:paraId="5765172C" w14:textId="0A2B4458" w:rsidR="00CB78D1" w:rsidRDefault="00C1443B" w:rsidP="00CB78D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r>
        <w:fldChar w:fldCharType="begin"/>
      </w:r>
      <w:r>
        <w:instrText xml:space="preserve"> TOC \h \z \c "Lampiran " </w:instrText>
      </w:r>
      <w:r>
        <w:fldChar w:fldCharType="separate"/>
      </w:r>
      <w:hyperlink w:anchor="_Toc236364305" w:history="1">
        <w:r w:rsidR="00CB78D1" w:rsidRPr="00A7426B">
          <w:rPr>
            <w:rStyle w:val="Hyperlink"/>
            <w:noProof/>
          </w:rPr>
          <w:t>Lampiran  1. Halaman jurnal tempat hasil penelitian diterbitkan</w:t>
        </w:r>
        <w:r w:rsidR="00CB78D1">
          <w:rPr>
            <w:noProof/>
            <w:webHidden/>
          </w:rPr>
          <w:tab/>
        </w:r>
        <w:r w:rsidR="00CB78D1">
          <w:rPr>
            <w:noProof/>
            <w:webHidden/>
          </w:rPr>
          <w:fldChar w:fldCharType="begin"/>
        </w:r>
        <w:r w:rsidR="00CB78D1">
          <w:rPr>
            <w:noProof/>
            <w:webHidden/>
          </w:rPr>
          <w:instrText xml:space="preserve"> PAGEREF _Toc236364305 \h </w:instrText>
        </w:r>
        <w:r w:rsidR="00CB78D1">
          <w:rPr>
            <w:noProof/>
            <w:webHidden/>
          </w:rPr>
        </w:r>
        <w:r w:rsidR="00CB78D1">
          <w:rPr>
            <w:noProof/>
            <w:webHidden/>
          </w:rPr>
          <w:fldChar w:fldCharType="separate"/>
        </w:r>
        <w:r w:rsidR="00EC7661">
          <w:rPr>
            <w:noProof/>
            <w:webHidden/>
          </w:rPr>
          <w:t>45</w:t>
        </w:r>
        <w:r w:rsidR="00CB78D1">
          <w:rPr>
            <w:noProof/>
            <w:webHidden/>
          </w:rPr>
          <w:fldChar w:fldCharType="end"/>
        </w:r>
      </w:hyperlink>
    </w:p>
    <w:p w14:paraId="5C36D8F6" w14:textId="177780F6" w:rsidR="00CB78D1" w:rsidRDefault="00CB78D1" w:rsidP="00CB78D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4306" w:history="1">
        <w:r w:rsidRPr="00A7426B">
          <w:rPr>
            <w:rStyle w:val="Hyperlink"/>
            <w:noProof/>
          </w:rPr>
          <w:t xml:space="preserve">Lampiran  2. Bukti </w:t>
        </w:r>
        <w:r w:rsidRPr="00A7426B">
          <w:rPr>
            <w:rStyle w:val="Hyperlink"/>
            <w:i/>
            <w:noProof/>
          </w:rPr>
          <w:t>submission</w:t>
        </w:r>
        <w:r w:rsidRPr="00A7426B">
          <w:rPr>
            <w:rStyle w:val="Hyperlink"/>
            <w:noProof/>
          </w:rPr>
          <w:t xml:space="preserve"> hasil penelitian</w:t>
        </w:r>
        <w:r>
          <w:rPr>
            <w:noProof/>
            <w:webHidden/>
          </w:rPr>
          <w:tab/>
        </w:r>
        <w:r>
          <w:rPr>
            <w:noProof/>
            <w:webHidden/>
          </w:rPr>
          <w:fldChar w:fldCharType="begin"/>
        </w:r>
        <w:r>
          <w:rPr>
            <w:noProof/>
            <w:webHidden/>
          </w:rPr>
          <w:instrText xml:space="preserve"> PAGEREF _Toc236364306 \h </w:instrText>
        </w:r>
        <w:r>
          <w:rPr>
            <w:noProof/>
            <w:webHidden/>
          </w:rPr>
        </w:r>
        <w:r>
          <w:rPr>
            <w:noProof/>
            <w:webHidden/>
          </w:rPr>
          <w:fldChar w:fldCharType="separate"/>
        </w:r>
        <w:r w:rsidR="00EC7661">
          <w:rPr>
            <w:noProof/>
            <w:webHidden/>
          </w:rPr>
          <w:t>45</w:t>
        </w:r>
        <w:r>
          <w:rPr>
            <w:noProof/>
            <w:webHidden/>
          </w:rPr>
          <w:fldChar w:fldCharType="end"/>
        </w:r>
      </w:hyperlink>
    </w:p>
    <w:p w14:paraId="3F2E3760" w14:textId="79411991" w:rsidR="00CB78D1" w:rsidRDefault="00CB78D1" w:rsidP="00CB78D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4307" w:history="1">
        <w:r w:rsidRPr="00A7426B">
          <w:rPr>
            <w:rStyle w:val="Hyperlink"/>
            <w:noProof/>
          </w:rPr>
          <w:t>Lampiran  3. Suplementari file yang disubmit</w:t>
        </w:r>
        <w:r>
          <w:rPr>
            <w:noProof/>
            <w:webHidden/>
          </w:rPr>
          <w:tab/>
        </w:r>
        <w:r>
          <w:rPr>
            <w:noProof/>
            <w:webHidden/>
          </w:rPr>
          <w:fldChar w:fldCharType="begin"/>
        </w:r>
        <w:r>
          <w:rPr>
            <w:noProof/>
            <w:webHidden/>
          </w:rPr>
          <w:instrText xml:space="preserve"> PAGEREF _Toc236364307 \h </w:instrText>
        </w:r>
        <w:r>
          <w:rPr>
            <w:noProof/>
            <w:webHidden/>
          </w:rPr>
        </w:r>
        <w:r>
          <w:rPr>
            <w:noProof/>
            <w:webHidden/>
          </w:rPr>
          <w:fldChar w:fldCharType="separate"/>
        </w:r>
        <w:r w:rsidR="00EC7661">
          <w:rPr>
            <w:noProof/>
            <w:webHidden/>
          </w:rPr>
          <w:t>46</w:t>
        </w:r>
        <w:r>
          <w:rPr>
            <w:noProof/>
            <w:webHidden/>
          </w:rPr>
          <w:fldChar w:fldCharType="end"/>
        </w:r>
      </w:hyperlink>
    </w:p>
    <w:p w14:paraId="6B0F27D4" w14:textId="142ED425" w:rsidR="00CB78D1" w:rsidRDefault="00CB78D1" w:rsidP="00CB78D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4308" w:history="1">
        <w:r w:rsidRPr="00A7426B">
          <w:rPr>
            <w:rStyle w:val="Hyperlink"/>
            <w:noProof/>
          </w:rPr>
          <w:t>Lampiran  4. Halaman Pengambilan Dataset</w:t>
        </w:r>
        <w:r>
          <w:rPr>
            <w:noProof/>
            <w:webHidden/>
          </w:rPr>
          <w:tab/>
        </w:r>
        <w:r>
          <w:rPr>
            <w:noProof/>
            <w:webHidden/>
          </w:rPr>
          <w:fldChar w:fldCharType="begin"/>
        </w:r>
        <w:r>
          <w:rPr>
            <w:noProof/>
            <w:webHidden/>
          </w:rPr>
          <w:instrText xml:space="preserve"> PAGEREF _Toc236364308 \h </w:instrText>
        </w:r>
        <w:r>
          <w:rPr>
            <w:noProof/>
            <w:webHidden/>
          </w:rPr>
        </w:r>
        <w:r>
          <w:rPr>
            <w:noProof/>
            <w:webHidden/>
          </w:rPr>
          <w:fldChar w:fldCharType="separate"/>
        </w:r>
        <w:r w:rsidR="00EC7661">
          <w:rPr>
            <w:noProof/>
            <w:webHidden/>
          </w:rPr>
          <w:t>46</w:t>
        </w:r>
        <w:r>
          <w:rPr>
            <w:noProof/>
            <w:webHidden/>
          </w:rPr>
          <w:fldChar w:fldCharType="end"/>
        </w:r>
      </w:hyperlink>
    </w:p>
    <w:p w14:paraId="3F77D492" w14:textId="4B5B622C" w:rsidR="00CB78D1" w:rsidRDefault="00CB78D1" w:rsidP="00CB78D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4309" w:history="1">
        <w:r w:rsidRPr="00A7426B">
          <w:rPr>
            <w:rStyle w:val="Hyperlink"/>
            <w:noProof/>
          </w:rPr>
          <w:t>Lampiran  5. Cuplikan Dataset Penelitian</w:t>
        </w:r>
        <w:r>
          <w:rPr>
            <w:noProof/>
            <w:webHidden/>
          </w:rPr>
          <w:tab/>
        </w:r>
        <w:r>
          <w:rPr>
            <w:noProof/>
            <w:webHidden/>
          </w:rPr>
          <w:fldChar w:fldCharType="begin"/>
        </w:r>
        <w:r>
          <w:rPr>
            <w:noProof/>
            <w:webHidden/>
          </w:rPr>
          <w:instrText xml:space="preserve"> PAGEREF _Toc236364309 \h </w:instrText>
        </w:r>
        <w:r>
          <w:rPr>
            <w:noProof/>
            <w:webHidden/>
          </w:rPr>
        </w:r>
        <w:r>
          <w:rPr>
            <w:noProof/>
            <w:webHidden/>
          </w:rPr>
          <w:fldChar w:fldCharType="separate"/>
        </w:r>
        <w:r w:rsidR="00EC7661">
          <w:rPr>
            <w:noProof/>
            <w:webHidden/>
          </w:rPr>
          <w:t>47</w:t>
        </w:r>
        <w:r>
          <w:rPr>
            <w:noProof/>
            <w:webHidden/>
          </w:rPr>
          <w:fldChar w:fldCharType="end"/>
        </w:r>
      </w:hyperlink>
    </w:p>
    <w:p w14:paraId="7322B5E2" w14:textId="0AD6D2C3" w:rsidR="00CB78D1" w:rsidRDefault="00CB78D1" w:rsidP="00CB78D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4310" w:history="1">
        <w:r w:rsidRPr="00A7426B">
          <w:rPr>
            <w:rStyle w:val="Hyperlink"/>
            <w:noProof/>
          </w:rPr>
          <w:t>Lampiran  6. Hyperparameter Model LSTM</w:t>
        </w:r>
        <w:r>
          <w:rPr>
            <w:noProof/>
            <w:webHidden/>
          </w:rPr>
          <w:tab/>
        </w:r>
        <w:r>
          <w:rPr>
            <w:noProof/>
            <w:webHidden/>
          </w:rPr>
          <w:fldChar w:fldCharType="begin"/>
        </w:r>
        <w:r>
          <w:rPr>
            <w:noProof/>
            <w:webHidden/>
          </w:rPr>
          <w:instrText xml:space="preserve"> PAGEREF _Toc236364310 \h </w:instrText>
        </w:r>
        <w:r>
          <w:rPr>
            <w:noProof/>
            <w:webHidden/>
          </w:rPr>
        </w:r>
        <w:r>
          <w:rPr>
            <w:noProof/>
            <w:webHidden/>
          </w:rPr>
          <w:fldChar w:fldCharType="separate"/>
        </w:r>
        <w:r w:rsidR="00EC7661">
          <w:rPr>
            <w:noProof/>
            <w:webHidden/>
          </w:rPr>
          <w:t>48</w:t>
        </w:r>
        <w:r>
          <w:rPr>
            <w:noProof/>
            <w:webHidden/>
          </w:rPr>
          <w:fldChar w:fldCharType="end"/>
        </w:r>
      </w:hyperlink>
    </w:p>
    <w:p w14:paraId="15A89EEF" w14:textId="0BB74833" w:rsidR="00CB78D1" w:rsidRDefault="00CB78D1" w:rsidP="00CB78D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4311" w:history="1">
        <w:r w:rsidRPr="00A7426B">
          <w:rPr>
            <w:rStyle w:val="Hyperlink"/>
            <w:noProof/>
          </w:rPr>
          <w:t>Lampiran  7. Hyperparameter Model XGBoost</w:t>
        </w:r>
        <w:r>
          <w:rPr>
            <w:noProof/>
            <w:webHidden/>
          </w:rPr>
          <w:tab/>
        </w:r>
        <w:r>
          <w:rPr>
            <w:noProof/>
            <w:webHidden/>
          </w:rPr>
          <w:fldChar w:fldCharType="begin"/>
        </w:r>
        <w:r>
          <w:rPr>
            <w:noProof/>
            <w:webHidden/>
          </w:rPr>
          <w:instrText xml:space="preserve"> PAGEREF _Toc236364311 \h </w:instrText>
        </w:r>
        <w:r>
          <w:rPr>
            <w:noProof/>
            <w:webHidden/>
          </w:rPr>
        </w:r>
        <w:r>
          <w:rPr>
            <w:noProof/>
            <w:webHidden/>
          </w:rPr>
          <w:fldChar w:fldCharType="separate"/>
        </w:r>
        <w:r w:rsidR="00EC7661">
          <w:rPr>
            <w:noProof/>
            <w:webHidden/>
          </w:rPr>
          <w:t>49</w:t>
        </w:r>
        <w:r>
          <w:rPr>
            <w:noProof/>
            <w:webHidden/>
          </w:rPr>
          <w:fldChar w:fldCharType="end"/>
        </w:r>
      </w:hyperlink>
    </w:p>
    <w:p w14:paraId="00E5E5CF" w14:textId="5DA69E67" w:rsidR="00CB78D1" w:rsidRDefault="00CB78D1" w:rsidP="00CB78D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4312" w:history="1">
        <w:r w:rsidRPr="00A7426B">
          <w:rPr>
            <w:rStyle w:val="Hyperlink"/>
            <w:noProof/>
          </w:rPr>
          <w:t>Lampiran  8. Ruang Pencarian Hyperparameter</w:t>
        </w:r>
        <w:r>
          <w:rPr>
            <w:noProof/>
            <w:webHidden/>
          </w:rPr>
          <w:tab/>
        </w:r>
        <w:r>
          <w:rPr>
            <w:noProof/>
            <w:webHidden/>
          </w:rPr>
          <w:fldChar w:fldCharType="begin"/>
        </w:r>
        <w:r>
          <w:rPr>
            <w:noProof/>
            <w:webHidden/>
          </w:rPr>
          <w:instrText xml:space="preserve"> PAGEREF _Toc236364312 \h </w:instrText>
        </w:r>
        <w:r>
          <w:rPr>
            <w:noProof/>
            <w:webHidden/>
          </w:rPr>
        </w:r>
        <w:r>
          <w:rPr>
            <w:noProof/>
            <w:webHidden/>
          </w:rPr>
          <w:fldChar w:fldCharType="separate"/>
        </w:r>
        <w:r w:rsidR="00EC7661">
          <w:rPr>
            <w:noProof/>
            <w:webHidden/>
          </w:rPr>
          <w:t>49</w:t>
        </w:r>
        <w:r>
          <w:rPr>
            <w:noProof/>
            <w:webHidden/>
          </w:rPr>
          <w:fldChar w:fldCharType="end"/>
        </w:r>
      </w:hyperlink>
    </w:p>
    <w:p w14:paraId="0EADE568" w14:textId="6F7FD376" w:rsidR="00CB78D1" w:rsidRDefault="00CB78D1" w:rsidP="00CB78D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4313" w:history="1">
        <w:r w:rsidRPr="00A7426B">
          <w:rPr>
            <w:rStyle w:val="Hyperlink"/>
            <w:noProof/>
          </w:rPr>
          <w:t>Lampiran  9. Proses Prapemrosesan Data (</w:t>
        </w:r>
        <w:r w:rsidRPr="00A7426B">
          <w:rPr>
            <w:rStyle w:val="Hyperlink"/>
            <w:i/>
            <w:noProof/>
          </w:rPr>
          <w:t>preprocessing.py</w:t>
        </w:r>
        <w:r w:rsidRPr="00A7426B">
          <w:rPr>
            <w:rStyle w:val="Hyperlink"/>
            <w:noProof/>
          </w:rPr>
          <w:t>)</w:t>
        </w:r>
        <w:r>
          <w:rPr>
            <w:noProof/>
            <w:webHidden/>
          </w:rPr>
          <w:tab/>
        </w:r>
        <w:r>
          <w:rPr>
            <w:noProof/>
            <w:webHidden/>
          </w:rPr>
          <w:fldChar w:fldCharType="begin"/>
        </w:r>
        <w:r>
          <w:rPr>
            <w:noProof/>
            <w:webHidden/>
          </w:rPr>
          <w:instrText xml:space="preserve"> PAGEREF _Toc236364313 \h </w:instrText>
        </w:r>
        <w:r>
          <w:rPr>
            <w:noProof/>
            <w:webHidden/>
          </w:rPr>
        </w:r>
        <w:r>
          <w:rPr>
            <w:noProof/>
            <w:webHidden/>
          </w:rPr>
          <w:fldChar w:fldCharType="separate"/>
        </w:r>
        <w:r w:rsidR="00EC7661">
          <w:rPr>
            <w:noProof/>
            <w:webHidden/>
          </w:rPr>
          <w:t>50</w:t>
        </w:r>
        <w:r>
          <w:rPr>
            <w:noProof/>
            <w:webHidden/>
          </w:rPr>
          <w:fldChar w:fldCharType="end"/>
        </w:r>
      </w:hyperlink>
    </w:p>
    <w:p w14:paraId="40468AE4" w14:textId="38913341" w:rsidR="00CB78D1" w:rsidRDefault="00CB78D1" w:rsidP="00CB78D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4314" w:history="1">
        <w:r w:rsidRPr="00A7426B">
          <w:rPr>
            <w:rStyle w:val="Hyperlink"/>
            <w:noProof/>
          </w:rPr>
          <w:t xml:space="preserve">Lampiran  10. Pembentukan </w:t>
        </w:r>
        <w:r w:rsidRPr="00A7426B">
          <w:rPr>
            <w:rStyle w:val="Hyperlink"/>
            <w:i/>
            <w:noProof/>
          </w:rPr>
          <w:t>Sliding Window</w:t>
        </w:r>
        <w:r w:rsidRPr="00A7426B">
          <w:rPr>
            <w:rStyle w:val="Hyperlink"/>
            <w:noProof/>
          </w:rPr>
          <w:t xml:space="preserve"> (</w:t>
        </w:r>
        <w:r w:rsidRPr="00A7426B">
          <w:rPr>
            <w:rStyle w:val="Hyperlink"/>
            <w:i/>
            <w:noProof/>
          </w:rPr>
          <w:t>windowing.py</w:t>
        </w:r>
        <w:r w:rsidRPr="00A7426B">
          <w:rPr>
            <w:rStyle w:val="Hyperlink"/>
            <w:noProof/>
          </w:rPr>
          <w:t>)</w:t>
        </w:r>
        <w:r>
          <w:rPr>
            <w:noProof/>
            <w:webHidden/>
          </w:rPr>
          <w:tab/>
        </w:r>
        <w:r>
          <w:rPr>
            <w:noProof/>
            <w:webHidden/>
          </w:rPr>
          <w:fldChar w:fldCharType="begin"/>
        </w:r>
        <w:r>
          <w:rPr>
            <w:noProof/>
            <w:webHidden/>
          </w:rPr>
          <w:instrText xml:space="preserve"> PAGEREF _Toc236364314 \h </w:instrText>
        </w:r>
        <w:r>
          <w:rPr>
            <w:noProof/>
            <w:webHidden/>
          </w:rPr>
        </w:r>
        <w:r>
          <w:rPr>
            <w:noProof/>
            <w:webHidden/>
          </w:rPr>
          <w:fldChar w:fldCharType="separate"/>
        </w:r>
        <w:r w:rsidR="00EC7661">
          <w:rPr>
            <w:noProof/>
            <w:webHidden/>
          </w:rPr>
          <w:t>51</w:t>
        </w:r>
        <w:r>
          <w:rPr>
            <w:noProof/>
            <w:webHidden/>
          </w:rPr>
          <w:fldChar w:fldCharType="end"/>
        </w:r>
      </w:hyperlink>
    </w:p>
    <w:p w14:paraId="6D4B3670" w14:textId="11EF3179" w:rsidR="00CB78D1" w:rsidRDefault="00CB78D1" w:rsidP="00CB78D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4315" w:history="1">
        <w:r w:rsidRPr="00A7426B">
          <w:rPr>
            <w:rStyle w:val="Hyperlink"/>
            <w:noProof/>
          </w:rPr>
          <w:t>Lampiran  11. Normalisasi Data (</w:t>
        </w:r>
        <w:r w:rsidRPr="00A7426B">
          <w:rPr>
            <w:rStyle w:val="Hyperlink"/>
            <w:i/>
            <w:noProof/>
          </w:rPr>
          <w:t>api.py</w:t>
        </w:r>
        <w:r w:rsidRPr="00A7426B">
          <w:rPr>
            <w:rStyle w:val="Hyperlink"/>
            <w:noProof/>
          </w:rPr>
          <w:t>)</w:t>
        </w:r>
        <w:r>
          <w:rPr>
            <w:noProof/>
            <w:webHidden/>
          </w:rPr>
          <w:tab/>
        </w:r>
        <w:r>
          <w:rPr>
            <w:noProof/>
            <w:webHidden/>
          </w:rPr>
          <w:fldChar w:fldCharType="begin"/>
        </w:r>
        <w:r>
          <w:rPr>
            <w:noProof/>
            <w:webHidden/>
          </w:rPr>
          <w:instrText xml:space="preserve"> PAGEREF _Toc236364315 \h </w:instrText>
        </w:r>
        <w:r>
          <w:rPr>
            <w:noProof/>
            <w:webHidden/>
          </w:rPr>
        </w:r>
        <w:r>
          <w:rPr>
            <w:noProof/>
            <w:webHidden/>
          </w:rPr>
          <w:fldChar w:fldCharType="separate"/>
        </w:r>
        <w:r w:rsidR="00EC7661">
          <w:rPr>
            <w:noProof/>
            <w:webHidden/>
          </w:rPr>
          <w:t>51</w:t>
        </w:r>
        <w:r>
          <w:rPr>
            <w:noProof/>
            <w:webHidden/>
          </w:rPr>
          <w:fldChar w:fldCharType="end"/>
        </w:r>
      </w:hyperlink>
    </w:p>
    <w:p w14:paraId="79745487" w14:textId="59187B5D" w:rsidR="00CB78D1" w:rsidRDefault="00CB78D1" w:rsidP="00CB78D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4316" w:history="1">
        <w:r w:rsidRPr="00A7426B">
          <w:rPr>
            <w:rStyle w:val="Hyperlink"/>
            <w:noProof/>
          </w:rPr>
          <w:t>Lampiran  12. Arsitektur Model LSTM</w:t>
        </w:r>
        <w:r>
          <w:rPr>
            <w:noProof/>
            <w:webHidden/>
          </w:rPr>
          <w:tab/>
        </w:r>
        <w:r>
          <w:rPr>
            <w:noProof/>
            <w:webHidden/>
          </w:rPr>
          <w:fldChar w:fldCharType="begin"/>
        </w:r>
        <w:r>
          <w:rPr>
            <w:noProof/>
            <w:webHidden/>
          </w:rPr>
          <w:instrText xml:space="preserve"> PAGEREF _Toc236364316 \h </w:instrText>
        </w:r>
        <w:r>
          <w:rPr>
            <w:noProof/>
            <w:webHidden/>
          </w:rPr>
        </w:r>
        <w:r>
          <w:rPr>
            <w:noProof/>
            <w:webHidden/>
          </w:rPr>
          <w:fldChar w:fldCharType="separate"/>
        </w:r>
        <w:r w:rsidR="00EC7661">
          <w:rPr>
            <w:noProof/>
            <w:webHidden/>
          </w:rPr>
          <w:t>52</w:t>
        </w:r>
        <w:r>
          <w:rPr>
            <w:noProof/>
            <w:webHidden/>
          </w:rPr>
          <w:fldChar w:fldCharType="end"/>
        </w:r>
      </w:hyperlink>
    </w:p>
    <w:p w14:paraId="7EDBCA55" w14:textId="41C4FBFB" w:rsidR="00CB78D1" w:rsidRDefault="00CB78D1" w:rsidP="00CB78D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4317" w:history="1">
        <w:r w:rsidRPr="00A7426B">
          <w:rPr>
            <w:rStyle w:val="Hyperlink"/>
            <w:noProof/>
          </w:rPr>
          <w:t>Lampiran  13. Arsitektur Model XGBoost</w:t>
        </w:r>
        <w:r>
          <w:rPr>
            <w:noProof/>
            <w:webHidden/>
          </w:rPr>
          <w:tab/>
        </w:r>
        <w:r>
          <w:rPr>
            <w:noProof/>
            <w:webHidden/>
          </w:rPr>
          <w:fldChar w:fldCharType="begin"/>
        </w:r>
        <w:r>
          <w:rPr>
            <w:noProof/>
            <w:webHidden/>
          </w:rPr>
          <w:instrText xml:space="preserve"> PAGEREF _Toc236364317 \h </w:instrText>
        </w:r>
        <w:r>
          <w:rPr>
            <w:noProof/>
            <w:webHidden/>
          </w:rPr>
        </w:r>
        <w:r>
          <w:rPr>
            <w:noProof/>
            <w:webHidden/>
          </w:rPr>
          <w:fldChar w:fldCharType="separate"/>
        </w:r>
        <w:r w:rsidR="00EC7661">
          <w:rPr>
            <w:noProof/>
            <w:webHidden/>
          </w:rPr>
          <w:t>53</w:t>
        </w:r>
        <w:r>
          <w:rPr>
            <w:noProof/>
            <w:webHidden/>
          </w:rPr>
          <w:fldChar w:fldCharType="end"/>
        </w:r>
      </w:hyperlink>
    </w:p>
    <w:p w14:paraId="50EE127E" w14:textId="3049A59C" w:rsidR="00CB78D1" w:rsidRDefault="00CB78D1" w:rsidP="00CB78D1">
      <w:pPr>
        <w:pStyle w:val="TableofFigures"/>
        <w:tabs>
          <w:tab w:val="right" w:leader="dot" w:pos="7928"/>
        </w:tabs>
        <w:ind w:firstLine="0"/>
        <w:rPr>
          <w:rFonts w:asciiTheme="minorHAnsi" w:eastAsiaTheme="minorEastAsia" w:hAnsiTheme="minorHAnsi" w:cstheme="minorBidi"/>
          <w:noProof/>
          <w:kern w:val="2"/>
          <w:lang w:val="en-ID" w:eastAsia="en-ID"/>
          <w14:ligatures w14:val="standardContextual"/>
        </w:rPr>
      </w:pPr>
      <w:hyperlink w:anchor="_Toc236364318" w:history="1">
        <w:r w:rsidRPr="00A7426B">
          <w:rPr>
            <w:rStyle w:val="Hyperlink"/>
            <w:noProof/>
          </w:rPr>
          <w:t>Lampiran  14. Implementasi Hybrid LSTM–XGBoost</w:t>
        </w:r>
        <w:r>
          <w:rPr>
            <w:noProof/>
            <w:webHidden/>
          </w:rPr>
          <w:tab/>
        </w:r>
        <w:r>
          <w:rPr>
            <w:noProof/>
            <w:webHidden/>
          </w:rPr>
          <w:fldChar w:fldCharType="begin"/>
        </w:r>
        <w:r>
          <w:rPr>
            <w:noProof/>
            <w:webHidden/>
          </w:rPr>
          <w:instrText xml:space="preserve"> PAGEREF _Toc236364318 \h </w:instrText>
        </w:r>
        <w:r>
          <w:rPr>
            <w:noProof/>
            <w:webHidden/>
          </w:rPr>
        </w:r>
        <w:r>
          <w:rPr>
            <w:noProof/>
            <w:webHidden/>
          </w:rPr>
          <w:fldChar w:fldCharType="separate"/>
        </w:r>
        <w:r w:rsidR="00EC7661">
          <w:rPr>
            <w:noProof/>
            <w:webHidden/>
          </w:rPr>
          <w:t>54</w:t>
        </w:r>
        <w:r>
          <w:rPr>
            <w:noProof/>
            <w:webHidden/>
          </w:rPr>
          <w:fldChar w:fldCharType="end"/>
        </w:r>
      </w:hyperlink>
    </w:p>
    <w:p w14:paraId="78F2DB6C" w14:textId="5848501A" w:rsidR="00C1443B" w:rsidRPr="00C1443B" w:rsidRDefault="00C1443B" w:rsidP="00C1443B">
      <w:r>
        <w:fldChar w:fldCharType="end"/>
      </w:r>
    </w:p>
    <w:p w14:paraId="7F58B60F" w14:textId="77777777" w:rsidR="006A5E91" w:rsidRDefault="006A5E91">
      <w:pPr>
        <w:pBdr>
          <w:top w:val="nil"/>
          <w:left w:val="nil"/>
          <w:bottom w:val="nil"/>
          <w:right w:val="nil"/>
          <w:between w:val="nil"/>
        </w:pBdr>
        <w:ind w:firstLine="0"/>
        <w:rPr>
          <w:color w:val="000000"/>
        </w:rPr>
      </w:pPr>
    </w:p>
    <w:p w14:paraId="094D5E08" w14:textId="77777777" w:rsidR="006A5E91" w:rsidRDefault="006A5E91">
      <w:pPr>
        <w:pBdr>
          <w:top w:val="nil"/>
          <w:left w:val="nil"/>
          <w:bottom w:val="nil"/>
          <w:right w:val="nil"/>
          <w:between w:val="nil"/>
        </w:pBdr>
        <w:ind w:firstLine="0"/>
        <w:rPr>
          <w:color w:val="000000"/>
        </w:rPr>
        <w:sectPr w:rsidR="006A5E91" w:rsidSect="00C00846">
          <w:footerReference w:type="default" r:id="rId12"/>
          <w:footerReference w:type="first" r:id="rId13"/>
          <w:pgSz w:w="11907" w:h="16839"/>
          <w:pgMar w:top="1701" w:right="1701" w:bottom="1701" w:left="2268" w:header="720" w:footer="850" w:gutter="0"/>
          <w:pgNumType w:fmt="lowerRoman" w:start="1"/>
          <w:cols w:space="720"/>
          <w:docGrid w:linePitch="326"/>
        </w:sectPr>
      </w:pPr>
    </w:p>
    <w:p w14:paraId="781D00B1" w14:textId="77777777" w:rsidR="006A5E91" w:rsidRDefault="000356F0" w:rsidP="00E346B1">
      <w:pPr>
        <w:pStyle w:val="Judul"/>
      </w:pPr>
      <w:bookmarkStart w:id="19" w:name="_heading=h.6m86uk5u42vt" w:colFirst="0" w:colLast="0"/>
      <w:bookmarkStart w:id="20" w:name="_Toc203559875"/>
      <w:bookmarkStart w:id="21" w:name="_Toc236360421"/>
      <w:bookmarkEnd w:id="19"/>
      <w:r>
        <w:t>BAB I</w:t>
      </w:r>
      <w:r w:rsidR="005C33F9">
        <w:br/>
      </w:r>
      <w:r>
        <w:t>PENDAHULUAN</w:t>
      </w:r>
      <w:bookmarkEnd w:id="20"/>
      <w:bookmarkEnd w:id="21"/>
    </w:p>
    <w:p w14:paraId="2AB5E9A0" w14:textId="77777777" w:rsidR="006A5E91" w:rsidRDefault="006A5E91"/>
    <w:p w14:paraId="1FD06EED" w14:textId="77777777" w:rsidR="006A5E91" w:rsidRPr="00DC5D0A" w:rsidRDefault="000356F0" w:rsidP="00DC5D0A">
      <w:pPr>
        <w:pStyle w:val="Heading2"/>
      </w:pPr>
      <w:bookmarkStart w:id="22" w:name="_heading=h.beik9cakbg87" w:colFirst="0" w:colLast="0"/>
      <w:bookmarkStart w:id="23" w:name="_Toc203559876"/>
      <w:bookmarkStart w:id="24" w:name="_Toc236360422"/>
      <w:bookmarkEnd w:id="22"/>
      <w:r w:rsidRPr="00DC5D0A">
        <w:t>Latar Belakang</w:t>
      </w:r>
      <w:bookmarkEnd w:id="23"/>
      <w:bookmarkEnd w:id="24"/>
    </w:p>
    <w:p w14:paraId="143F7476" w14:textId="1AD26763" w:rsidR="006A5E91" w:rsidRDefault="00884A01">
      <w:pPr>
        <w:rPr>
          <w:color w:val="000000"/>
        </w:rPr>
      </w:pPr>
      <w:r w:rsidRPr="00884A01">
        <w:t>Pasar mata uang kripto telah berkembang menjadi salah satu instrumen investasi digital yang paling menonjol di dunia. Di balik peluang keuntungan yang tinggi, pasar ini juga memiliki tingkat risiko yang besar akibat volatilitas harga yang sangat dinamis</w:t>
      </w:r>
      <w:r>
        <w:t xml:space="preserve"> </w:t>
      </w:r>
      <w:sdt>
        <w:sdtPr>
          <w:rPr>
            <w:color w:val="000000"/>
          </w:rPr>
          <w:tag w:val="MENDELEY_CITATION_v3_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"/>
          <w:id w:val="-71818088"/>
          <w:placeholder>
            <w:docPart w:val="DefaultPlaceholder_-1854013440"/>
          </w:placeholder>
        </w:sdtPr>
        <w:sdtContent>
          <w:r w:rsidR="00EC7661" w:rsidRPr="00EC7661">
            <w:rPr>
              <w:color w:val="000000"/>
            </w:rPr>
            <w:t>[1]</w:t>
          </w:r>
        </w:sdtContent>
      </w:sdt>
      <w:r>
        <w:rPr>
          <w:color w:val="000000"/>
        </w:rPr>
        <w:t xml:space="preserve">, </w:t>
      </w:r>
      <w:sdt>
        <w:sdtPr>
          <w:rPr>
            <w:color w:val="000000"/>
          </w:rPr>
          <w:tag w:val="MENDELEY_CITATION_v3_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"/>
          <w:id w:val="-1000348535"/>
          <w:placeholder>
            <w:docPart w:val="DefaultPlaceholder_-1854013440"/>
          </w:placeholder>
        </w:sdtPr>
        <w:sdtContent>
          <w:r w:rsidR="00EC7661" w:rsidRPr="00EC7661">
            <w:rPr>
              <w:color w:val="000000"/>
            </w:rPr>
            <w:t>[2]</w:t>
          </w:r>
        </w:sdtContent>
      </w:sdt>
      <w:r w:rsidR="000356F0">
        <w:t>.</w:t>
      </w:r>
      <w:r>
        <w:t xml:space="preserve"> </w:t>
      </w:r>
      <w:r w:rsidRPr="00884A01">
        <w:t>Di antara berbagai aset kripto yang tersedia, Bitcoin masih menjadi aset dengan kapitalisasi pasar terbesar dan paling banyak diperdagangkan. Namun, pergerakan harga Bitcoin dikenal sangat fluktuatif dan cenderung mengikuti pola non-linear yang sulit diprediksi</w:t>
      </w:r>
      <w:r>
        <w:t xml:space="preserve"> </w:t>
      </w:r>
      <w:sdt>
        <w:sdtPr>
          <w:rPr>
            <w:color w:val="000000"/>
          </w:rPr>
          <w:tag w:val="MENDELEY_CITATION_v3_eyJjaXRhdGlvbklEIjoiTUVOREVMRVlfQ0lUQVRJT05fM2M1NmRlNzUtMjM2Mi00MjdjLTk3Y2MtMGNlN2U0NmE2MzEwIiwicHJvcGVydGllcyI6eyJub3RlSW5kZXgiOjB9LCJpc0VkaXRlZCI6ZmFsc2UsIm1hbnVhbE92ZXJyaWRlIjp7ImlzTWFudWFsbHlPdmVycmlkZGVuIjpmYWxzZSwiY2l0ZXByb2NUZXh0IjoiWzN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
          <w:id w:val="-1249188298"/>
          <w:placeholder>
            <w:docPart w:val="DefaultPlaceholder_-1854013440"/>
          </w:placeholder>
        </w:sdtPr>
        <w:sdtContent>
          <w:r w:rsidR="00EC7661" w:rsidRPr="00EC7661">
            <w:rPr>
              <w:color w:val="000000"/>
            </w:rPr>
            <w:t>[3]</w:t>
          </w:r>
        </w:sdtContent>
      </w:sdt>
      <w:r>
        <w:rPr>
          <w:color w:val="000000"/>
        </w:rPr>
        <w:t xml:space="preserve">. </w:t>
      </w:r>
      <w:r w:rsidRPr="00884A01">
        <w:rPr>
          <w:color w:val="000000"/>
        </w:rPr>
        <w:t xml:space="preserve">Perubahan harga yang tajam sering dipengaruhi oleh berbagai faktor, seperti kondisi ekonomi makro, tingkat inflasi, kebijakan regulasi, serta sentimen pasar global </w:t>
      </w:r>
      <w:sdt>
        <w:sdtPr>
          <w:rPr>
            <w:color w:val="000000"/>
          </w:rPr>
          <w:tag w:val="MENDELEY_CITATION_v3_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"/>
          <w:id w:val="66392600"/>
          <w:placeholder>
            <w:docPart w:val="DefaultPlaceholder_-1854013440"/>
          </w:placeholder>
        </w:sdtPr>
        <w:sdtContent>
          <w:r w:rsidR="00EC7661" w:rsidRPr="00EC7661">
            <w:rPr>
              <w:color w:val="000000"/>
            </w:rPr>
            <w:t>[4]</w:t>
          </w:r>
        </w:sdtContent>
      </w:sdt>
      <w:r w:rsidRPr="00884A01">
        <w:rPr>
          <w:color w:val="000000"/>
        </w:rPr>
        <w:t xml:space="preserve">, </w:t>
      </w:r>
      <w:sdt>
        <w:sdtPr>
          <w:rPr>
            <w:color w:val="000000"/>
          </w:rPr>
          <w:tag w:val="MENDELEY_CITATION_v3_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"/>
          <w:id w:val="1769113810"/>
          <w:placeholder>
            <w:docPart w:val="DefaultPlaceholder_-1854013440"/>
          </w:placeholder>
        </w:sdtPr>
        <w:sdtContent>
          <w:r w:rsidR="00EC7661" w:rsidRPr="00EC7661">
            <w:rPr>
              <w:color w:val="000000"/>
            </w:rPr>
            <w:t>[5]</w:t>
          </w:r>
        </w:sdtContent>
      </w:sdt>
      <w:r w:rsidRPr="00884A01">
        <w:rPr>
          <w:color w:val="000000"/>
        </w:rPr>
        <w:t xml:space="preserve">, </w:t>
      </w:r>
      <w:sdt>
        <w:sdtPr>
          <w:rPr>
            <w:color w:val="000000"/>
          </w:rPr>
          <w:tag w:val="MENDELEY_CITATION_v3_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"/>
          <w:id w:val="1417441219"/>
          <w:placeholder>
            <w:docPart w:val="DefaultPlaceholder_-1854013440"/>
          </w:placeholder>
        </w:sdtPr>
        <w:sdtContent>
          <w:r w:rsidR="00EC7661" w:rsidRPr="00EC7661">
            <w:rPr>
              <w:color w:val="000000"/>
            </w:rPr>
            <w:t>[6]</w:t>
          </w:r>
        </w:sdtContent>
      </w:sdt>
      <w:r w:rsidRPr="00884A01">
        <w:rPr>
          <w:color w:val="000000"/>
        </w:rPr>
        <w:t>.</w:t>
      </w:r>
      <w:r w:rsidR="0034264A">
        <w:rPr>
          <w:color w:val="000000"/>
        </w:rPr>
        <w:t xml:space="preserve"> </w:t>
      </w:r>
      <w:r w:rsidR="0034264A" w:rsidRPr="0034264A">
        <w:rPr>
          <w:color w:val="000000"/>
        </w:rPr>
        <w:t>Selain itu, tingginya keterkaitan antar pasar keuangan menyebabkan gangguan pada satu sektor dapat memengaruhi volatilitas aset lainnya. Oleh karena itu, kemampuan untuk memprediksi pergerakan harga secara akurat di tengah tingginya volatilitas pasar kripto menjadi kebutuhan krusial bagi investor maupun pembuat kebijakan dalam mendukung pengambilan keputusan yang adaptif serta pengelolaan risiko yang efektif</w:t>
      </w:r>
      <w:r w:rsidR="0034264A">
        <w:rPr>
          <w:color w:val="000000"/>
        </w:rPr>
        <w:t xml:space="preserve"> </w:t>
      </w:r>
      <w:sdt>
        <w:sdtPr>
          <w:rPr>
            <w:color w:val="000000"/>
          </w:rPr>
          <w:tag w:val="MENDELEY_CITATION_v3_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"/>
          <w:id w:val="710144627"/>
          <w:placeholder>
            <w:docPart w:val="DefaultPlaceholder_-1854013440"/>
          </w:placeholder>
        </w:sdtPr>
        <w:sdtContent>
          <w:r w:rsidR="00EC7661" w:rsidRPr="00EC7661">
            <w:rPr>
              <w:color w:val="000000"/>
            </w:rPr>
            <w:t>[7]</w:t>
          </w:r>
        </w:sdtContent>
      </w:sdt>
      <w:r w:rsidR="0034264A" w:rsidRPr="0034264A">
        <w:rPr>
          <w:color w:val="000000"/>
        </w:rPr>
        <w:t>.</w:t>
      </w:r>
      <w:r w:rsidR="0034264A">
        <w:rPr>
          <w:color w:val="000000"/>
        </w:rPr>
        <w:t xml:space="preserve"> </w:t>
      </w:r>
    </w:p>
    <w:p w14:paraId="5488B770" w14:textId="46702088" w:rsidR="0034264A" w:rsidRDefault="0034264A">
      <w:r w:rsidRPr="0034264A">
        <w:t xml:space="preserve">Peramalan harga dan volatilitas pada data deret waktu finansial pada awalnya banyak mengandalkan metode statistik dan ekonometrika konvensional, seperti </w:t>
      </w:r>
      <w:r w:rsidRPr="0034264A">
        <w:rPr>
          <w:i/>
          <w:iCs/>
        </w:rPr>
        <w:t>Autoregressive Integrated Moving Average</w:t>
      </w:r>
      <w:r w:rsidRPr="0034264A">
        <w:t xml:space="preserve"> (ARIMA) dan </w:t>
      </w:r>
      <w:r w:rsidRPr="0034264A">
        <w:rPr>
          <w:i/>
          <w:iCs/>
        </w:rPr>
        <w:t>Generalized Autoregressive Conditional Heteroskedasticity</w:t>
      </w:r>
      <w:r w:rsidRPr="0034264A">
        <w:t xml:space="preserve"> (GARCH). Pendekatan peramalan konvensional yang bergantung pada model parametrik ini menawarkan fondasi teoretis yang kuat, namun kurang mampu menangkap hubungan non-linear, pola asimetris, serta perubahan rezim volatilitas pasar kripto yang berfluktuasi secara ekstrem dan cepat </w:t>
      </w:r>
      <w:sdt>
        <w:sdtPr>
          <w:rPr>
            <w:color w:val="000000"/>
          </w:rPr>
          <w:tag w:val="MENDELEY_CITATION_v3_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"/>
          <w:id w:val="546965520"/>
          <w:placeholder>
            <w:docPart w:val="DefaultPlaceholder_-1854013440"/>
          </w:placeholder>
        </w:sdtPr>
        <w:sdtContent>
          <w:r w:rsidR="00EC7661" w:rsidRPr="00EC7661">
            <w:rPr>
              <w:color w:val="000000"/>
            </w:rPr>
            <w:t>[7]</w:t>
          </w:r>
        </w:sdtContent>
      </w:sdt>
      <w:r w:rsidRPr="0034264A">
        <w:t xml:space="preserve">, </w:t>
      </w:r>
      <w:sdt>
        <w:sdtPr>
          <w:rPr>
            <w:color w:val="000000"/>
          </w:rPr>
          <w:tag w:val="MENDELEY_CITATION_v3_eyJjaXRhdGlvbklEIjoiTUVOREVMRVlfQ0lUQVRJT05fOTE1YTdkZTItMzUyOC00NDI3LWFlYTYtZDlhZmQ4OWE5NzI0IiwicHJvcGVydGllcyI6eyJub3RlSW5kZXgiOjB9LCJpc0VkaXRlZCI6ZmFsc2UsIm1hbnVhbE92ZXJyaWRlIjp7ImlzTWFudWFsbHlPdmVycmlkZGVuIjpmYWxzZSwiY2l0ZXByb2NUZXh0IjoiWzh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
          <w:id w:val="1496445851"/>
          <w:placeholder>
            <w:docPart w:val="DefaultPlaceholder_-1854013440"/>
          </w:placeholder>
        </w:sdtPr>
        <w:sdtContent>
          <w:r w:rsidR="00EC7661" w:rsidRPr="00EC7661">
            <w:rPr>
              <w:color w:val="000000"/>
            </w:rPr>
            <w:t>[8]</w:t>
          </w:r>
        </w:sdtContent>
      </w:sdt>
      <w:r w:rsidRPr="0034264A">
        <w:t>.</w:t>
      </w:r>
      <w:r>
        <w:t xml:space="preserve"> </w:t>
      </w:r>
    </w:p>
    <w:p w14:paraId="6E9EB162" w14:textId="08375CF4" w:rsidR="0034264A" w:rsidRDefault="0034264A">
      <w:r w:rsidRPr="0034264A">
        <w:t xml:space="preserve">Perkembangan </w:t>
      </w:r>
      <w:r w:rsidRPr="0034264A">
        <w:rPr>
          <w:i/>
          <w:iCs/>
        </w:rPr>
        <w:t>Machine Learning</w:t>
      </w:r>
      <w:r w:rsidRPr="0034264A">
        <w:t xml:space="preserve"> (ML) dan </w:t>
      </w:r>
      <w:r w:rsidRPr="0034264A">
        <w:rPr>
          <w:i/>
          <w:iCs/>
        </w:rPr>
        <w:t>Deep Learning</w:t>
      </w:r>
      <w:r w:rsidRPr="0034264A">
        <w:t xml:space="preserve"> (DL) menghadirkan pendekatan baru yang lebih mampu mengenali pola kompleks pada data deret waktu finansial </w:t>
      </w:r>
      <w:sdt>
        <w:sdtPr>
          <w:rPr>
            <w:color w:val="000000"/>
          </w:rPr>
          <w:tag w:val="MENDELEY_CITATION_v3_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"/>
          <w:id w:val="1814444086"/>
          <w:placeholder>
            <w:docPart w:val="DefaultPlaceholder_-1854013440"/>
          </w:placeholder>
        </w:sdtPr>
        <w:sdtContent>
          <w:r w:rsidR="00EC7661" w:rsidRPr="00EC7661">
            <w:rPr>
              <w:color w:val="000000"/>
            </w:rPr>
            <w:t>[9]</w:t>
          </w:r>
        </w:sdtContent>
      </w:sdt>
      <w:r w:rsidRPr="0034264A">
        <w:t xml:space="preserve">. Salah satu model yang banyak digunakan adalah </w:t>
      </w:r>
      <w:r w:rsidRPr="0034264A">
        <w:rPr>
          <w:i/>
          <w:iCs/>
        </w:rPr>
        <w:t>Long Short-Term Memory</w:t>
      </w:r>
      <w:r w:rsidRPr="0034264A">
        <w:t xml:space="preserve"> (LSTM), yaitu arsitektur jaringan saraf yang dirancang untuk mengatasi masalah </w:t>
      </w:r>
      <w:r w:rsidRPr="0034264A">
        <w:rPr>
          <w:i/>
          <w:iCs/>
        </w:rPr>
        <w:t>vanishing gradient</w:t>
      </w:r>
      <w:r w:rsidRPr="0034264A">
        <w:t xml:space="preserve"> pada </w:t>
      </w:r>
      <w:r w:rsidRPr="0034264A">
        <w:rPr>
          <w:i/>
          <w:iCs/>
        </w:rPr>
        <w:t>Recurrent Neural Network</w:t>
      </w:r>
      <w:r w:rsidRPr="0034264A">
        <w:t xml:space="preserve"> (RNN) </w:t>
      </w:r>
      <w:sdt>
        <w:sdtPr>
          <w:rPr>
            <w:color w:val="000000"/>
          </w:rPr>
          <w:tag w:val="MENDELEY_CITATION_v3_eyJjaXRhdGlvbklEIjoiTUVOREVMRVlfQ0lUQVRJT05fN2U4YmZkODEtNjkwOS00YWQxLTgzYjUtYWEzZjM4Y2FlMzgyIiwicHJvcGVydGllcyI6eyJub3RlSW5kZXgiOjB9LCJpc0VkaXRlZCI6ZmFsc2UsIm1hbnVhbE92ZXJyaWRlIjp7ImlzTWFudWFsbHlPdmVycmlkZGVuIjpmYWxzZSwiY2l0ZXByb2NUZXh0IjoiWzEwXSIsIm1hbnVhbE92ZXJyaWRlVGV4dCI6IiJ9LCJjaXRhdGlvbkl0ZW1zIjpbeyJpZCI6IjIzYjA5NzU4LTZhNjItMzAyMS1iYTg0LTlhMTBhZDA1Yzc4YiIsIml0ZW1EYXRhIjp7InR5cGUiOiJhcnRpY2xlLWpvdXJuYWwiLCJpZCI6IjIzYjA5NzU4LTZhNjItMzAyMS1iYTg0LTlhMTBhZDA1Yzc4Yi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"/>
          <w:id w:val="-936904490"/>
          <w:placeholder>
            <w:docPart w:val="DefaultPlaceholder_-1854013440"/>
          </w:placeholder>
        </w:sdtPr>
        <w:sdtContent>
          <w:r w:rsidR="00EC7661" w:rsidRPr="00EC7661">
            <w:rPr>
              <w:color w:val="000000"/>
            </w:rPr>
            <w:t>[10]</w:t>
          </w:r>
        </w:sdtContent>
      </w:sdt>
      <w:r w:rsidRPr="0034264A">
        <w:t xml:space="preserve">, </w:t>
      </w:r>
      <w:sdt>
        <w:sdtPr>
          <w:rPr>
            <w:color w:val="000000"/>
          </w:rPr>
          <w:tag w:val="MENDELEY_CITATION_v3_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"/>
          <w:id w:val="-1346236585"/>
          <w:placeholder>
            <w:docPart w:val="DefaultPlaceholder_-1854013440"/>
          </w:placeholder>
        </w:sdtPr>
        <w:sdtContent>
          <w:r w:rsidR="00EC7661" w:rsidRPr="00EC7661">
            <w:rPr>
              <w:color w:val="000000"/>
            </w:rPr>
            <w:t>[1]</w:t>
          </w:r>
        </w:sdtContent>
      </w:sdt>
      <w:r w:rsidRPr="0034264A">
        <w:t xml:space="preserve">. Di sisi lain, algoritma </w:t>
      </w:r>
      <w:r w:rsidRPr="0034264A">
        <w:rPr>
          <w:i/>
          <w:iCs/>
        </w:rPr>
        <w:t>ensemble</w:t>
      </w:r>
      <w:r w:rsidRPr="0034264A">
        <w:t xml:space="preserve"> berbasis pohon keputusan seperti </w:t>
      </w:r>
      <w:r w:rsidRPr="0034264A">
        <w:rPr>
          <w:i/>
          <w:iCs/>
        </w:rPr>
        <w:t>eXtreme Gradient Boosting</w:t>
      </w:r>
      <w:r w:rsidRPr="0034264A">
        <w:t xml:space="preserve"> (XGBoost) telah terbukti menunjukkan performa yang sangat tangguh dalam memodelkan data finansial yang berfluktuasi tinggi </w:t>
      </w:r>
      <w:sdt>
        <w:sdtPr>
          <w:rPr>
            <w:color w:val="000000"/>
          </w:rPr>
          <w:tag w:val="MENDELEY_CITATION_v3_eyJjaXRhdGlvbklEIjoiTUVOREVMRVlfQ0lUQVRJT05fMjNiY2FjZmYtMTJhOC00NTU2LTg0NGUtODMwNTE2MmFhMDg1IiwicHJvcGVydGllcyI6eyJub3RlSW5kZXgiOjB9LCJpc0VkaXRlZCI6ZmFsc2UsIm1hbnVhbE92ZXJyaWRlIjp7ImlzTWFudWFsbHlPdmVycmlkZGVuIjpmYWxzZSwiY2l0ZXByb2NUZXh0IjoiWzEx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
          <w:id w:val="-1827815701"/>
          <w:placeholder>
            <w:docPart w:val="DefaultPlaceholder_-1854013440"/>
          </w:placeholder>
        </w:sdtPr>
        <w:sdtContent>
          <w:r w:rsidR="00EC7661" w:rsidRPr="00EC7661">
            <w:rPr>
              <w:color w:val="000000"/>
            </w:rPr>
            <w:t>[11]</w:t>
          </w:r>
        </w:sdtContent>
      </w:sdt>
      <w:r w:rsidRPr="0034264A">
        <w:t>.</w:t>
      </w:r>
    </w:p>
    <w:p w14:paraId="3C965F19" w14:textId="4329A892" w:rsidR="0034264A" w:rsidRPr="0034264A" w:rsidRDefault="0034264A" w:rsidP="0034264A">
      <w:pPr>
        <w:rPr>
          <w:lang w:val="en-ID"/>
        </w:rPr>
      </w:pPr>
      <w:r w:rsidRPr="0034264A">
        <w:rPr>
          <w:lang w:val="en-ID"/>
        </w:rPr>
        <w:t>Meskipun demikian, setiap algoritma memiliki keterbatasannya masing-masing. LSTM unggul dalam menangkap pola temporal, tetapi sering menghasilkan prediksi yang terlalu halus (</w:t>
      </w:r>
      <w:r w:rsidRPr="0034264A">
        <w:rPr>
          <w:i/>
          <w:iCs/>
          <w:lang w:val="en-ID"/>
        </w:rPr>
        <w:t>over-smoothed</w:t>
      </w:r>
      <w:r w:rsidRPr="0034264A">
        <w:rPr>
          <w:lang w:val="en-ID"/>
        </w:rPr>
        <w:t xml:space="preserve">) sehingga kurang responsif terhadap perubahan pasar yang ekstrem. Sebaliknya, XGBoost memiliki kemampuan koreksi yang baik terhadap pola non-linear, tetapi tidak dirancang secara khusus untuk mempelajari ketergantungan sekuensial pada data deret waktu. Kondisi ini mendorong berkembangnya model </w:t>
      </w:r>
      <w:r w:rsidRPr="0034264A">
        <w:rPr>
          <w:i/>
          <w:iCs/>
          <w:lang w:val="en-ID"/>
        </w:rPr>
        <w:t>hybrid</w:t>
      </w:r>
      <w:r w:rsidRPr="0034264A">
        <w:rPr>
          <w:lang w:val="en-ID"/>
        </w:rPr>
        <w:t xml:space="preserve">. Namun, sebagian besar model </w:t>
      </w:r>
      <w:r w:rsidRPr="0034264A">
        <w:rPr>
          <w:i/>
          <w:iCs/>
          <w:lang w:val="en-ID"/>
        </w:rPr>
        <w:t>hybrid</w:t>
      </w:r>
      <w:r w:rsidRPr="0034264A">
        <w:rPr>
          <w:lang w:val="en-ID"/>
        </w:rPr>
        <w:t xml:space="preserve"> yang ada masih berfokus pada penggabungan fitur atau rata-rata sederhana (</w:t>
      </w:r>
      <w:r w:rsidRPr="0034264A">
        <w:rPr>
          <w:i/>
          <w:iCs/>
          <w:lang w:val="en-ID"/>
        </w:rPr>
        <w:t>simple averaging</w:t>
      </w:r>
      <w:r w:rsidRPr="0034264A">
        <w:rPr>
          <w:lang w:val="en-ID"/>
        </w:rPr>
        <w:t xml:space="preserve">), bukan pada pemisahan fungsi pembelajaran dan koreksi kesalahan secara eksplisit </w:t>
      </w:r>
      <w:sdt>
        <w:sdtPr>
          <w:rPr>
            <w:color w:val="000000"/>
            <w:lang w:val="en-ID"/>
          </w:rPr>
          <w:tag w:val="MENDELEY_CITATION_v3_eyJjaXRhdGlvbklEIjoiTUVOREVMRVlfQ0lUQVRJT05fNGJjY2VhYTQtMDQ1OS00NjZhLWJlYmUtYmIwYzA1NTM4Yzgw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
          <w:id w:val="1303808465"/>
          <w:placeholder>
            <w:docPart w:val="DefaultPlaceholder_-1854013440"/>
          </w:placeholder>
        </w:sdtPr>
        <w:sdtContent>
          <w:r w:rsidR="00EC7661" w:rsidRPr="00EC7661">
            <w:rPr>
              <w:color w:val="000000"/>
              <w:lang w:val="en-ID"/>
            </w:rPr>
            <w:t>[12]</w:t>
          </w:r>
        </w:sdtContent>
      </w:sdt>
      <w:r w:rsidRPr="0034264A">
        <w:rPr>
          <w:lang w:val="en-ID"/>
        </w:rPr>
        <w:t>.</w:t>
      </w:r>
    </w:p>
    <w:p w14:paraId="36A276EB" w14:textId="72EC6B0E" w:rsidR="0034264A" w:rsidRPr="0034264A" w:rsidRDefault="0034264A">
      <w:pPr>
        <w:rPr>
          <w:lang w:val="en-ID"/>
        </w:rPr>
      </w:pPr>
      <w:r w:rsidRPr="0034264A">
        <w:rPr>
          <w:lang w:val="en-ID"/>
        </w:rPr>
        <w:t xml:space="preserve">Selain itu, sebagian besar penelitian terdahulu masih mengandalkan metode prediksi rekursif yang rentan terhadap akumulasi kesalahan seiring bertambahnya horizon prediksi. Padahal, strategi </w:t>
      </w:r>
      <w:r w:rsidRPr="0034264A">
        <w:rPr>
          <w:i/>
          <w:iCs/>
          <w:lang w:val="en-ID"/>
        </w:rPr>
        <w:t>Direct Multi-Step</w:t>
      </w:r>
      <w:r w:rsidRPr="0034264A">
        <w:rPr>
          <w:lang w:val="en-ID"/>
        </w:rPr>
        <w:t xml:space="preserve"> (DMS) </w:t>
      </w:r>
      <w:r w:rsidRPr="0034264A">
        <w:rPr>
          <w:i/>
          <w:iCs/>
          <w:lang w:val="en-ID"/>
        </w:rPr>
        <w:t>Forecasting</w:t>
      </w:r>
      <w:r w:rsidRPr="0034264A">
        <w:rPr>
          <w:lang w:val="en-ID"/>
        </w:rPr>
        <w:t xml:space="preserve"> telah terbukti mampu mengurangi akumulasi kesalahan secara sistematis pada data finansial dan ekonomi makro</w:t>
      </w:r>
      <w:r>
        <w:rPr>
          <w:lang w:val="en-ID"/>
        </w:rPr>
        <w:t xml:space="preserve"> </w:t>
      </w:r>
      <w:sdt>
        <w:sdtPr>
          <w:rPr>
            <w:color w:val="000000"/>
            <w:lang w:val="en-ID"/>
          </w:rPr>
          <w:tag w:val="MENDELEY_CITATION_v3_eyJjaXRhdGlvbklEIjoiTUVOREVMRVlfQ0lUQVRJT05fMDYzOTYyN2UtMDBhOS00OGM3LTg2ODgtOTQ0Nzk0Mjg4NTJlIiwicHJvcGVydGllcyI6eyJub3RlSW5kZXgiOjB9LCJpc0VkaXRlZCI6ZmFsc2UsIm1hbnVhbE92ZXJyaWRlIjp7ImlzTWFudWFsbHlPdmVycmlkZGVuIjpmYWxzZSwiY2l0ZXByb2NUZXh0IjoiWzEz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
          <w:id w:val="1745140621"/>
          <w:placeholder>
            <w:docPart w:val="DefaultPlaceholder_-1854013440"/>
          </w:placeholder>
        </w:sdtPr>
        <w:sdtContent>
          <w:r w:rsidR="00EC7661" w:rsidRPr="00EC7661">
            <w:rPr>
              <w:color w:val="000000"/>
              <w:lang w:val="en-ID"/>
            </w:rPr>
            <w:t>[13]</w:t>
          </w:r>
        </w:sdtContent>
      </w:sdt>
      <w:r w:rsidRPr="0034264A">
        <w:rPr>
          <w:lang w:val="en-ID"/>
        </w:rPr>
        <w:t xml:space="preserve">. Untuk menjawab kesenjangan tersebut, penelitian ini menerapkan dan mengevaluasi kerangka kerja </w:t>
      </w:r>
      <w:r w:rsidRPr="0034264A">
        <w:rPr>
          <w:i/>
          <w:iCs/>
          <w:lang w:val="en-ID"/>
        </w:rPr>
        <w:t>Hybrid</w:t>
      </w:r>
      <w:r w:rsidRPr="0034264A">
        <w:rPr>
          <w:lang w:val="en-ID"/>
        </w:rPr>
        <w:t xml:space="preserve"> LSTM-XGBoost </w:t>
      </w:r>
      <w:r w:rsidRPr="0034264A">
        <w:rPr>
          <w:i/>
          <w:iCs/>
          <w:lang w:val="en-ID"/>
        </w:rPr>
        <w:t>Stacking</w:t>
      </w:r>
      <w:r w:rsidRPr="0034264A">
        <w:rPr>
          <w:lang w:val="en-ID"/>
        </w:rPr>
        <w:t xml:space="preserve"> yang terintegrasi dengan </w:t>
      </w:r>
      <w:r w:rsidRPr="0034264A">
        <w:rPr>
          <w:i/>
          <w:iCs/>
          <w:lang w:val="en-ID"/>
        </w:rPr>
        <w:t>Direct Multi-Step Forecasting</w:t>
      </w:r>
      <w:r w:rsidRPr="0034264A">
        <w:rPr>
          <w:lang w:val="en-ID"/>
        </w:rPr>
        <w:t>.</w:t>
      </w:r>
    </w:p>
    <w:p w14:paraId="61639540" w14:textId="77777777" w:rsidR="006A5E91" w:rsidRDefault="006A5E91"/>
    <w:p w14:paraId="4461B5E8" w14:textId="77777777" w:rsidR="006A5E91" w:rsidRDefault="000356F0" w:rsidP="00DC5D0A">
      <w:pPr>
        <w:pStyle w:val="Heading2"/>
      </w:pPr>
      <w:bookmarkStart w:id="25" w:name="_Toc203559877"/>
      <w:bookmarkStart w:id="26" w:name="_Toc236360423"/>
      <w:r>
        <w:t>Perumusan Masalah</w:t>
      </w:r>
      <w:bookmarkEnd w:id="25"/>
      <w:bookmarkEnd w:id="26"/>
    </w:p>
    <w:p w14:paraId="6875C09C" w14:textId="7D132A25" w:rsidR="00264E71" w:rsidRDefault="00264E71" w:rsidP="00264E71">
      <w:r w:rsidRPr="00264E71">
        <w:t xml:space="preserve">Berdasarkan latar belakang yang telah diuraikan, penelitian ini berfokus pada analisis kinerja model LSTM dan XGBoost secara individual dalam meramalkan harga Bitcoin di tengah tingginya volatilitas pasar. Penelitian ini juga mengkaji efektivitas kerangka kerja </w:t>
      </w:r>
      <w:r w:rsidRPr="00264E71">
        <w:rPr>
          <w:i/>
          <w:iCs/>
        </w:rPr>
        <w:t>Hybrid</w:t>
      </w:r>
      <w:r w:rsidRPr="00264E71">
        <w:t xml:space="preserve"> LSTM-XGBoost </w:t>
      </w:r>
      <w:r w:rsidRPr="00264E71">
        <w:rPr>
          <w:i/>
          <w:iCs/>
        </w:rPr>
        <w:t>Stacking</w:t>
      </w:r>
      <w:r w:rsidRPr="00264E71">
        <w:t xml:space="preserve"> berbasis </w:t>
      </w:r>
      <w:r w:rsidRPr="00264E71">
        <w:rPr>
          <w:i/>
          <w:iCs/>
        </w:rPr>
        <w:t>residual-correction</w:t>
      </w:r>
      <w:r w:rsidRPr="00264E71">
        <w:t xml:space="preserve"> dalam mereduksi tingkat kesalahan prediksi. Selain itu, penelitian ini menganalisis dampak penerapan strategi </w:t>
      </w:r>
      <w:r w:rsidRPr="00264E71">
        <w:rPr>
          <w:i/>
          <w:iCs/>
        </w:rPr>
        <w:t>Direct Multi-Step</w:t>
      </w:r>
      <w:r w:rsidRPr="00264E71">
        <w:t xml:space="preserve"> (DMS) </w:t>
      </w:r>
      <w:r w:rsidRPr="00264E71">
        <w:rPr>
          <w:i/>
          <w:iCs/>
        </w:rPr>
        <w:t>Forecasting</w:t>
      </w:r>
      <w:r w:rsidRPr="00264E71">
        <w:t xml:space="preserve"> dalam menekan akumulasi kesalahan pada horizon peramalan harga Bitcoin untuk 1 hari, 3 hari, dan 7 hari ke depan.</w:t>
      </w:r>
    </w:p>
    <w:p w14:paraId="4188E4DF" w14:textId="77777777" w:rsidR="00264E71" w:rsidRPr="00264E71" w:rsidRDefault="00264E71" w:rsidP="00264E71"/>
    <w:p w14:paraId="12D26F78" w14:textId="77777777" w:rsidR="006A5E91" w:rsidRDefault="000356F0" w:rsidP="00DC5D0A">
      <w:pPr>
        <w:pStyle w:val="Heading2"/>
      </w:pPr>
      <w:bookmarkStart w:id="27" w:name="_Toc203559878"/>
      <w:bookmarkStart w:id="28" w:name="_Toc236360424"/>
      <w:r>
        <w:t>Batasan Penelitian</w:t>
      </w:r>
      <w:bookmarkEnd w:id="27"/>
      <w:bookmarkEnd w:id="28"/>
    </w:p>
    <w:p w14:paraId="7A6BFAE7" w14:textId="3B4A32E2" w:rsidR="006A5E91" w:rsidRDefault="00C41D5F">
      <w:r w:rsidRPr="00C41D5F">
        <w:t>Agar penelitian lebih terarah dan sesuai dengan tujuan, maka ditetapkan batasan penelitian sebagai berikut:</w:t>
      </w:r>
    </w:p>
    <w:p w14:paraId="0962700D" w14:textId="03168AA1" w:rsidR="00C41D5F" w:rsidRDefault="00C41D5F">
      <w:pPr>
        <w:pStyle w:val="ListParagraph"/>
        <w:numPr>
          <w:ilvl w:val="0"/>
          <w:numId w:val="8"/>
        </w:numPr>
      </w:pPr>
      <w:r w:rsidRPr="00C41D5F">
        <w:t>Data historis yang digunakan adalah data harian pergerakan harga Bitcoin terhadap Rupiah (BTC/IDR) yang bersumber dari CoinMarketCap.</w:t>
      </w:r>
    </w:p>
    <w:p w14:paraId="54884045" w14:textId="44AC3E1C" w:rsidR="00C41D5F" w:rsidRDefault="00C41D5F">
      <w:pPr>
        <w:pStyle w:val="ListParagraph"/>
        <w:numPr>
          <w:ilvl w:val="0"/>
          <w:numId w:val="8"/>
        </w:numPr>
      </w:pPr>
      <w:r w:rsidRPr="00C41D5F">
        <w:t>Data dipisahkan secara runtun waktu (</w:t>
      </w:r>
      <w:r w:rsidRPr="00C41D5F">
        <w:rPr>
          <w:i/>
          <w:iCs/>
        </w:rPr>
        <w:t>chronological split</w:t>
      </w:r>
      <w:r w:rsidRPr="00C41D5F">
        <w:t>), dengan data periode tahun 2020 hingga 2025 dialokasikan sebagai data latih dan periode tahun 2026 sebagai data uji.</w:t>
      </w:r>
    </w:p>
    <w:p w14:paraId="6DE79B27" w14:textId="3C39E947" w:rsidR="00C41D5F" w:rsidRDefault="007D2C3D">
      <w:pPr>
        <w:pStyle w:val="ListParagraph"/>
        <w:numPr>
          <w:ilvl w:val="0"/>
          <w:numId w:val="8"/>
        </w:numPr>
      </w:pPr>
      <w:r w:rsidRPr="007D2C3D">
        <w:rPr>
          <w:lang w:val="en-US"/>
        </w:rPr>
        <w:t>Fitur harga pembukaan (</w:t>
      </w:r>
      <w:r w:rsidRPr="004E2B51">
        <w:rPr>
          <w:i/>
          <w:iCs/>
          <w:lang w:val="en-US"/>
        </w:rPr>
        <w:t>Open</w:t>
      </w:r>
      <w:r w:rsidRPr="007D2C3D">
        <w:rPr>
          <w:lang w:val="en-US"/>
        </w:rPr>
        <w:t>) dan harga penutupan (</w:t>
      </w:r>
      <w:r w:rsidRPr="004E2B51">
        <w:rPr>
          <w:i/>
          <w:iCs/>
          <w:lang w:val="en-US"/>
        </w:rPr>
        <w:t>Close</w:t>
      </w:r>
      <w:r w:rsidRPr="007D2C3D">
        <w:rPr>
          <w:lang w:val="en-US"/>
        </w:rPr>
        <w:t xml:space="preserve">) historis digunakan secara bersamaan sebagai matriks masukan dengan sliding window 30 hari untuk memprediksi nilai </w:t>
      </w:r>
      <w:r w:rsidRPr="004E2B51">
        <w:rPr>
          <w:i/>
          <w:iCs/>
          <w:lang w:val="en-US"/>
        </w:rPr>
        <w:t>Close</w:t>
      </w:r>
      <w:r w:rsidRPr="007D2C3D">
        <w:rPr>
          <w:lang w:val="en-US"/>
        </w:rPr>
        <w:t xml:space="preserve"> di masa depan, dan melalui proses normalisasi menggunakan </w:t>
      </w:r>
      <w:r w:rsidRPr="004E2B51">
        <w:rPr>
          <w:i/>
          <w:iCs/>
          <w:lang w:val="en-US"/>
        </w:rPr>
        <w:t>Min-Max Scaler</w:t>
      </w:r>
      <w:r w:rsidRPr="007D2C3D">
        <w:rPr>
          <w:lang w:val="en-US"/>
        </w:rPr>
        <w:t>.</w:t>
      </w:r>
    </w:p>
    <w:p w14:paraId="04955BCE" w14:textId="44C11CC5" w:rsidR="00C41D5F" w:rsidRDefault="00C41D5F">
      <w:pPr>
        <w:pStyle w:val="ListParagraph"/>
        <w:numPr>
          <w:ilvl w:val="0"/>
          <w:numId w:val="8"/>
        </w:numPr>
      </w:pPr>
      <w:r w:rsidRPr="00C41D5F">
        <w:t xml:space="preserve">Pemodelan yang dibandingkan meliputi LSTM (sebagai </w:t>
      </w:r>
      <w:r w:rsidRPr="00C41D5F">
        <w:rPr>
          <w:i/>
          <w:iCs/>
        </w:rPr>
        <w:t>base-learner</w:t>
      </w:r>
      <w:r w:rsidRPr="00C41D5F">
        <w:t xml:space="preserve">), XGBoost (sebagai </w:t>
      </w:r>
      <w:r w:rsidRPr="00C41D5F">
        <w:rPr>
          <w:i/>
          <w:iCs/>
        </w:rPr>
        <w:t>meta-learner</w:t>
      </w:r>
      <w:r w:rsidRPr="00C41D5F">
        <w:t xml:space="preserve">), serta </w:t>
      </w:r>
      <w:r w:rsidRPr="00C41D5F">
        <w:rPr>
          <w:i/>
          <w:iCs/>
        </w:rPr>
        <w:t>Hybrid</w:t>
      </w:r>
      <w:r w:rsidRPr="00C41D5F">
        <w:t xml:space="preserve"> LSTM-XGBoost (</w:t>
      </w:r>
      <w:r w:rsidRPr="00C41D5F">
        <w:rPr>
          <w:i/>
          <w:iCs/>
        </w:rPr>
        <w:t>Residual Correction Stacking</w:t>
      </w:r>
      <w:r w:rsidRPr="00C41D5F">
        <w:t>).</w:t>
      </w:r>
    </w:p>
    <w:p w14:paraId="2C6C8844" w14:textId="428B6D3D" w:rsidR="00C41D5F" w:rsidRDefault="00C41D5F">
      <w:pPr>
        <w:pStyle w:val="ListParagraph"/>
        <w:numPr>
          <w:ilvl w:val="0"/>
          <w:numId w:val="8"/>
        </w:numPr>
      </w:pPr>
      <w:r w:rsidRPr="00C41D5F">
        <w:t xml:space="preserve">Rentang horizon peramalan dieksekusi menggunakan strategi </w:t>
      </w:r>
      <w:r w:rsidRPr="00C41D5F">
        <w:rPr>
          <w:i/>
          <w:iCs/>
        </w:rPr>
        <w:t>Direct Multi-Step Forecasting</w:t>
      </w:r>
      <w:r w:rsidRPr="00C41D5F">
        <w:t xml:space="preserve"> untuk memproyeksikan harga pada 1 hari, 3 hari, dan 7 hari secara mandiri.</w:t>
      </w:r>
    </w:p>
    <w:p w14:paraId="1B856329" w14:textId="77777777" w:rsidR="006A5E91" w:rsidRDefault="006A5E91"/>
    <w:p w14:paraId="6739DD74" w14:textId="77777777" w:rsidR="006A5E91" w:rsidRDefault="000356F0" w:rsidP="00DC5D0A">
      <w:pPr>
        <w:pStyle w:val="Heading2"/>
      </w:pPr>
      <w:bookmarkStart w:id="29" w:name="_Toc203559879"/>
      <w:bookmarkStart w:id="30" w:name="_Toc236360425"/>
      <w:r>
        <w:t>Tujuan Penelitian</w:t>
      </w:r>
      <w:bookmarkEnd w:id="29"/>
      <w:bookmarkEnd w:id="30"/>
    </w:p>
    <w:p w14:paraId="1EE844E9" w14:textId="2704B416" w:rsidR="006A5E91" w:rsidRDefault="00FB69BB" w:rsidP="00FB69BB">
      <w:pPr>
        <w:ind w:firstLine="0"/>
      </w:pPr>
      <w:r w:rsidRPr="00FB69BB">
        <w:t>Tujuan yang dicapai dari pelaksanaan penelitian ini adalah:</w:t>
      </w:r>
    </w:p>
    <w:p w14:paraId="383DFA2E" w14:textId="52A5B2F3" w:rsidR="00FB69BB" w:rsidRDefault="00FB69BB">
      <w:pPr>
        <w:pStyle w:val="ListParagraph"/>
        <w:numPr>
          <w:ilvl w:val="0"/>
          <w:numId w:val="9"/>
        </w:numPr>
      </w:pPr>
      <w:r w:rsidRPr="00FB69BB">
        <w:t>Mengevaluasi tingkat akurasi model LSTM dan XGBoost secara independen dalam memodelkan data deret waktu harga Bitcoin.</w:t>
      </w:r>
    </w:p>
    <w:p w14:paraId="7D70B53B" w14:textId="1C1BB678" w:rsidR="00FB69BB" w:rsidRDefault="00FB69BB">
      <w:pPr>
        <w:pStyle w:val="ListParagraph"/>
        <w:numPr>
          <w:ilvl w:val="0"/>
          <w:numId w:val="9"/>
        </w:numPr>
      </w:pPr>
      <w:r w:rsidRPr="00FB69BB">
        <w:t xml:space="preserve">Mengimplementasikan dan menguji keandalan arsitektur </w:t>
      </w:r>
      <w:r w:rsidRPr="00FB69BB">
        <w:rPr>
          <w:i/>
          <w:iCs/>
        </w:rPr>
        <w:t>Hybrid</w:t>
      </w:r>
      <w:r w:rsidRPr="00FB69BB">
        <w:t xml:space="preserve"> LSTM-XGBoost </w:t>
      </w:r>
      <w:r w:rsidRPr="00FB69BB">
        <w:rPr>
          <w:i/>
          <w:iCs/>
        </w:rPr>
        <w:t>Stacking</w:t>
      </w:r>
      <w:r w:rsidRPr="00FB69BB">
        <w:t xml:space="preserve"> yang memisahkan pembelajaran pola temporal dan koreksi residu secara eksplisit.</w:t>
      </w:r>
    </w:p>
    <w:p w14:paraId="379FE16F" w14:textId="1110434A" w:rsidR="00FB69BB" w:rsidRDefault="00FB69BB">
      <w:pPr>
        <w:pStyle w:val="ListParagraph"/>
        <w:numPr>
          <w:ilvl w:val="0"/>
          <w:numId w:val="9"/>
        </w:numPr>
      </w:pPr>
      <w:r w:rsidRPr="00FB69BB">
        <w:t xml:space="preserve">Menganalisis stabilitas performa model yang menggunakan </w:t>
      </w:r>
      <w:r w:rsidRPr="00FB69BB">
        <w:rPr>
          <w:i/>
          <w:iCs/>
        </w:rPr>
        <w:t>Direct Multi-Step Forecasting</w:t>
      </w:r>
      <w:r w:rsidRPr="00FB69BB">
        <w:t xml:space="preserve"> untuk menghindari propagasi galat pada prediksi jangka pendek dan menengah (1 hari, 3 hari, dan 7 hari).</w:t>
      </w:r>
    </w:p>
    <w:p w14:paraId="4FA86693" w14:textId="2F3CDB55" w:rsidR="006A5E91" w:rsidRDefault="00FB69BB">
      <w:pPr>
        <w:pStyle w:val="ListParagraph"/>
        <w:numPr>
          <w:ilvl w:val="0"/>
          <w:numId w:val="9"/>
        </w:numPr>
      </w:pPr>
      <w:r w:rsidRPr="00FB69BB">
        <w:t xml:space="preserve">Menghitung tingkat akurasi prediksi menggunakan metrik </w:t>
      </w:r>
      <w:r w:rsidRPr="00FB69BB">
        <w:rPr>
          <w:i/>
          <w:iCs/>
        </w:rPr>
        <w:t>Root Mean Square Error</w:t>
      </w:r>
      <w:r w:rsidRPr="00FB69BB">
        <w:t xml:space="preserve"> (RMSE), </w:t>
      </w:r>
      <w:r w:rsidRPr="00FB69BB">
        <w:rPr>
          <w:i/>
          <w:iCs/>
        </w:rPr>
        <w:t>Mean Absolute Error</w:t>
      </w:r>
      <w:r w:rsidRPr="00FB69BB">
        <w:t xml:space="preserve"> (MAE), dan </w:t>
      </w:r>
      <w:r w:rsidRPr="00FB69BB">
        <w:rPr>
          <w:i/>
          <w:iCs/>
        </w:rPr>
        <w:t>Mean Absolute Percentage Error</w:t>
      </w:r>
      <w:r w:rsidRPr="00FB69BB">
        <w:t xml:space="preserve"> (MAPE).</w:t>
      </w:r>
    </w:p>
    <w:p w14:paraId="0A73FDA2" w14:textId="77777777" w:rsidR="006A5E91" w:rsidRDefault="000356F0" w:rsidP="00DC5D0A">
      <w:pPr>
        <w:pStyle w:val="Heading2"/>
      </w:pPr>
      <w:bookmarkStart w:id="31" w:name="_Toc203559880"/>
      <w:bookmarkStart w:id="32" w:name="_Toc236360426"/>
      <w:r>
        <w:t>Manfaat Penelitian</w:t>
      </w:r>
      <w:bookmarkEnd w:id="31"/>
      <w:bookmarkEnd w:id="32"/>
    </w:p>
    <w:p w14:paraId="65D9DB91" w14:textId="77777777" w:rsidR="00D82326" w:rsidRDefault="00D82326" w:rsidP="00D82326">
      <w:pPr>
        <w:ind w:firstLine="0"/>
      </w:pPr>
      <w:r w:rsidRPr="00D82326">
        <w:t>Manfaat yang diperoleh dari hasil karya ilmiah ini meliputi:</w:t>
      </w:r>
    </w:p>
    <w:p w14:paraId="1ED5D65E" w14:textId="1E75FAC7" w:rsidR="006A5E91" w:rsidRDefault="00D82326">
      <w:pPr>
        <w:pStyle w:val="ListParagraph"/>
        <w:numPr>
          <w:ilvl w:val="0"/>
          <w:numId w:val="10"/>
        </w:numPr>
      </w:pPr>
      <w:r w:rsidRPr="00D82326">
        <w:rPr>
          <w:b/>
          <w:bCs/>
        </w:rPr>
        <w:t>Manfaat Keilmuan:</w:t>
      </w:r>
      <w:r w:rsidRPr="00D82326">
        <w:t xml:space="preserve"> Memberikan kontribusi pada khasanah keilmuan </w:t>
      </w:r>
      <w:r w:rsidRPr="00D82326">
        <w:rPr>
          <w:i/>
          <w:iCs/>
        </w:rPr>
        <w:t>Machine Learning</w:t>
      </w:r>
      <w:r w:rsidRPr="00D82326">
        <w:t xml:space="preserve"> dan </w:t>
      </w:r>
      <w:r w:rsidRPr="00D82326">
        <w:rPr>
          <w:i/>
          <w:iCs/>
        </w:rPr>
        <w:t>Deep Learning</w:t>
      </w:r>
      <w:r w:rsidRPr="00D82326">
        <w:t xml:space="preserve"> di bidang peramalan deret waktu (</w:t>
      </w:r>
      <w:r w:rsidRPr="00D82326">
        <w:rPr>
          <w:i/>
          <w:iCs/>
        </w:rPr>
        <w:t>time series forecasting</w:t>
      </w:r>
      <w:r w:rsidRPr="00D82326">
        <w:t xml:space="preserve">), khususnya dengan membuktikan kapabilitas integrasi arsitektur </w:t>
      </w:r>
      <w:r w:rsidRPr="00D82326">
        <w:rPr>
          <w:i/>
          <w:iCs/>
        </w:rPr>
        <w:t>residual-correction</w:t>
      </w:r>
      <w:r w:rsidRPr="00D82326">
        <w:t xml:space="preserve"> dan taktik </w:t>
      </w:r>
      <w:r w:rsidRPr="00D82326">
        <w:rPr>
          <w:i/>
          <w:iCs/>
        </w:rPr>
        <w:t>multi-step</w:t>
      </w:r>
      <w:r w:rsidRPr="00D82326">
        <w:t xml:space="preserve"> dalam menangani aset bervolatilitas tinggi.</w:t>
      </w:r>
    </w:p>
    <w:p w14:paraId="1A8E0BFA" w14:textId="6F9ED0FF" w:rsidR="00D82326" w:rsidRDefault="00D82326">
      <w:pPr>
        <w:pStyle w:val="ListParagraph"/>
        <w:numPr>
          <w:ilvl w:val="0"/>
          <w:numId w:val="10"/>
        </w:numPr>
      </w:pPr>
      <w:r w:rsidRPr="00D82326">
        <w:rPr>
          <w:b/>
          <w:bCs/>
        </w:rPr>
        <w:t>Manfaat Praktis:</w:t>
      </w:r>
      <w:r w:rsidRPr="00D82326">
        <w:t xml:space="preserve"> Menjadi sistem pendukung yang adaptif bagi investor, analis pasar kripto, maupun pembuat kebijakan dalam memproyeksikan fluktuasi harga untuk mendukung pengambilan keputusan serta manajemen risiko finansial di sektor aset digital.</w:t>
      </w:r>
    </w:p>
    <w:p w14:paraId="0C8D9590" w14:textId="77777777" w:rsidR="006A5E91" w:rsidRDefault="006A5E91"/>
    <w:p w14:paraId="2EAF7EBE" w14:textId="77777777" w:rsidR="006A5E91" w:rsidRDefault="000356F0">
      <w:pPr>
        <w:pStyle w:val="Heading1"/>
      </w:pPr>
      <w:bookmarkStart w:id="33" w:name="_heading=h.pxmnr34e0wf8" w:colFirst="0" w:colLast="0"/>
      <w:bookmarkEnd w:id="33"/>
      <w:r>
        <w:br w:type="page"/>
      </w:r>
    </w:p>
    <w:p w14:paraId="1D9E192A" w14:textId="77777777" w:rsidR="006A5E91" w:rsidRDefault="000356F0" w:rsidP="00E346B1">
      <w:pPr>
        <w:pStyle w:val="Judul"/>
      </w:pPr>
      <w:bookmarkStart w:id="34" w:name="_heading=h.d68eynq5wezg" w:colFirst="0" w:colLast="0"/>
      <w:bookmarkStart w:id="35" w:name="_Toc203559881"/>
      <w:bookmarkStart w:id="36" w:name="_Toc236360427"/>
      <w:bookmarkEnd w:id="34"/>
      <w:r>
        <w:t>BAB II</w:t>
      </w:r>
      <w:r w:rsidR="005C33F9">
        <w:br/>
      </w:r>
      <w:r>
        <w:t>KAJIAN LITERATUR</w:t>
      </w:r>
      <w:bookmarkEnd w:id="35"/>
      <w:bookmarkEnd w:id="36"/>
    </w:p>
    <w:p w14:paraId="470AE399" w14:textId="77777777" w:rsidR="006A5E91" w:rsidRDefault="006A5E91"/>
    <w:p w14:paraId="07CA513B" w14:textId="65BD0182" w:rsidR="006A5E91" w:rsidRDefault="0000733B" w:rsidP="008A3C97">
      <w:pPr>
        <w:pStyle w:val="Heading2"/>
        <w:numPr>
          <w:ilvl w:val="0"/>
          <w:numId w:val="1"/>
        </w:numPr>
        <w:ind w:left="360"/>
      </w:pPr>
      <w:bookmarkStart w:id="37" w:name="_Toc236360428"/>
      <w:r>
        <w:t>Tinjauan Pustaka</w:t>
      </w:r>
      <w:bookmarkEnd w:id="37"/>
    </w:p>
    <w:p w14:paraId="7206E8DD" w14:textId="68558B8E" w:rsidR="0000733B" w:rsidRPr="0000733B" w:rsidRDefault="0000733B" w:rsidP="0000733B">
      <w:pPr>
        <w:pStyle w:val="Heading3"/>
      </w:pPr>
      <w:bookmarkStart w:id="38" w:name="_Toc236360429"/>
      <w:r>
        <w:t>Penelitian Terdahulu</w:t>
      </w:r>
      <w:bookmarkEnd w:id="38"/>
    </w:p>
    <w:p w14:paraId="7F8AE3C9" w14:textId="24546CB0" w:rsidR="00D90EC7" w:rsidRDefault="00C5226F">
      <w:r w:rsidRPr="00C5226F">
        <w:t xml:space="preserve">Penelitian mengenai peramalan harga aset kripto, khususnya Bitcoin, telah berkembang pesat seiring dengan tingginya volatilitas dan sifat data deret waktu keuangan yang non-linier. Berbagai pendekatan telah diterapkan mulai dari model pembelajaran mesin konvensional, </w:t>
      </w:r>
      <w:r w:rsidRPr="00C5226F">
        <w:rPr>
          <w:i/>
          <w:iCs/>
        </w:rPr>
        <w:t>deep learning</w:t>
      </w:r>
      <w:r w:rsidRPr="00C5226F">
        <w:t xml:space="preserve">, hingga arsitektur </w:t>
      </w:r>
      <w:r w:rsidRPr="00C5226F">
        <w:rPr>
          <w:i/>
          <w:iCs/>
        </w:rPr>
        <w:t>hybrid</w:t>
      </w:r>
      <w:r w:rsidRPr="00C5226F">
        <w:t>.</w:t>
      </w:r>
    </w:p>
    <w:p w14:paraId="338CE286" w14:textId="5B9D3C87" w:rsidR="00C5226F" w:rsidRDefault="00C5226F">
      <w:r w:rsidRPr="00C5226F">
        <w:t xml:space="preserve">Model </w:t>
      </w:r>
      <w:r w:rsidRPr="00C5226F">
        <w:rPr>
          <w:i/>
          <w:iCs/>
        </w:rPr>
        <w:t>deep learning</w:t>
      </w:r>
      <w:r w:rsidRPr="00C5226F">
        <w:t xml:space="preserve"> seperti </w:t>
      </w:r>
      <w:r w:rsidRPr="00C5226F">
        <w:rPr>
          <w:i/>
          <w:iCs/>
        </w:rPr>
        <w:t>Long Short-Term Memory</w:t>
      </w:r>
      <w:r w:rsidRPr="00C5226F">
        <w:t xml:space="preserve"> (LSTM) pertama kali dipopulerkan untuk peramalan Bitcoin oleh </w:t>
      </w:r>
      <w:sdt>
        <w:sdtPr>
          <w:rPr>
            <w:color w:val="000000"/>
          </w:rPr>
          <w:tag w:val="MENDELEY_CITATION_v3_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"/>
          <w:id w:val="-1766223592"/>
          <w:placeholder>
            <w:docPart w:val="DefaultPlaceholder_-1854013440"/>
          </w:placeholder>
        </w:sdtPr>
        <w:sdtContent>
          <w:r w:rsidR="00EC7661" w:rsidRPr="00EC7661">
            <w:rPr>
              <w:color w:val="000000"/>
            </w:rPr>
            <w:t>[1]</w:t>
          </w:r>
        </w:sdtContent>
      </w:sdt>
      <w:r w:rsidRPr="00C5226F">
        <w:t xml:space="preserve"> karena kemampuannya dalam mengingat pola temporal jangka panjang dan mengatasi masalah </w:t>
      </w:r>
      <w:r w:rsidRPr="00C5226F">
        <w:rPr>
          <w:i/>
          <w:iCs/>
        </w:rPr>
        <w:t>vanishing gradient</w:t>
      </w:r>
      <w:r w:rsidRPr="00C5226F">
        <w:t xml:space="preserve">. Hasilnya menunjukkan bahwa LSTM mampu menangkap tren pergerakan harga lebih baik dibandingkan model regresi linier tradisional. Penelitian selanjutnya oleh </w:t>
      </w:r>
      <w:sdt>
        <w:sdtPr>
          <w:rPr>
            <w:color w:val="000000"/>
          </w:rPr>
          <w:tag w:val="MENDELEY_CITATION_v3_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"/>
          <w:id w:val="1998538319"/>
          <w:placeholder>
            <w:docPart w:val="DefaultPlaceholder_-1854013440"/>
          </w:placeholder>
        </w:sdtPr>
        <w:sdtContent>
          <w:r w:rsidR="00EC7661" w:rsidRPr="00EC7661">
            <w:rPr>
              <w:color w:val="000000"/>
            </w:rPr>
            <w:t>[14]</w:t>
          </w:r>
        </w:sdtContent>
      </w:sdt>
      <w:r w:rsidRPr="00C5226F">
        <w:t xml:space="preserve"> melakukan studi komparatif antara model </w:t>
      </w:r>
      <w:r w:rsidRPr="00C5226F">
        <w:rPr>
          <w:i/>
          <w:iCs/>
        </w:rPr>
        <w:t>machine learning</w:t>
      </w:r>
      <w:r w:rsidRPr="00C5226F">
        <w:t xml:space="preserve"> (seperti </w:t>
      </w:r>
      <w:r w:rsidRPr="00C5226F">
        <w:rPr>
          <w:i/>
          <w:iCs/>
        </w:rPr>
        <w:t>Support Vector Regression</w:t>
      </w:r>
      <w:r w:rsidRPr="00C5226F">
        <w:t xml:space="preserve"> dan </w:t>
      </w:r>
      <w:r w:rsidRPr="00C5226F">
        <w:rPr>
          <w:i/>
          <w:iCs/>
        </w:rPr>
        <w:t>Random Forest</w:t>
      </w:r>
      <w:r w:rsidRPr="00C5226F">
        <w:t xml:space="preserve">) dengan </w:t>
      </w:r>
      <w:r w:rsidRPr="00C5226F">
        <w:rPr>
          <w:i/>
          <w:iCs/>
        </w:rPr>
        <w:t>deep learning</w:t>
      </w:r>
      <w:r w:rsidRPr="00C5226F">
        <w:t xml:space="preserve"> (LSTM dan </w:t>
      </w:r>
      <w:r w:rsidRPr="00C5226F">
        <w:rPr>
          <w:i/>
          <w:iCs/>
        </w:rPr>
        <w:t>Recurrent Neural Network</w:t>
      </w:r>
      <w:r w:rsidRPr="00C5226F">
        <w:t>). Hasil penelitian tersebut mengonfirmasi bahwa arsitektur jaringan saraf berulang memiliki keunggulan fleksibilitas dalam memodelkan dinamika fluktuasi harga Bitcoin harian.</w:t>
      </w:r>
    </w:p>
    <w:p w14:paraId="3F48BD86" w14:textId="646C5C92" w:rsidR="00C5226F" w:rsidRDefault="00C5226F">
      <w:r w:rsidRPr="00C5226F">
        <w:t xml:space="preserve">Dalam kategori </w:t>
      </w:r>
      <w:r w:rsidRPr="00C5226F">
        <w:rPr>
          <w:i/>
          <w:iCs/>
        </w:rPr>
        <w:t>ensemble learning</w:t>
      </w:r>
      <w:r w:rsidRPr="00C5226F">
        <w:t xml:space="preserve">, algoritma </w:t>
      </w:r>
      <w:r w:rsidRPr="00C5226F">
        <w:rPr>
          <w:i/>
          <w:iCs/>
        </w:rPr>
        <w:t>eXtreme Gradient Boosting</w:t>
      </w:r>
      <w:r w:rsidRPr="00C5226F">
        <w:t xml:space="preserve"> (XGBoost) terbukti sangat handal untuk data tabular dan deret waktu keuangan. </w:t>
      </w:r>
      <w:sdt>
        <w:sdtPr>
          <w:rPr>
            <w:color w:val="000000"/>
          </w:rPr>
          <w:tag w:val="MENDELEY_CITATION_v3_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"/>
          <w:id w:val="-625927223"/>
          <w:placeholder>
            <w:docPart w:val="DefaultPlaceholder_-1854013440"/>
          </w:placeholder>
        </w:sdtPr>
        <w:sdtContent>
          <w:r w:rsidR="00EC7661" w:rsidRPr="00EC7661">
            <w:rPr>
              <w:color w:val="000000"/>
            </w:rPr>
            <w:t>[15]</w:t>
          </w:r>
        </w:sdtContent>
      </w:sdt>
      <w:r w:rsidRPr="00C5226F">
        <w:t xml:space="preserve"> membandingkan kinerja XGBoost, LSTM, dan model statistik dalam memprediksi harga pasar kripto. Temuan mereka menunjukkan bahwa XGBoost memiliki efisiensi komputasi yang tinggi dan keunggulan dalam menangani pencilan (</w:t>
      </w:r>
      <w:r w:rsidRPr="00C5226F">
        <w:rPr>
          <w:i/>
          <w:iCs/>
        </w:rPr>
        <w:t>outliers</w:t>
      </w:r>
      <w:r w:rsidRPr="00C5226F">
        <w:t>) serta ketidakstabilan data.</w:t>
      </w:r>
    </w:p>
    <w:p w14:paraId="0658B40B" w14:textId="6215EA39" w:rsidR="00C5226F" w:rsidRDefault="00C5226F">
      <w:r w:rsidRPr="00C5226F">
        <w:t xml:space="preserve">Untuk meningkatkan akurasi dan ketahanan prediksi, penelitian bergeser ke arah arsitektur </w:t>
      </w:r>
      <w:r w:rsidRPr="00C5226F">
        <w:rPr>
          <w:i/>
          <w:iCs/>
        </w:rPr>
        <w:t>hybrid</w:t>
      </w:r>
      <w:r w:rsidRPr="00C5226F">
        <w:t xml:space="preserve">. </w:t>
      </w:r>
      <w:sdt>
        <w:sdtPr>
          <w:rPr>
            <w:color w:val="000000"/>
          </w:rPr>
          <w:tag w:val="MENDELEY_CITATION_v3_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"/>
          <w:id w:val="1521512377"/>
          <w:placeholder>
            <w:docPart w:val="DefaultPlaceholder_-1854013440"/>
          </w:placeholder>
        </w:sdtPr>
        <w:sdtContent>
          <w:r w:rsidR="00EC7661" w:rsidRPr="00EC7661">
            <w:rPr>
              <w:color w:val="000000"/>
            </w:rPr>
            <w:t>[16]</w:t>
          </w:r>
        </w:sdtContent>
      </w:sdt>
      <w:r w:rsidRPr="00C5226F">
        <w:t xml:space="preserve"> mengajukan kerangka kerja </w:t>
      </w:r>
      <w:r w:rsidRPr="00C5226F">
        <w:rPr>
          <w:i/>
          <w:iCs/>
        </w:rPr>
        <w:t>ensemble stacking</w:t>
      </w:r>
      <w:r w:rsidRPr="00C5226F">
        <w:t xml:space="preserve"> yang mengintegrasikan LSTM sebagai pemodel pola temporal dan </w:t>
      </w:r>
      <w:r w:rsidRPr="00C5226F">
        <w:rPr>
          <w:i/>
          <w:iCs/>
        </w:rPr>
        <w:t>Random Forest</w:t>
      </w:r>
      <w:r w:rsidRPr="00C5226F">
        <w:t xml:space="preserve"> untuk memproses fitur teknis. Studi lain oleh </w:t>
      </w:r>
      <w:sdt>
        <w:sdtPr>
          <w:rPr>
            <w:color w:val="000000"/>
          </w:rPr>
          <w:tag w:val="MENDELEY_CITATION_v3_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"/>
          <w:id w:val="2004923820"/>
          <w:placeholder>
            <w:docPart w:val="DefaultPlaceholder_-1854013440"/>
          </w:placeholder>
        </w:sdtPr>
        <w:sdtContent>
          <w:r w:rsidR="00EC7661" w:rsidRPr="00EC7661">
            <w:rPr>
              <w:color w:val="000000"/>
            </w:rPr>
            <w:t>[17]</w:t>
          </w:r>
        </w:sdtContent>
      </w:sdt>
      <w:r w:rsidRPr="00C5226F">
        <w:t xml:space="preserve"> mengombinasikan LSTM dan XGBoost, di mana LSTM mengekstraksi dependensi sekuensial sementara XGBoost memodelkan hubungan </w:t>
      </w:r>
      <w:r w:rsidRPr="00C5226F">
        <w:rPr>
          <w:i/>
          <w:iCs/>
        </w:rPr>
        <w:t>non-linier</w:t>
      </w:r>
      <w:r w:rsidRPr="00C5226F">
        <w:t xml:space="preserve"> dari indikator tambahan. Selanjutnya, </w:t>
      </w:r>
      <w:sdt>
        <w:sdtPr>
          <w:rPr>
            <w:color w:val="000000"/>
          </w:rPr>
          <w:tag w:val="MENDELEY_CITATION_v3_eyJjaXRhdGlvbklEIjoiTUVOREVMRVlfQ0lUQVRJT05fODY5N2QyYTItYjU3Yi00ODNkLTk0NGItOWFjNTQwZmRmMmEw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
          <w:id w:val="-2068790825"/>
          <w:placeholder>
            <w:docPart w:val="DefaultPlaceholder_-1854013440"/>
          </w:placeholder>
        </w:sdtPr>
        <w:sdtContent>
          <w:r w:rsidR="00EC7661" w:rsidRPr="00EC7661">
            <w:rPr>
              <w:color w:val="000000"/>
            </w:rPr>
            <w:t>[12]</w:t>
          </w:r>
        </w:sdtContent>
      </w:sdt>
      <w:r w:rsidRPr="00C5226F">
        <w:t xml:space="preserve"> mengembangkan model </w:t>
      </w:r>
      <w:r w:rsidRPr="00C5226F">
        <w:rPr>
          <w:i/>
          <w:iCs/>
        </w:rPr>
        <w:t>hybrid</w:t>
      </w:r>
      <w:r w:rsidRPr="00C5226F">
        <w:t xml:space="preserve"> berbasis mekanisme koreksi residu (</w:t>
      </w:r>
      <w:r w:rsidRPr="00C5226F">
        <w:rPr>
          <w:i/>
          <w:iCs/>
        </w:rPr>
        <w:t>residual-correction mechanism</w:t>
      </w:r>
      <w:r w:rsidRPr="00C5226F">
        <w:t xml:space="preserve">), di mana model LSTM bertindak sebagai </w:t>
      </w:r>
      <w:r w:rsidRPr="00C5226F">
        <w:rPr>
          <w:i/>
          <w:iCs/>
        </w:rPr>
        <w:t>base-learner</w:t>
      </w:r>
      <w:r w:rsidRPr="00C5226F">
        <w:t xml:space="preserve"> dan XGBoost bertindak sebagai </w:t>
      </w:r>
      <w:r w:rsidRPr="00C5226F">
        <w:rPr>
          <w:i/>
          <w:iCs/>
        </w:rPr>
        <w:t>meta-learner</w:t>
      </w:r>
      <w:r w:rsidRPr="00C5226F">
        <w:t xml:space="preserve"> untuk memprediksi sisa kesalahan (</w:t>
      </w:r>
      <w:r w:rsidRPr="00C5226F">
        <w:rPr>
          <w:i/>
          <w:iCs/>
        </w:rPr>
        <w:t>residual error</w:t>
      </w:r>
      <w:r w:rsidRPr="00C5226F">
        <w:t xml:space="preserve">) dari prediksi LSTM. Hasil penelitian </w:t>
      </w:r>
      <w:sdt>
        <w:sdtPr>
          <w:rPr>
            <w:color w:val="000000"/>
          </w:rPr>
          <w:tag w:val="MENDELEY_CITATION_v3_eyJjaXRhdGlvbklEIjoiTUVOREVMRVlfQ0lUQVRJT05fYjIzMjg1YjAtYmYxMC00ODE3LThmNDEtMjI5NDcyNTQ0MTQy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
          <w:id w:val="-751048726"/>
          <w:placeholder>
            <w:docPart w:val="DefaultPlaceholder_-1854013440"/>
          </w:placeholder>
        </w:sdtPr>
        <w:sdtContent>
          <w:r w:rsidR="00EC7661" w:rsidRPr="00EC7661">
            <w:rPr>
              <w:color w:val="000000"/>
            </w:rPr>
            <w:t>[12]</w:t>
          </w:r>
        </w:sdtContent>
      </w:sdt>
      <w:r w:rsidRPr="00C5226F">
        <w:t xml:space="preserve"> membuktikan bahwa pengoreksian residu secara signifikan mampu menekan tingkat kesalahan prediksi (RMSE dan MAE) pada peramalan harga penutupan Bitcoin.</w:t>
      </w:r>
    </w:p>
    <w:p w14:paraId="2550154E" w14:textId="7019679C" w:rsidR="00D90EC7" w:rsidRDefault="00D90EC7">
      <w:r w:rsidRPr="00D90EC7">
        <w:t>Ringkasan pembanding dari beberapa penelitian terdahulu yang relevan disajikan pada Tabel 2.1.</w:t>
      </w:r>
    </w:p>
    <w:p w14:paraId="6181E6C4" w14:textId="4E9E5445" w:rsidR="00823B63" w:rsidRDefault="00823B63" w:rsidP="00823B63">
      <w:pPr>
        <w:pStyle w:val="Caption"/>
        <w:keepNext/>
      </w:pPr>
      <w:bookmarkStart w:id="39" w:name="_Toc236360484"/>
      <w:r>
        <w:t xml:space="preserve">Tabel </w:t>
      </w:r>
      <w:fldSimple w:instr=" SEQ Tabel \* ARABIC ">
        <w:r w:rsidR="00E178CC">
          <w:rPr>
            <w:noProof/>
          </w:rPr>
          <w:t>1</w:t>
        </w:r>
      </w:fldSimple>
      <w:r>
        <w:t xml:space="preserve">. </w:t>
      </w:r>
      <w:r w:rsidRPr="00247CF1">
        <w:t>Matriks Perbandingan Penelitian Terdahulu</w:t>
      </w:r>
      <w:bookmarkEnd w:id="39"/>
    </w:p>
    <w:tbl>
      <w:tblPr>
        <w:tblStyle w:val="TabelSkripsi1"/>
        <w:tblW w:w="8028" w:type="dxa"/>
        <w:tblLook w:val="04A0" w:firstRow="1" w:lastRow="0" w:firstColumn="1" w:lastColumn="0" w:noHBand="0" w:noVBand="1"/>
      </w:tblPr>
      <w:tblGrid>
        <w:gridCol w:w="1203"/>
        <w:gridCol w:w="1383"/>
        <w:gridCol w:w="1390"/>
        <w:gridCol w:w="2416"/>
        <w:gridCol w:w="1636"/>
      </w:tblGrid>
      <w:tr w:rsidR="00D90EC7" w14:paraId="74C66D6C" w14:textId="77777777" w:rsidTr="00D90EC7">
        <w:trPr>
          <w:cnfStyle w:val="100000000000" w:firstRow="1" w:lastRow="0" w:firstColumn="0" w:lastColumn="0" w:oddVBand="0" w:evenVBand="0" w:oddHBand="0" w:evenHBand="0" w:firstRowFirstColumn="0" w:firstRowLastColumn="0" w:lastRowFirstColumn="0" w:lastRowLastColumn="0"/>
        </w:trPr>
        <w:tc>
          <w:tcPr>
            <w:tcW w:w="1203" w:type="dxa"/>
            <w:vAlign w:val="center"/>
          </w:tcPr>
          <w:p w14:paraId="12597F51" w14:textId="58ACB40E" w:rsidR="00D90EC7" w:rsidRPr="00D90EC7" w:rsidRDefault="00D90EC7" w:rsidP="00D90EC7">
            <w:pPr>
              <w:rPr>
                <w:b w:val="0"/>
                <w:bCs/>
              </w:rPr>
            </w:pPr>
            <w:r w:rsidRPr="00D90EC7">
              <w:rPr>
                <w:rStyle w:val="Strong"/>
                <w:b/>
                <w:bCs w:val="0"/>
                <w:color w:val="1F1F1F"/>
                <w:bdr w:val="none" w:sz="0" w:space="0" w:color="auto" w:frame="1"/>
              </w:rPr>
              <w:t>Peneliti</w:t>
            </w:r>
          </w:p>
        </w:tc>
        <w:tc>
          <w:tcPr>
            <w:tcW w:w="1402" w:type="dxa"/>
            <w:vAlign w:val="center"/>
          </w:tcPr>
          <w:p w14:paraId="0E75F064" w14:textId="74845CFE" w:rsidR="00D90EC7" w:rsidRPr="00D90EC7" w:rsidRDefault="00D90EC7" w:rsidP="00D90EC7">
            <w:pPr>
              <w:rPr>
                <w:b w:val="0"/>
                <w:bCs/>
              </w:rPr>
            </w:pPr>
            <w:r w:rsidRPr="00D90EC7">
              <w:rPr>
                <w:rStyle w:val="Strong"/>
                <w:b/>
                <w:bCs w:val="0"/>
                <w:color w:val="1F1F1F"/>
                <w:bdr w:val="none" w:sz="0" w:space="0" w:color="auto" w:frame="1"/>
              </w:rPr>
              <w:t>Metode</w:t>
            </w:r>
          </w:p>
        </w:tc>
        <w:tc>
          <w:tcPr>
            <w:tcW w:w="1376" w:type="dxa"/>
            <w:vAlign w:val="center"/>
          </w:tcPr>
          <w:p w14:paraId="5D93D503" w14:textId="14F0694C" w:rsidR="00D90EC7" w:rsidRPr="00D90EC7" w:rsidRDefault="00D90EC7" w:rsidP="00D90EC7">
            <w:pPr>
              <w:rPr>
                <w:b w:val="0"/>
                <w:bCs/>
              </w:rPr>
            </w:pPr>
            <w:r w:rsidRPr="00D90EC7">
              <w:rPr>
                <w:rStyle w:val="Strong"/>
                <w:b/>
                <w:bCs w:val="0"/>
                <w:color w:val="1F1F1F"/>
                <w:bdr w:val="none" w:sz="0" w:space="0" w:color="auto" w:frame="1"/>
              </w:rPr>
              <w:t>Objek</w:t>
            </w:r>
          </w:p>
        </w:tc>
        <w:tc>
          <w:tcPr>
            <w:tcW w:w="2460" w:type="dxa"/>
            <w:vAlign w:val="center"/>
          </w:tcPr>
          <w:p w14:paraId="0B5FC622" w14:textId="6604472C" w:rsidR="00D90EC7" w:rsidRPr="00D90EC7" w:rsidRDefault="00D90EC7" w:rsidP="00D90EC7">
            <w:pPr>
              <w:rPr>
                <w:b w:val="0"/>
                <w:bCs/>
              </w:rPr>
            </w:pPr>
            <w:r w:rsidRPr="00D90EC7">
              <w:rPr>
                <w:rStyle w:val="Strong"/>
                <w:b/>
                <w:bCs w:val="0"/>
                <w:color w:val="1F1F1F"/>
                <w:bdr w:val="none" w:sz="0" w:space="0" w:color="auto" w:frame="1"/>
              </w:rPr>
              <w:t>Kelebihan</w:t>
            </w:r>
          </w:p>
        </w:tc>
        <w:tc>
          <w:tcPr>
            <w:tcW w:w="1587" w:type="dxa"/>
            <w:vAlign w:val="center"/>
          </w:tcPr>
          <w:p w14:paraId="7440CB5C" w14:textId="4D2B5686" w:rsidR="00D90EC7" w:rsidRPr="00D90EC7" w:rsidRDefault="00D90EC7" w:rsidP="00D90EC7">
            <w:pPr>
              <w:rPr>
                <w:b w:val="0"/>
                <w:bCs/>
              </w:rPr>
            </w:pPr>
            <w:r w:rsidRPr="00D90EC7">
              <w:rPr>
                <w:rStyle w:val="Strong"/>
                <w:b/>
                <w:bCs w:val="0"/>
                <w:color w:val="1F1F1F"/>
                <w:bdr w:val="none" w:sz="0" w:space="0" w:color="auto" w:frame="1"/>
              </w:rPr>
              <w:t>Keterbatasan</w:t>
            </w:r>
          </w:p>
        </w:tc>
      </w:tr>
      <w:tr w:rsidR="00D90EC7" w14:paraId="60D90F5F" w14:textId="77777777" w:rsidTr="00D90EC7">
        <w:tc>
          <w:tcPr>
            <w:tcW w:w="1203" w:type="dxa"/>
            <w:vAlign w:val="center"/>
          </w:tcPr>
          <w:p w14:paraId="7B60C2BD" w14:textId="6731BF6E" w:rsidR="00D90EC7" w:rsidRPr="00D90EC7" w:rsidRDefault="00D90EC7" w:rsidP="00D90EC7">
            <w:pPr>
              <w:ind w:firstLine="0"/>
              <w:jc w:val="left"/>
            </w:pPr>
            <w:r w:rsidRPr="00D90EC7">
              <w:rPr>
                <w:color w:val="1F1F1F"/>
                <w:bdr w:val="none" w:sz="0" w:space="0" w:color="auto" w:frame="1"/>
              </w:rPr>
              <w:t xml:space="preserve">Wu et al. </w:t>
            </w:r>
            <w:sdt>
              <w:sdtPr>
                <w:rPr>
                  <w:color w:val="1F1F1F"/>
                  <w:bdr w:val="none" w:sz="0" w:space="0" w:color="auto" w:frame="1"/>
                </w:rPr>
                <w:tag w:val="MENDELEY_CITATION_v3_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"/>
                <w:id w:val="1874423362"/>
                <w:placeholder>
                  <w:docPart w:val="DefaultPlaceholder_-1854013440"/>
                </w:placeholder>
              </w:sdtPr>
              <w:sdtContent>
                <w:r w:rsidR="00EC7661" w:rsidRPr="00EC7661">
                  <w:rPr>
                    <w:color w:val="1F1F1F"/>
                    <w:bdr w:val="none" w:sz="0" w:space="0" w:color="auto" w:frame="1"/>
                  </w:rPr>
                  <w:t>[1]</w:t>
                </w:r>
              </w:sdtContent>
            </w:sdt>
          </w:p>
        </w:tc>
        <w:tc>
          <w:tcPr>
            <w:tcW w:w="1402" w:type="dxa"/>
            <w:vAlign w:val="center"/>
          </w:tcPr>
          <w:p w14:paraId="4A1BCC43" w14:textId="1973F60B" w:rsidR="00D90EC7" w:rsidRPr="00D90EC7" w:rsidRDefault="00D90EC7" w:rsidP="00D90EC7">
            <w:pPr>
              <w:ind w:firstLine="0"/>
              <w:jc w:val="center"/>
            </w:pPr>
            <w:r w:rsidRPr="00D90EC7">
              <w:rPr>
                <w:color w:val="1F1F1F"/>
                <w:bdr w:val="none" w:sz="0" w:space="0" w:color="auto" w:frame="1"/>
              </w:rPr>
              <w:t>LSTM</w:t>
            </w:r>
          </w:p>
        </w:tc>
        <w:tc>
          <w:tcPr>
            <w:tcW w:w="1376" w:type="dxa"/>
            <w:vAlign w:val="center"/>
          </w:tcPr>
          <w:p w14:paraId="27780D11" w14:textId="10B2B946" w:rsidR="00D90EC7" w:rsidRPr="00D90EC7" w:rsidRDefault="00D90EC7" w:rsidP="00D90EC7">
            <w:pPr>
              <w:ind w:firstLine="0"/>
              <w:jc w:val="center"/>
            </w:pPr>
            <w:r w:rsidRPr="00D90EC7">
              <w:rPr>
                <w:color w:val="1F1F1F"/>
                <w:bdr w:val="none" w:sz="0" w:space="0" w:color="auto" w:frame="1"/>
              </w:rPr>
              <w:t>Harga Bitcoin</w:t>
            </w:r>
          </w:p>
        </w:tc>
        <w:tc>
          <w:tcPr>
            <w:tcW w:w="2460" w:type="dxa"/>
            <w:vAlign w:val="center"/>
          </w:tcPr>
          <w:p w14:paraId="439A2024" w14:textId="337A6B87" w:rsidR="00D90EC7" w:rsidRPr="00D90EC7" w:rsidRDefault="00D90EC7" w:rsidP="00D90EC7">
            <w:pPr>
              <w:ind w:firstLine="0"/>
              <w:jc w:val="left"/>
            </w:pPr>
            <w:r w:rsidRPr="00D90EC7">
              <w:rPr>
                <w:color w:val="1F1F1F"/>
                <w:bdr w:val="none" w:sz="0" w:space="0" w:color="auto" w:frame="1"/>
              </w:rPr>
              <w:t>Menangkap dependensi temporal jangka panjang.</w:t>
            </w:r>
          </w:p>
        </w:tc>
        <w:tc>
          <w:tcPr>
            <w:tcW w:w="1587" w:type="dxa"/>
            <w:vAlign w:val="center"/>
          </w:tcPr>
          <w:p w14:paraId="0ACFCC30" w14:textId="7A7BDD40" w:rsidR="00D90EC7" w:rsidRPr="00D90EC7" w:rsidRDefault="00D90EC7" w:rsidP="00D90EC7">
            <w:pPr>
              <w:ind w:firstLine="0"/>
              <w:jc w:val="left"/>
            </w:pPr>
            <w:r w:rsidRPr="00D90EC7">
              <w:rPr>
                <w:color w:val="1F1F1F"/>
                <w:bdr w:val="none" w:sz="0" w:space="0" w:color="auto" w:frame="1"/>
              </w:rPr>
              <w:t xml:space="preserve">Rentan </w:t>
            </w:r>
            <w:r w:rsidRPr="00D90EC7">
              <w:rPr>
                <w:i/>
                <w:iCs/>
                <w:color w:val="1F1F1F"/>
                <w:bdr w:val="none" w:sz="0" w:space="0" w:color="auto" w:frame="1"/>
              </w:rPr>
              <w:t>prediction lag</w:t>
            </w:r>
            <w:r w:rsidRPr="00D90EC7">
              <w:rPr>
                <w:color w:val="1F1F1F"/>
                <w:bdr w:val="none" w:sz="0" w:space="0" w:color="auto" w:frame="1"/>
              </w:rPr>
              <w:t xml:space="preserve"> saat volatilitas tinggi.</w:t>
            </w:r>
          </w:p>
        </w:tc>
      </w:tr>
      <w:tr w:rsidR="00D90EC7" w14:paraId="6C6CF936" w14:textId="77777777" w:rsidTr="00D90EC7">
        <w:tc>
          <w:tcPr>
            <w:tcW w:w="1203" w:type="dxa"/>
            <w:vAlign w:val="center"/>
          </w:tcPr>
          <w:p w14:paraId="022FA9B9" w14:textId="703AA983" w:rsidR="00D90EC7" w:rsidRPr="00D90EC7" w:rsidRDefault="00D90EC7" w:rsidP="00D90EC7">
            <w:pPr>
              <w:ind w:firstLine="0"/>
              <w:jc w:val="left"/>
            </w:pPr>
            <w:r w:rsidRPr="00D90EC7">
              <w:rPr>
                <w:color w:val="1F1F1F"/>
                <w:bdr w:val="none" w:sz="0" w:space="0" w:color="auto" w:frame="1"/>
              </w:rPr>
              <w:t xml:space="preserve">Şimşek </w:t>
            </w:r>
            <w:sdt>
              <w:sdtPr>
                <w:rPr>
                  <w:color w:val="1F1F1F"/>
                  <w:bdr w:val="none" w:sz="0" w:space="0" w:color="auto" w:frame="1"/>
                </w:rPr>
                <w:tag w:val="MENDELEY_CITATION_v3_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"/>
                <w:id w:val="1034159570"/>
                <w:placeholder>
                  <w:docPart w:val="DefaultPlaceholder_-1854013440"/>
                </w:placeholder>
              </w:sdtPr>
              <w:sdtContent>
                <w:r w:rsidR="00EC7661" w:rsidRPr="00EC7661">
                  <w:rPr>
                    <w:color w:val="1F1F1F"/>
                    <w:bdr w:val="none" w:sz="0" w:space="0" w:color="auto" w:frame="1"/>
                  </w:rPr>
                  <w:t>[14]</w:t>
                </w:r>
              </w:sdtContent>
            </w:sdt>
          </w:p>
        </w:tc>
        <w:tc>
          <w:tcPr>
            <w:tcW w:w="1402" w:type="dxa"/>
            <w:vAlign w:val="center"/>
          </w:tcPr>
          <w:p w14:paraId="798EDB7F" w14:textId="4CC1F857" w:rsidR="00D90EC7" w:rsidRPr="00D90EC7" w:rsidRDefault="00D90EC7" w:rsidP="00D90EC7">
            <w:pPr>
              <w:ind w:firstLine="0"/>
              <w:jc w:val="center"/>
            </w:pPr>
            <w:r w:rsidRPr="00D90EC7">
              <w:rPr>
                <w:color w:val="1F1F1F"/>
                <w:bdr w:val="none" w:sz="0" w:space="0" w:color="auto" w:frame="1"/>
              </w:rPr>
              <w:t>SVR, RF, RNN, LSTM</w:t>
            </w:r>
          </w:p>
        </w:tc>
        <w:tc>
          <w:tcPr>
            <w:tcW w:w="1376" w:type="dxa"/>
            <w:vAlign w:val="center"/>
          </w:tcPr>
          <w:p w14:paraId="7887874E" w14:textId="486633A8" w:rsidR="00D90EC7" w:rsidRPr="00D90EC7" w:rsidRDefault="00D90EC7" w:rsidP="00D90EC7">
            <w:pPr>
              <w:ind w:firstLine="0"/>
              <w:jc w:val="center"/>
            </w:pPr>
            <w:r w:rsidRPr="00D90EC7">
              <w:rPr>
                <w:color w:val="1F1F1F"/>
                <w:bdr w:val="none" w:sz="0" w:space="0" w:color="auto" w:frame="1"/>
              </w:rPr>
              <w:t>Bitcoin (BTC</w:t>
            </w:r>
            <w:r>
              <w:rPr>
                <w:color w:val="1F1F1F"/>
                <w:bdr w:val="none" w:sz="0" w:space="0" w:color="auto" w:frame="1"/>
              </w:rPr>
              <w:t>/</w:t>
            </w:r>
            <w:r w:rsidRPr="00D90EC7">
              <w:rPr>
                <w:color w:val="1F1F1F"/>
                <w:bdr w:val="none" w:sz="0" w:space="0" w:color="auto" w:frame="1"/>
              </w:rPr>
              <w:t>USD)</w:t>
            </w:r>
          </w:p>
        </w:tc>
        <w:tc>
          <w:tcPr>
            <w:tcW w:w="2460" w:type="dxa"/>
            <w:vAlign w:val="center"/>
          </w:tcPr>
          <w:p w14:paraId="025EA8F6" w14:textId="4A2B26A4" w:rsidR="00D90EC7" w:rsidRPr="00D90EC7" w:rsidRDefault="00D90EC7" w:rsidP="00D90EC7">
            <w:pPr>
              <w:ind w:firstLine="0"/>
              <w:jc w:val="left"/>
            </w:pPr>
            <w:r w:rsidRPr="00D90EC7">
              <w:rPr>
                <w:color w:val="1F1F1F"/>
                <w:bdr w:val="none" w:sz="0" w:space="0" w:color="auto" w:frame="1"/>
              </w:rPr>
              <w:t>Evaluasi komparatif beberapa algoritma.</w:t>
            </w:r>
          </w:p>
        </w:tc>
        <w:tc>
          <w:tcPr>
            <w:tcW w:w="1587" w:type="dxa"/>
            <w:vAlign w:val="center"/>
          </w:tcPr>
          <w:p w14:paraId="04848EF5" w14:textId="74763160" w:rsidR="00D90EC7" w:rsidRPr="00D90EC7" w:rsidRDefault="00D90EC7" w:rsidP="00D90EC7">
            <w:pPr>
              <w:ind w:firstLine="0"/>
              <w:jc w:val="left"/>
            </w:pPr>
            <w:r w:rsidRPr="00D90EC7">
              <w:rPr>
                <w:color w:val="1F1F1F"/>
                <w:bdr w:val="none" w:sz="0" w:space="0" w:color="auto" w:frame="1"/>
              </w:rPr>
              <w:t xml:space="preserve">Hanya prediksi </w:t>
            </w:r>
            <w:r w:rsidRPr="00D90EC7">
              <w:rPr>
                <w:i/>
                <w:iCs/>
                <w:color w:val="1F1F1F"/>
                <w:bdr w:val="none" w:sz="0" w:space="0" w:color="auto" w:frame="1"/>
              </w:rPr>
              <w:t>one-step-ahead</w:t>
            </w:r>
            <w:r w:rsidRPr="00D90EC7">
              <w:rPr>
                <w:color w:val="1F1F1F"/>
                <w:bdr w:val="none" w:sz="0" w:space="0" w:color="auto" w:frame="1"/>
              </w:rPr>
              <w:t>.</w:t>
            </w:r>
          </w:p>
        </w:tc>
      </w:tr>
      <w:tr w:rsidR="00D90EC7" w14:paraId="0841072B" w14:textId="77777777" w:rsidTr="00D90EC7">
        <w:tc>
          <w:tcPr>
            <w:tcW w:w="1203" w:type="dxa"/>
            <w:vAlign w:val="center"/>
          </w:tcPr>
          <w:p w14:paraId="2BA183E5" w14:textId="43F8212A" w:rsidR="00D90EC7" w:rsidRPr="00D90EC7" w:rsidRDefault="00D90EC7" w:rsidP="00D90EC7">
            <w:pPr>
              <w:ind w:firstLine="0"/>
              <w:jc w:val="left"/>
            </w:pPr>
            <w:r w:rsidRPr="00D90EC7">
              <w:rPr>
                <w:color w:val="1F1F1F"/>
                <w:bdr w:val="none" w:sz="0" w:space="0" w:color="auto" w:frame="1"/>
              </w:rPr>
              <w:t xml:space="preserve">Tripathy et al. </w:t>
            </w:r>
            <w:sdt>
              <w:sdtPr>
                <w:rPr>
                  <w:color w:val="1F1F1F"/>
                  <w:bdr w:val="none" w:sz="0" w:space="0" w:color="auto" w:frame="1"/>
                </w:rPr>
                <w:tag w:val="MENDELEY_CITATION_v3_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"/>
                <w:id w:val="285244916"/>
                <w:placeholder>
                  <w:docPart w:val="DefaultPlaceholder_-1854013440"/>
                </w:placeholder>
              </w:sdtPr>
              <w:sdtContent>
                <w:r w:rsidR="00EC7661" w:rsidRPr="00EC7661">
                  <w:rPr>
                    <w:color w:val="1F1F1F"/>
                    <w:bdr w:val="none" w:sz="0" w:space="0" w:color="auto" w:frame="1"/>
                  </w:rPr>
                  <w:t>[15]</w:t>
                </w:r>
              </w:sdtContent>
            </w:sdt>
          </w:p>
        </w:tc>
        <w:tc>
          <w:tcPr>
            <w:tcW w:w="1402" w:type="dxa"/>
            <w:vAlign w:val="center"/>
          </w:tcPr>
          <w:p w14:paraId="6E4DB97C" w14:textId="4380C589" w:rsidR="00D90EC7" w:rsidRPr="00D90EC7" w:rsidRDefault="00D90EC7" w:rsidP="00D90EC7">
            <w:pPr>
              <w:ind w:firstLine="0"/>
              <w:jc w:val="center"/>
            </w:pPr>
            <w:r w:rsidRPr="00D90EC7">
              <w:rPr>
                <w:color w:val="1F1F1F"/>
                <w:bdr w:val="none" w:sz="0" w:space="0" w:color="auto" w:frame="1"/>
              </w:rPr>
              <w:t>ARIMA, LSTM, XGBoost</w:t>
            </w:r>
          </w:p>
        </w:tc>
        <w:tc>
          <w:tcPr>
            <w:tcW w:w="1376" w:type="dxa"/>
            <w:vAlign w:val="center"/>
          </w:tcPr>
          <w:p w14:paraId="36D1CD52" w14:textId="3E270198" w:rsidR="00D90EC7" w:rsidRPr="00D90EC7" w:rsidRDefault="00D90EC7" w:rsidP="00D90EC7">
            <w:pPr>
              <w:ind w:firstLine="0"/>
              <w:jc w:val="center"/>
            </w:pPr>
            <w:r w:rsidRPr="00D90EC7">
              <w:rPr>
                <w:color w:val="1F1F1F"/>
                <w:bdr w:val="none" w:sz="0" w:space="0" w:color="auto" w:frame="1"/>
              </w:rPr>
              <w:t xml:space="preserve">Aset kripto </w:t>
            </w:r>
            <w:r w:rsidRPr="00D90EC7">
              <w:rPr>
                <w:i/>
                <w:iCs/>
                <w:color w:val="1F1F1F"/>
                <w:bdr w:val="none" w:sz="0" w:space="0" w:color="auto" w:frame="1"/>
              </w:rPr>
              <w:t>multimarket</w:t>
            </w:r>
          </w:p>
        </w:tc>
        <w:tc>
          <w:tcPr>
            <w:tcW w:w="2460" w:type="dxa"/>
            <w:vAlign w:val="center"/>
          </w:tcPr>
          <w:p w14:paraId="29BEA59F" w14:textId="7975027A" w:rsidR="00D90EC7" w:rsidRPr="00D90EC7" w:rsidRDefault="00D90EC7" w:rsidP="00D90EC7">
            <w:pPr>
              <w:ind w:firstLine="0"/>
              <w:jc w:val="left"/>
            </w:pPr>
            <w:r w:rsidRPr="00D90EC7">
              <w:rPr>
                <w:color w:val="1F1F1F"/>
                <w:bdr w:val="none" w:sz="0" w:space="0" w:color="auto" w:frame="1"/>
              </w:rPr>
              <w:t>XGBoost efisien dan cocok untuk data volatil.</w:t>
            </w:r>
          </w:p>
        </w:tc>
        <w:tc>
          <w:tcPr>
            <w:tcW w:w="1587" w:type="dxa"/>
            <w:vAlign w:val="center"/>
          </w:tcPr>
          <w:p w14:paraId="11E48EA5" w14:textId="18ECEF7E" w:rsidR="00D90EC7" w:rsidRPr="00D90EC7" w:rsidRDefault="00D90EC7" w:rsidP="00D90EC7">
            <w:pPr>
              <w:ind w:firstLine="0"/>
              <w:jc w:val="left"/>
            </w:pPr>
            <w:r w:rsidRPr="00D90EC7">
              <w:rPr>
                <w:color w:val="1F1F1F"/>
                <w:bdr w:val="none" w:sz="0" w:space="0" w:color="auto" w:frame="1"/>
              </w:rPr>
              <w:t xml:space="preserve">Belum menerapkan model </w:t>
            </w:r>
            <w:r w:rsidRPr="00D90EC7">
              <w:rPr>
                <w:i/>
                <w:iCs/>
                <w:color w:val="1F1F1F"/>
                <w:bdr w:val="none" w:sz="0" w:space="0" w:color="auto" w:frame="1"/>
              </w:rPr>
              <w:t>hybrid</w:t>
            </w:r>
            <w:r w:rsidRPr="00D90EC7">
              <w:rPr>
                <w:color w:val="1F1F1F"/>
                <w:bdr w:val="none" w:sz="0" w:space="0" w:color="auto" w:frame="1"/>
              </w:rPr>
              <w:t>.</w:t>
            </w:r>
          </w:p>
        </w:tc>
      </w:tr>
      <w:tr w:rsidR="00D90EC7" w14:paraId="3E24A959" w14:textId="77777777" w:rsidTr="00D90EC7">
        <w:tc>
          <w:tcPr>
            <w:tcW w:w="1203" w:type="dxa"/>
            <w:vAlign w:val="center"/>
          </w:tcPr>
          <w:p w14:paraId="41BCAB14" w14:textId="7A6CC2D9" w:rsidR="00D90EC7" w:rsidRPr="00D90EC7" w:rsidRDefault="00D90EC7" w:rsidP="00D90EC7">
            <w:pPr>
              <w:ind w:firstLine="0"/>
              <w:jc w:val="left"/>
            </w:pPr>
            <w:r w:rsidRPr="00D90EC7">
              <w:rPr>
                <w:color w:val="1F1F1F"/>
                <w:bdr w:val="none" w:sz="0" w:space="0" w:color="auto" w:frame="1"/>
              </w:rPr>
              <w:t xml:space="preserve">Munazilin et al. </w:t>
            </w:r>
            <w:sdt>
              <w:sdtPr>
                <w:rPr>
                  <w:color w:val="1F1F1F"/>
                  <w:bdr w:val="none" w:sz="0" w:space="0" w:color="auto" w:frame="1"/>
                </w:rPr>
                <w:tag w:val="MENDELEY_CITATION_v3_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"/>
                <w:id w:val="-73362670"/>
                <w:placeholder>
                  <w:docPart w:val="DefaultPlaceholder_-1854013440"/>
                </w:placeholder>
              </w:sdtPr>
              <w:sdtContent>
                <w:r w:rsidR="00EC7661" w:rsidRPr="00EC7661">
                  <w:rPr>
                    <w:color w:val="1F1F1F"/>
                    <w:bdr w:val="none" w:sz="0" w:space="0" w:color="auto" w:frame="1"/>
                  </w:rPr>
                  <w:t>[16]</w:t>
                </w:r>
              </w:sdtContent>
            </w:sdt>
          </w:p>
        </w:tc>
        <w:tc>
          <w:tcPr>
            <w:tcW w:w="1402" w:type="dxa"/>
            <w:vAlign w:val="center"/>
          </w:tcPr>
          <w:p w14:paraId="7DFBE96A" w14:textId="78E845B9" w:rsidR="00D90EC7" w:rsidRPr="00D90EC7" w:rsidRDefault="00D90EC7" w:rsidP="00D90EC7">
            <w:pPr>
              <w:ind w:firstLine="0"/>
              <w:jc w:val="center"/>
            </w:pPr>
            <w:r w:rsidRPr="00D90EC7">
              <w:rPr>
                <w:i/>
                <w:iCs/>
                <w:color w:val="1F1F1F"/>
                <w:bdr w:val="none" w:sz="0" w:space="0" w:color="auto" w:frame="1"/>
              </w:rPr>
              <w:t>Stacking</w:t>
            </w:r>
            <w:r w:rsidRPr="00D90EC7">
              <w:rPr>
                <w:color w:val="1F1F1F"/>
                <w:bdr w:val="none" w:sz="0" w:space="0" w:color="auto" w:frame="1"/>
              </w:rPr>
              <w:t xml:space="preserve"> LSTM–RF</w:t>
            </w:r>
          </w:p>
        </w:tc>
        <w:tc>
          <w:tcPr>
            <w:tcW w:w="1376" w:type="dxa"/>
            <w:vAlign w:val="center"/>
          </w:tcPr>
          <w:p w14:paraId="44368ED4" w14:textId="01C7CE9C" w:rsidR="00D90EC7" w:rsidRPr="00D90EC7" w:rsidRDefault="00D90EC7" w:rsidP="00D90EC7">
            <w:pPr>
              <w:ind w:firstLine="0"/>
              <w:jc w:val="center"/>
            </w:pPr>
            <w:r w:rsidRPr="00D90EC7">
              <w:rPr>
                <w:color w:val="1F1F1F"/>
                <w:bdr w:val="none" w:sz="0" w:space="0" w:color="auto" w:frame="1"/>
              </w:rPr>
              <w:t>Bitcoin</w:t>
            </w:r>
          </w:p>
        </w:tc>
        <w:tc>
          <w:tcPr>
            <w:tcW w:w="2460" w:type="dxa"/>
            <w:vAlign w:val="center"/>
          </w:tcPr>
          <w:p w14:paraId="7C1236A6" w14:textId="694DE8A6" w:rsidR="00D90EC7" w:rsidRPr="00D90EC7" w:rsidRDefault="00D90EC7" w:rsidP="00D90EC7">
            <w:pPr>
              <w:ind w:firstLine="0"/>
              <w:jc w:val="left"/>
            </w:pPr>
            <w:r w:rsidRPr="00D90EC7">
              <w:rPr>
                <w:color w:val="1F1F1F"/>
                <w:bdr w:val="none" w:sz="0" w:space="0" w:color="auto" w:frame="1"/>
              </w:rPr>
              <w:t xml:space="preserve">Menggabungkan LSTM dan </w:t>
            </w:r>
            <w:r w:rsidRPr="00D90EC7">
              <w:rPr>
                <w:i/>
                <w:iCs/>
                <w:color w:val="1F1F1F"/>
                <w:bdr w:val="none" w:sz="0" w:space="0" w:color="auto" w:frame="1"/>
              </w:rPr>
              <w:t>Random Forest</w:t>
            </w:r>
            <w:r w:rsidRPr="00D90EC7">
              <w:rPr>
                <w:color w:val="1F1F1F"/>
                <w:bdr w:val="none" w:sz="0" w:space="0" w:color="auto" w:frame="1"/>
              </w:rPr>
              <w:t>.</w:t>
            </w:r>
          </w:p>
        </w:tc>
        <w:tc>
          <w:tcPr>
            <w:tcW w:w="1587" w:type="dxa"/>
            <w:vAlign w:val="center"/>
          </w:tcPr>
          <w:p w14:paraId="61C78420" w14:textId="6CE30810" w:rsidR="00D90EC7" w:rsidRPr="00D90EC7" w:rsidRDefault="00D90EC7" w:rsidP="00D90EC7">
            <w:pPr>
              <w:ind w:firstLine="0"/>
              <w:jc w:val="left"/>
            </w:pPr>
            <w:r w:rsidRPr="00D90EC7">
              <w:rPr>
                <w:color w:val="1F1F1F"/>
                <w:bdr w:val="none" w:sz="0" w:space="0" w:color="auto" w:frame="1"/>
              </w:rPr>
              <w:t xml:space="preserve">Menggunakan </w:t>
            </w:r>
            <w:r w:rsidRPr="00D90EC7">
              <w:rPr>
                <w:i/>
                <w:iCs/>
                <w:color w:val="1F1F1F"/>
                <w:bdr w:val="none" w:sz="0" w:space="0" w:color="auto" w:frame="1"/>
              </w:rPr>
              <w:t>feature concatenation</w:t>
            </w:r>
            <w:r w:rsidRPr="00D90EC7">
              <w:rPr>
                <w:color w:val="1F1F1F"/>
                <w:bdr w:val="none" w:sz="0" w:space="0" w:color="auto" w:frame="1"/>
              </w:rPr>
              <w:t xml:space="preserve">, bukan </w:t>
            </w:r>
            <w:r w:rsidRPr="00D90EC7">
              <w:rPr>
                <w:i/>
                <w:iCs/>
                <w:color w:val="1F1F1F"/>
                <w:bdr w:val="none" w:sz="0" w:space="0" w:color="auto" w:frame="1"/>
              </w:rPr>
              <w:t>residual correction</w:t>
            </w:r>
            <w:r w:rsidRPr="00D90EC7">
              <w:rPr>
                <w:color w:val="1F1F1F"/>
                <w:bdr w:val="none" w:sz="0" w:space="0" w:color="auto" w:frame="1"/>
              </w:rPr>
              <w:t>.</w:t>
            </w:r>
          </w:p>
        </w:tc>
      </w:tr>
      <w:tr w:rsidR="00D90EC7" w14:paraId="761BB57B" w14:textId="77777777" w:rsidTr="00D90EC7">
        <w:tc>
          <w:tcPr>
            <w:tcW w:w="1203" w:type="dxa"/>
            <w:vAlign w:val="center"/>
          </w:tcPr>
          <w:p w14:paraId="1F81A07D" w14:textId="5DDFF753" w:rsidR="00D90EC7" w:rsidRPr="00D90EC7" w:rsidRDefault="00D90EC7" w:rsidP="00D90EC7">
            <w:pPr>
              <w:ind w:firstLine="0"/>
              <w:jc w:val="left"/>
            </w:pPr>
            <w:r w:rsidRPr="00D90EC7">
              <w:rPr>
                <w:color w:val="1F1F1F"/>
                <w:bdr w:val="none" w:sz="0" w:space="0" w:color="auto" w:frame="1"/>
              </w:rPr>
              <w:t xml:space="preserve">Anwas et al. </w:t>
            </w:r>
            <w:sdt>
              <w:sdtPr>
                <w:rPr>
                  <w:color w:val="1F1F1F"/>
                  <w:bdr w:val="none" w:sz="0" w:space="0" w:color="auto" w:frame="1"/>
                </w:rPr>
                <w:tag w:val="MENDELEY_CITATION_v3_eyJjaXRhdGlvbklEIjoiTUVOREVMRVlfQ0lUQVRJT05fY2NjZDQ5YzgtYTllYS00ZGU0LTgzYmQtZTJjZjRkNmVkZmZi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
                <w:id w:val="1330098996"/>
                <w:placeholder>
                  <w:docPart w:val="DefaultPlaceholder_-1854013440"/>
                </w:placeholder>
              </w:sdtPr>
              <w:sdtContent>
                <w:r w:rsidR="00EC7661" w:rsidRPr="00EC7661">
                  <w:rPr>
                    <w:color w:val="1F1F1F"/>
                    <w:bdr w:val="none" w:sz="0" w:space="0" w:color="auto" w:frame="1"/>
                  </w:rPr>
                  <w:t>[12]</w:t>
                </w:r>
              </w:sdtContent>
            </w:sdt>
          </w:p>
        </w:tc>
        <w:tc>
          <w:tcPr>
            <w:tcW w:w="1402" w:type="dxa"/>
            <w:vAlign w:val="center"/>
          </w:tcPr>
          <w:p w14:paraId="4AF69721" w14:textId="4A6EB295" w:rsidR="00D90EC7" w:rsidRPr="00D90EC7" w:rsidRDefault="00D90EC7" w:rsidP="00D90EC7">
            <w:pPr>
              <w:ind w:firstLine="0"/>
              <w:jc w:val="center"/>
            </w:pPr>
            <w:r w:rsidRPr="00D90EC7">
              <w:rPr>
                <w:i/>
                <w:iCs/>
                <w:color w:val="1F1F1F"/>
                <w:bdr w:val="none" w:sz="0" w:space="0" w:color="auto" w:frame="1"/>
              </w:rPr>
              <w:t>Hybrid</w:t>
            </w:r>
            <w:r w:rsidRPr="00D90EC7">
              <w:rPr>
                <w:color w:val="1F1F1F"/>
                <w:bdr w:val="none" w:sz="0" w:space="0" w:color="auto" w:frame="1"/>
              </w:rPr>
              <w:t xml:space="preserve"> LSTM–XGBoost</w:t>
            </w:r>
          </w:p>
        </w:tc>
        <w:tc>
          <w:tcPr>
            <w:tcW w:w="1376" w:type="dxa"/>
            <w:vAlign w:val="center"/>
          </w:tcPr>
          <w:p w14:paraId="71109DE8" w14:textId="16D46858" w:rsidR="00D90EC7" w:rsidRPr="00D90EC7" w:rsidRDefault="00D90EC7" w:rsidP="00D90EC7">
            <w:pPr>
              <w:ind w:firstLine="0"/>
              <w:jc w:val="center"/>
            </w:pPr>
            <w:r w:rsidRPr="00D90EC7">
              <w:rPr>
                <w:color w:val="1F1F1F"/>
                <w:bdr w:val="none" w:sz="0" w:space="0" w:color="auto" w:frame="1"/>
              </w:rPr>
              <w:t>Bitcoin (BTC</w:t>
            </w:r>
            <w:r w:rsidR="00AA0273">
              <w:rPr>
                <w:color w:val="1F1F1F"/>
                <w:bdr w:val="none" w:sz="0" w:space="0" w:color="auto" w:frame="1"/>
              </w:rPr>
              <w:t>/</w:t>
            </w:r>
            <w:r w:rsidRPr="00D90EC7">
              <w:rPr>
                <w:color w:val="1F1F1F"/>
                <w:bdr w:val="none" w:sz="0" w:space="0" w:color="auto" w:frame="1"/>
              </w:rPr>
              <w:t>USD)</w:t>
            </w:r>
          </w:p>
        </w:tc>
        <w:tc>
          <w:tcPr>
            <w:tcW w:w="2460" w:type="dxa"/>
            <w:vAlign w:val="center"/>
          </w:tcPr>
          <w:p w14:paraId="2586D414" w14:textId="2ACC964E" w:rsidR="00D90EC7" w:rsidRPr="00D90EC7" w:rsidRDefault="00D90EC7" w:rsidP="00D90EC7">
            <w:pPr>
              <w:ind w:firstLine="0"/>
              <w:jc w:val="left"/>
            </w:pPr>
            <w:r w:rsidRPr="00D90EC7">
              <w:rPr>
                <w:i/>
                <w:iCs/>
                <w:color w:val="1F1F1F"/>
                <w:bdr w:val="none" w:sz="0" w:space="0" w:color="auto" w:frame="1"/>
              </w:rPr>
              <w:t>Residual correction</w:t>
            </w:r>
            <w:r w:rsidRPr="00D90EC7">
              <w:rPr>
                <w:color w:val="1F1F1F"/>
                <w:bdr w:val="none" w:sz="0" w:space="0" w:color="auto" w:frame="1"/>
              </w:rPr>
              <w:t xml:space="preserve"> menurunkan </w:t>
            </w:r>
            <w:r w:rsidRPr="00D90EC7">
              <w:rPr>
                <w:i/>
                <w:iCs/>
                <w:color w:val="1F1F1F"/>
                <w:bdr w:val="none" w:sz="0" w:space="0" w:color="auto" w:frame="1"/>
              </w:rPr>
              <w:t>error</w:t>
            </w:r>
            <w:r w:rsidRPr="00D90EC7">
              <w:rPr>
                <w:color w:val="1F1F1F"/>
                <w:bdr w:val="none" w:sz="0" w:space="0" w:color="auto" w:frame="1"/>
              </w:rPr>
              <w:t>.</w:t>
            </w:r>
          </w:p>
        </w:tc>
        <w:tc>
          <w:tcPr>
            <w:tcW w:w="1587" w:type="dxa"/>
            <w:vAlign w:val="center"/>
          </w:tcPr>
          <w:p w14:paraId="4082D46A" w14:textId="05AF0927" w:rsidR="00D90EC7" w:rsidRPr="00D90EC7" w:rsidRDefault="00D90EC7" w:rsidP="00D90EC7">
            <w:pPr>
              <w:ind w:firstLine="0"/>
              <w:jc w:val="left"/>
            </w:pPr>
            <w:r w:rsidRPr="00D90EC7">
              <w:rPr>
                <w:color w:val="1F1F1F"/>
                <w:bdr w:val="none" w:sz="0" w:space="0" w:color="auto" w:frame="1"/>
              </w:rPr>
              <w:t xml:space="preserve">Terbatas pada prediksi </w:t>
            </w:r>
            <w:r w:rsidRPr="00D90EC7">
              <w:rPr>
                <w:i/>
                <w:iCs/>
                <w:color w:val="1F1F1F"/>
                <w:bdr w:val="none" w:sz="0" w:space="0" w:color="auto" w:frame="1"/>
              </w:rPr>
              <w:t>one-step-ahead</w:t>
            </w:r>
            <w:r w:rsidRPr="00D90EC7">
              <w:rPr>
                <w:color w:val="1F1F1F"/>
                <w:bdr w:val="none" w:sz="0" w:space="0" w:color="auto" w:frame="1"/>
              </w:rPr>
              <w:t>.</w:t>
            </w:r>
          </w:p>
        </w:tc>
      </w:tr>
    </w:tbl>
    <w:p w14:paraId="6F1AA881" w14:textId="5979A179" w:rsidR="006A5E91" w:rsidRDefault="006A5E91"/>
    <w:p w14:paraId="4057C8BE" w14:textId="727DB356" w:rsidR="0000733B" w:rsidRDefault="00563C2A" w:rsidP="00563C2A">
      <w:pPr>
        <w:pStyle w:val="Heading3"/>
      </w:pPr>
      <w:bookmarkStart w:id="40" w:name="_Toc236360430"/>
      <w:r w:rsidRPr="00563C2A">
        <w:t>Celah Penelitian (</w:t>
      </w:r>
      <w:r w:rsidRPr="00563C2A">
        <w:rPr>
          <w:i/>
          <w:iCs/>
        </w:rPr>
        <w:t>Research Gap</w:t>
      </w:r>
      <w:r w:rsidRPr="00563C2A">
        <w:t>)</w:t>
      </w:r>
      <w:bookmarkEnd w:id="40"/>
    </w:p>
    <w:p w14:paraId="0020EC6A" w14:textId="4756F383" w:rsidR="00563C2A" w:rsidRDefault="00563C2A" w:rsidP="00563C2A">
      <w:r w:rsidRPr="00563C2A">
        <w:t>Berdasarkan ulasan penelitian terdahulu, terdapat beberapa celah penelitian (</w:t>
      </w:r>
      <w:r w:rsidRPr="00563C2A">
        <w:rPr>
          <w:i/>
          <w:iCs/>
        </w:rPr>
        <w:t>research gap</w:t>
      </w:r>
      <w:r w:rsidRPr="00563C2A">
        <w:t>) yang menjadi landasan pelaksanan penelitian ini:</w:t>
      </w:r>
    </w:p>
    <w:p w14:paraId="1424F912" w14:textId="4C22D922" w:rsidR="00563C2A" w:rsidRPr="00563C2A" w:rsidRDefault="00563C2A">
      <w:pPr>
        <w:pStyle w:val="ListParagraph"/>
        <w:numPr>
          <w:ilvl w:val="0"/>
          <w:numId w:val="11"/>
        </w:numPr>
      </w:pPr>
      <w:r w:rsidRPr="00563C2A">
        <w:rPr>
          <w:b/>
          <w:bCs/>
          <w:lang w:val="en-US"/>
        </w:rPr>
        <w:t xml:space="preserve">Mekanisme Penggabungan Model </w:t>
      </w:r>
      <w:r w:rsidRPr="00563C2A">
        <w:rPr>
          <w:b/>
          <w:bCs/>
          <w:i/>
          <w:iCs/>
          <w:lang w:val="en-US"/>
        </w:rPr>
        <w:t>Hybrid</w:t>
      </w:r>
      <w:r w:rsidRPr="00563C2A">
        <w:rPr>
          <w:b/>
          <w:bCs/>
          <w:lang w:val="en-US"/>
        </w:rPr>
        <w:t>:</w:t>
      </w:r>
      <w:r w:rsidRPr="00563C2A">
        <w:rPr>
          <w:lang w:val="en-US"/>
        </w:rPr>
        <w:t xml:space="preserve"> Sebagian besar penelitian </w:t>
      </w:r>
      <w:r w:rsidRPr="00563C2A">
        <w:rPr>
          <w:i/>
          <w:iCs/>
          <w:lang w:val="en-US"/>
        </w:rPr>
        <w:t>hybrid</w:t>
      </w:r>
      <w:r w:rsidRPr="00563C2A">
        <w:rPr>
          <w:lang w:val="en-US"/>
        </w:rPr>
        <w:t xml:space="preserve"> terdahulu seperti </w:t>
      </w:r>
      <w:sdt>
        <w:sdtPr>
          <w:rPr>
            <w:color w:val="000000"/>
            <w:lang w:val="en-US"/>
          </w:rPr>
          <w:tag w:val="MENDELEY_CITATION_v3_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"/>
          <w:id w:val="796258544"/>
          <w:placeholder>
            <w:docPart w:val="DefaultPlaceholder_-1854013440"/>
          </w:placeholder>
        </w:sdtPr>
        <w:sdtContent>
          <w:r w:rsidR="00EC7661" w:rsidRPr="00EC7661">
            <w:rPr>
              <w:color w:val="000000"/>
              <w:lang w:val="en-US"/>
            </w:rPr>
            <w:t>[16]</w:t>
          </w:r>
        </w:sdtContent>
      </w:sdt>
      <w:r w:rsidRPr="00563C2A">
        <w:rPr>
          <w:lang w:val="en-US"/>
        </w:rPr>
        <w:t xml:space="preserve"> berfokus pada penggabungan fitur (</w:t>
      </w:r>
      <w:r w:rsidRPr="00563C2A">
        <w:rPr>
          <w:i/>
          <w:iCs/>
          <w:lang w:val="en-US"/>
        </w:rPr>
        <w:t>feature concatenation</w:t>
      </w:r>
      <w:r w:rsidRPr="00563C2A">
        <w:rPr>
          <w:lang w:val="en-US"/>
        </w:rPr>
        <w:t xml:space="preserve">), di mana hasil keluaran atau fitur dari satu model langsung dijadikan masukan bagi model lain tanpa mengoreksi estimasi sisa kesalahan secara langsung. Masih sangat terbatas penelitian yang menerapkan skema </w:t>
      </w:r>
      <w:r w:rsidRPr="00563C2A">
        <w:rPr>
          <w:i/>
          <w:iCs/>
          <w:lang w:val="en-US"/>
        </w:rPr>
        <w:t>Stacking</w:t>
      </w:r>
      <w:r w:rsidRPr="00563C2A">
        <w:rPr>
          <w:lang w:val="en-US"/>
        </w:rPr>
        <w:t xml:space="preserve"> Koreksi Residu (</w:t>
      </w:r>
      <w:r w:rsidRPr="00563C2A">
        <w:rPr>
          <w:i/>
          <w:iCs/>
          <w:lang w:val="en-US"/>
        </w:rPr>
        <w:t>Residual-Correction Mechanism</w:t>
      </w:r>
      <w:r w:rsidRPr="00563C2A">
        <w:rPr>
          <w:lang w:val="en-US"/>
        </w:rPr>
        <w:t>) khusus antara arsitektur LSTM dan XGBoost untuk harga Bitcoin.</w:t>
      </w:r>
    </w:p>
    <w:p w14:paraId="4ACCA044" w14:textId="2C0630DD" w:rsidR="00563C2A" w:rsidRDefault="00563C2A">
      <w:pPr>
        <w:pStyle w:val="ListParagraph"/>
        <w:numPr>
          <w:ilvl w:val="0"/>
          <w:numId w:val="11"/>
        </w:numPr>
      </w:pPr>
      <w:r w:rsidRPr="00563C2A">
        <w:t>Uji Peramalan Multi-Langkah (</w:t>
      </w:r>
      <w:r w:rsidRPr="008A3C97">
        <w:rPr>
          <w:i/>
          <w:iCs/>
        </w:rPr>
        <w:t>Multi</w:t>
      </w:r>
      <w:r w:rsidRPr="00563C2A">
        <w:t>-</w:t>
      </w:r>
      <w:r w:rsidRPr="008A3C97">
        <w:rPr>
          <w:i/>
          <w:iCs/>
        </w:rPr>
        <w:t>Step</w:t>
      </w:r>
      <w:r w:rsidRPr="00563C2A">
        <w:t xml:space="preserve"> </w:t>
      </w:r>
      <w:r w:rsidRPr="008A3C97">
        <w:rPr>
          <w:i/>
          <w:iCs/>
        </w:rPr>
        <w:t>Forecasting</w:t>
      </w:r>
      <w:r w:rsidRPr="00563C2A">
        <w:t xml:space="preserve">): Sebagian besar studi komparatif dan </w:t>
      </w:r>
      <w:r w:rsidRPr="008A3C97">
        <w:rPr>
          <w:i/>
          <w:iCs/>
        </w:rPr>
        <w:t>hybrid</w:t>
      </w:r>
      <w:r w:rsidRPr="00563C2A">
        <w:t xml:space="preserve"> sebelumnya (seperti </w:t>
      </w:r>
      <w:sdt>
        <w:sdtPr>
          <w:rPr>
            <w:color w:val="000000"/>
          </w:rPr>
          <w:tag w:val="MENDELEY_CITATION_v3_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"/>
          <w:id w:val="133149003"/>
          <w:placeholder>
            <w:docPart w:val="DefaultPlaceholder_-1854013440"/>
          </w:placeholder>
        </w:sdtPr>
        <w:sdtContent>
          <w:r w:rsidR="00EC7661" w:rsidRPr="00EC7661">
            <w:rPr>
              <w:color w:val="000000"/>
            </w:rPr>
            <w:t>[14]</w:t>
          </w:r>
        </w:sdtContent>
      </w:sdt>
      <w:r w:rsidRPr="00563C2A">
        <w:t xml:space="preserve"> dan </w:t>
      </w:r>
      <w:sdt>
        <w:sdtPr>
          <w:rPr>
            <w:color w:val="000000"/>
          </w:rPr>
          <w:tag w:val="MENDELEY_CITATION_v3_eyJjaXRhdGlvbklEIjoiTUVOREVMRVlfQ0lUQVRJT05fYzQ2ODdjNDItNzAxZC00MTkxLWJkMTQtZmYyMDEyNjM2NzI1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
          <w:id w:val="-1183130867"/>
          <w:placeholder>
            <w:docPart w:val="DefaultPlaceholder_-1854013440"/>
          </w:placeholder>
        </w:sdtPr>
        <w:sdtContent>
          <w:r w:rsidR="00EC7661" w:rsidRPr="00EC7661">
            <w:rPr>
              <w:color w:val="000000"/>
            </w:rPr>
            <w:t>[12]</w:t>
          </w:r>
        </w:sdtContent>
      </w:sdt>
      <w:r w:rsidRPr="00563C2A">
        <w:t>) hanya menguji kinerja prediksi untuk 1 langkah ke depan (</w:t>
      </w:r>
      <w:r w:rsidRPr="008A3C97">
        <w:rPr>
          <w:i/>
          <w:iCs/>
        </w:rPr>
        <w:t>one</w:t>
      </w:r>
      <w:r w:rsidRPr="00563C2A">
        <w:t>-</w:t>
      </w:r>
      <w:r w:rsidRPr="008A3C97">
        <w:rPr>
          <w:i/>
          <w:iCs/>
        </w:rPr>
        <w:t>step</w:t>
      </w:r>
      <w:r w:rsidRPr="00563C2A">
        <w:t>-</w:t>
      </w:r>
      <w:r w:rsidRPr="008A3C97">
        <w:rPr>
          <w:i/>
          <w:iCs/>
        </w:rPr>
        <w:t>ahead</w:t>
      </w:r>
      <w:r w:rsidRPr="00563C2A">
        <w:t xml:space="preserve"> / </w:t>
      </w:r>
      <m:oMath>
        <m:r>
          <m:rPr>
            <m:sty m:val="bi"/>
          </m:rPr>
          <w:rPr>
            <w:rFonts w:ascii="Cambria Math" w:hAnsi="Cambria Math"/>
          </w:rPr>
          <m:t>t+1</m:t>
        </m:r>
      </m:oMath>
      <w:r w:rsidRPr="00563C2A">
        <w:t>). Padahal, dalam praktiknya investor membutuhkan horizon perencanaan yang lebih panjang. Penelitian ini telah mengisi celah tersebut dengan menguji efektivitas model pada horizon prediksi multi-langkah (</w:t>
      </w:r>
      <w:r w:rsidRPr="008A3C97">
        <w:rPr>
          <w:i/>
          <w:iCs/>
        </w:rPr>
        <w:t>multi</w:t>
      </w:r>
      <w:r w:rsidRPr="00563C2A">
        <w:t>-</w:t>
      </w:r>
      <w:r w:rsidRPr="008A3C97">
        <w:rPr>
          <w:i/>
          <w:iCs/>
        </w:rPr>
        <w:t>step</w:t>
      </w:r>
      <w:r w:rsidRPr="00563C2A">
        <w:t xml:space="preserve"> </w:t>
      </w:r>
      <w:r w:rsidRPr="008A3C97">
        <w:rPr>
          <w:i/>
          <w:iCs/>
        </w:rPr>
        <w:t>forecasting</w:t>
      </w:r>
      <w:r w:rsidRPr="00563C2A">
        <w:t xml:space="preserve">), yaitu </w:t>
      </w:r>
      <m:oMath>
        <m:r>
          <m:rPr>
            <m:sty m:val="bi"/>
          </m:rPr>
          <w:rPr>
            <w:rFonts w:ascii="Cambria Math" w:hAnsi="Cambria Math"/>
          </w:rPr>
          <m:t>t+1</m:t>
        </m:r>
      </m:oMath>
      <w:r w:rsidRPr="00563C2A">
        <w:t xml:space="preserve">, </w:t>
      </w:r>
      <m:oMath>
        <m:r>
          <m:rPr>
            <m:sty m:val="bi"/>
          </m:rPr>
          <w:rPr>
            <w:rFonts w:ascii="Cambria Math" w:hAnsi="Cambria Math"/>
          </w:rPr>
          <m:t>t+3</m:t>
        </m:r>
      </m:oMath>
      <w:r w:rsidRPr="00563C2A">
        <w:t xml:space="preserve">, dan </w:t>
      </w:r>
      <m:oMath>
        <m:r>
          <m:rPr>
            <m:sty m:val="bi"/>
          </m:rPr>
          <w:rPr>
            <w:rFonts w:ascii="Cambria Math" w:hAnsi="Cambria Math"/>
          </w:rPr>
          <m:t>t+7</m:t>
        </m:r>
      </m:oMath>
      <w:r w:rsidR="00B62EA9">
        <w:t xml:space="preserve"> </w:t>
      </w:r>
      <w:r w:rsidRPr="00563C2A">
        <w:t xml:space="preserve">hari ke depan menggunakan pendekatan </w:t>
      </w:r>
      <w:r w:rsidRPr="008A3C97">
        <w:rPr>
          <w:i/>
          <w:iCs/>
        </w:rPr>
        <w:t>Direct</w:t>
      </w:r>
      <w:r w:rsidRPr="00563C2A">
        <w:t xml:space="preserve"> </w:t>
      </w:r>
      <w:r w:rsidRPr="008A3C97">
        <w:rPr>
          <w:i/>
          <w:iCs/>
        </w:rPr>
        <w:t>Multi</w:t>
      </w:r>
      <w:r w:rsidRPr="00563C2A">
        <w:t>-</w:t>
      </w:r>
      <w:r w:rsidRPr="008A3C97">
        <w:rPr>
          <w:i/>
          <w:iCs/>
        </w:rPr>
        <w:t>Step</w:t>
      </w:r>
      <w:r w:rsidRPr="00563C2A">
        <w:t xml:space="preserve"> </w:t>
      </w:r>
      <w:r w:rsidRPr="008A3C97">
        <w:rPr>
          <w:i/>
          <w:iCs/>
        </w:rPr>
        <w:t>Forecasting</w:t>
      </w:r>
      <w:r w:rsidRPr="00563C2A">
        <w:t>.</w:t>
      </w:r>
    </w:p>
    <w:p w14:paraId="2DD0CD58" w14:textId="77777777" w:rsidR="00563C2A" w:rsidRPr="00563C2A" w:rsidRDefault="00563C2A" w:rsidP="00563C2A"/>
    <w:p w14:paraId="33834AA4" w14:textId="2134A9C9" w:rsidR="00583225" w:rsidRDefault="00563C2A" w:rsidP="009C7E4A">
      <w:pPr>
        <w:pStyle w:val="Heading2"/>
        <w:numPr>
          <w:ilvl w:val="0"/>
          <w:numId w:val="1"/>
        </w:numPr>
        <w:ind w:left="360"/>
      </w:pPr>
      <w:bookmarkStart w:id="41" w:name="_Toc236360431"/>
      <w:r w:rsidRPr="00563C2A">
        <w:t>Landasan Teori</w:t>
      </w:r>
      <w:bookmarkEnd w:id="41"/>
    </w:p>
    <w:p w14:paraId="4ED33E42" w14:textId="69242275" w:rsidR="006A5E91" w:rsidRDefault="009C7E4A">
      <w:pPr>
        <w:pStyle w:val="Heading3"/>
        <w:numPr>
          <w:ilvl w:val="0"/>
          <w:numId w:val="12"/>
        </w:numPr>
      </w:pPr>
      <w:bookmarkStart w:id="42" w:name="_Toc236360432"/>
      <w:r>
        <w:t>Bitcoin</w:t>
      </w:r>
      <w:bookmarkEnd w:id="42"/>
    </w:p>
    <w:p w14:paraId="73A810B1" w14:textId="243F1E7F" w:rsidR="00D57735" w:rsidRDefault="00136936" w:rsidP="00433A78">
      <w:r w:rsidRPr="00136936">
        <w:t xml:space="preserve">Bitcoin adalah mata uang digital terdesentralisasi pertama yang diperkenalkan oleh </w:t>
      </w:r>
      <w:r w:rsidR="00D46AC3">
        <w:t xml:space="preserve">Satoshi Nakamoto (2008) </w:t>
      </w:r>
      <w:r w:rsidRPr="00136936">
        <w:t xml:space="preserve">melalui sistem </w:t>
      </w:r>
      <w:r w:rsidRPr="00D57735">
        <w:rPr>
          <w:i/>
          <w:iCs/>
        </w:rPr>
        <w:t>peer-to-peer electronic</w:t>
      </w:r>
      <w:r w:rsidRPr="00136936">
        <w:t xml:space="preserve"> </w:t>
      </w:r>
      <w:r w:rsidRPr="00D57735">
        <w:rPr>
          <w:i/>
          <w:iCs/>
        </w:rPr>
        <w:t>cash</w:t>
      </w:r>
      <w:r w:rsidRPr="00136936">
        <w:t xml:space="preserve">. Bitcoin beroperasi di atas teknologi </w:t>
      </w:r>
      <w:r w:rsidRPr="00D57735">
        <w:rPr>
          <w:i/>
          <w:iCs/>
        </w:rPr>
        <w:t>blockchain</w:t>
      </w:r>
      <w:r w:rsidRPr="00136936">
        <w:t>, sebuah buku besar terdistribusi (</w:t>
      </w:r>
      <w:r w:rsidRPr="00D57735">
        <w:rPr>
          <w:i/>
          <w:iCs/>
        </w:rPr>
        <w:t>distributed ledger</w:t>
      </w:r>
      <w:r w:rsidRPr="00136936">
        <w:t xml:space="preserve">) yang mengamankan setiap transaksi menggunakan kriptografi tanpa memerlukan otoritas sentral seperti bank atau pemerintah. </w:t>
      </w:r>
    </w:p>
    <w:p w14:paraId="12969709" w14:textId="1C8F2AFF" w:rsidR="00433A78" w:rsidRPr="00433A78" w:rsidRDefault="00136936" w:rsidP="00433A78">
      <w:r w:rsidRPr="00136936">
        <w:t xml:space="preserve">Di pasar keuangan, Bitcoin memiliki karakteristik unik yang membedakannya dari aset tradisional, yaitu volatilitas yang sangat tinggi, tren harga yang </w:t>
      </w:r>
      <w:r w:rsidRPr="00D57735">
        <w:rPr>
          <w:i/>
          <w:iCs/>
        </w:rPr>
        <w:t>non-linier</w:t>
      </w:r>
      <w:r w:rsidRPr="00136936">
        <w:t xml:space="preserve">, serta tidak stasioner </w:t>
      </w:r>
      <w:sdt>
        <w:sdtPr>
          <w:rPr>
            <w:color w:val="000000"/>
          </w:rPr>
          <w:tag w:val="MENDELEY_CITATION_v3_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"/>
          <w:id w:val="699589046"/>
          <w:placeholder>
            <w:docPart w:val="DefaultPlaceholder_-1854013440"/>
          </w:placeholder>
        </w:sdtPr>
        <w:sdtContent>
          <w:r w:rsidR="00EC7661" w:rsidRPr="00EC7661">
            <w:rPr>
              <w:color w:val="000000"/>
            </w:rPr>
            <w:t>[2]</w:t>
          </w:r>
        </w:sdtContent>
      </w:sdt>
      <w:r w:rsidRPr="00136936">
        <w:t xml:space="preserve">. Pergerakan harga Bitcoin dipengaruhi oleh berbagai faktor dinamis seperti volume perdagangan, sentimen pasar, kondisi makroekonomi, dan regulasi global, </w:t>
      </w:r>
      <w:r w:rsidRPr="00C60C1F">
        <w:rPr>
          <w:i/>
          <w:iCs/>
        </w:rPr>
        <w:t>sehingga</w:t>
      </w:r>
      <w:r w:rsidRPr="00C60C1F">
        <w:t xml:space="preserve"> </w:t>
      </w:r>
      <w:r w:rsidRPr="00136936">
        <w:t>peramalan harganya menjadi tantangan kompleks dalam analisis deret waktu.</w:t>
      </w:r>
    </w:p>
    <w:p w14:paraId="2AB5D554" w14:textId="77777777" w:rsidR="00724A39" w:rsidRDefault="00724A39">
      <w:pPr>
        <w:pBdr>
          <w:top w:val="nil"/>
          <w:left w:val="nil"/>
          <w:bottom w:val="nil"/>
          <w:right w:val="nil"/>
          <w:between w:val="nil"/>
        </w:pBdr>
        <w:ind w:firstLine="0"/>
        <w:jc w:val="center"/>
        <w:rPr>
          <w:color w:val="000000"/>
        </w:rPr>
      </w:pPr>
    </w:p>
    <w:p w14:paraId="1CC5D361" w14:textId="155BD1B5" w:rsidR="006A5E91" w:rsidRDefault="00C60C1F" w:rsidP="00195F04">
      <w:pPr>
        <w:pStyle w:val="Heading3"/>
      </w:pPr>
      <w:bookmarkStart w:id="43" w:name="_Toc236360433"/>
      <w:r w:rsidRPr="00C60C1F">
        <w:t>Peramalan Deret Waktu (</w:t>
      </w:r>
      <w:r w:rsidRPr="00C60C1F">
        <w:rPr>
          <w:i/>
          <w:iCs/>
        </w:rPr>
        <w:t>Time Series Forecasting</w:t>
      </w:r>
      <w:r w:rsidRPr="00C60C1F">
        <w:t>)</w:t>
      </w:r>
      <w:bookmarkEnd w:id="43"/>
    </w:p>
    <w:p w14:paraId="2C9B7629" w14:textId="21A65C9F" w:rsidR="00C60C1F" w:rsidRDefault="00C60C1F" w:rsidP="00C60C1F">
      <w:pPr>
        <w:rPr>
          <w:lang w:val="en-ID"/>
        </w:rPr>
      </w:pPr>
      <w:r w:rsidRPr="00C60C1F">
        <w:rPr>
          <w:lang w:val="en-ID"/>
        </w:rPr>
        <w:t>Peramalan deret waktu (</w:t>
      </w:r>
      <w:r w:rsidRPr="00C60C1F">
        <w:rPr>
          <w:i/>
          <w:iCs/>
          <w:lang w:val="en-ID"/>
        </w:rPr>
        <w:t>time series forecasting</w:t>
      </w:r>
      <w:r w:rsidRPr="00C60C1F">
        <w:rPr>
          <w:lang w:val="en-ID"/>
        </w:rPr>
        <w:t xml:space="preserve">) adalah proses analisis nilai historis yang tercatat secara kronologis berdasarkan urutan waktu untuk memprediksi nilai di masa mendatang </w:t>
      </w:r>
      <w:sdt>
        <w:sdtPr>
          <w:rPr>
            <w:color w:val="000000"/>
            <w:lang w:val="en-ID"/>
          </w:rPr>
          <w:tag w:val="MENDELEY_CITATION_v3_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"/>
          <w:id w:val="-791749606"/>
          <w:placeholder>
            <w:docPart w:val="DefaultPlaceholder_-1854013440"/>
          </w:placeholder>
        </w:sdtPr>
        <w:sdtContent>
          <w:r w:rsidR="00EC7661" w:rsidRPr="00EC7661">
            <w:rPr>
              <w:color w:val="000000"/>
              <w:lang w:val="en-ID"/>
            </w:rPr>
            <w:t>[18]</w:t>
          </w:r>
        </w:sdtContent>
      </w:sdt>
      <w:r w:rsidRPr="00C60C1F">
        <w:rPr>
          <w:lang w:val="en-ID"/>
        </w:rPr>
        <w:t xml:space="preserve">. Secara matematis, deret waktu kontinu dilambangkan sebagai serangkaian pengamatan </w:t>
      </w:r>
      <m:oMath>
        <m:r>
          <m:rPr>
            <m:sty m:val="bi"/>
          </m:rPr>
          <w:rPr>
            <w:rFonts w:ascii="Cambria Math" w:hAnsi="Cambria Math"/>
            <w:lang w:val="en-ID"/>
          </w:rPr>
          <m:t>Y=</m:t>
        </m:r>
        <m:d>
          <m:dPr>
            <m:begChr m:val="{"/>
            <m:endChr m:val="}"/>
            <m:ctrlPr>
              <w:rPr>
                <w:rFonts w:ascii="Cambria Math" w:hAnsi="Cambria Math"/>
                <w:b/>
                <w:bCs/>
                <w:lang w:val="en-ID"/>
              </w:rPr>
            </m:ctrlPr>
          </m:dPr>
          <m:e>
            <m:sSub>
              <m:sSubPr>
                <m:ctrlPr>
                  <w:rPr>
                    <w:rFonts w:ascii="Cambria Math" w:hAnsi="Cambria Math"/>
                    <w:b/>
                    <w:bCs/>
                    <w:lang w:val="en-ID"/>
                  </w:rPr>
                </m:ctrlPr>
              </m:sSubPr>
              <m:e>
                <m:r>
                  <m:rPr>
                    <m:sty m:val="bi"/>
                  </m:rPr>
                  <w:rPr>
                    <w:rFonts w:ascii="Cambria Math" w:hAnsi="Cambria Math"/>
                    <w:lang w:val="en-ID"/>
                  </w:rPr>
                  <m:t>y</m:t>
                </m:r>
              </m:e>
              <m:sub>
                <m:r>
                  <m:rPr>
                    <m:sty m:val="bi"/>
                  </m:rPr>
                  <w:rPr>
                    <w:rFonts w:ascii="Cambria Math" w:hAnsi="Cambria Math"/>
                    <w:lang w:val="en-ID"/>
                  </w:rPr>
                  <m:t>1</m:t>
                </m:r>
              </m:sub>
            </m:sSub>
            <m:r>
              <m:rPr>
                <m:sty m:val="bi"/>
              </m:rPr>
              <w:rPr>
                <w:rFonts w:ascii="Cambria Math" w:hAnsi="Cambria Math"/>
                <w:lang w:val="en-ID"/>
              </w:rPr>
              <m:t>,</m:t>
            </m:r>
            <m:sSub>
              <m:sSubPr>
                <m:ctrlPr>
                  <w:rPr>
                    <w:rFonts w:ascii="Cambria Math" w:hAnsi="Cambria Math"/>
                    <w:b/>
                    <w:bCs/>
                    <w:lang w:val="en-ID"/>
                  </w:rPr>
                </m:ctrlPr>
              </m:sSubPr>
              <m:e>
                <m:r>
                  <m:rPr>
                    <m:sty m:val="bi"/>
                  </m:rPr>
                  <w:rPr>
                    <w:rFonts w:ascii="Cambria Math" w:hAnsi="Cambria Math"/>
                    <w:lang w:val="en-ID"/>
                  </w:rPr>
                  <m:t>y</m:t>
                </m:r>
              </m:e>
              <m:sub>
                <m:r>
                  <m:rPr>
                    <m:sty m:val="bi"/>
                  </m:rPr>
                  <w:rPr>
                    <w:rFonts w:ascii="Cambria Math" w:hAnsi="Cambria Math"/>
                    <w:lang w:val="en-ID"/>
                  </w:rPr>
                  <m:t>2</m:t>
                </m:r>
              </m:sub>
            </m:sSub>
            <m:r>
              <m:rPr>
                <m:sty m:val="bi"/>
              </m:rPr>
              <w:rPr>
                <w:rFonts w:ascii="Cambria Math" w:hAnsi="Cambria Math"/>
                <w:lang w:val="en-ID"/>
              </w:rPr>
              <m:t>,…,</m:t>
            </m:r>
            <m:sSub>
              <m:sSubPr>
                <m:ctrlPr>
                  <w:rPr>
                    <w:rFonts w:ascii="Cambria Math" w:hAnsi="Cambria Math"/>
                    <w:b/>
                    <w:bCs/>
                    <w:lang w:val="en-ID"/>
                  </w:rPr>
                </m:ctrlPr>
              </m:sSubPr>
              <m:e>
                <m:r>
                  <m:rPr>
                    <m:sty m:val="bi"/>
                  </m:rPr>
                  <w:rPr>
                    <w:rFonts w:ascii="Cambria Math" w:hAnsi="Cambria Math"/>
                    <w:lang w:val="en-ID"/>
                  </w:rPr>
                  <m:t>y</m:t>
                </m:r>
              </m:e>
              <m:sub>
                <m:r>
                  <m:rPr>
                    <m:sty m:val="bi"/>
                  </m:rPr>
                  <w:rPr>
                    <w:rFonts w:ascii="Cambria Math" w:hAnsi="Cambria Math"/>
                    <w:lang w:val="en-ID"/>
                  </w:rPr>
                  <m:t>T</m:t>
                </m:r>
              </m:sub>
            </m:sSub>
          </m:e>
        </m:d>
      </m:oMath>
      <w:r w:rsidRPr="00C60C1F">
        <w:rPr>
          <w:lang w:val="en-ID"/>
        </w:rPr>
        <w:t xml:space="preserve">, di mana </w:t>
      </w:r>
      <m:oMath>
        <m:sSub>
          <m:sSubPr>
            <m:ctrlPr>
              <w:rPr>
                <w:rFonts w:ascii="Cambria Math" w:hAnsi="Cambria Math"/>
                <w:b/>
                <w:bCs/>
                <w:lang w:val="en-ID"/>
              </w:rPr>
            </m:ctrlPr>
          </m:sSubPr>
          <m:e>
            <m:r>
              <m:rPr>
                <m:sty m:val="bi"/>
              </m:rPr>
              <w:rPr>
                <w:rFonts w:ascii="Cambria Math" w:hAnsi="Cambria Math"/>
                <w:lang w:val="en-ID"/>
              </w:rPr>
              <m:t>y</m:t>
            </m:r>
          </m:e>
          <m:sub>
            <m:r>
              <m:rPr>
                <m:sty m:val="bi"/>
              </m:rPr>
              <w:rPr>
                <w:rFonts w:ascii="Cambria Math" w:hAnsi="Cambria Math"/>
                <w:lang w:val="en-ID"/>
              </w:rPr>
              <m:t>t</m:t>
            </m:r>
          </m:sub>
        </m:sSub>
      </m:oMath>
      <w:r w:rsidRPr="00C60C1F">
        <w:rPr>
          <w:lang w:val="en-ID"/>
        </w:rPr>
        <w:t xml:space="preserve"> menyatakan nilai variabel pada waktu </w:t>
      </w:r>
      <m:oMath>
        <m:r>
          <m:rPr>
            <m:sty m:val="bi"/>
          </m:rPr>
          <w:rPr>
            <w:rFonts w:ascii="Cambria Math" w:hAnsi="Cambria Math"/>
            <w:lang w:val="en-ID"/>
          </w:rPr>
          <m:t>t</m:t>
        </m:r>
      </m:oMath>
      <w:r w:rsidRPr="00C60C1F">
        <w:rPr>
          <w:lang w:val="en-ID"/>
        </w:rPr>
        <w:t>.</w:t>
      </w:r>
    </w:p>
    <w:p w14:paraId="1B710154" w14:textId="42FEBD46" w:rsidR="00C60C1F" w:rsidRPr="00C60C1F" w:rsidRDefault="00C60C1F" w:rsidP="00C60C1F">
      <w:pPr>
        <w:rPr>
          <w:lang w:val="en-ID"/>
        </w:rPr>
      </w:pPr>
      <w:r w:rsidRPr="00C60C1F">
        <w:rPr>
          <w:lang w:val="en-ID"/>
        </w:rPr>
        <w:t xml:space="preserve">Tujuan utama model peramalan adalah menemukan fungsi pemetaan </w:t>
      </w:r>
      <m:oMath>
        <m:r>
          <m:rPr>
            <m:sty m:val="bi"/>
          </m:rPr>
          <w:rPr>
            <w:rFonts w:ascii="Cambria Math" w:hAnsi="Cambria Math"/>
            <w:lang w:val="en-ID"/>
          </w:rPr>
          <m:t>f</m:t>
        </m:r>
      </m:oMath>
      <w:r w:rsidRPr="00C60C1F">
        <w:rPr>
          <w:lang w:val="en-ID"/>
        </w:rPr>
        <w:t xml:space="preserve"> dari data masa lalu menuju estimasi nilai masa depan: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C60C1F" w14:paraId="17B06781" w14:textId="77777777" w:rsidTr="00231489">
        <w:trPr>
          <w:trHeight w:val="567"/>
        </w:trPr>
        <w:tc>
          <w:tcPr>
            <w:tcW w:w="7225" w:type="dxa"/>
          </w:tcPr>
          <w:p w14:paraId="405FA9DF" w14:textId="7C4B02F1" w:rsidR="00C60C1F" w:rsidRPr="00C60C1F" w:rsidRDefault="00000000" w:rsidP="00C60C1F">
            <w:pPr>
              <w:ind w:firstLine="0"/>
              <w:rPr>
                <w:b/>
                <w:bCs/>
                <w:lang w:val="en-ID"/>
              </w:rPr>
            </w:pPr>
            <m:oMathPara>
              <m:oMath>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t+h</m:t>
                    </m:r>
                  </m:sub>
                </m:sSub>
                <m:r>
                  <m:rPr>
                    <m:sty m:val="bi"/>
                  </m:rPr>
                  <w:rPr>
                    <w:rFonts w:ascii="Cambria Math" w:hAnsi="Cambria Math"/>
                  </w:rPr>
                  <m:t>=f</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t-w+1</m:t>
                        </m:r>
                      </m:sub>
                    </m:sSub>
                  </m:e>
                </m:d>
              </m:oMath>
            </m:oMathPara>
          </w:p>
        </w:tc>
        <w:tc>
          <w:tcPr>
            <w:tcW w:w="703" w:type="dxa"/>
            <w:vAlign w:val="center"/>
          </w:tcPr>
          <w:p w14:paraId="3104940C" w14:textId="6D1829D2" w:rsidR="00C60C1F" w:rsidRDefault="00C60C1F" w:rsidP="00C60C1F">
            <w:pPr>
              <w:ind w:firstLine="0"/>
              <w:jc w:val="center"/>
              <w:rPr>
                <w:lang w:val="en-ID"/>
              </w:rPr>
            </w:pPr>
            <w:r>
              <w:rPr>
                <w:lang w:val="en-ID"/>
              </w:rPr>
              <w:t>(1)</w:t>
            </w:r>
          </w:p>
        </w:tc>
      </w:tr>
    </w:tbl>
    <w:p w14:paraId="09BD342B" w14:textId="434A3044" w:rsidR="006A5E91" w:rsidRPr="00C60C1F" w:rsidRDefault="00C60C1F" w:rsidP="00C60C1F">
      <w:pPr>
        <w:rPr>
          <w:lang w:val="en-ID"/>
        </w:rPr>
      </w:pPr>
      <w:r w:rsidRPr="00C60C1F">
        <w:rPr>
          <w:lang w:val="en-ID"/>
        </w:rPr>
        <w:t xml:space="preserve">Di mana </w:t>
      </w:r>
      <m:oMath>
        <m:r>
          <m:rPr>
            <m:sty m:val="bi"/>
          </m:rPr>
          <w:rPr>
            <w:rFonts w:ascii="Cambria Math" w:hAnsi="Cambria Math"/>
            <w:lang w:val="en-ID"/>
          </w:rPr>
          <m:t>w</m:t>
        </m:r>
      </m:oMath>
      <w:r w:rsidRPr="00C60C1F">
        <w:rPr>
          <w:lang w:val="en-ID"/>
        </w:rPr>
        <w:t xml:space="preserve"> menyatakan panjang jendela pengamatan (</w:t>
      </w:r>
      <w:r w:rsidRPr="00C60C1F">
        <w:rPr>
          <w:i/>
          <w:iCs/>
          <w:lang w:val="en-ID"/>
        </w:rPr>
        <w:t>lookback window</w:t>
      </w:r>
      <w:r w:rsidRPr="00C60C1F">
        <w:rPr>
          <w:lang w:val="en-ID"/>
        </w:rPr>
        <w:t xml:space="preserve">) dan </w:t>
      </w:r>
      <m:oMath>
        <m:r>
          <m:rPr>
            <m:sty m:val="bi"/>
          </m:rPr>
          <w:rPr>
            <w:rFonts w:ascii="Cambria Math" w:hAnsi="Cambria Math"/>
            <w:lang w:val="en-ID"/>
          </w:rPr>
          <m:t>h</m:t>
        </m:r>
      </m:oMath>
      <w:r w:rsidRPr="00C60C1F">
        <w:rPr>
          <w:lang w:val="en-ID"/>
        </w:rPr>
        <w:t xml:space="preserve"> adalah horizon peramalan (</w:t>
      </w:r>
      <w:r w:rsidRPr="00C60C1F">
        <w:rPr>
          <w:i/>
          <w:iCs/>
          <w:lang w:val="en-ID"/>
        </w:rPr>
        <w:t>forecasting horizon</w:t>
      </w:r>
      <w:r w:rsidRPr="00C60C1F">
        <w:rPr>
          <w:lang w:val="en-ID"/>
        </w:rPr>
        <w:t>).</w:t>
      </w:r>
    </w:p>
    <w:p w14:paraId="3A86FBAF" w14:textId="77777777" w:rsidR="00195F04" w:rsidRPr="00195F04" w:rsidRDefault="00195F04" w:rsidP="00195F04"/>
    <w:p w14:paraId="67724CE7" w14:textId="7AFE348E" w:rsidR="006A5E91" w:rsidRDefault="00C60C1F" w:rsidP="00195F04">
      <w:pPr>
        <w:pStyle w:val="Heading3"/>
        <w:rPr>
          <w:i/>
          <w:iCs/>
        </w:rPr>
      </w:pPr>
      <w:bookmarkStart w:id="44" w:name="_Toc236360434"/>
      <w:r w:rsidRPr="00C60C1F">
        <w:rPr>
          <w:i/>
          <w:iCs/>
        </w:rPr>
        <w:t>Multi-Step Forecasting</w:t>
      </w:r>
      <w:bookmarkEnd w:id="44"/>
    </w:p>
    <w:p w14:paraId="12E6DCA3" w14:textId="79FF0638" w:rsidR="00C60C1F" w:rsidRPr="00C60C1F" w:rsidRDefault="00C60C1F" w:rsidP="00C60C1F">
      <w:pPr>
        <w:rPr>
          <w:lang w:val="en-ID"/>
        </w:rPr>
      </w:pPr>
      <w:r w:rsidRPr="00C60C1F">
        <w:rPr>
          <w:lang w:val="en-ID"/>
        </w:rPr>
        <w:t>Dalam peramalan deret waktu, terdapat dua pendekatan utama untuk memprediksi beberapa langkah waktu ke depan (</w:t>
      </w:r>
      <m:oMath>
        <m:r>
          <m:rPr>
            <m:sty m:val="bi"/>
          </m:rPr>
          <w:rPr>
            <w:rFonts w:ascii="Cambria Math" w:hAnsi="Cambria Math"/>
            <w:lang w:val="en-ID"/>
          </w:rPr>
          <m:t>h&gt;1</m:t>
        </m:r>
      </m:oMath>
      <w:r w:rsidRPr="00C60C1F">
        <w:rPr>
          <w:lang w:val="en-ID"/>
        </w:rPr>
        <w:t xml:space="preserve">), yaitu </w:t>
      </w:r>
      <w:r w:rsidRPr="00C60C1F">
        <w:rPr>
          <w:i/>
          <w:iCs/>
          <w:lang w:val="en-ID"/>
        </w:rPr>
        <w:t>Recursive Multi-Step Forecasting</w:t>
      </w:r>
      <w:r w:rsidRPr="00C60C1F">
        <w:rPr>
          <w:lang w:val="en-ID"/>
        </w:rPr>
        <w:t xml:space="preserve"> dan </w:t>
      </w:r>
      <w:r w:rsidRPr="00C60C1F">
        <w:rPr>
          <w:i/>
          <w:iCs/>
          <w:lang w:val="en-ID"/>
        </w:rPr>
        <w:t>Direct Multi-Step Forecasting</w:t>
      </w:r>
      <w:r w:rsidRPr="00C60C1F">
        <w:rPr>
          <w:lang w:val="en-ID"/>
        </w:rPr>
        <w:t xml:space="preserve"> </w:t>
      </w:r>
      <w:sdt>
        <w:sdtPr>
          <w:rPr>
            <w:color w:val="000000"/>
            <w:lang w:val="en-ID"/>
          </w:rPr>
          <w:tag w:val="MENDELEY_CITATION_v3_eyJjaXRhdGlvbklEIjoiTUVOREVMRVlfQ0lUQVRJT05fYTQxYTNhMTQtNzBmOS00OWQ3LTlhODEtZDQ0ZTA0M2Y3ZThlIiwicHJvcGVydGllcyI6eyJub3RlSW5kZXgiOjB9LCJpc0VkaXRlZCI6ZmFsc2UsIm1hbnVhbE92ZXJyaWRlIjp7ImlzTWFudWFsbHlPdmVycmlkZGVuIjpmYWxzZSwiY2l0ZXByb2NUZXh0IjoiWzEz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
          <w:id w:val="1669440377"/>
          <w:placeholder>
            <w:docPart w:val="DefaultPlaceholder_-1854013440"/>
          </w:placeholder>
        </w:sdtPr>
        <w:sdtContent>
          <w:r w:rsidR="00EC7661" w:rsidRPr="00EC7661">
            <w:rPr>
              <w:color w:val="000000"/>
              <w:lang w:val="en-ID"/>
            </w:rPr>
            <w:t>[13]</w:t>
          </w:r>
        </w:sdtContent>
      </w:sdt>
      <w:r w:rsidRPr="00C60C1F">
        <w:rPr>
          <w:lang w:val="en-ID"/>
        </w:rPr>
        <w:t>.</w:t>
      </w:r>
    </w:p>
    <w:p w14:paraId="12AA0E7A" w14:textId="3C730004" w:rsidR="00C60C1F" w:rsidRPr="00C60C1F" w:rsidRDefault="00C60C1F">
      <w:pPr>
        <w:pStyle w:val="ListParagraph"/>
        <w:numPr>
          <w:ilvl w:val="0"/>
          <w:numId w:val="13"/>
        </w:numPr>
        <w:rPr>
          <w:lang w:val="en-ID"/>
        </w:rPr>
      </w:pPr>
      <w:r w:rsidRPr="00C60C1F">
        <w:rPr>
          <w:b/>
          <w:bCs/>
          <w:i/>
          <w:iCs/>
          <w:lang w:val="en-ID"/>
        </w:rPr>
        <w:t>Recursive Multi-Step Forecasting</w:t>
      </w:r>
      <w:r w:rsidRPr="00C60C1F">
        <w:rPr>
          <w:b/>
          <w:bCs/>
          <w:lang w:val="en-ID"/>
        </w:rPr>
        <w:t>:</w:t>
      </w:r>
      <w:r w:rsidRPr="00C60C1F">
        <w:rPr>
          <w:lang w:val="en-ID"/>
        </w:rPr>
        <w:t xml:space="preserve"> Model dilatih untuk memprediksi </w:t>
      </w:r>
      <m:oMath>
        <m:r>
          <m:rPr>
            <m:sty m:val="bi"/>
          </m:rPr>
          <w:rPr>
            <w:rFonts w:ascii="Cambria Math" w:hAnsi="Cambria Math"/>
            <w:lang w:val="en-ID"/>
          </w:rPr>
          <m:t>t+1</m:t>
        </m:r>
      </m:oMath>
      <w:r w:rsidRPr="00C60C1F">
        <w:rPr>
          <w:lang w:val="en-ID"/>
        </w:rPr>
        <w:t xml:space="preserve">. Prediksi </w:t>
      </w:r>
      <m:oMath>
        <m:sSub>
          <m:sSubPr>
            <m:ctrlPr>
              <w:rPr>
                <w:rFonts w:ascii="Cambria Math" w:hAnsi="Cambria Math"/>
                <w:b/>
                <w:bCs/>
                <w:lang w:val="en-ID"/>
              </w:rPr>
            </m:ctrlPr>
          </m:sSubPr>
          <m:e>
            <m:acc>
              <m:accPr>
                <m:chr m:val="ˆ"/>
                <m:ctrlPr>
                  <w:rPr>
                    <w:rFonts w:ascii="Cambria Math" w:hAnsi="Cambria Math"/>
                    <w:b/>
                    <w:bCs/>
                    <w:lang w:val="en-ID"/>
                  </w:rPr>
                </m:ctrlPr>
              </m:accPr>
              <m:e>
                <m:r>
                  <m:rPr>
                    <m:sty m:val="bi"/>
                  </m:rPr>
                  <w:rPr>
                    <w:rFonts w:ascii="Cambria Math" w:hAnsi="Cambria Math"/>
                    <w:lang w:val="en-ID"/>
                  </w:rPr>
                  <m:t>y</m:t>
                </m:r>
              </m:e>
            </m:acc>
          </m:e>
          <m:sub>
            <m:r>
              <m:rPr>
                <m:sty m:val="bi"/>
              </m:rPr>
              <w:rPr>
                <w:rFonts w:ascii="Cambria Math" w:hAnsi="Cambria Math"/>
                <w:lang w:val="en-ID"/>
              </w:rPr>
              <m:t>t+1</m:t>
            </m:r>
          </m:sub>
        </m:sSub>
      </m:oMath>
      <w:r w:rsidRPr="00C60C1F">
        <w:rPr>
          <w:lang w:val="en-ID"/>
        </w:rPr>
        <w:t xml:space="preserve"> kemudian dimasukkan kembali sebagai nilai masukan sintesis untuk memprediksi </w:t>
      </w:r>
      <m:oMath>
        <m:r>
          <m:rPr>
            <m:sty m:val="bi"/>
          </m:rPr>
          <w:rPr>
            <w:rFonts w:ascii="Cambria Math" w:hAnsi="Cambria Math"/>
            <w:lang w:val="en-ID"/>
          </w:rPr>
          <m:t>t+2</m:t>
        </m:r>
      </m:oMath>
      <w:r w:rsidRPr="00C60C1F">
        <w:rPr>
          <w:lang w:val="en-ID"/>
        </w:rPr>
        <w:t>, dan seterusnya. Kelemahannya adalah akumulasi kesalahan (</w:t>
      </w:r>
      <w:r w:rsidRPr="00C60C1F">
        <w:rPr>
          <w:i/>
          <w:iCs/>
          <w:lang w:val="en-ID"/>
        </w:rPr>
        <w:t>error accumulation</w:t>
      </w:r>
      <w:r w:rsidRPr="00C60C1F">
        <w:rPr>
          <w:lang w:val="en-ID"/>
        </w:rPr>
        <w:t xml:space="preserve">) yang membesar seiring bertambahnya horizon </w:t>
      </w:r>
      <m:oMath>
        <m:r>
          <m:rPr>
            <m:sty m:val="bi"/>
          </m:rPr>
          <w:rPr>
            <w:rFonts w:ascii="Cambria Math" w:hAnsi="Cambria Math"/>
            <w:lang w:val="en-ID"/>
          </w:rPr>
          <m:t>h</m:t>
        </m:r>
      </m:oMath>
      <w:r w:rsidRPr="00C60C1F">
        <w:rPr>
          <w:lang w:val="en-ID"/>
        </w:rPr>
        <w:t>.</w:t>
      </w:r>
    </w:p>
    <w:p w14:paraId="055B4E23" w14:textId="48D0F20E" w:rsidR="00C60C1F" w:rsidRPr="00C60C1F" w:rsidRDefault="00C60C1F">
      <w:pPr>
        <w:pStyle w:val="ListParagraph"/>
        <w:numPr>
          <w:ilvl w:val="0"/>
          <w:numId w:val="13"/>
        </w:numPr>
        <w:rPr>
          <w:lang w:val="en-ID"/>
        </w:rPr>
      </w:pPr>
      <w:r w:rsidRPr="00C60C1F">
        <w:rPr>
          <w:b/>
          <w:bCs/>
          <w:i/>
          <w:iCs/>
          <w:lang w:val="en-ID"/>
        </w:rPr>
        <w:t>Direct Multi-Step Forecasting</w:t>
      </w:r>
      <w:r w:rsidRPr="00C60C1F">
        <w:rPr>
          <w:b/>
          <w:bCs/>
          <w:lang w:val="en-ID"/>
        </w:rPr>
        <w:t>:</w:t>
      </w:r>
      <w:r w:rsidRPr="00C60C1F">
        <w:rPr>
          <w:lang w:val="en-ID"/>
        </w:rPr>
        <w:t xml:space="preserve"> Model dilatih secara independen untuk setiap horizon </w:t>
      </w:r>
      <m:oMath>
        <m:r>
          <m:rPr>
            <m:sty m:val="bi"/>
          </m:rPr>
          <w:rPr>
            <w:rFonts w:ascii="Cambria Math" w:hAnsi="Cambria Math"/>
            <w:lang w:val="en-ID"/>
          </w:rPr>
          <m:t>h</m:t>
        </m:r>
      </m:oMath>
      <w:r w:rsidRPr="00C60C1F">
        <w:rPr>
          <w:lang w:val="en-ID"/>
        </w:rPr>
        <w:t xml:space="preserve">. Untuk memprediksi nilai pada </w:t>
      </w:r>
      <m:oMath>
        <m:r>
          <m:rPr>
            <m:sty m:val="bi"/>
          </m:rPr>
          <w:rPr>
            <w:rFonts w:ascii="Cambria Math" w:hAnsi="Cambria Math"/>
            <w:lang w:val="en-ID"/>
          </w:rPr>
          <m:t>t+h</m:t>
        </m:r>
      </m:oMath>
      <w:r w:rsidRPr="00C60C1F">
        <w:rPr>
          <w:lang w:val="en-ID"/>
        </w:rPr>
        <w:t xml:space="preserve">, model memetakan langsung data historis </w:t>
      </w:r>
      <m:oMath>
        <m:sSub>
          <m:sSubPr>
            <m:ctrlPr>
              <w:rPr>
                <w:rFonts w:ascii="Cambria Math" w:hAnsi="Cambria Math"/>
                <w:b/>
                <w:bCs/>
                <w:lang w:val="en-ID"/>
              </w:rPr>
            </m:ctrlPr>
          </m:sSubPr>
          <m:e>
            <m:r>
              <m:rPr>
                <m:sty m:val="bi"/>
              </m:rPr>
              <w:rPr>
                <w:rFonts w:ascii="Cambria Math" w:hAnsi="Cambria Math"/>
                <w:lang w:val="en-ID"/>
              </w:rPr>
              <m:t>X</m:t>
            </m:r>
          </m:e>
          <m:sub>
            <m:r>
              <m:rPr>
                <m:sty m:val="bi"/>
              </m:rPr>
              <w:rPr>
                <w:rFonts w:ascii="Cambria Math" w:hAnsi="Cambria Math"/>
                <w:lang w:val="en-ID"/>
              </w:rPr>
              <m:t>t</m:t>
            </m:r>
          </m:sub>
        </m:sSub>
      </m:oMath>
      <w:r w:rsidRPr="00C60C1F">
        <w:rPr>
          <w:lang w:val="en-ID"/>
        </w:rPr>
        <w:t xml:space="preserve"> ke target </w:t>
      </w:r>
      <m:oMath>
        <m:sSub>
          <m:sSubPr>
            <m:ctrlPr>
              <w:rPr>
                <w:rFonts w:ascii="Cambria Math" w:hAnsi="Cambria Math"/>
                <w:b/>
                <w:bCs/>
                <w:lang w:val="en-ID"/>
              </w:rPr>
            </m:ctrlPr>
          </m:sSubPr>
          <m:e>
            <m:r>
              <m:rPr>
                <m:sty m:val="bi"/>
              </m:rPr>
              <w:rPr>
                <w:rFonts w:ascii="Cambria Math" w:hAnsi="Cambria Math"/>
                <w:lang w:val="en-ID"/>
              </w:rPr>
              <m:t>y</m:t>
            </m:r>
          </m:e>
          <m:sub>
            <m:r>
              <m:rPr>
                <m:sty m:val="bi"/>
              </m:rPr>
              <w:rPr>
                <w:rFonts w:ascii="Cambria Math" w:hAnsi="Cambria Math"/>
                <w:lang w:val="en-ID"/>
              </w:rPr>
              <m:t>t+h</m:t>
            </m:r>
          </m:sub>
        </m:sSub>
      </m:oMath>
      <w:r w:rsidRPr="00C60C1F">
        <w:rPr>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C60C1F" w14:paraId="772FB085" w14:textId="77777777" w:rsidTr="00231489">
        <w:trPr>
          <w:trHeight w:val="850"/>
        </w:trPr>
        <w:tc>
          <w:tcPr>
            <w:tcW w:w="7225" w:type="dxa"/>
            <w:vAlign w:val="center"/>
          </w:tcPr>
          <w:p w14:paraId="284D03AE" w14:textId="1C6603F3" w:rsidR="00C60C1F" w:rsidRPr="00C60C1F" w:rsidRDefault="00000000" w:rsidP="00231489">
            <w:pPr>
              <w:ind w:firstLine="0"/>
              <w:jc w:val="center"/>
              <w:rPr>
                <w:b/>
                <w:bCs/>
                <w:lang w:val="en-ID"/>
              </w:rPr>
            </w:pPr>
            <m:oMathPara>
              <m:oMath>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t+h</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h</m:t>
                    </m:r>
                  </m:sub>
                </m:sSub>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e>
                </m:d>
              </m:oMath>
            </m:oMathPara>
          </w:p>
        </w:tc>
        <w:tc>
          <w:tcPr>
            <w:tcW w:w="703" w:type="dxa"/>
            <w:vAlign w:val="center"/>
          </w:tcPr>
          <w:p w14:paraId="2D92E388" w14:textId="247E29A9" w:rsidR="00C60C1F" w:rsidRDefault="00C60C1F" w:rsidP="00231489">
            <w:pPr>
              <w:ind w:firstLine="0"/>
              <w:jc w:val="center"/>
              <w:rPr>
                <w:lang w:val="en-ID"/>
              </w:rPr>
            </w:pPr>
            <w:r>
              <w:rPr>
                <w:lang w:val="en-ID"/>
              </w:rPr>
              <w:t>(2)</w:t>
            </w:r>
          </w:p>
        </w:tc>
      </w:tr>
    </w:tbl>
    <w:p w14:paraId="645CBA38" w14:textId="5FEFD36C" w:rsidR="006A5E91" w:rsidRPr="00C60C1F" w:rsidRDefault="00C60C1F" w:rsidP="00C60C1F">
      <w:pPr>
        <w:rPr>
          <w:lang w:val="en-ID"/>
        </w:rPr>
      </w:pPr>
      <w:r w:rsidRPr="00C60C1F">
        <w:rPr>
          <w:lang w:val="en-ID"/>
        </w:rPr>
        <w:t xml:space="preserve">Penelitian ini menerapkan pendekatan </w:t>
      </w:r>
      <w:r w:rsidRPr="00C60C1F">
        <w:rPr>
          <w:i/>
          <w:iCs/>
          <w:lang w:val="en-ID"/>
        </w:rPr>
        <w:t>Direct Multi-Step Forecasting</w:t>
      </w:r>
      <w:r w:rsidRPr="00C60C1F">
        <w:rPr>
          <w:lang w:val="en-ID"/>
        </w:rPr>
        <w:t xml:space="preserve"> untuk horizon </w:t>
      </w:r>
      <m:oMath>
        <m:r>
          <m:rPr>
            <m:sty m:val="bi"/>
          </m:rPr>
          <w:rPr>
            <w:rFonts w:ascii="Cambria Math" w:hAnsi="Cambria Math"/>
            <w:lang w:val="en-ID"/>
          </w:rPr>
          <m:t>h∈</m:t>
        </m:r>
        <m:d>
          <m:dPr>
            <m:begChr m:val="{"/>
            <m:endChr m:val="}"/>
            <m:ctrlPr>
              <w:rPr>
                <w:rFonts w:ascii="Cambria Math" w:hAnsi="Cambria Math"/>
                <w:b/>
                <w:bCs/>
                <w:lang w:val="en-ID"/>
              </w:rPr>
            </m:ctrlPr>
          </m:dPr>
          <m:e>
            <m:r>
              <m:rPr>
                <m:sty m:val="bi"/>
              </m:rPr>
              <w:rPr>
                <w:rFonts w:ascii="Cambria Math" w:hAnsi="Cambria Math"/>
                <w:lang w:val="en-ID"/>
              </w:rPr>
              <m:t>1,3,7</m:t>
            </m:r>
          </m:e>
        </m:d>
      </m:oMath>
      <w:r w:rsidRPr="00C60C1F">
        <w:rPr>
          <w:lang w:val="en-ID"/>
        </w:rPr>
        <w:t xml:space="preserve"> hari ke depan guna menghindari masalah akumulasi kesalahan rekursif</w:t>
      </w:r>
    </w:p>
    <w:p w14:paraId="5460E756" w14:textId="77777777" w:rsidR="006A5E91" w:rsidRDefault="006A5E91">
      <w:pPr>
        <w:spacing w:after="60" w:line="240" w:lineRule="auto"/>
        <w:ind w:firstLine="0"/>
        <w:jc w:val="center"/>
        <w:rPr>
          <w:i/>
        </w:rPr>
      </w:pPr>
      <w:bookmarkStart w:id="45" w:name="_heading=h.e4tgcbxhhysy" w:colFirst="0" w:colLast="0"/>
      <w:bookmarkEnd w:id="45"/>
    </w:p>
    <w:p w14:paraId="2497A4C9" w14:textId="594E1465" w:rsidR="006A5E91" w:rsidRDefault="008D7613" w:rsidP="00195F04">
      <w:pPr>
        <w:pStyle w:val="Heading3"/>
      </w:pPr>
      <w:bookmarkStart w:id="46" w:name="_Toc236360435"/>
      <w:r w:rsidRPr="008D7613">
        <w:rPr>
          <w:i/>
          <w:iCs/>
        </w:rPr>
        <w:t>Long Short-Term Memory</w:t>
      </w:r>
      <w:r w:rsidRPr="008D7613">
        <w:t xml:space="preserve"> (LSTM)</w:t>
      </w:r>
      <w:bookmarkEnd w:id="46"/>
      <w:r w:rsidR="000356F0">
        <w:t xml:space="preserve"> </w:t>
      </w:r>
    </w:p>
    <w:p w14:paraId="60FC181C" w14:textId="08437F53" w:rsidR="008D7613" w:rsidRDefault="008D7613" w:rsidP="008D7613">
      <w:pPr>
        <w:rPr>
          <w:lang w:val="en-ID"/>
        </w:rPr>
      </w:pPr>
      <w:r w:rsidRPr="008D7613">
        <w:rPr>
          <w:lang w:val="en-ID"/>
        </w:rPr>
        <w:t xml:space="preserve">LSTM adalah arsitektur khusus dari </w:t>
      </w:r>
      <w:r w:rsidRPr="008D7613">
        <w:rPr>
          <w:i/>
          <w:iCs/>
          <w:lang w:val="en-ID"/>
        </w:rPr>
        <w:t>Recurrent Neural Network</w:t>
      </w:r>
      <w:r w:rsidRPr="008D7613">
        <w:rPr>
          <w:lang w:val="en-ID"/>
        </w:rPr>
        <w:t xml:space="preserve"> (RNN) yang dirancang oleh </w:t>
      </w:r>
      <w:sdt>
        <w:sdtPr>
          <w:rPr>
            <w:color w:val="000000"/>
            <w:lang w:val="en-ID"/>
          </w:rPr>
          <w:tag w:val="MENDELEY_CITATION_v3_eyJjaXRhdGlvbklEIjoiTUVOREVMRVlfQ0lUQVRJT05fZDc2ZGJjYzAtYTI5Zi00ZDRlLTk3NTUtNzU4NjJhOTY4YWE2IiwicHJvcGVydGllcyI6eyJub3RlSW5kZXgiOjB9LCJpc0VkaXRlZCI6ZmFsc2UsIm1hbnVhbE92ZXJyaWRlIjp7ImlzTWFudWFsbHlPdmVycmlkZGVuIjpmYWxzZSwiY2l0ZXByb2NUZXh0IjoiWzEwXSIsIm1hbnVhbE92ZXJyaWRlVGV4dCI6IiJ9LCJjaXRhdGlvbkl0ZW1zIjpbeyJpZCI6IjIzYjA5NzU4LTZhNjItMzAyMS1iYTg0LTlhMTBhZDA1Yzc4YiIsIml0ZW1EYXRhIjp7InR5cGUiOiJhcnRpY2xlLWpvdXJuYWwiLCJpZCI6IjIzYjA5NzU4LTZhNjItMzAyMS1iYTg0LTlhMTBhZDA1Yzc4Yi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"/>
          <w:id w:val="-1946915151"/>
          <w:placeholder>
            <w:docPart w:val="DefaultPlaceholder_-1854013440"/>
          </w:placeholder>
        </w:sdtPr>
        <w:sdtContent>
          <w:r w:rsidR="00EC7661" w:rsidRPr="00EC7661">
            <w:rPr>
              <w:color w:val="000000"/>
              <w:lang w:val="en-ID"/>
            </w:rPr>
            <w:t>[10]</w:t>
          </w:r>
        </w:sdtContent>
      </w:sdt>
      <w:r w:rsidRPr="008D7613">
        <w:rPr>
          <w:lang w:val="en-ID"/>
        </w:rPr>
        <w:t xml:space="preserve"> untuk mengatasi masalah hilangnya gradien (</w:t>
      </w:r>
      <w:r w:rsidRPr="008D7613">
        <w:rPr>
          <w:i/>
          <w:iCs/>
          <w:lang w:val="en-ID"/>
        </w:rPr>
        <w:t>vanishing gradient</w:t>
      </w:r>
      <w:r w:rsidRPr="008D7613">
        <w:rPr>
          <w:lang w:val="en-ID"/>
        </w:rPr>
        <w:t xml:space="preserve">) pada pemrosesan </w:t>
      </w:r>
      <w:r w:rsidRPr="009C7D2B">
        <w:rPr>
          <w:i/>
          <w:iCs/>
          <w:lang w:val="en-ID"/>
        </w:rPr>
        <w:t>sekuens</w:t>
      </w:r>
      <w:r w:rsidRPr="008D7613">
        <w:rPr>
          <w:lang w:val="en-ID"/>
        </w:rPr>
        <w:t xml:space="preserve"> data yang panjang. LSTM memiliki </w:t>
      </w:r>
      <w:r w:rsidRPr="008D7613">
        <w:rPr>
          <w:i/>
          <w:iCs/>
          <w:lang w:val="en-ID"/>
        </w:rPr>
        <w:t>cell state</w:t>
      </w:r>
      <w:r w:rsidRPr="008D7613">
        <w:rPr>
          <w:lang w:val="en-ID"/>
        </w:rPr>
        <w:t xml:space="preserve"> (</w:t>
      </w:r>
      <m:oMath>
        <m:sSub>
          <m:sSubPr>
            <m:ctrlPr>
              <w:rPr>
                <w:rFonts w:ascii="Cambria Math" w:hAnsi="Cambria Math"/>
                <w:b/>
                <w:bCs/>
                <w:lang w:val="en-ID"/>
              </w:rPr>
            </m:ctrlPr>
          </m:sSubPr>
          <m:e>
            <m:r>
              <m:rPr>
                <m:sty m:val="bi"/>
              </m:rPr>
              <w:rPr>
                <w:rFonts w:ascii="Cambria Math" w:hAnsi="Cambria Math"/>
                <w:lang w:val="en-ID"/>
              </w:rPr>
              <m:t>C</m:t>
            </m:r>
          </m:e>
          <m:sub>
            <m:r>
              <m:rPr>
                <m:sty m:val="bi"/>
              </m:rPr>
              <w:rPr>
                <w:rFonts w:ascii="Cambria Math" w:hAnsi="Cambria Math"/>
                <w:lang w:val="en-ID"/>
              </w:rPr>
              <m:t>t</m:t>
            </m:r>
          </m:sub>
        </m:sSub>
      </m:oMath>
      <w:r w:rsidRPr="008D7613">
        <w:rPr>
          <w:lang w:val="en-ID"/>
        </w:rPr>
        <w:t>) sebagai memori jangka panjang yang dikendalikan oleh tiga gerbang utama (</w:t>
      </w:r>
      <w:r w:rsidRPr="008D7613">
        <w:rPr>
          <w:i/>
          <w:iCs/>
          <w:lang w:val="en-ID"/>
        </w:rPr>
        <w:t>gates</w:t>
      </w:r>
      <w:r w:rsidRPr="008D7613">
        <w:rPr>
          <w:lang w:val="en-ID"/>
        </w:rPr>
        <w:t>):</w:t>
      </w:r>
    </w:p>
    <w:p w14:paraId="312E3E52" w14:textId="77777777" w:rsidR="00BB0B55" w:rsidRDefault="00BB0B55" w:rsidP="008D7613">
      <w:pPr>
        <w:rPr>
          <w:lang w:val="en-ID"/>
        </w:rPr>
      </w:pPr>
    </w:p>
    <w:p w14:paraId="7BF3E2C4" w14:textId="03ED84B5" w:rsidR="008D7613" w:rsidRDefault="008D7613">
      <w:pPr>
        <w:pStyle w:val="ListParagraph"/>
        <w:numPr>
          <w:ilvl w:val="0"/>
          <w:numId w:val="14"/>
        </w:numPr>
        <w:rPr>
          <w:lang w:val="en-ID"/>
        </w:rPr>
      </w:pPr>
      <w:r w:rsidRPr="008D7613">
        <w:rPr>
          <w:b/>
          <w:bCs/>
          <w:lang w:val="en-ID"/>
        </w:rPr>
        <w:t>Forget Gate (</w:t>
      </w:r>
      <m:oMath>
        <m:sSub>
          <m:sSubPr>
            <m:ctrlPr>
              <w:rPr>
                <w:rFonts w:ascii="Cambria Math" w:hAnsi="Cambria Math"/>
                <w:b/>
                <w:bCs/>
                <w:lang w:val="en-ID"/>
              </w:rPr>
            </m:ctrlPr>
          </m:sSubPr>
          <m:e>
            <m:r>
              <m:rPr>
                <m:sty m:val="bi"/>
              </m:rPr>
              <w:rPr>
                <w:rFonts w:ascii="Cambria Math" w:hAnsi="Cambria Math"/>
                <w:lang w:val="en-ID"/>
              </w:rPr>
              <m:t>f</m:t>
            </m:r>
          </m:e>
          <m:sub>
            <m:r>
              <m:rPr>
                <m:sty m:val="bi"/>
              </m:rPr>
              <w:rPr>
                <w:rFonts w:ascii="Cambria Math" w:hAnsi="Cambria Math"/>
                <w:lang w:val="en-ID"/>
              </w:rPr>
              <m:t>t</m:t>
            </m:r>
          </m:sub>
        </m:sSub>
      </m:oMath>
      <w:r w:rsidRPr="008D7613">
        <w:rPr>
          <w:b/>
          <w:bCs/>
          <w:lang w:val="en-ID"/>
        </w:rPr>
        <w:t>):</w:t>
      </w:r>
      <w:r w:rsidRPr="008D7613">
        <w:rPr>
          <w:lang w:val="en-ID"/>
        </w:rPr>
        <w:t xml:space="preserve"> Mengatur seberapa banyak informasi dari </w:t>
      </w:r>
      <w:r w:rsidRPr="008D7613">
        <w:rPr>
          <w:i/>
          <w:iCs/>
          <w:lang w:val="en-ID"/>
        </w:rPr>
        <w:t>cell state</w:t>
      </w:r>
      <w:r w:rsidRPr="008D7613">
        <w:rPr>
          <w:lang w:val="en-ID"/>
        </w:rPr>
        <w:t xml:space="preserve"> sebelumnya (</w:t>
      </w:r>
      <m:oMath>
        <m:sSub>
          <m:sSubPr>
            <m:ctrlPr>
              <w:rPr>
                <w:rFonts w:ascii="Cambria Math" w:hAnsi="Cambria Math"/>
                <w:b/>
                <w:bCs/>
                <w:lang w:val="en-ID"/>
              </w:rPr>
            </m:ctrlPr>
          </m:sSubPr>
          <m:e>
            <m:r>
              <m:rPr>
                <m:sty m:val="bi"/>
              </m:rPr>
              <w:rPr>
                <w:rFonts w:ascii="Cambria Math" w:hAnsi="Cambria Math"/>
                <w:lang w:val="en-ID"/>
              </w:rPr>
              <m:t>C</m:t>
            </m:r>
          </m:e>
          <m:sub>
            <m:r>
              <m:rPr>
                <m:sty m:val="bi"/>
              </m:rPr>
              <w:rPr>
                <w:rFonts w:ascii="Cambria Math" w:hAnsi="Cambria Math"/>
                <w:lang w:val="en-ID"/>
              </w:rPr>
              <m:t>t-1</m:t>
            </m:r>
          </m:sub>
        </m:sSub>
      </m:oMath>
      <w:r w:rsidRPr="008D7613">
        <w:rPr>
          <w:lang w:val="en-ID"/>
        </w:rPr>
        <w:t>) yang akan dibuang.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8D7613" w14:paraId="59772E7E" w14:textId="77777777" w:rsidTr="00AB4983">
        <w:trPr>
          <w:trHeight w:val="454"/>
        </w:trPr>
        <w:tc>
          <w:tcPr>
            <w:tcW w:w="7225" w:type="dxa"/>
            <w:vAlign w:val="center"/>
          </w:tcPr>
          <w:p w14:paraId="7767B83E" w14:textId="7CBD4534" w:rsidR="008D7613" w:rsidRPr="003B3C38" w:rsidRDefault="00000000" w:rsidP="00AB4983">
            <w:pPr>
              <w:ind w:firstLine="0"/>
              <w:jc w:val="center"/>
              <w:rPr>
                <w:b/>
                <w:bCs/>
                <w:lang w:val="en-ID"/>
              </w:rPr>
            </w:pPr>
            <m:oMathPara>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t</m:t>
                    </m:r>
                  </m:sub>
                </m:sSub>
                <m:r>
                  <m:rPr>
                    <m:sty m:val="bi"/>
                  </m:rPr>
                  <w:rPr>
                    <w:rFonts w:ascii="Cambria Math" w:hAnsi="Cambria Math"/>
                  </w:rPr>
                  <m:t>=σ</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f</m:t>
                        </m:r>
                      </m:sub>
                    </m:sSub>
                    <m:r>
                      <m:rPr>
                        <m:sty m:val="bi"/>
                      </m:rPr>
                      <w:rPr>
                        <w:rFonts w:ascii="Cambria Math" w:hAnsi="Cambria Math"/>
                      </w:rPr>
                      <m:t>⋅</m:t>
                    </m:r>
                    <m:d>
                      <m:dPr>
                        <m:begChr m:val="["/>
                        <m:end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e>
                    </m:d>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f</m:t>
                        </m:r>
                      </m:sub>
                    </m:sSub>
                  </m:e>
                </m:d>
              </m:oMath>
            </m:oMathPara>
          </w:p>
        </w:tc>
        <w:tc>
          <w:tcPr>
            <w:tcW w:w="703" w:type="dxa"/>
            <w:vAlign w:val="center"/>
          </w:tcPr>
          <w:p w14:paraId="61140E58" w14:textId="17C85B9C" w:rsidR="008D7613" w:rsidRDefault="008D7613" w:rsidP="001C5D7F">
            <w:pPr>
              <w:ind w:firstLine="0"/>
              <w:jc w:val="center"/>
              <w:rPr>
                <w:lang w:val="en-ID"/>
              </w:rPr>
            </w:pPr>
            <w:r>
              <w:rPr>
                <w:lang w:val="en-ID"/>
              </w:rPr>
              <w:t>(</w:t>
            </w:r>
            <w:r w:rsidR="003B3C38">
              <w:rPr>
                <w:lang w:val="en-ID"/>
              </w:rPr>
              <w:t>3</w:t>
            </w:r>
            <w:r>
              <w:rPr>
                <w:lang w:val="en-ID"/>
              </w:rPr>
              <w:t>)</w:t>
            </w:r>
          </w:p>
        </w:tc>
      </w:tr>
    </w:tbl>
    <w:p w14:paraId="7F80486F" w14:textId="77777777" w:rsidR="008D7613" w:rsidRPr="008D7613" w:rsidRDefault="008D7613" w:rsidP="008D7613">
      <w:pPr>
        <w:pStyle w:val="ListParagraph"/>
        <w:ind w:left="1080" w:firstLine="0"/>
        <w:rPr>
          <w:lang w:val="en-ID"/>
        </w:rPr>
      </w:pPr>
    </w:p>
    <w:p w14:paraId="49087BF1" w14:textId="39CE9F35" w:rsidR="003B3C38" w:rsidRPr="003B3C38" w:rsidRDefault="003B3C38">
      <w:pPr>
        <w:pStyle w:val="ListParagraph"/>
        <w:numPr>
          <w:ilvl w:val="0"/>
          <w:numId w:val="14"/>
        </w:numPr>
        <w:rPr>
          <w:lang w:val="en-ID"/>
        </w:rPr>
      </w:pPr>
      <w:r w:rsidRPr="003B3C38">
        <w:rPr>
          <w:b/>
          <w:bCs/>
          <w:lang w:val="en-ID"/>
        </w:rPr>
        <w:t>Input Gate (</w:t>
      </w:r>
      <m:oMath>
        <m:sSub>
          <m:sSubPr>
            <m:ctrlPr>
              <w:rPr>
                <w:rFonts w:ascii="Cambria Math" w:hAnsi="Cambria Math"/>
                <w:lang w:val="en-ID"/>
              </w:rPr>
            </m:ctrlPr>
          </m:sSubPr>
          <m:e>
            <m:r>
              <w:rPr>
                <w:rFonts w:ascii="Cambria Math" w:hAnsi="Cambria Math"/>
                <w:lang w:val="en-ID"/>
              </w:rPr>
              <m:t>i</m:t>
            </m:r>
          </m:e>
          <m:sub>
            <m:r>
              <w:rPr>
                <w:rFonts w:ascii="Cambria Math" w:hAnsi="Cambria Math"/>
                <w:lang w:val="en-ID"/>
              </w:rPr>
              <m:t>t</m:t>
            </m:r>
          </m:sub>
        </m:sSub>
      </m:oMath>
      <w:r w:rsidRPr="003B3C38">
        <w:rPr>
          <w:b/>
          <w:bCs/>
          <w:lang w:val="en-ID"/>
        </w:rPr>
        <w:t>) dan Candidate Cell (</w:t>
      </w:r>
      <m:oMath>
        <m:sSub>
          <m:sSubPr>
            <m:ctrlPr>
              <w:rPr>
                <w:rFonts w:ascii="Cambria Math" w:hAnsi="Cambria Math"/>
                <w:b/>
                <w:bCs/>
                <w:lang w:val="en-ID"/>
              </w:rPr>
            </m:ctrlPr>
          </m:sSubPr>
          <m:e>
            <m:acc>
              <m:accPr>
                <m:chr m:val="˜"/>
                <m:ctrlPr>
                  <w:rPr>
                    <w:rFonts w:ascii="Cambria Math" w:hAnsi="Cambria Math"/>
                    <w:b/>
                    <w:bCs/>
                    <w:lang w:val="en-ID"/>
                  </w:rPr>
                </m:ctrlPr>
              </m:accPr>
              <m:e>
                <m:r>
                  <m:rPr>
                    <m:sty m:val="bi"/>
                  </m:rPr>
                  <w:rPr>
                    <w:rFonts w:ascii="Cambria Math" w:hAnsi="Cambria Math"/>
                    <w:lang w:val="en-ID"/>
                  </w:rPr>
                  <m:t>C</m:t>
                </m:r>
              </m:e>
            </m:acc>
          </m:e>
          <m:sub>
            <m:r>
              <m:rPr>
                <m:sty m:val="bi"/>
              </m:rPr>
              <w:rPr>
                <w:rFonts w:ascii="Cambria Math" w:hAnsi="Cambria Math"/>
                <w:lang w:val="en-ID"/>
              </w:rPr>
              <m:t>t</m:t>
            </m:r>
          </m:sub>
        </m:sSub>
      </m:oMath>
      <w:r w:rsidRPr="003B3C38">
        <w:rPr>
          <w:b/>
          <w:bCs/>
          <w:lang w:val="en-ID"/>
        </w:rPr>
        <w:t>):</w:t>
      </w:r>
      <w:r w:rsidRPr="003B3C38">
        <w:rPr>
          <w:lang w:val="en-ID"/>
        </w:rPr>
        <w:t xml:space="preserve"> Mengatur informasi baru yang akan disimpan ke dalam </w:t>
      </w:r>
      <w:r w:rsidRPr="003B3C38">
        <w:rPr>
          <w:i/>
          <w:iCs/>
          <w:lang w:val="en-ID"/>
        </w:rPr>
        <w:t>cell state</w:t>
      </w:r>
      <w:r w:rsidRPr="003B3C38">
        <w:rPr>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3B3C38" w14:paraId="35FB8BCF" w14:textId="77777777" w:rsidTr="00C56386">
        <w:trPr>
          <w:trHeight w:val="567"/>
        </w:trPr>
        <w:tc>
          <w:tcPr>
            <w:tcW w:w="7225" w:type="dxa"/>
            <w:vAlign w:val="center"/>
          </w:tcPr>
          <w:p w14:paraId="6F39ACA1" w14:textId="01D5ACD6" w:rsidR="003B3C38" w:rsidRPr="003B3C38" w:rsidRDefault="00000000" w:rsidP="00AB4983">
            <w:pPr>
              <w:ind w:firstLine="0"/>
              <w:jc w:val="center"/>
              <w:rPr>
                <w:b/>
                <w:bCs/>
                <w:lang w:val="en-ID"/>
              </w:rPr>
            </w:pPr>
            <m:oMathPara>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t</m:t>
                    </m:r>
                  </m:sub>
                </m:sSub>
                <m:r>
                  <m:rPr>
                    <m:sty m:val="bi"/>
                  </m:rPr>
                  <w:rPr>
                    <w:rFonts w:ascii="Cambria Math" w:hAnsi="Cambria Math"/>
                  </w:rPr>
                  <m:t>=σ</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i</m:t>
                        </m:r>
                      </m:sub>
                    </m:sSub>
                    <m:r>
                      <m:rPr>
                        <m:sty m:val="bi"/>
                      </m:rPr>
                      <w:rPr>
                        <w:rFonts w:ascii="Cambria Math" w:hAnsi="Cambria Math"/>
                      </w:rPr>
                      <m:t>⋅</m:t>
                    </m:r>
                    <m:d>
                      <m:dPr>
                        <m:begChr m:val="["/>
                        <m:end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e>
                    </m:d>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i</m:t>
                        </m:r>
                      </m:sub>
                    </m:sSub>
                  </m:e>
                </m:d>
              </m:oMath>
            </m:oMathPara>
          </w:p>
        </w:tc>
        <w:tc>
          <w:tcPr>
            <w:tcW w:w="703" w:type="dxa"/>
            <w:vAlign w:val="center"/>
          </w:tcPr>
          <w:p w14:paraId="12A09833" w14:textId="480130C8" w:rsidR="003B3C38" w:rsidRDefault="003B3C38" w:rsidP="00AB4983">
            <w:pPr>
              <w:ind w:firstLine="0"/>
              <w:jc w:val="center"/>
              <w:rPr>
                <w:lang w:val="en-ID"/>
              </w:rPr>
            </w:pPr>
            <w:r>
              <w:rPr>
                <w:lang w:val="en-ID"/>
              </w:rPr>
              <w:t>(4)</w:t>
            </w:r>
          </w:p>
        </w:tc>
      </w:tr>
      <w:tr w:rsidR="003B3C38" w14:paraId="30ED0922" w14:textId="77777777" w:rsidTr="00C56386">
        <w:trPr>
          <w:trHeight w:val="567"/>
        </w:trPr>
        <w:tc>
          <w:tcPr>
            <w:tcW w:w="7225" w:type="dxa"/>
            <w:vAlign w:val="center"/>
          </w:tcPr>
          <w:p w14:paraId="2661BB5B" w14:textId="48F7A26C" w:rsidR="003B3C38" w:rsidRPr="003B3C38" w:rsidRDefault="00000000" w:rsidP="00AB4983">
            <w:pPr>
              <w:ind w:firstLine="0"/>
              <w:jc w:val="center"/>
              <w:rPr>
                <w:b/>
                <w:bCs/>
              </w:rPr>
            </w:pPr>
            <m:oMathPara>
              <m:oMath>
                <m:sSub>
                  <m:sSubPr>
                    <m:ctrlPr>
                      <w:rPr>
                        <w:rFonts w:ascii="Cambria Math" w:hAnsi="Cambria Math"/>
                        <w:b/>
                        <w:bCs/>
                      </w:rPr>
                    </m:ctrlPr>
                  </m:sSubPr>
                  <m:e>
                    <m:acc>
                      <m:accPr>
                        <m:chr m:val="˜"/>
                        <m:ctrlPr>
                          <w:rPr>
                            <w:rFonts w:ascii="Cambria Math" w:hAnsi="Cambria Math"/>
                            <w:b/>
                            <w:bCs/>
                          </w:rPr>
                        </m:ctrlPr>
                      </m:accPr>
                      <m:e>
                        <m:r>
                          <m:rPr>
                            <m:sty m:val="bi"/>
                          </m:rPr>
                          <w:rPr>
                            <w:rFonts w:ascii="Cambria Math" w:hAnsi="Cambria Math"/>
                          </w:rPr>
                          <m:t>C</m:t>
                        </m:r>
                      </m:e>
                    </m:acc>
                  </m:e>
                  <m:sub>
                    <m:r>
                      <m:rPr>
                        <m:sty m:val="bi"/>
                      </m:rPr>
                      <w:rPr>
                        <w:rFonts w:ascii="Cambria Math" w:hAnsi="Cambria Math"/>
                      </w:rPr>
                      <m:t>t</m:t>
                    </m:r>
                  </m:sub>
                </m:sSub>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tanh</m:t>
                    </m:r>
                  </m:fName>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C</m:t>
                            </m:r>
                          </m:sub>
                        </m:sSub>
                        <m:r>
                          <m:rPr>
                            <m:sty m:val="bi"/>
                          </m:rPr>
                          <w:rPr>
                            <w:rFonts w:ascii="Cambria Math" w:hAnsi="Cambria Math"/>
                          </w:rPr>
                          <m:t>⋅</m:t>
                        </m:r>
                        <m:d>
                          <m:dPr>
                            <m:begChr m:val="["/>
                            <m:end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e>
                        </m:d>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C</m:t>
                            </m:r>
                          </m:sub>
                        </m:sSub>
                      </m:e>
                    </m:d>
                  </m:e>
                </m:func>
              </m:oMath>
            </m:oMathPara>
          </w:p>
        </w:tc>
        <w:tc>
          <w:tcPr>
            <w:tcW w:w="703" w:type="dxa"/>
            <w:vAlign w:val="center"/>
          </w:tcPr>
          <w:p w14:paraId="0E5D6B60" w14:textId="42BD6281" w:rsidR="003B3C38" w:rsidRDefault="003B3C38" w:rsidP="00AB4983">
            <w:pPr>
              <w:ind w:firstLine="0"/>
              <w:jc w:val="center"/>
              <w:rPr>
                <w:lang w:val="en-ID"/>
              </w:rPr>
            </w:pPr>
            <w:r>
              <w:rPr>
                <w:lang w:val="en-ID"/>
              </w:rPr>
              <w:t>(5)</w:t>
            </w:r>
          </w:p>
        </w:tc>
      </w:tr>
    </w:tbl>
    <w:p w14:paraId="58F93786" w14:textId="77777777" w:rsidR="00C56386" w:rsidRPr="00C56386" w:rsidRDefault="00C56386" w:rsidP="00C56386">
      <w:pPr>
        <w:pStyle w:val="ListParagraph"/>
        <w:ind w:left="1080" w:firstLine="0"/>
        <w:rPr>
          <w:lang w:val="en-ID"/>
        </w:rPr>
      </w:pPr>
    </w:p>
    <w:p w14:paraId="457B2752" w14:textId="1798B8E0" w:rsidR="003B3C38" w:rsidRPr="003B3C38" w:rsidRDefault="003B3C38">
      <w:pPr>
        <w:pStyle w:val="ListParagraph"/>
        <w:numPr>
          <w:ilvl w:val="0"/>
          <w:numId w:val="14"/>
        </w:numPr>
        <w:rPr>
          <w:lang w:val="en-ID"/>
        </w:rPr>
      </w:pPr>
      <w:r w:rsidRPr="003B3C38">
        <w:rPr>
          <w:b/>
          <w:bCs/>
          <w:lang w:val="en-ID"/>
        </w:rPr>
        <w:t>Pembaruan Cell State (</w:t>
      </w:r>
      <m:oMath>
        <m:sSub>
          <m:sSubPr>
            <m:ctrlPr>
              <w:rPr>
                <w:rFonts w:ascii="Cambria Math" w:hAnsi="Cambria Math"/>
                <w:lang w:val="en-ID"/>
              </w:rPr>
            </m:ctrlPr>
          </m:sSubPr>
          <m:e>
            <m:r>
              <w:rPr>
                <w:rFonts w:ascii="Cambria Math" w:hAnsi="Cambria Math"/>
                <w:lang w:val="en-ID"/>
              </w:rPr>
              <m:t>C</m:t>
            </m:r>
          </m:e>
          <m:sub>
            <m:r>
              <w:rPr>
                <w:rFonts w:ascii="Cambria Math" w:hAnsi="Cambria Math"/>
                <w:lang w:val="en-ID"/>
              </w:rPr>
              <m:t>t</m:t>
            </m:r>
          </m:sub>
        </m:sSub>
      </m:oMath>
      <w:r w:rsidRPr="003B3C38">
        <w:rPr>
          <w:b/>
          <w:bCs/>
          <w:lang w:val="en-ID"/>
        </w:rPr>
        <w:t>):</w:t>
      </w:r>
      <w:r w:rsidRPr="003B3C38">
        <w:rPr>
          <w:lang w:val="en-ID"/>
        </w:rPr>
        <w:t xml:space="preserve"> Memperbarui keadaan sel memori.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3B3C38" w14:paraId="466D3652" w14:textId="77777777" w:rsidTr="00C56386">
        <w:trPr>
          <w:trHeight w:val="567"/>
        </w:trPr>
        <w:tc>
          <w:tcPr>
            <w:tcW w:w="7225" w:type="dxa"/>
            <w:vAlign w:val="center"/>
          </w:tcPr>
          <w:p w14:paraId="3CFEF065" w14:textId="424F0F57" w:rsidR="003B3C38" w:rsidRPr="003B3C38" w:rsidRDefault="00000000" w:rsidP="00C56386">
            <w:pPr>
              <w:ind w:firstLine="0"/>
              <w:jc w:val="center"/>
              <w:rPr>
                <w:b/>
                <w:bCs/>
              </w:rPr>
            </w:pPr>
            <m:oMathPara>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rPr>
                    </m:ctrlPr>
                  </m:sSubPr>
                  <m:e>
                    <m:acc>
                      <m:accPr>
                        <m:chr m:val="˜"/>
                        <m:ctrlPr>
                          <w:rPr>
                            <w:rFonts w:ascii="Cambria Math" w:hAnsi="Cambria Math"/>
                            <w:b/>
                            <w:bCs/>
                          </w:rPr>
                        </m:ctrlPr>
                      </m:accPr>
                      <m:e>
                        <m:r>
                          <m:rPr>
                            <m:sty m:val="bi"/>
                          </m:rPr>
                          <w:rPr>
                            <w:rFonts w:ascii="Cambria Math" w:hAnsi="Cambria Math"/>
                          </w:rPr>
                          <m:t>C</m:t>
                        </m:r>
                      </m:e>
                    </m:acc>
                  </m:e>
                  <m:sub>
                    <m:r>
                      <m:rPr>
                        <m:sty m:val="bi"/>
                      </m:rPr>
                      <w:rPr>
                        <w:rFonts w:ascii="Cambria Math" w:hAnsi="Cambria Math"/>
                      </w:rPr>
                      <m:t>t</m:t>
                    </m:r>
                  </m:sub>
                </m:sSub>
              </m:oMath>
            </m:oMathPara>
          </w:p>
        </w:tc>
        <w:tc>
          <w:tcPr>
            <w:tcW w:w="703" w:type="dxa"/>
            <w:vAlign w:val="center"/>
          </w:tcPr>
          <w:p w14:paraId="1B592856" w14:textId="651BCEE6" w:rsidR="003B3C38" w:rsidRDefault="003B3C38" w:rsidP="00C56386">
            <w:pPr>
              <w:ind w:firstLine="0"/>
              <w:jc w:val="center"/>
              <w:rPr>
                <w:lang w:val="en-ID"/>
              </w:rPr>
            </w:pPr>
            <w:r>
              <w:rPr>
                <w:lang w:val="en-ID"/>
              </w:rPr>
              <w:t>(6)</w:t>
            </w:r>
          </w:p>
        </w:tc>
      </w:tr>
    </w:tbl>
    <w:p w14:paraId="3E4A671D" w14:textId="77777777" w:rsidR="00C56386" w:rsidRPr="00C56386" w:rsidRDefault="00C56386" w:rsidP="00C56386">
      <w:pPr>
        <w:pStyle w:val="ListParagraph"/>
        <w:ind w:left="1080" w:firstLine="0"/>
        <w:rPr>
          <w:lang w:val="en-ID"/>
        </w:rPr>
      </w:pPr>
    </w:p>
    <w:p w14:paraId="07554B82" w14:textId="6BD3FAD3" w:rsidR="003B3C38" w:rsidRPr="003B3C38" w:rsidRDefault="003B3C38">
      <w:pPr>
        <w:pStyle w:val="ListParagraph"/>
        <w:numPr>
          <w:ilvl w:val="0"/>
          <w:numId w:val="14"/>
        </w:numPr>
        <w:rPr>
          <w:lang w:val="en-ID"/>
        </w:rPr>
      </w:pPr>
      <w:r w:rsidRPr="003B3C38">
        <w:rPr>
          <w:b/>
          <w:bCs/>
          <w:lang w:val="en-ID"/>
        </w:rPr>
        <w:t>Output Gate (</w:t>
      </w:r>
      <m:oMath>
        <m:sSub>
          <m:sSubPr>
            <m:ctrlPr>
              <w:rPr>
                <w:rFonts w:ascii="Cambria Math" w:hAnsi="Cambria Math"/>
                <w:lang w:val="en-ID"/>
              </w:rPr>
            </m:ctrlPr>
          </m:sSubPr>
          <m:e>
            <m:r>
              <w:rPr>
                <w:rFonts w:ascii="Cambria Math" w:hAnsi="Cambria Math"/>
                <w:lang w:val="en-ID"/>
              </w:rPr>
              <m:t>o</m:t>
            </m:r>
          </m:e>
          <m:sub>
            <m:r>
              <w:rPr>
                <w:rFonts w:ascii="Cambria Math" w:hAnsi="Cambria Math"/>
                <w:lang w:val="en-ID"/>
              </w:rPr>
              <m:t>t</m:t>
            </m:r>
          </m:sub>
        </m:sSub>
      </m:oMath>
      <w:r w:rsidRPr="003B3C38">
        <w:rPr>
          <w:b/>
          <w:bCs/>
          <w:lang w:val="en-ID"/>
        </w:rPr>
        <w:t>) dan Hidden State (</w:t>
      </w:r>
      <m:oMath>
        <m:sSub>
          <m:sSubPr>
            <m:ctrlPr>
              <w:rPr>
                <w:rFonts w:ascii="Cambria Math" w:hAnsi="Cambria Math"/>
                <w:lang w:val="en-ID"/>
              </w:rPr>
            </m:ctrlPr>
          </m:sSubPr>
          <m:e>
            <m:r>
              <w:rPr>
                <w:rFonts w:ascii="Cambria Math" w:hAnsi="Cambria Math"/>
                <w:lang w:val="en-ID"/>
              </w:rPr>
              <m:t>h</m:t>
            </m:r>
          </m:e>
          <m:sub>
            <m:r>
              <w:rPr>
                <w:rFonts w:ascii="Cambria Math" w:hAnsi="Cambria Math"/>
                <w:lang w:val="en-ID"/>
              </w:rPr>
              <m:t>t</m:t>
            </m:r>
          </m:sub>
        </m:sSub>
      </m:oMath>
      <w:r w:rsidRPr="003B3C38">
        <w:rPr>
          <w:b/>
          <w:bCs/>
          <w:lang w:val="en-ID"/>
        </w:rPr>
        <w:t>):</w:t>
      </w:r>
      <w:r w:rsidRPr="003B3C38">
        <w:rPr>
          <w:lang w:val="en-ID"/>
        </w:rPr>
        <w:t xml:space="preserve"> Menentukan keluaran dari unit LSTM pada waktu </w:t>
      </w:r>
      <m:oMath>
        <m:r>
          <m:rPr>
            <m:sty m:val="bi"/>
          </m:rPr>
          <w:rPr>
            <w:rFonts w:ascii="Cambria Math" w:hAnsi="Cambria Math"/>
            <w:lang w:val="en-ID"/>
          </w:rPr>
          <m:t>t</m:t>
        </m:r>
      </m:oMath>
      <w:r w:rsidRPr="003B3C38">
        <w:rPr>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3B3C38" w14:paraId="7AE523C7" w14:textId="77777777" w:rsidTr="00C56386">
        <w:trPr>
          <w:trHeight w:val="567"/>
        </w:trPr>
        <w:tc>
          <w:tcPr>
            <w:tcW w:w="7225" w:type="dxa"/>
            <w:vAlign w:val="center"/>
          </w:tcPr>
          <w:p w14:paraId="273DB216" w14:textId="6006404B" w:rsidR="003B3C38" w:rsidRPr="003B3C38" w:rsidRDefault="00000000" w:rsidP="00C56386">
            <w:pPr>
              <w:ind w:firstLine="0"/>
              <w:jc w:val="center"/>
              <w:rPr>
                <w:b/>
                <w:bCs/>
                <w:lang w:val="en-ID"/>
              </w:rPr>
            </w:pPr>
            <m:oMathPara>
              <m:oMath>
                <m:sSub>
                  <m:sSubPr>
                    <m:ctrlPr>
                      <w:rPr>
                        <w:rFonts w:ascii="Cambria Math" w:hAnsi="Cambria Math"/>
                        <w:b/>
                        <w:bCs/>
                      </w:rPr>
                    </m:ctrlPr>
                  </m:sSubPr>
                  <m:e>
                    <m:r>
                      <m:rPr>
                        <m:sty m:val="bi"/>
                      </m:rPr>
                      <w:rPr>
                        <w:rFonts w:ascii="Cambria Math" w:hAnsi="Cambria Math"/>
                      </w:rPr>
                      <m:t>o</m:t>
                    </m:r>
                  </m:e>
                  <m:sub>
                    <m:r>
                      <m:rPr>
                        <m:sty m:val="bi"/>
                      </m:rPr>
                      <w:rPr>
                        <w:rFonts w:ascii="Cambria Math" w:hAnsi="Cambria Math"/>
                      </w:rPr>
                      <m:t>t</m:t>
                    </m:r>
                  </m:sub>
                </m:sSub>
                <m:r>
                  <m:rPr>
                    <m:sty m:val="bi"/>
                  </m:rPr>
                  <w:rPr>
                    <w:rFonts w:ascii="Cambria Math" w:hAnsi="Cambria Math"/>
                  </w:rPr>
                  <m:t>=σ</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o</m:t>
                        </m:r>
                      </m:sub>
                    </m:sSub>
                    <m:r>
                      <m:rPr>
                        <m:sty m:val="bi"/>
                      </m:rPr>
                      <w:rPr>
                        <w:rFonts w:ascii="Cambria Math" w:hAnsi="Cambria Math"/>
                      </w:rPr>
                      <m:t>⋅</m:t>
                    </m:r>
                    <m:d>
                      <m:dPr>
                        <m:begChr m:val="["/>
                        <m:end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e>
                    </m:d>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o</m:t>
                        </m:r>
                      </m:sub>
                    </m:sSub>
                  </m:e>
                </m:d>
              </m:oMath>
            </m:oMathPara>
          </w:p>
        </w:tc>
        <w:tc>
          <w:tcPr>
            <w:tcW w:w="703" w:type="dxa"/>
            <w:vAlign w:val="center"/>
          </w:tcPr>
          <w:p w14:paraId="04E5B1DD" w14:textId="64A9D6F3" w:rsidR="003B3C38" w:rsidRDefault="003B3C38" w:rsidP="00C56386">
            <w:pPr>
              <w:ind w:firstLine="0"/>
              <w:jc w:val="center"/>
              <w:rPr>
                <w:lang w:val="en-ID"/>
              </w:rPr>
            </w:pPr>
            <w:r>
              <w:rPr>
                <w:lang w:val="en-ID"/>
              </w:rPr>
              <w:t>(7)</w:t>
            </w:r>
          </w:p>
        </w:tc>
      </w:tr>
      <w:tr w:rsidR="003B3C38" w14:paraId="18640ADE" w14:textId="77777777" w:rsidTr="00C56386">
        <w:trPr>
          <w:trHeight w:val="567"/>
        </w:trPr>
        <w:tc>
          <w:tcPr>
            <w:tcW w:w="7225" w:type="dxa"/>
            <w:vAlign w:val="center"/>
          </w:tcPr>
          <w:p w14:paraId="439A87D9" w14:textId="636A7DE3" w:rsidR="003B3C38" w:rsidRPr="003B3C38" w:rsidRDefault="00000000" w:rsidP="00C56386">
            <w:pPr>
              <w:ind w:firstLine="0"/>
              <w:jc w:val="center"/>
              <w:rPr>
                <w:b/>
                <w:bCs/>
              </w:rPr>
            </w:pPr>
            <m:oMathPara>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o</m:t>
                    </m:r>
                  </m:e>
                  <m:sub>
                    <m:r>
                      <m:rPr>
                        <m:sty m:val="bi"/>
                      </m:rPr>
                      <w:rPr>
                        <w:rFonts w:ascii="Cambria Math" w:hAnsi="Cambria Math"/>
                      </w:rPr>
                      <m:t>t</m:t>
                    </m:r>
                  </m:sub>
                </m:sSub>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tanh</m:t>
                    </m:r>
                  </m:fName>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t</m:t>
                            </m:r>
                          </m:sub>
                        </m:sSub>
                      </m:e>
                    </m:d>
                  </m:e>
                </m:func>
              </m:oMath>
            </m:oMathPara>
          </w:p>
        </w:tc>
        <w:tc>
          <w:tcPr>
            <w:tcW w:w="703" w:type="dxa"/>
            <w:vAlign w:val="center"/>
          </w:tcPr>
          <w:p w14:paraId="1A5A61BB" w14:textId="62E484E1" w:rsidR="003B3C38" w:rsidRDefault="003B3C38" w:rsidP="00C56386">
            <w:pPr>
              <w:ind w:firstLine="0"/>
              <w:jc w:val="center"/>
              <w:rPr>
                <w:lang w:val="en-ID"/>
              </w:rPr>
            </w:pPr>
            <w:r>
              <w:rPr>
                <w:lang w:val="en-ID"/>
              </w:rPr>
              <w:t>(8)</w:t>
            </w:r>
          </w:p>
        </w:tc>
      </w:tr>
    </w:tbl>
    <w:p w14:paraId="5BCB47A1" w14:textId="0DDA6FAB" w:rsidR="003B3C38" w:rsidRDefault="003B3C38" w:rsidP="003B3C38">
      <w:pPr>
        <w:rPr>
          <w:lang w:val="en-ID"/>
        </w:rPr>
      </w:pPr>
      <w:r w:rsidRPr="003B3C38">
        <w:rPr>
          <w:lang w:val="en-ID"/>
        </w:rPr>
        <w:t xml:space="preserve">Keterangan: </w:t>
      </w:r>
      <m:oMath>
        <m:r>
          <m:rPr>
            <m:sty m:val="bi"/>
          </m:rPr>
          <w:rPr>
            <w:rFonts w:ascii="Cambria Math" w:hAnsi="Cambria Math"/>
            <w:lang w:val="en-ID"/>
          </w:rPr>
          <m:t>σ</m:t>
        </m:r>
      </m:oMath>
      <w:r w:rsidRPr="003B3C38">
        <w:rPr>
          <w:lang w:val="en-ID"/>
        </w:rPr>
        <w:t xml:space="preserve"> menyatakan fungsi aktivasi sigmoid, </w:t>
      </w:r>
      <m:oMath>
        <m:r>
          <m:rPr>
            <m:sty m:val="bi"/>
          </m:rPr>
          <w:rPr>
            <w:rFonts w:ascii="Cambria Math" w:hAnsi="Cambria Math"/>
            <w:lang w:val="en-ID"/>
          </w:rPr>
          <m:t>⊙</m:t>
        </m:r>
      </m:oMath>
      <w:r w:rsidRPr="003B3C38">
        <w:rPr>
          <w:lang w:val="en-ID"/>
        </w:rPr>
        <w:t xml:space="preserve"> adalah perkalian elemen demi elemen (</w:t>
      </w:r>
      <w:r w:rsidRPr="003B3C38">
        <w:rPr>
          <w:i/>
          <w:iCs/>
          <w:lang w:val="en-ID"/>
        </w:rPr>
        <w:t>Hadamard product</w:t>
      </w:r>
      <w:r w:rsidRPr="003B3C38">
        <w:rPr>
          <w:lang w:val="en-ID"/>
        </w:rPr>
        <w:t xml:space="preserve">), </w:t>
      </w:r>
      <m:oMath>
        <m:r>
          <m:rPr>
            <m:sty m:val="bi"/>
          </m:rPr>
          <w:rPr>
            <w:rFonts w:ascii="Cambria Math" w:hAnsi="Cambria Math"/>
            <w:lang w:val="en-ID"/>
          </w:rPr>
          <m:t>W</m:t>
        </m:r>
      </m:oMath>
      <w:r w:rsidRPr="003B3C38">
        <w:rPr>
          <w:lang w:val="en-ID"/>
        </w:rPr>
        <w:t xml:space="preserve"> adalah matriks bobot, dan </w:t>
      </w:r>
      <m:oMath>
        <m:r>
          <m:rPr>
            <m:sty m:val="bi"/>
          </m:rPr>
          <w:rPr>
            <w:rFonts w:ascii="Cambria Math" w:hAnsi="Cambria Math"/>
            <w:lang w:val="en-ID"/>
          </w:rPr>
          <m:t>b</m:t>
        </m:r>
      </m:oMath>
      <w:r w:rsidRPr="003B3C38">
        <w:rPr>
          <w:lang w:val="en-ID"/>
        </w:rPr>
        <w:t xml:space="preserve"> adalah bias.</w:t>
      </w:r>
    </w:p>
    <w:p w14:paraId="6545842E" w14:textId="77777777" w:rsidR="003B3C38" w:rsidRDefault="003B3C38" w:rsidP="003B3C38">
      <w:pPr>
        <w:keepNext/>
        <w:ind w:firstLine="0"/>
        <w:jc w:val="center"/>
      </w:pPr>
      <w:r w:rsidRPr="004A124C">
        <w:rPr>
          <w:noProof/>
          <w:lang w:val="en-ID"/>
        </w:rPr>
        <w:drawing>
          <wp:inline distT="0" distB="0" distL="0" distR="0" wp14:anchorId="57ED15CE" wp14:editId="370CDA86">
            <wp:extent cx="4500000" cy="2696438"/>
            <wp:effectExtent l="0" t="0" r="0" b="8890"/>
            <wp:docPr id="1341976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00000" cy="2696438"/>
                    </a:xfrm>
                    <a:prstGeom prst="rect">
                      <a:avLst/>
                    </a:prstGeom>
                    <a:noFill/>
                    <a:ln>
                      <a:noFill/>
                    </a:ln>
                  </pic:spPr>
                </pic:pic>
              </a:graphicData>
            </a:graphic>
          </wp:inline>
        </w:drawing>
      </w:r>
    </w:p>
    <w:p w14:paraId="1BD38468" w14:textId="414231A0" w:rsidR="003B3C38" w:rsidRPr="003B3C38" w:rsidRDefault="003B3C38" w:rsidP="003B3C38">
      <w:pPr>
        <w:pStyle w:val="Caption"/>
        <w:rPr>
          <w:lang w:val="en-ID"/>
        </w:rPr>
      </w:pPr>
      <w:bookmarkStart w:id="47" w:name="_Toc236360497"/>
      <w:r>
        <w:t xml:space="preserve">Gambar </w:t>
      </w:r>
      <w:fldSimple w:instr=" SEQ Gambar \* ARABIC ">
        <w:r w:rsidR="00B76AC0">
          <w:rPr>
            <w:noProof/>
          </w:rPr>
          <w:t>1</w:t>
        </w:r>
      </w:fldSimple>
      <w:r>
        <w:t xml:space="preserve">. </w:t>
      </w:r>
      <w:r w:rsidRPr="00C02588">
        <w:t xml:space="preserve">Arsitektur Sel </w:t>
      </w:r>
      <w:r w:rsidRPr="003B3C38">
        <w:rPr>
          <w:i/>
          <w:iCs w:val="0"/>
        </w:rPr>
        <w:t>Long Short-Term Memory</w:t>
      </w:r>
      <w:r w:rsidRPr="00C02588">
        <w:t xml:space="preserve"> (LSTM)</w:t>
      </w:r>
      <w:bookmarkEnd w:id="47"/>
    </w:p>
    <w:p w14:paraId="16239394" w14:textId="6E3E689B" w:rsidR="008D7613" w:rsidRDefault="008D7613" w:rsidP="003B3C38">
      <w:pPr>
        <w:rPr>
          <w:lang w:val="en-ID"/>
        </w:rPr>
      </w:pPr>
    </w:p>
    <w:p w14:paraId="3AC99AA1" w14:textId="6ACD78D7" w:rsidR="003B3C38" w:rsidRDefault="003B3C38" w:rsidP="003B3C38">
      <w:pPr>
        <w:pStyle w:val="Heading3"/>
      </w:pPr>
      <w:bookmarkStart w:id="48" w:name="_Toc236360436"/>
      <w:r w:rsidRPr="003B3C38">
        <w:rPr>
          <w:i/>
          <w:iCs/>
        </w:rPr>
        <w:t>eXtreme Gradient Boosting</w:t>
      </w:r>
      <w:r w:rsidRPr="003B3C38">
        <w:t xml:space="preserve"> (XGBoost)</w:t>
      </w:r>
      <w:bookmarkEnd w:id="48"/>
    </w:p>
    <w:p w14:paraId="0FA6B5AB" w14:textId="5BA269AB" w:rsidR="003B3C38" w:rsidRDefault="003B3C38" w:rsidP="003B3C38">
      <w:r w:rsidRPr="003B3C38">
        <w:t xml:space="preserve">XGBoost adalah algoritma </w:t>
      </w:r>
      <w:r w:rsidRPr="003B3C38">
        <w:rPr>
          <w:i/>
          <w:iCs/>
        </w:rPr>
        <w:t>ensemble learning</w:t>
      </w:r>
      <w:r w:rsidRPr="003B3C38">
        <w:t xml:space="preserve"> teroptimasi berbasis </w:t>
      </w:r>
      <w:r w:rsidRPr="003B3C38">
        <w:rPr>
          <w:i/>
          <w:iCs/>
        </w:rPr>
        <w:t>Gradient Boosted Decision Trees</w:t>
      </w:r>
      <w:r w:rsidRPr="003B3C38">
        <w:t xml:space="preserve"> (GBDT) yang dikembangkan secara luas untuk ketangguhannya </w:t>
      </w:r>
      <w:sdt>
        <w:sdtPr>
          <w:rPr>
            <w:color w:val="000000"/>
          </w:rPr>
          <w:tag w:val="MENDELEY_CITATION_v3_eyJjaXRhdGlvbklEIjoiTUVOREVMRVlfQ0lUQVRJT05fOTczNmNhODctZjY5Zi00YWQxLWE0ZjEtZTUwODZkZDFkZjk5IiwicHJvcGVydGllcyI6eyJub3RlSW5kZXgiOjB9LCJpc0VkaXRlZCI6ZmFsc2UsIm1hbnVhbE92ZXJyaWRlIjp7ImlzTWFudWFsbHlPdmVycmlkZGVuIjpmYWxzZSwiY2l0ZXByb2NUZXh0IjoiWzEx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
          <w:id w:val="-672489484"/>
          <w:placeholder>
            <w:docPart w:val="DefaultPlaceholder_-1854013440"/>
          </w:placeholder>
        </w:sdtPr>
        <w:sdtContent>
          <w:r w:rsidR="00EC7661" w:rsidRPr="00EC7661">
            <w:rPr>
              <w:color w:val="000000"/>
            </w:rPr>
            <w:t>[11]</w:t>
          </w:r>
        </w:sdtContent>
      </w:sdt>
      <w:r w:rsidRPr="003B3C38">
        <w:t>. XGBoost membangun pohon keputusan secara sekuensial, di mana setiap pohon baru bertugas memprediksi dan meminimalkan tingkat kesalahan dari akumulasi pohon sebelumnya.</w:t>
      </w:r>
    </w:p>
    <w:p w14:paraId="74BD56B7" w14:textId="1FFE97FC" w:rsidR="003B3C38" w:rsidRPr="003B3C38" w:rsidRDefault="003B3C38" w:rsidP="003B3C38">
      <w:pPr>
        <w:rPr>
          <w:lang w:val="en-ID"/>
        </w:rPr>
      </w:pPr>
      <w:r w:rsidRPr="003B3C38">
        <w:rPr>
          <w:lang w:val="en-ID"/>
        </w:rPr>
        <w:t>Fungsi objektif yang diminimalkan pada iterasi ke-</w:t>
      </w:r>
      <m:oMath>
        <m:r>
          <m:rPr>
            <m:sty m:val="bi"/>
          </m:rPr>
          <w:rPr>
            <w:rFonts w:ascii="Cambria Math" w:hAnsi="Cambria Math"/>
            <w:lang w:val="en-ID"/>
          </w:rPr>
          <m:t>t</m:t>
        </m:r>
      </m:oMath>
      <w:r w:rsidRPr="003B3C38">
        <w:rPr>
          <w:lang w:val="en-ID"/>
        </w:rPr>
        <w:t xml:space="preserve"> dirumuskan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3B3C38" w14:paraId="01AE0988" w14:textId="77777777" w:rsidTr="00B95A90">
        <w:trPr>
          <w:trHeight w:val="1020"/>
        </w:trPr>
        <w:tc>
          <w:tcPr>
            <w:tcW w:w="7225" w:type="dxa"/>
          </w:tcPr>
          <w:p w14:paraId="7FD64869" w14:textId="6044E21E" w:rsidR="003B3C38" w:rsidRPr="003B3C38" w:rsidRDefault="00000000" w:rsidP="001C5D7F">
            <w:pPr>
              <w:ind w:firstLine="0"/>
              <w:rPr>
                <w:b/>
                <w:bCs/>
              </w:rPr>
            </w:pPr>
            <m:oMathPara>
              <m:oMath>
                <m:sSup>
                  <m:sSupPr>
                    <m:ctrlPr>
                      <w:rPr>
                        <w:rFonts w:ascii="Cambria Math" w:hAnsi="Cambria Math"/>
                        <w:b/>
                        <w:bCs/>
                      </w:rPr>
                    </m:ctrlPr>
                  </m:sSupPr>
                  <m:e>
                    <m:r>
                      <m:rPr>
                        <m:scr m:val="script"/>
                        <m:sty m:val="b"/>
                      </m:rPr>
                      <w:rPr>
                        <w:rFonts w:ascii="Cambria Math" w:hAnsi="Cambria Math"/>
                      </w:rPr>
                      <m:t>L</m:t>
                    </m:r>
                  </m:e>
                  <m:sup>
                    <m:d>
                      <m:dPr>
                        <m:ctrlPr>
                          <w:rPr>
                            <w:rFonts w:ascii="Cambria Math" w:hAnsi="Cambria Math"/>
                            <w:b/>
                            <w:bCs/>
                          </w:rPr>
                        </m:ctrlPr>
                      </m:dPr>
                      <m:e>
                        <m:r>
                          <m:rPr>
                            <m:sty m:val="bi"/>
                          </m:rPr>
                          <w:rPr>
                            <w:rFonts w:ascii="Cambria Math" w:hAnsi="Cambria Math"/>
                          </w:rPr>
                          <m:t>t</m:t>
                        </m:r>
                      </m:e>
                    </m:d>
                  </m:sup>
                </m:sSup>
                <m:r>
                  <m:rPr>
                    <m:sty m:val="bi"/>
                  </m:rPr>
                  <w:rPr>
                    <w:rFonts w:ascii="Cambria Math" w:hAnsi="Cambria Math"/>
                  </w:rPr>
                  <m:t>=</m:t>
                </m:r>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r>
                      <m:rPr>
                        <m:sty m:val="bi"/>
                      </m:rPr>
                      <w:rPr>
                        <w:rFonts w:ascii="Cambria Math" w:hAnsi="Cambria Math"/>
                      </w:rPr>
                      <m:t>l</m:t>
                    </m:r>
                  </m:e>
                </m:nary>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Sup>
                      <m:sSubSupPr>
                        <m:ctrlPr>
                          <w:rPr>
                            <w:rFonts w:ascii="Cambria Math" w:hAnsi="Cambria Math"/>
                            <w:b/>
                            <w:bCs/>
                          </w:rPr>
                        </m:ctrlPr>
                      </m:sSubSup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up>
                        <m:d>
                          <m:dPr>
                            <m:ctrlPr>
                              <w:rPr>
                                <w:rFonts w:ascii="Cambria Math" w:hAnsi="Cambria Math"/>
                                <w:b/>
                                <w:bCs/>
                              </w:rPr>
                            </m:ctrlPr>
                          </m:dPr>
                          <m:e>
                            <m:r>
                              <m:rPr>
                                <m:sty m:val="bi"/>
                              </m:rPr>
                              <w:rPr>
                                <w:rFonts w:ascii="Cambria Math" w:hAnsi="Cambria Math"/>
                              </w:rPr>
                              <m:t>t-1</m:t>
                            </m:r>
                          </m:e>
                        </m:d>
                      </m:sup>
                    </m:sSubSup>
                    <m:r>
                      <m:rPr>
                        <m:sty m:val="bi"/>
                      </m:rPr>
                      <w:rPr>
                        <w:rFonts w:ascii="Cambria Math" w:hAnsi="Cambria Math"/>
                      </w:rPr>
                      <m:t>+</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t</m:t>
                        </m:r>
                      </m:sub>
                    </m:sSub>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e>
                    </m:d>
                  </m:e>
                </m:d>
                <m:r>
                  <m:rPr>
                    <m:sty m:val="bi"/>
                  </m:rPr>
                  <w:rPr>
                    <w:rFonts w:ascii="Cambria Math" w:hAnsi="Cambria Math"/>
                  </w:rPr>
                  <m:t>+</m:t>
                </m:r>
                <m:r>
                  <m:rPr>
                    <m:sty m:val="b"/>
                  </m:rPr>
                  <w:rPr>
                    <w:rFonts w:ascii="Cambria Math" w:hAnsi="Cambria Math"/>
                  </w:rPr>
                  <m:t>Ω</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t</m:t>
                        </m:r>
                      </m:sub>
                    </m:sSub>
                  </m:e>
                </m:d>
              </m:oMath>
            </m:oMathPara>
          </w:p>
        </w:tc>
        <w:tc>
          <w:tcPr>
            <w:tcW w:w="703" w:type="dxa"/>
            <w:vAlign w:val="center"/>
          </w:tcPr>
          <w:p w14:paraId="5AA4DC8E" w14:textId="467C7D87" w:rsidR="003B3C38" w:rsidRDefault="003B3C38" w:rsidP="001C5D7F">
            <w:pPr>
              <w:ind w:firstLine="0"/>
              <w:jc w:val="center"/>
              <w:rPr>
                <w:lang w:val="en-ID"/>
              </w:rPr>
            </w:pPr>
            <w:r>
              <w:rPr>
                <w:lang w:val="en-ID"/>
              </w:rPr>
              <w:t>(9)</w:t>
            </w:r>
          </w:p>
        </w:tc>
      </w:tr>
    </w:tbl>
    <w:p w14:paraId="4E52E790" w14:textId="08D846C3" w:rsidR="003B3C38" w:rsidRDefault="003B3C38" w:rsidP="003B3C38">
      <w:pPr>
        <w:rPr>
          <w:lang w:val="en-ID"/>
        </w:rPr>
      </w:pPr>
      <w:r w:rsidRPr="003B3C38">
        <w:rPr>
          <w:lang w:val="en-ID"/>
        </w:rPr>
        <w:t xml:space="preserve">Suku regularisasi </w:t>
      </w:r>
      <m:oMath>
        <m:r>
          <m:rPr>
            <m:sty m:val="b"/>
          </m:rPr>
          <w:rPr>
            <w:rFonts w:ascii="Cambria Math" w:hAnsi="Cambria Math"/>
            <w:lang w:val="en-ID"/>
          </w:rPr>
          <m:t>Ω</m:t>
        </m:r>
        <m:d>
          <m:dPr>
            <m:ctrlPr>
              <w:rPr>
                <w:rFonts w:ascii="Cambria Math" w:hAnsi="Cambria Math"/>
                <w:b/>
                <w:bCs/>
                <w:lang w:val="en-ID"/>
              </w:rPr>
            </m:ctrlPr>
          </m:dPr>
          <m:e>
            <m:sSub>
              <m:sSubPr>
                <m:ctrlPr>
                  <w:rPr>
                    <w:rFonts w:ascii="Cambria Math" w:hAnsi="Cambria Math"/>
                    <w:b/>
                    <w:bCs/>
                    <w:lang w:val="en-ID"/>
                  </w:rPr>
                </m:ctrlPr>
              </m:sSubPr>
              <m:e>
                <m:r>
                  <m:rPr>
                    <m:sty m:val="bi"/>
                  </m:rPr>
                  <w:rPr>
                    <w:rFonts w:ascii="Cambria Math" w:hAnsi="Cambria Math"/>
                    <w:lang w:val="en-ID"/>
                  </w:rPr>
                  <m:t>f</m:t>
                </m:r>
              </m:e>
              <m:sub>
                <m:r>
                  <m:rPr>
                    <m:sty m:val="bi"/>
                  </m:rPr>
                  <w:rPr>
                    <w:rFonts w:ascii="Cambria Math" w:hAnsi="Cambria Math"/>
                    <w:lang w:val="en-ID"/>
                  </w:rPr>
                  <m:t>t</m:t>
                </m:r>
              </m:sub>
            </m:sSub>
          </m:e>
        </m:d>
      </m:oMath>
      <w:r w:rsidRPr="003B3C38">
        <w:rPr>
          <w:lang w:val="en-ID"/>
        </w:rPr>
        <w:t xml:space="preserve"> berfungsi mengontrol kompleksitas pohon untuk mencegah </w:t>
      </w:r>
      <w:r w:rsidRPr="003B3C38">
        <w:rPr>
          <w:i/>
          <w:iCs/>
          <w:lang w:val="en-ID"/>
        </w:rPr>
        <w:t>overfitting</w:t>
      </w:r>
      <w:r w:rsidRPr="003B3C38">
        <w:rPr>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3B3C38" w14:paraId="1926B5F3" w14:textId="77777777" w:rsidTr="00B95A90">
        <w:trPr>
          <w:trHeight w:val="1020"/>
        </w:trPr>
        <w:tc>
          <w:tcPr>
            <w:tcW w:w="7225" w:type="dxa"/>
          </w:tcPr>
          <w:p w14:paraId="2F3E2DD1" w14:textId="22699803" w:rsidR="003B3C38" w:rsidRPr="003B3C38" w:rsidRDefault="003B3C38" w:rsidP="001C5D7F">
            <w:pPr>
              <w:ind w:firstLine="0"/>
              <w:rPr>
                <w:b/>
                <w:bCs/>
              </w:rPr>
            </w:pPr>
            <m:oMathPara>
              <m:oMath>
                <m:r>
                  <m:rPr>
                    <m:sty m:val="b"/>
                  </m:rPr>
                  <w:rPr>
                    <w:rFonts w:ascii="Cambria Math" w:hAnsi="Cambria Math"/>
                  </w:rPr>
                  <m:t>Ω</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t</m:t>
                        </m:r>
                      </m:sub>
                    </m:sSub>
                  </m:e>
                </m:d>
                <m:r>
                  <m:rPr>
                    <m:sty m:val="bi"/>
                  </m:rPr>
                  <w:rPr>
                    <w:rFonts w:ascii="Cambria Math" w:hAnsi="Cambria Math"/>
                  </w:rPr>
                  <m:t>=γT+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r>
                  <m:rPr>
                    <m:sty m:val="bi"/>
                  </m:rPr>
                  <w:rPr>
                    <w:rFonts w:ascii="Cambria Math" w:hAnsi="Cambria Math"/>
                  </w:rPr>
                  <m:t>λ</m:t>
                </m:r>
                <m:nary>
                  <m:naryPr>
                    <m:chr m:val="∑"/>
                    <m:limLoc m:val="undOvr"/>
                    <m:ctrlPr>
                      <w:rPr>
                        <w:rFonts w:ascii="Cambria Math" w:hAnsi="Cambria Math"/>
                        <w:b/>
                        <w:bCs/>
                      </w:rPr>
                    </m:ctrlPr>
                  </m:naryPr>
                  <m:sub>
                    <m:r>
                      <m:rPr>
                        <m:sty m:val="bi"/>
                      </m:rPr>
                      <w:rPr>
                        <w:rFonts w:ascii="Cambria Math" w:hAnsi="Cambria Math"/>
                      </w:rPr>
                      <m:t>j=1</m:t>
                    </m:r>
                  </m:sub>
                  <m:sup>
                    <m:r>
                      <m:rPr>
                        <m:sty m:val="bi"/>
                      </m:rPr>
                      <w:rPr>
                        <w:rFonts w:ascii="Cambria Math" w:hAnsi="Cambria Math"/>
                      </w:rPr>
                      <m:t>T</m:t>
                    </m:r>
                  </m:sup>
                  <m:e>
                    <m:sSubSup>
                      <m:sSubSupPr>
                        <m:ctrlPr>
                          <w:rPr>
                            <w:rFonts w:ascii="Cambria Math" w:hAnsi="Cambria Math"/>
                            <w:b/>
                            <w:bCs/>
                          </w:rPr>
                        </m:ctrlPr>
                      </m:sSubSupPr>
                      <m:e>
                        <m:r>
                          <m:rPr>
                            <m:sty m:val="bi"/>
                          </m:rPr>
                          <w:rPr>
                            <w:rFonts w:ascii="Cambria Math" w:hAnsi="Cambria Math"/>
                          </w:rPr>
                          <m:t>w</m:t>
                        </m:r>
                      </m:e>
                      <m:sub>
                        <m:r>
                          <m:rPr>
                            <m:sty m:val="bi"/>
                          </m:rPr>
                          <w:rPr>
                            <w:rFonts w:ascii="Cambria Math" w:hAnsi="Cambria Math"/>
                          </w:rPr>
                          <m:t>j</m:t>
                        </m:r>
                      </m:sub>
                      <m:sup>
                        <m:r>
                          <m:rPr>
                            <m:sty m:val="bi"/>
                          </m:rPr>
                          <w:rPr>
                            <w:rFonts w:ascii="Cambria Math" w:hAnsi="Cambria Math"/>
                          </w:rPr>
                          <m:t>2</m:t>
                        </m:r>
                      </m:sup>
                    </m:sSubSup>
                  </m:e>
                </m:nary>
              </m:oMath>
            </m:oMathPara>
          </w:p>
        </w:tc>
        <w:tc>
          <w:tcPr>
            <w:tcW w:w="703" w:type="dxa"/>
            <w:vAlign w:val="center"/>
          </w:tcPr>
          <w:p w14:paraId="7F707ADF" w14:textId="15BE4C7D" w:rsidR="003B3C38" w:rsidRDefault="003B3C38" w:rsidP="001C5D7F">
            <w:pPr>
              <w:ind w:firstLine="0"/>
              <w:jc w:val="center"/>
              <w:rPr>
                <w:lang w:val="en-ID"/>
              </w:rPr>
            </w:pPr>
            <w:r>
              <w:rPr>
                <w:lang w:val="en-ID"/>
              </w:rPr>
              <w:t>(10)</w:t>
            </w:r>
          </w:p>
        </w:tc>
      </w:tr>
    </w:tbl>
    <w:p w14:paraId="11D75D71" w14:textId="686E621A" w:rsidR="003B3C38" w:rsidRDefault="003B3C38" w:rsidP="003B3C38">
      <w:pPr>
        <w:rPr>
          <w:lang w:val="en-ID"/>
        </w:rPr>
      </w:pPr>
      <w:r w:rsidRPr="003B3C38">
        <w:rPr>
          <w:lang w:val="en-ID"/>
        </w:rPr>
        <w:t xml:space="preserve">Di mana </w:t>
      </w:r>
      <m:oMath>
        <m:r>
          <m:rPr>
            <m:sty m:val="bi"/>
          </m:rPr>
          <w:rPr>
            <w:rFonts w:ascii="Cambria Math" w:hAnsi="Cambria Math"/>
            <w:lang w:val="en-ID"/>
          </w:rPr>
          <m:t>T</m:t>
        </m:r>
      </m:oMath>
      <w:r w:rsidRPr="003B3C38">
        <w:rPr>
          <w:lang w:val="en-ID"/>
        </w:rPr>
        <w:t xml:space="preserve"> menyatakan jumlah daun pada pohon, </w:t>
      </w:r>
      <m:oMath>
        <m:sSub>
          <m:sSubPr>
            <m:ctrlPr>
              <w:rPr>
                <w:rFonts w:ascii="Cambria Math" w:hAnsi="Cambria Math"/>
                <w:b/>
                <w:bCs/>
                <w:lang w:val="en-ID"/>
              </w:rPr>
            </m:ctrlPr>
          </m:sSubPr>
          <m:e>
            <m:r>
              <m:rPr>
                <m:sty m:val="bi"/>
              </m:rPr>
              <w:rPr>
                <w:rFonts w:ascii="Cambria Math" w:hAnsi="Cambria Math"/>
                <w:lang w:val="en-ID"/>
              </w:rPr>
              <m:t>w</m:t>
            </m:r>
          </m:e>
          <m:sub>
            <m:r>
              <m:rPr>
                <m:sty m:val="bi"/>
              </m:rPr>
              <w:rPr>
                <w:rFonts w:ascii="Cambria Math" w:hAnsi="Cambria Math"/>
                <w:lang w:val="en-ID"/>
              </w:rPr>
              <m:t>j</m:t>
            </m:r>
          </m:sub>
        </m:sSub>
      </m:oMath>
      <w:r w:rsidRPr="003B3C38">
        <w:rPr>
          <w:lang w:val="en-ID"/>
        </w:rPr>
        <w:t xml:space="preserve"> adalah skor bobot pada daun ke-</w:t>
      </w:r>
      <m:oMath>
        <m:r>
          <m:rPr>
            <m:sty m:val="bi"/>
          </m:rPr>
          <w:rPr>
            <w:rFonts w:ascii="Cambria Math" w:hAnsi="Cambria Math"/>
            <w:lang w:val="en-ID"/>
          </w:rPr>
          <m:t>j</m:t>
        </m:r>
      </m:oMath>
      <w:r w:rsidRPr="003B3C38">
        <w:rPr>
          <w:lang w:val="en-ID"/>
        </w:rPr>
        <w:t xml:space="preserve">, serta </w:t>
      </w:r>
      <m:oMath>
        <m:r>
          <m:rPr>
            <m:sty m:val="bi"/>
          </m:rPr>
          <w:rPr>
            <w:rFonts w:ascii="Cambria Math" w:hAnsi="Cambria Math"/>
            <w:lang w:val="en-ID"/>
          </w:rPr>
          <m:t>γ</m:t>
        </m:r>
      </m:oMath>
      <w:r w:rsidRPr="003B3C38">
        <w:rPr>
          <w:lang w:val="en-ID"/>
        </w:rPr>
        <w:t xml:space="preserve"> dan </w:t>
      </w:r>
      <m:oMath>
        <m:r>
          <m:rPr>
            <m:sty m:val="bi"/>
          </m:rPr>
          <w:rPr>
            <w:rFonts w:ascii="Cambria Math" w:hAnsi="Cambria Math"/>
            <w:lang w:val="en-ID"/>
          </w:rPr>
          <m:t>λ</m:t>
        </m:r>
      </m:oMath>
      <w:r w:rsidRPr="003B3C38">
        <w:rPr>
          <w:lang w:val="en-ID"/>
        </w:rPr>
        <w:t xml:space="preserve"> adalah hiperparameter regularisasi.</w:t>
      </w:r>
    </w:p>
    <w:p w14:paraId="1F3DE8F0" w14:textId="77777777" w:rsidR="003B3C38" w:rsidRDefault="003B3C38" w:rsidP="003B3C38">
      <w:pPr>
        <w:rPr>
          <w:lang w:val="en-ID"/>
        </w:rPr>
      </w:pPr>
    </w:p>
    <w:p w14:paraId="09F5E9CB" w14:textId="55475288" w:rsidR="003B3C38" w:rsidRDefault="003B3C38" w:rsidP="003B3C38">
      <w:pPr>
        <w:pStyle w:val="Heading3"/>
      </w:pPr>
      <w:bookmarkStart w:id="49" w:name="_Toc236360437"/>
      <w:r w:rsidRPr="003B3C38">
        <w:rPr>
          <w:i/>
          <w:iCs/>
        </w:rPr>
        <w:t>Hybrid</w:t>
      </w:r>
      <w:r w:rsidRPr="003B3C38">
        <w:t xml:space="preserve"> LSTM–XGBoost</w:t>
      </w:r>
      <w:bookmarkEnd w:id="49"/>
    </w:p>
    <w:p w14:paraId="7FD8DFDD" w14:textId="71F5470C" w:rsidR="003B3C38" w:rsidRDefault="003B3C38" w:rsidP="003B3C38">
      <w:r w:rsidRPr="003B3C38">
        <w:t xml:space="preserve">Model </w:t>
      </w:r>
      <w:r w:rsidRPr="003B3C38">
        <w:rPr>
          <w:i/>
          <w:iCs/>
        </w:rPr>
        <w:t>Hybrid Stacking</w:t>
      </w:r>
      <w:r w:rsidRPr="003B3C38">
        <w:t xml:space="preserve"> LSTM–XGBoost menggabungkan kekuatan pemodelan sekuens temporal dari LSTM dengan keunggulan adaptasi non-linier dari XGBoost melalui skema Koreksi Residu (</w:t>
      </w:r>
      <w:r w:rsidRPr="003B3C38">
        <w:rPr>
          <w:i/>
          <w:iCs/>
        </w:rPr>
        <w:t>Residual-Correction Mechanism</w:t>
      </w:r>
      <w:r w:rsidRPr="003B3C38">
        <w:t>)</w:t>
      </w:r>
      <w:r w:rsidR="00BD0B2A">
        <w:t xml:space="preserve"> </w:t>
      </w:r>
      <w:sdt>
        <w:sdtPr>
          <w:rPr>
            <w:color w:val="000000"/>
          </w:rPr>
          <w:tag w:val="MENDELEY_CITATION_v3_eyJjaXRhdGlvbklEIjoiTUVOREVMRVlfQ0lUQVRJT05fMDU4Mzk2ZDEtNzgyOC00ZDU2LWEyMGUtODhlYTBkMzE5Zjg3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
          <w:id w:val="924618755"/>
          <w:placeholder>
            <w:docPart w:val="DefaultPlaceholder_-1854013440"/>
          </w:placeholder>
        </w:sdtPr>
        <w:sdtContent>
          <w:r w:rsidR="00EC7661" w:rsidRPr="00EC7661">
            <w:rPr>
              <w:color w:val="000000"/>
            </w:rPr>
            <w:t>[12]</w:t>
          </w:r>
        </w:sdtContent>
      </w:sdt>
      <w:r w:rsidRPr="003B3C38">
        <w:t xml:space="preserve">, </w:t>
      </w:r>
      <w:sdt>
        <w:sdtPr>
          <w:rPr>
            <w:color w:val="000000"/>
          </w:rPr>
          <w:tag w:val="MENDELEY_CITATION_v3_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"/>
          <w:id w:val="-795982355"/>
          <w:placeholder>
            <w:docPart w:val="DefaultPlaceholder_-1854013440"/>
          </w:placeholder>
        </w:sdtPr>
        <w:sdtContent>
          <w:r w:rsidR="00EC7661" w:rsidRPr="00EC7661">
            <w:rPr>
              <w:color w:val="000000"/>
            </w:rPr>
            <w:t>[19]</w:t>
          </w:r>
        </w:sdtContent>
      </w:sdt>
      <w:r w:rsidRPr="003B3C38">
        <w:t>. Mekanisme kerjanya terbagi menjadi tiga tahapan utama:</w:t>
      </w:r>
    </w:p>
    <w:p w14:paraId="42743A09" w14:textId="17689E5F" w:rsidR="003B3C38" w:rsidRPr="003B3C38" w:rsidRDefault="003B3C38">
      <w:pPr>
        <w:pStyle w:val="ListParagraph"/>
        <w:numPr>
          <w:ilvl w:val="0"/>
          <w:numId w:val="15"/>
        </w:numPr>
        <w:rPr>
          <w:lang w:val="en-ID"/>
        </w:rPr>
      </w:pPr>
      <w:r w:rsidRPr="003B3C38">
        <w:rPr>
          <w:b/>
          <w:bCs/>
          <w:lang w:val="en-ID"/>
        </w:rPr>
        <w:t xml:space="preserve">Tahap Pemodelan </w:t>
      </w:r>
      <w:r w:rsidRPr="003B3C38">
        <w:rPr>
          <w:b/>
          <w:bCs/>
          <w:i/>
          <w:iCs/>
          <w:lang w:val="en-ID"/>
        </w:rPr>
        <w:t>Base-Learner</w:t>
      </w:r>
      <w:r w:rsidRPr="003B3C38">
        <w:rPr>
          <w:b/>
          <w:bCs/>
          <w:lang w:val="en-ID"/>
        </w:rPr>
        <w:t xml:space="preserve"> (LSTM):</w:t>
      </w:r>
      <w:r w:rsidRPr="003B3C38">
        <w:rPr>
          <w:lang w:val="en-ID"/>
        </w:rPr>
        <w:t xml:space="preserve"> Model LSTM dilatih dengan sekuens fitur historis </w:t>
      </w:r>
      <m:oMath>
        <m:r>
          <w:rPr>
            <w:rFonts w:ascii="Cambria Math" w:hAnsi="Cambria Math"/>
            <w:lang w:val="en-ID"/>
          </w:rPr>
          <m:t>X</m:t>
        </m:r>
      </m:oMath>
      <w:r w:rsidRPr="003B3C38">
        <w:rPr>
          <w:lang w:val="en-ID"/>
        </w:rPr>
        <w:t xml:space="preserve"> untuk memprediksi tren harga penutupan Bitcoin </w:t>
      </w:r>
      <m:oMath>
        <m:sSub>
          <m:sSubPr>
            <m:ctrlPr>
              <w:rPr>
                <w:rFonts w:ascii="Cambria Math" w:hAnsi="Cambria Math"/>
                <w:b/>
                <w:bCs/>
                <w:lang w:val="en-ID"/>
              </w:rPr>
            </m:ctrlPr>
          </m:sSubPr>
          <m:e>
            <m:acc>
              <m:accPr>
                <m:chr m:val="ˆ"/>
                <m:ctrlPr>
                  <w:rPr>
                    <w:rFonts w:ascii="Cambria Math" w:hAnsi="Cambria Math"/>
                    <w:b/>
                    <w:bCs/>
                    <w:lang w:val="en-ID"/>
                  </w:rPr>
                </m:ctrlPr>
              </m:accPr>
              <m:e>
                <m:r>
                  <m:rPr>
                    <m:sty m:val="bi"/>
                  </m:rPr>
                  <w:rPr>
                    <w:rFonts w:ascii="Cambria Math" w:hAnsi="Cambria Math"/>
                    <w:lang w:val="en-ID"/>
                  </w:rPr>
                  <m:t>y</m:t>
                </m:r>
              </m:e>
            </m:acc>
          </m:e>
          <m:sub>
            <m:r>
              <m:rPr>
                <m:nor/>
              </m:rPr>
              <w:rPr>
                <w:b/>
                <w:bCs/>
                <w:lang w:val="en-ID"/>
              </w:rPr>
              <m:t>LSTM</m:t>
            </m:r>
          </m:sub>
        </m:sSub>
      </m:oMath>
      <w:r w:rsidRPr="003B3C38">
        <w:rPr>
          <w:lang w:val="en-ID"/>
        </w:rPr>
        <w:t>.</w:t>
      </w:r>
    </w:p>
    <w:p w14:paraId="11BCB742" w14:textId="58CB2F2E" w:rsidR="003B3C38" w:rsidRPr="003B3C38" w:rsidRDefault="003B3C38">
      <w:pPr>
        <w:pStyle w:val="ListParagraph"/>
        <w:numPr>
          <w:ilvl w:val="0"/>
          <w:numId w:val="15"/>
        </w:numPr>
        <w:rPr>
          <w:lang w:val="en-ID"/>
        </w:rPr>
      </w:pPr>
      <w:r w:rsidRPr="003B3C38">
        <w:rPr>
          <w:b/>
          <w:bCs/>
          <w:lang w:val="en-ID"/>
        </w:rPr>
        <w:t>Kalkulasi Residu:</w:t>
      </w:r>
      <w:r w:rsidRPr="003B3C38">
        <w:rPr>
          <w:lang w:val="en-ID"/>
        </w:rPr>
        <w:t xml:space="preserve"> Selisih kesalahan antara nilai aktual </w:t>
      </w:r>
      <m:oMath>
        <m:r>
          <m:rPr>
            <m:sty m:val="bi"/>
          </m:rPr>
          <w:rPr>
            <w:rFonts w:ascii="Cambria Math" w:hAnsi="Cambria Math"/>
            <w:lang w:val="en-ID"/>
          </w:rPr>
          <m:t>y</m:t>
        </m:r>
      </m:oMath>
      <w:r w:rsidRPr="003B3C38">
        <w:rPr>
          <w:lang w:val="en-ID"/>
        </w:rPr>
        <w:t xml:space="preserve"> dan hasil prediksi LSTM dihitung sebagai nilai residu </w:t>
      </w:r>
      <m:oMath>
        <m:r>
          <m:rPr>
            <m:sty m:val="bi"/>
          </m:rPr>
          <w:rPr>
            <w:rFonts w:ascii="Cambria Math" w:hAnsi="Cambria Math"/>
            <w:lang w:val="en-ID"/>
          </w:rPr>
          <m:t>e</m:t>
        </m:r>
      </m:oMath>
      <w:r w:rsidRPr="003B3C38">
        <w:rPr>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3B3C38" w14:paraId="2AE28C7A" w14:textId="77777777" w:rsidTr="00B95A90">
        <w:trPr>
          <w:trHeight w:val="794"/>
        </w:trPr>
        <w:tc>
          <w:tcPr>
            <w:tcW w:w="7225" w:type="dxa"/>
            <w:vAlign w:val="center"/>
          </w:tcPr>
          <w:p w14:paraId="7D652A51" w14:textId="1F3FC5C9" w:rsidR="003B3C38" w:rsidRPr="003B3C38" w:rsidRDefault="00000000" w:rsidP="00B95A90">
            <w:pPr>
              <w:ind w:firstLine="0"/>
              <w:jc w:val="center"/>
              <w:rPr>
                <w:b/>
                <w:bCs/>
              </w:rPr>
            </w:pPr>
            <m:oMathPara>
              <m:oMath>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nor/>
                      </m:rPr>
                      <w:rPr>
                        <w:b/>
                        <w:bCs/>
                      </w:rPr>
                      <m:t>LSTM</m:t>
                    </m:r>
                    <m:r>
                      <m:rPr>
                        <m:sty m:val="bi"/>
                      </m:rPr>
                      <w:rPr>
                        <w:rFonts w:ascii="Cambria Math" w:hAnsi="Cambria Math"/>
                      </w:rPr>
                      <m:t>,t</m:t>
                    </m:r>
                  </m:sub>
                </m:sSub>
              </m:oMath>
            </m:oMathPara>
          </w:p>
        </w:tc>
        <w:tc>
          <w:tcPr>
            <w:tcW w:w="703" w:type="dxa"/>
            <w:vAlign w:val="center"/>
          </w:tcPr>
          <w:p w14:paraId="2D1572D1" w14:textId="6E06692D" w:rsidR="003B3C38" w:rsidRDefault="003B3C38" w:rsidP="00B95A90">
            <w:pPr>
              <w:ind w:firstLine="0"/>
              <w:jc w:val="center"/>
              <w:rPr>
                <w:lang w:val="en-ID"/>
              </w:rPr>
            </w:pPr>
            <w:r>
              <w:rPr>
                <w:lang w:val="en-ID"/>
              </w:rPr>
              <w:t>(11)</w:t>
            </w:r>
          </w:p>
        </w:tc>
      </w:tr>
    </w:tbl>
    <w:p w14:paraId="2299DE30" w14:textId="65E794B6" w:rsidR="003B3C38" w:rsidRPr="003B3C38" w:rsidRDefault="003B3C38">
      <w:pPr>
        <w:pStyle w:val="ListParagraph"/>
        <w:numPr>
          <w:ilvl w:val="0"/>
          <w:numId w:val="15"/>
        </w:numPr>
        <w:rPr>
          <w:lang w:val="en-ID"/>
        </w:rPr>
      </w:pPr>
      <w:r w:rsidRPr="003B3C38">
        <w:rPr>
          <w:b/>
          <w:bCs/>
          <w:lang w:val="en-ID"/>
        </w:rPr>
        <w:t xml:space="preserve">Tahap </w:t>
      </w:r>
      <w:r w:rsidRPr="003B3C38">
        <w:rPr>
          <w:b/>
          <w:bCs/>
          <w:i/>
          <w:iCs/>
          <w:lang w:val="en-ID"/>
        </w:rPr>
        <w:t>Meta-Learner</w:t>
      </w:r>
      <w:r w:rsidRPr="003B3C38">
        <w:rPr>
          <w:b/>
          <w:bCs/>
          <w:lang w:val="en-ID"/>
        </w:rPr>
        <w:t xml:space="preserve"> (XGBoost) &amp; Prediksi Akhir:</w:t>
      </w:r>
      <w:r w:rsidRPr="003B3C38">
        <w:rPr>
          <w:lang w:val="en-ID"/>
        </w:rPr>
        <w:t xml:space="preserve"> Model XGBoost dilatih menggunakan fitur historis </w:t>
      </w:r>
      <m:oMath>
        <m:r>
          <m:rPr>
            <m:sty m:val="bi"/>
          </m:rPr>
          <w:rPr>
            <w:rFonts w:ascii="Cambria Math" w:hAnsi="Cambria Math"/>
            <w:lang w:val="en-ID"/>
          </w:rPr>
          <m:t>X</m:t>
        </m:r>
      </m:oMath>
      <w:r w:rsidRPr="003B3C38">
        <w:rPr>
          <w:lang w:val="en-ID"/>
        </w:rPr>
        <w:t xml:space="preserve"> untuk memprediksi nilai residu </w:t>
      </w:r>
      <m:oMath>
        <m:sSub>
          <m:sSubPr>
            <m:ctrlPr>
              <w:rPr>
                <w:rFonts w:ascii="Cambria Math" w:hAnsi="Cambria Math"/>
                <w:b/>
                <w:bCs/>
                <w:lang w:val="en-ID"/>
              </w:rPr>
            </m:ctrlPr>
          </m:sSubPr>
          <m:e>
            <m:acc>
              <m:accPr>
                <m:chr m:val="ˆ"/>
                <m:ctrlPr>
                  <w:rPr>
                    <w:rFonts w:ascii="Cambria Math" w:hAnsi="Cambria Math"/>
                    <w:b/>
                    <w:bCs/>
                    <w:lang w:val="en-ID"/>
                  </w:rPr>
                </m:ctrlPr>
              </m:accPr>
              <m:e>
                <m:r>
                  <m:rPr>
                    <m:sty m:val="bi"/>
                  </m:rPr>
                  <w:rPr>
                    <w:rFonts w:ascii="Cambria Math" w:hAnsi="Cambria Math"/>
                    <w:lang w:val="en-ID"/>
                  </w:rPr>
                  <m:t>e</m:t>
                </m:r>
              </m:e>
            </m:acc>
          </m:e>
          <m:sub>
            <m:r>
              <m:rPr>
                <m:nor/>
              </m:rPr>
              <w:rPr>
                <w:b/>
                <w:bCs/>
                <w:lang w:val="en-ID"/>
              </w:rPr>
              <m:t>XGB</m:t>
            </m:r>
          </m:sub>
        </m:sSub>
      </m:oMath>
      <w:r w:rsidRPr="003B3C38">
        <w:rPr>
          <w:lang w:val="en-ID"/>
        </w:rPr>
        <w:t>. Prediksi akhir gabungan diperoleh dengan menjumlahkan prediksi LSTM dan estimasi koreksi residu dari XGBoost: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3B3C38" w14:paraId="16B40CC3" w14:textId="77777777" w:rsidTr="00B93CF5">
        <w:trPr>
          <w:trHeight w:val="567"/>
        </w:trPr>
        <w:tc>
          <w:tcPr>
            <w:tcW w:w="7225" w:type="dxa"/>
          </w:tcPr>
          <w:p w14:paraId="11EC8FEE" w14:textId="233E92F7" w:rsidR="003B3C38" w:rsidRPr="003B3C38" w:rsidRDefault="00000000" w:rsidP="001C5D7F">
            <w:pPr>
              <w:ind w:firstLine="0"/>
              <w:rPr>
                <w:b/>
                <w:bCs/>
              </w:rPr>
            </w:pPr>
            <m:oMathPara>
              <m:oMath>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nor/>
                      </m:rPr>
                      <w:rPr>
                        <w:b/>
                        <w:bCs/>
                      </w:rPr>
                      <m:t>final</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nor/>
                      </m:rPr>
                      <w:rPr>
                        <w:b/>
                        <w:bCs/>
                      </w:rPr>
                      <m:t>LSTM</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e</m:t>
                        </m:r>
                      </m:e>
                    </m:acc>
                  </m:e>
                  <m:sub>
                    <m:r>
                      <m:rPr>
                        <m:nor/>
                      </m:rPr>
                      <w:rPr>
                        <w:b/>
                        <w:bCs/>
                      </w:rPr>
                      <m:t>XGB</m:t>
                    </m:r>
                  </m:sub>
                </m:sSub>
              </m:oMath>
            </m:oMathPara>
          </w:p>
        </w:tc>
        <w:tc>
          <w:tcPr>
            <w:tcW w:w="703" w:type="dxa"/>
            <w:vAlign w:val="center"/>
          </w:tcPr>
          <w:p w14:paraId="3B5A6A7D" w14:textId="2BCE022F" w:rsidR="003B3C38" w:rsidRDefault="003B3C38" w:rsidP="001C5D7F">
            <w:pPr>
              <w:ind w:firstLine="0"/>
              <w:jc w:val="center"/>
              <w:rPr>
                <w:lang w:val="en-ID"/>
              </w:rPr>
            </w:pPr>
            <w:r>
              <w:rPr>
                <w:lang w:val="en-ID"/>
              </w:rPr>
              <w:t>(12)</w:t>
            </w:r>
          </w:p>
        </w:tc>
      </w:tr>
    </w:tbl>
    <w:p w14:paraId="45C06945" w14:textId="77777777" w:rsidR="003B3C38" w:rsidRDefault="003B3C38" w:rsidP="003B3C38">
      <w:pPr>
        <w:pStyle w:val="ListParagraph"/>
        <w:keepNext/>
        <w:ind w:left="1080" w:firstLine="0"/>
      </w:pPr>
      <w:r>
        <w:rPr>
          <w:noProof/>
        </w:rPr>
        <w:drawing>
          <wp:inline distT="0" distB="0" distL="0" distR="0" wp14:anchorId="43C10DF5" wp14:editId="402EFE66">
            <wp:extent cx="3348000" cy="2955708"/>
            <wp:effectExtent l="0" t="0" r="5080" b="0"/>
            <wp:docPr id="130095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1899" r="12586"/>
                    <a:stretch>
                      <a:fillRect/>
                    </a:stretch>
                  </pic:blipFill>
                  <pic:spPr bwMode="auto">
                    <a:xfrm>
                      <a:off x="0" y="0"/>
                      <a:ext cx="3348000" cy="2955708"/>
                    </a:xfrm>
                    <a:prstGeom prst="rect">
                      <a:avLst/>
                    </a:prstGeom>
                    <a:noFill/>
                    <a:ln>
                      <a:noFill/>
                    </a:ln>
                    <a:extLst>
                      <a:ext uri="{53640926-AAD7-44D8-BBD7-CCE9431645EC}">
                        <a14:shadowObscured xmlns:a14="http://schemas.microsoft.com/office/drawing/2010/main"/>
                      </a:ext>
                    </a:extLst>
                  </pic:spPr>
                </pic:pic>
              </a:graphicData>
            </a:graphic>
          </wp:inline>
        </w:drawing>
      </w:r>
    </w:p>
    <w:p w14:paraId="4ED6CFA8" w14:textId="24E162FD" w:rsidR="003B3C38" w:rsidRPr="003B3C38" w:rsidRDefault="003B3C38" w:rsidP="003B3C38">
      <w:pPr>
        <w:pStyle w:val="Caption"/>
      </w:pPr>
      <w:bookmarkStart w:id="50" w:name="_Toc236360498"/>
      <w:r>
        <w:t xml:space="preserve">Gambar </w:t>
      </w:r>
      <w:fldSimple w:instr=" SEQ Gambar \* ARABIC ">
        <w:r w:rsidR="00B76AC0">
          <w:rPr>
            <w:noProof/>
          </w:rPr>
          <w:t>2</w:t>
        </w:r>
      </w:fldSimple>
      <w:r>
        <w:t xml:space="preserve">. </w:t>
      </w:r>
      <w:r w:rsidRPr="00060EB9">
        <w:t xml:space="preserve">Arsitektur Model </w:t>
      </w:r>
      <w:r w:rsidRPr="003B3C38">
        <w:rPr>
          <w:i/>
          <w:iCs w:val="0"/>
        </w:rPr>
        <w:t>Hybrid Stacking</w:t>
      </w:r>
      <w:r w:rsidRPr="00060EB9">
        <w:t xml:space="preserve"> LSTM-XGBoost</w:t>
      </w:r>
      <w:bookmarkEnd w:id="50"/>
    </w:p>
    <w:p w14:paraId="0C510AA6" w14:textId="77777777" w:rsidR="003B3C38" w:rsidRPr="003B3C38" w:rsidRDefault="003B3C38" w:rsidP="003B3C38">
      <w:pPr>
        <w:rPr>
          <w:lang w:val="en-ID"/>
        </w:rPr>
      </w:pPr>
    </w:p>
    <w:p w14:paraId="5F01EF22" w14:textId="040EC67D" w:rsidR="003B3C38" w:rsidRDefault="003010B7" w:rsidP="003010B7">
      <w:pPr>
        <w:pStyle w:val="Heading3"/>
      </w:pPr>
      <w:bookmarkStart w:id="51" w:name="_Toc236360438"/>
      <w:r w:rsidRPr="003010B7">
        <w:t>Prapemrosesan Data</w:t>
      </w:r>
      <w:bookmarkEnd w:id="51"/>
    </w:p>
    <w:p w14:paraId="311F4AB9" w14:textId="1EC124C0" w:rsidR="003010B7" w:rsidRPr="003010B7" w:rsidRDefault="003010B7">
      <w:pPr>
        <w:pStyle w:val="ListParagraph"/>
        <w:numPr>
          <w:ilvl w:val="0"/>
          <w:numId w:val="16"/>
        </w:numPr>
        <w:rPr>
          <w:b/>
          <w:bCs/>
        </w:rPr>
      </w:pPr>
      <w:r w:rsidRPr="003010B7">
        <w:rPr>
          <w:b/>
          <w:bCs/>
          <w:lang w:val="en-US"/>
        </w:rPr>
        <w:t xml:space="preserve">Data </w:t>
      </w:r>
      <w:r w:rsidRPr="003010B7">
        <w:rPr>
          <w:b/>
          <w:bCs/>
          <w:i/>
          <w:iCs/>
          <w:lang w:val="en-US"/>
        </w:rPr>
        <w:t>Cleaning</w:t>
      </w:r>
    </w:p>
    <w:p w14:paraId="0BBE58AA" w14:textId="4F3A27E3" w:rsidR="003010B7" w:rsidRDefault="003010B7" w:rsidP="003010B7">
      <w:r w:rsidRPr="003010B7">
        <w:rPr>
          <w:i/>
          <w:iCs/>
        </w:rPr>
        <w:t>Data cleaning</w:t>
      </w:r>
      <w:r w:rsidRPr="003010B7">
        <w:t xml:space="preserve"> bertujuan memastikan integritas dan kualitas data historis Bitcoin. Tahapan ini mencakup penanganan data hilang (</w:t>
      </w:r>
      <w:r w:rsidRPr="003010B7">
        <w:rPr>
          <w:i/>
          <w:iCs/>
        </w:rPr>
        <w:t>missing values</w:t>
      </w:r>
      <w:r w:rsidRPr="003010B7">
        <w:t>), penghapusan data duplikat, pengurutan kronologis berdasarkan tanggal, serta verifikasi bahwa tidak ada nilai non-fisikal (misalnya nilai harga negatif).</w:t>
      </w:r>
    </w:p>
    <w:p w14:paraId="3555E132" w14:textId="77777777" w:rsidR="003010B7" w:rsidRDefault="003010B7" w:rsidP="003010B7"/>
    <w:p w14:paraId="435EE2F0" w14:textId="7EE434E5" w:rsidR="003010B7" w:rsidRPr="003010B7" w:rsidRDefault="003010B7">
      <w:pPr>
        <w:pStyle w:val="ListParagraph"/>
        <w:numPr>
          <w:ilvl w:val="0"/>
          <w:numId w:val="16"/>
        </w:numPr>
        <w:rPr>
          <w:b/>
          <w:bCs/>
          <w:i/>
          <w:iCs/>
        </w:rPr>
      </w:pPr>
      <w:r w:rsidRPr="003010B7">
        <w:rPr>
          <w:b/>
          <w:bCs/>
          <w:i/>
          <w:iCs/>
          <w:lang w:val="en-US"/>
        </w:rPr>
        <w:t>Feature Selection</w:t>
      </w:r>
    </w:p>
    <w:p w14:paraId="340686CF" w14:textId="6E2A9E00" w:rsidR="003010B7" w:rsidRDefault="009F64E7" w:rsidP="003010B7">
      <w:pPr>
        <w:rPr>
          <w:lang w:val="en-ID"/>
        </w:rPr>
      </w:pPr>
      <w:r w:rsidRPr="009F64E7">
        <w:rPr>
          <w:i/>
          <w:iCs/>
        </w:rPr>
        <w:t>Feature selection</w:t>
      </w:r>
      <w:r w:rsidRPr="009F64E7">
        <w:t xml:space="preserve"> dilakukan untuk memilih variabel masukan (</w:t>
      </w:r>
      <w:r w:rsidRPr="003E4310">
        <w:rPr>
          <w:i/>
          <w:iCs/>
        </w:rPr>
        <w:t>input feature</w:t>
      </w:r>
      <w:r w:rsidRPr="009F64E7">
        <w:t>) yang paling efisien dan informatif dalam memprediksi harga penutupan (</w:t>
      </w:r>
      <w:r w:rsidRPr="00E34718">
        <w:rPr>
          <w:i/>
          <w:iCs/>
        </w:rPr>
        <w:t>Close price</w:t>
      </w:r>
      <w:r w:rsidRPr="009F64E7">
        <w:t>) yang bertindak sebagai variabel target (</w:t>
      </w:r>
      <m:oMath>
        <m:r>
          <m:rPr>
            <m:sty m:val="bi"/>
          </m:rPr>
          <w:rPr>
            <w:rFonts w:ascii="Cambria Math" w:hAnsi="Cambria Math"/>
          </w:rPr>
          <m:t>Y</m:t>
        </m:r>
      </m:oMath>
      <w:r w:rsidRPr="009F64E7">
        <w:t>). Dalam penelitian ini, fitur masukan yang digunakan (</w:t>
      </w:r>
      <m:oMath>
        <m:r>
          <m:rPr>
            <m:sty m:val="bi"/>
          </m:rPr>
          <w:rPr>
            <w:rFonts w:ascii="Cambria Math" w:hAnsi="Cambria Math"/>
          </w:rPr>
          <m:t>X</m:t>
        </m:r>
      </m:oMath>
      <w:r w:rsidRPr="009F64E7">
        <w:t xml:space="preserve">) adalah kombinasi </w:t>
      </w:r>
      <w:r w:rsidRPr="007B65A3">
        <w:t>harga pembukaan (</w:t>
      </w:r>
      <w:r w:rsidRPr="007B65A3">
        <w:rPr>
          <w:i/>
          <w:iCs/>
        </w:rPr>
        <w:t>Open price</w:t>
      </w:r>
      <w:r w:rsidRPr="007B65A3">
        <w:t>) dan harga penutupan historis (</w:t>
      </w:r>
      <w:r w:rsidRPr="007B65A3">
        <w:rPr>
          <w:i/>
          <w:iCs/>
        </w:rPr>
        <w:t>Close price</w:t>
      </w:r>
      <w:r w:rsidRPr="007B65A3">
        <w:t>)</w:t>
      </w:r>
      <w:r w:rsidRPr="009F64E7">
        <w:t>, sedangkan variabel harga tertinggi (</w:t>
      </w:r>
      <w:r w:rsidRPr="007B65A3">
        <w:rPr>
          <w:i/>
          <w:iCs/>
        </w:rPr>
        <w:t>High</w:t>
      </w:r>
      <w:r w:rsidRPr="009F64E7">
        <w:t>), harga terendah (</w:t>
      </w:r>
      <w:r w:rsidRPr="007B65A3">
        <w:rPr>
          <w:i/>
          <w:iCs/>
        </w:rPr>
        <w:t>Low</w:t>
      </w:r>
      <w:r w:rsidRPr="009F64E7">
        <w:t>), dan volume perdagangan (</w:t>
      </w:r>
      <w:r w:rsidRPr="007B65A3">
        <w:rPr>
          <w:i/>
          <w:iCs/>
        </w:rPr>
        <w:t>Volume</w:t>
      </w:r>
      <w:r w:rsidRPr="009F64E7">
        <w:t>) dieliminasi dari himpunan fitur masukan.</w:t>
      </w:r>
      <w:r w:rsidR="003010B7" w:rsidRPr="003010B7">
        <w:rPr>
          <w:lang w:val="en-ID"/>
        </w:rPr>
        <w:t>.</w:t>
      </w:r>
    </w:p>
    <w:p w14:paraId="6E2F12AE" w14:textId="6E1B3353" w:rsidR="003010B7" w:rsidRDefault="008462BB" w:rsidP="003010B7">
      <w:r w:rsidRPr="008462BB">
        <w:t xml:space="preserve">Penetapan </w:t>
      </w:r>
      <w:r w:rsidRPr="008462BB">
        <w:rPr>
          <w:i/>
          <w:iCs/>
        </w:rPr>
        <w:t>Open</w:t>
      </w:r>
      <w:r w:rsidRPr="008462BB">
        <w:t xml:space="preserve"> dan </w:t>
      </w:r>
      <w:r w:rsidRPr="008462BB">
        <w:rPr>
          <w:i/>
          <w:iCs/>
        </w:rPr>
        <w:t>Close price</w:t>
      </w:r>
      <w:r w:rsidRPr="008462BB">
        <w:t xml:space="preserve"> sebagai fitur masukan secara bersamaan, serta eliminasi fitur lainnya, didasarkan pada pertimbangan teoritis dan teknis berikut:</w:t>
      </w:r>
    </w:p>
    <w:p w14:paraId="6DD83DC3" w14:textId="15B4C5AF" w:rsidR="003010B7" w:rsidRPr="003010B7" w:rsidRDefault="00FC3B7C">
      <w:pPr>
        <w:pStyle w:val="ListParagraph"/>
        <w:numPr>
          <w:ilvl w:val="0"/>
          <w:numId w:val="17"/>
        </w:numPr>
        <w:rPr>
          <w:lang w:val="en-ID"/>
        </w:rPr>
      </w:pPr>
      <w:r w:rsidRPr="00FC3B7C">
        <w:rPr>
          <w:b/>
          <w:bCs/>
          <w:lang w:val="en-US"/>
        </w:rPr>
        <w:t xml:space="preserve">Representasi Volatilitas dan Konteks Harian: </w:t>
      </w:r>
      <w:r w:rsidRPr="00FC3B7C">
        <w:rPr>
          <w:lang w:val="en-US"/>
        </w:rPr>
        <w:t xml:space="preserve">Menggunakan kombinasi harga </w:t>
      </w:r>
      <w:r w:rsidRPr="00FC3B7C">
        <w:rPr>
          <w:i/>
          <w:iCs/>
          <w:lang w:val="en-US"/>
        </w:rPr>
        <w:t>Open</w:t>
      </w:r>
      <w:r w:rsidRPr="00FC3B7C">
        <w:rPr>
          <w:lang w:val="en-US"/>
        </w:rPr>
        <w:t xml:space="preserve"> dan </w:t>
      </w:r>
      <w:r w:rsidRPr="00FC3B7C">
        <w:rPr>
          <w:i/>
          <w:iCs/>
          <w:lang w:val="en-US"/>
        </w:rPr>
        <w:t>Close</w:t>
      </w:r>
      <w:r w:rsidRPr="00FC3B7C">
        <w:rPr>
          <w:lang w:val="en-US"/>
        </w:rPr>
        <w:t xml:space="preserve"> memberikan informasi kontekstual yang lebih kaya mengenai arah tren dan sentimen volatilitas pergerakan harga di setiap harinya. Algoritma </w:t>
      </w:r>
      <w:r w:rsidRPr="00FC3B7C">
        <w:rPr>
          <w:i/>
          <w:iCs/>
          <w:lang w:val="en-US"/>
        </w:rPr>
        <w:t>machine learning</w:t>
      </w:r>
      <w:r w:rsidRPr="00FC3B7C">
        <w:rPr>
          <w:lang w:val="en-US"/>
        </w:rPr>
        <w:t xml:space="preserve"> dan </w:t>
      </w:r>
      <w:r w:rsidRPr="00FC3B7C">
        <w:rPr>
          <w:i/>
          <w:iCs/>
          <w:lang w:val="en-US"/>
        </w:rPr>
        <w:t>deep learning</w:t>
      </w:r>
      <w:r w:rsidRPr="00FC3B7C">
        <w:rPr>
          <w:lang w:val="en-US"/>
        </w:rPr>
        <w:t xml:space="preserve"> yang tangguh seperti XGBoost dan LSTM secara inheren dirancang untuk memetakan interaksi fitur yang sangat kompleks secara </w:t>
      </w:r>
      <w:r w:rsidRPr="00FC3B7C">
        <w:rPr>
          <w:i/>
          <w:iCs/>
          <w:lang w:val="en-US"/>
        </w:rPr>
        <w:t>non-linier</w:t>
      </w:r>
      <w:r w:rsidRPr="00FC3B7C">
        <w:rPr>
          <w:lang w:val="en-US"/>
        </w:rPr>
        <w:t>. Oleh karena itu, kedua model ini dapat memanfaatkan kedua variabel tersebut secara optimal tanpa mengalami penurunan performa akibat masalah multikolinearitas yang umumnya terjadi pada model regresi statistik tradisional</w:t>
      </w:r>
      <w:r w:rsidR="003010B7" w:rsidRPr="003010B7">
        <w:rPr>
          <w:lang w:val="en-US"/>
        </w:rPr>
        <w:t xml:space="preserve"> </w:t>
      </w:r>
      <w:sdt>
        <w:sdtPr>
          <w:rPr>
            <w:color w:val="000000"/>
            <w:lang w:val="en-US"/>
          </w:rPr>
          <w:tag w:val="MENDELEY_CITATION_v3_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
          <w:id w:val="-1620915377"/>
          <w:placeholder>
            <w:docPart w:val="DefaultPlaceholder_-1854013440"/>
          </w:placeholder>
        </w:sdtPr>
        <w:sdtContent>
          <w:r w:rsidR="00EC7661" w:rsidRPr="00EC7661">
            <w:rPr>
              <w:color w:val="000000"/>
              <w:lang w:val="en-US"/>
            </w:rPr>
            <w:t>[20]</w:t>
          </w:r>
        </w:sdtContent>
      </w:sdt>
      <w:r w:rsidR="003010B7" w:rsidRPr="003010B7">
        <w:rPr>
          <w:lang w:val="en-US"/>
        </w:rPr>
        <w:t>.</w:t>
      </w:r>
    </w:p>
    <w:p w14:paraId="1C3B2148" w14:textId="6071E1B6" w:rsidR="003010B7" w:rsidRPr="003010B7" w:rsidRDefault="00FC3B7C">
      <w:pPr>
        <w:pStyle w:val="ListParagraph"/>
        <w:numPr>
          <w:ilvl w:val="0"/>
          <w:numId w:val="17"/>
        </w:numPr>
        <w:rPr>
          <w:lang w:val="en-ID"/>
        </w:rPr>
      </w:pPr>
      <w:r w:rsidRPr="00FC3B7C">
        <w:rPr>
          <w:b/>
          <w:bCs/>
          <w:lang w:val="en-US"/>
        </w:rPr>
        <w:t xml:space="preserve">Eliminasi Derau (Noise Reduction) dan Reduksi Dimensi: </w:t>
      </w:r>
      <w:r w:rsidRPr="00FC3B7C">
        <w:rPr>
          <w:lang w:val="en-US"/>
        </w:rPr>
        <w:t xml:space="preserve">Variabel </w:t>
      </w:r>
      <w:r w:rsidRPr="00FC3B7C">
        <w:rPr>
          <w:i/>
          <w:iCs/>
          <w:lang w:val="en-US"/>
        </w:rPr>
        <w:t>Volume</w:t>
      </w:r>
      <w:r w:rsidRPr="00FC3B7C">
        <w:rPr>
          <w:lang w:val="en-US"/>
        </w:rPr>
        <w:t xml:space="preserve"> pada pasar kripto memiliki tingkat derau (</w:t>
      </w:r>
      <w:r w:rsidRPr="00FC3B7C">
        <w:rPr>
          <w:i/>
          <w:iCs/>
          <w:lang w:val="en-US"/>
        </w:rPr>
        <w:t>noise</w:t>
      </w:r>
      <w:r w:rsidRPr="00FC3B7C">
        <w:rPr>
          <w:lang w:val="en-US"/>
        </w:rPr>
        <w:t xml:space="preserve">) dan fluktuasi acak yang sangat tinggi akibat aktivitas spekulatif yang tidak selalu berbanding lurus dengan arah harga. Mengeliminasi </w:t>
      </w:r>
      <w:r w:rsidRPr="00FC3B7C">
        <w:rPr>
          <w:i/>
          <w:iCs/>
          <w:lang w:val="en-US"/>
        </w:rPr>
        <w:t>Volume</w:t>
      </w:r>
      <w:r w:rsidRPr="00FC3B7C">
        <w:rPr>
          <w:lang w:val="en-US"/>
        </w:rPr>
        <w:t xml:space="preserve"> serta batas harga ekstrem harian (</w:t>
      </w:r>
      <w:r w:rsidRPr="00FC3B7C">
        <w:rPr>
          <w:i/>
          <w:iCs/>
          <w:lang w:val="en-US"/>
        </w:rPr>
        <w:t>High</w:t>
      </w:r>
      <w:r w:rsidRPr="00FC3B7C">
        <w:rPr>
          <w:lang w:val="en-US"/>
        </w:rPr>
        <w:t xml:space="preserve"> dan </w:t>
      </w:r>
      <w:r w:rsidRPr="00FC3B7C">
        <w:rPr>
          <w:i/>
          <w:iCs/>
          <w:lang w:val="en-US"/>
        </w:rPr>
        <w:t>Low</w:t>
      </w:r>
      <w:r w:rsidRPr="00FC3B7C">
        <w:rPr>
          <w:lang w:val="en-US"/>
        </w:rPr>
        <w:t xml:space="preserve">) bertujuan untuk mereduksi dimensi matriks komputasi, mencegah </w:t>
      </w:r>
      <w:r w:rsidRPr="00FC3B7C">
        <w:rPr>
          <w:i/>
          <w:iCs/>
          <w:lang w:val="en-US"/>
        </w:rPr>
        <w:t>overfitting</w:t>
      </w:r>
      <w:r w:rsidRPr="00FC3B7C">
        <w:rPr>
          <w:lang w:val="en-US"/>
        </w:rPr>
        <w:t>, mempercepat konvergensi saat pelatihan model, dan memfokuskan algoritma secara eksklusif pada sinyal tren utama pergerakan harga</w:t>
      </w:r>
      <w:r>
        <w:rPr>
          <w:b/>
          <w:bCs/>
          <w:lang w:val="en-US"/>
        </w:rPr>
        <w:t xml:space="preserve"> </w:t>
      </w:r>
      <w:sdt>
        <w:sdtPr>
          <w:rPr>
            <w:color w:val="000000"/>
            <w:lang w:val="en-US"/>
          </w:rPr>
          <w:tag w:val="MENDELEY_CITATION_v3_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"/>
          <w:id w:val="1893302114"/>
          <w:placeholder>
            <w:docPart w:val="DefaultPlaceholder_-1854013440"/>
          </w:placeholder>
        </w:sdtPr>
        <w:sdtContent>
          <w:r w:rsidR="00EC7661" w:rsidRPr="00EC7661">
            <w:rPr>
              <w:color w:val="000000"/>
              <w:lang w:val="en-US"/>
            </w:rPr>
            <w:t>[21]</w:t>
          </w:r>
        </w:sdtContent>
      </w:sdt>
      <w:r w:rsidR="003010B7" w:rsidRPr="003010B7">
        <w:rPr>
          <w:lang w:val="en-US"/>
        </w:rPr>
        <w:t xml:space="preserve">, </w:t>
      </w:r>
      <w:sdt>
        <w:sdtPr>
          <w:rPr>
            <w:color w:val="000000"/>
            <w:lang w:val="en-US"/>
          </w:rPr>
          <w:tag w:val="MENDELEY_CITATION_v3_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"/>
          <w:id w:val="-763527356"/>
          <w:placeholder>
            <w:docPart w:val="DefaultPlaceholder_-1854013440"/>
          </w:placeholder>
        </w:sdtPr>
        <w:sdtContent>
          <w:r w:rsidR="00EC7661" w:rsidRPr="00EC7661">
            <w:rPr>
              <w:color w:val="000000"/>
              <w:lang w:val="en-US"/>
            </w:rPr>
            <w:t>[22]</w:t>
          </w:r>
        </w:sdtContent>
      </w:sdt>
      <w:r w:rsidR="003010B7" w:rsidRPr="003010B7">
        <w:rPr>
          <w:lang w:val="en-US"/>
        </w:rPr>
        <w:t>.</w:t>
      </w:r>
    </w:p>
    <w:p w14:paraId="043F661C" w14:textId="00D9D4E5" w:rsidR="003010B7" w:rsidRPr="00FC3B7C" w:rsidRDefault="00FC3B7C" w:rsidP="00FC3B7C">
      <w:pPr>
        <w:pStyle w:val="ListParagraph"/>
        <w:numPr>
          <w:ilvl w:val="0"/>
          <w:numId w:val="17"/>
        </w:numPr>
        <w:rPr>
          <w:b/>
          <w:bCs/>
          <w:lang w:val="en-ID"/>
        </w:rPr>
      </w:pPr>
      <w:r w:rsidRPr="00FC3B7C">
        <w:rPr>
          <w:b/>
          <w:bCs/>
          <w:lang w:val="en-ID"/>
        </w:rPr>
        <w:t xml:space="preserve">Kesesuaian dengan Skema Historis Multi-Step: </w:t>
      </w:r>
      <w:r w:rsidRPr="00FC3B7C">
        <w:rPr>
          <w:lang w:val="en-ID"/>
        </w:rPr>
        <w:t xml:space="preserve">Dalam penerapan arsitektur </w:t>
      </w:r>
      <w:r w:rsidRPr="00FC3B7C">
        <w:rPr>
          <w:i/>
          <w:iCs/>
          <w:lang w:val="en-ID"/>
        </w:rPr>
        <w:t>Direct Multi-Step Forecasting</w:t>
      </w:r>
      <w:r w:rsidRPr="00FC3B7C">
        <w:rPr>
          <w:lang w:val="en-ID"/>
        </w:rPr>
        <w:t xml:space="preserve"> yang menggunakan </w:t>
      </w:r>
      <w:r w:rsidRPr="00FC3B7C">
        <w:rPr>
          <w:i/>
          <w:iCs/>
          <w:lang w:val="en-ID"/>
        </w:rPr>
        <w:t>sliding window</w:t>
      </w:r>
      <w:r w:rsidRPr="00FC3B7C">
        <w:rPr>
          <w:lang w:val="en-ID"/>
        </w:rPr>
        <w:t xml:space="preserve"> 30 hari ke belakang, seluruh rekam jejak harga </w:t>
      </w:r>
      <w:r w:rsidRPr="00FC3B7C">
        <w:rPr>
          <w:i/>
          <w:iCs/>
          <w:lang w:val="en-ID"/>
        </w:rPr>
        <w:t>Open</w:t>
      </w:r>
      <w:r w:rsidRPr="00FC3B7C">
        <w:rPr>
          <w:lang w:val="en-ID"/>
        </w:rPr>
        <w:t xml:space="preserve"> dan </w:t>
      </w:r>
      <w:r w:rsidRPr="00FC3B7C">
        <w:rPr>
          <w:i/>
          <w:iCs/>
          <w:lang w:val="en-ID"/>
        </w:rPr>
        <w:t>Close</w:t>
      </w:r>
      <w:r w:rsidRPr="00FC3B7C">
        <w:rPr>
          <w:lang w:val="en-ID"/>
        </w:rPr>
        <w:t xml:space="preserve"> historis telah terekam secara utuh. Memasukkan kedua fitur ini memastikan model memiliki memori struktural yang komprehensif selama sebulan terakhir guna merumuskan proyeksi harga penutupan (</w:t>
      </w:r>
      <w:r w:rsidRPr="00FC3B7C">
        <w:rPr>
          <w:i/>
          <w:iCs/>
          <w:lang w:val="en-ID"/>
        </w:rPr>
        <w:t>Close price</w:t>
      </w:r>
      <w:r w:rsidRPr="00FC3B7C">
        <w:rPr>
          <w:lang w:val="en-ID"/>
        </w:rPr>
        <w:t>) yang adaptif pada masa depan (</w:t>
      </w:r>
      <m:oMath>
        <m:r>
          <m:rPr>
            <m:sty m:val="bi"/>
          </m:rPr>
          <w:rPr>
            <w:rFonts w:ascii="Cambria Math" w:hAnsi="Cambria Math"/>
            <w:lang w:val="en-ID"/>
          </w:rPr>
          <m:t>t+1,t+3,t+7</m:t>
        </m:r>
      </m:oMath>
      <w:r w:rsidRPr="00FC3B7C">
        <w:rPr>
          <w:lang w:val="en-ID"/>
        </w:rPr>
        <w:t>) secara realistis</w:t>
      </w:r>
      <w:r>
        <w:rPr>
          <w:b/>
          <w:bCs/>
          <w:lang w:val="en-ID"/>
        </w:rPr>
        <w:t xml:space="preserve"> </w:t>
      </w:r>
      <w:sdt>
        <w:sdtPr>
          <w:rPr>
            <w:color w:val="000000"/>
            <w:lang w:val="en-ID"/>
          </w:rPr>
          <w:tag w:val="MENDELEY_CITATION_v3_eyJjaXRhdGlvbklEIjoiTUVOREVMRVlfQ0lUQVRJT05fODlkZTliY2YtYTZkYS00NzE5LWI5ZmEtNjgzNGQwNzJhNDg2IiwicHJvcGVydGllcyI6eyJub3RlSW5kZXgiOjB9LCJpc0VkaXRlZCI6ZmFsc2UsIm1hbnVhbE92ZXJyaWRlIjp7ImlzTWFudWFsbHlPdmVycmlkZGVuIjpmYWxzZSwiY2l0ZXByb2NUZXh0IjoiWzN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
          <w:id w:val="1772360257"/>
          <w:placeholder>
            <w:docPart w:val="DefaultPlaceholder_-1854013440"/>
          </w:placeholder>
        </w:sdtPr>
        <w:sdtContent>
          <w:r w:rsidR="00EC7661" w:rsidRPr="00EC7661">
            <w:rPr>
              <w:color w:val="000000"/>
              <w:lang w:val="en-ID"/>
            </w:rPr>
            <w:t>[3]</w:t>
          </w:r>
        </w:sdtContent>
      </w:sdt>
      <w:r w:rsidR="003010B7" w:rsidRPr="00FC3B7C">
        <w:rPr>
          <w:lang w:val="en-ID"/>
        </w:rPr>
        <w:t>.</w:t>
      </w:r>
    </w:p>
    <w:p w14:paraId="1C7EBF60" w14:textId="77777777" w:rsidR="003010B7" w:rsidRDefault="003010B7" w:rsidP="003010B7">
      <w:pPr>
        <w:rPr>
          <w:lang w:val="en-ID"/>
        </w:rPr>
      </w:pPr>
    </w:p>
    <w:p w14:paraId="45EF1636" w14:textId="02F3E6C2" w:rsidR="003010B7" w:rsidRPr="003010B7" w:rsidRDefault="003010B7">
      <w:pPr>
        <w:pStyle w:val="ListParagraph"/>
        <w:numPr>
          <w:ilvl w:val="0"/>
          <w:numId w:val="16"/>
        </w:numPr>
        <w:rPr>
          <w:b/>
          <w:bCs/>
          <w:i/>
          <w:iCs/>
          <w:lang w:val="en-ID"/>
        </w:rPr>
      </w:pPr>
      <w:r w:rsidRPr="003010B7">
        <w:rPr>
          <w:b/>
          <w:bCs/>
          <w:i/>
          <w:iCs/>
          <w:lang w:val="en-US"/>
        </w:rPr>
        <w:t>Min-Max Scaling</w:t>
      </w:r>
    </w:p>
    <w:p w14:paraId="22E2A917" w14:textId="69DCDFBE" w:rsidR="003010B7" w:rsidRPr="003010B7" w:rsidRDefault="003010B7" w:rsidP="003010B7">
      <w:pPr>
        <w:rPr>
          <w:lang w:val="en-ID"/>
        </w:rPr>
      </w:pPr>
      <w:r w:rsidRPr="003010B7">
        <w:rPr>
          <w:lang w:val="en-ID"/>
        </w:rPr>
        <w:t xml:space="preserve">Karena algoritma jaringan saraf seperti LSTM sangat sensitif terhadap skala fitur, dilakukan normalisasi data menggunakan </w:t>
      </w:r>
      <w:r w:rsidRPr="003010B7">
        <w:rPr>
          <w:i/>
          <w:iCs/>
          <w:lang w:val="en-ID"/>
        </w:rPr>
        <w:t>Min-Max Scaling</w:t>
      </w:r>
      <w:r w:rsidRPr="003010B7">
        <w:rPr>
          <w:lang w:val="en-ID"/>
        </w:rPr>
        <w:t xml:space="preserve"> untuk mengubah seluruh kisaran nilai variabel ke dalam rentang </w:t>
      </w:r>
      <m:oMath>
        <m:d>
          <m:dPr>
            <m:begChr m:val="["/>
            <m:endChr m:val="]"/>
            <m:ctrlPr>
              <w:rPr>
                <w:rFonts w:ascii="Cambria Math" w:hAnsi="Cambria Math"/>
                <w:b/>
                <w:bCs/>
                <w:lang w:val="en-ID"/>
              </w:rPr>
            </m:ctrlPr>
          </m:dPr>
          <m:e>
            <m:r>
              <m:rPr>
                <m:sty m:val="bi"/>
              </m:rPr>
              <w:rPr>
                <w:rFonts w:ascii="Cambria Math" w:hAnsi="Cambria Math"/>
                <w:lang w:val="en-ID"/>
              </w:rPr>
              <m:t>0,1</m:t>
            </m:r>
          </m:e>
        </m:d>
      </m:oMath>
      <w:r w:rsidRPr="003010B7">
        <w:rPr>
          <w:lang w:val="en-ID"/>
        </w:rPr>
        <w:t xml:space="preserve"> </w:t>
      </w:r>
      <w:sdt>
        <w:sdtPr>
          <w:rPr>
            <w:color w:val="000000"/>
            <w:lang w:val="en-ID"/>
          </w:rPr>
          <w:tag w:val="MENDELEY_CITATION_v3_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
          <w:id w:val="1168360429"/>
          <w:placeholder>
            <w:docPart w:val="DefaultPlaceholder_-1854013440"/>
          </w:placeholder>
        </w:sdtPr>
        <w:sdtContent>
          <w:r w:rsidR="00EC7661" w:rsidRPr="00EC7661">
            <w:rPr>
              <w:color w:val="000000"/>
              <w:lang w:val="en-ID"/>
            </w:rPr>
            <w:t>[20]</w:t>
          </w:r>
        </w:sdtContent>
      </w:sdt>
      <w:r w:rsidRPr="003010B7">
        <w:rPr>
          <w:lang w:val="en-ID"/>
        </w:rPr>
        <w:t xml:space="preserve">, </w:t>
      </w:r>
      <w:sdt>
        <w:sdtPr>
          <w:rPr>
            <w:color w:val="000000"/>
            <w:lang w:val="en-ID"/>
          </w:rPr>
          <w:tag w:val="MENDELEY_CITATION_v3_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"/>
          <w:id w:val="692344777"/>
          <w:placeholder>
            <w:docPart w:val="DefaultPlaceholder_-1854013440"/>
          </w:placeholder>
        </w:sdtPr>
        <w:sdtContent>
          <w:r w:rsidR="00EC7661" w:rsidRPr="00EC7661">
            <w:rPr>
              <w:color w:val="000000"/>
              <w:lang w:val="en-ID"/>
            </w:rPr>
            <w:t>[22]</w:t>
          </w:r>
        </w:sdtContent>
      </w:sdt>
      <w:r w:rsidRPr="003010B7">
        <w:rPr>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3010B7" w14:paraId="00CFA489" w14:textId="77777777" w:rsidTr="00B73B75">
        <w:trPr>
          <w:trHeight w:val="737"/>
        </w:trPr>
        <w:tc>
          <w:tcPr>
            <w:tcW w:w="7225" w:type="dxa"/>
          </w:tcPr>
          <w:p w14:paraId="619B6678" w14:textId="2C7AC157" w:rsidR="003010B7" w:rsidRPr="003010B7" w:rsidRDefault="003010B7" w:rsidP="001C5D7F">
            <w:pPr>
              <w:ind w:firstLine="0"/>
              <w:rPr>
                <w:b/>
                <w:bCs/>
              </w:rPr>
            </w:pPr>
            <m:oMathPara>
              <m:oMath>
                <m:r>
                  <m:rPr>
                    <m:sty m:val="bi"/>
                  </m:rPr>
                  <w:rPr>
                    <w:rFonts w:ascii="Cambria Math" w:hAnsi="Cambria Math"/>
                  </w:rPr>
                  <m:t>x'=</m:t>
                </m:r>
                <m:f>
                  <m:fPr>
                    <m:ctrlPr>
                      <w:rPr>
                        <w:rFonts w:ascii="Cambria Math" w:hAnsi="Cambria Math"/>
                        <w:b/>
                        <w:bCs/>
                      </w:rPr>
                    </m:ctrlPr>
                  </m:fPr>
                  <m:num>
                    <m:r>
                      <m:rPr>
                        <m:sty m:val="bi"/>
                      </m:rPr>
                      <w:rPr>
                        <w:rFonts w:ascii="Cambria Math" w:hAnsi="Cambria Math"/>
                      </w:rPr>
                      <m:t>x-</m:t>
                    </m:r>
                    <m:sSub>
                      <m:sSubPr>
                        <m:ctrlPr>
                          <w:rPr>
                            <w:rFonts w:ascii="Cambria Math" w:hAnsi="Cambria Math"/>
                            <w:b/>
                            <w:bCs/>
                          </w:rPr>
                        </m:ctrlPr>
                      </m:sSubPr>
                      <m:e>
                        <m:r>
                          <m:rPr>
                            <m:sty m:val="bi"/>
                          </m:rPr>
                          <w:rPr>
                            <w:rFonts w:ascii="Cambria Math" w:hAnsi="Cambria Math"/>
                          </w:rPr>
                          <m:t>x</m:t>
                        </m:r>
                      </m:e>
                      <m:sub>
                        <m:r>
                          <m:rPr>
                            <m:sty m:val="b"/>
                          </m:rPr>
                          <w:rPr>
                            <w:rFonts w:ascii="Cambria Math" w:hAnsi="Cambria Math"/>
                          </w:rPr>
                          <m:t>min</m:t>
                        </m:r>
                      </m:sub>
                    </m:sSub>
                  </m:num>
                  <m:den>
                    <m:sSub>
                      <m:sSubPr>
                        <m:ctrlPr>
                          <w:rPr>
                            <w:rFonts w:ascii="Cambria Math" w:hAnsi="Cambria Math"/>
                            <w:b/>
                            <w:bCs/>
                          </w:rPr>
                        </m:ctrlPr>
                      </m:sSubPr>
                      <m:e>
                        <m:r>
                          <m:rPr>
                            <m:sty m:val="bi"/>
                          </m:rPr>
                          <w:rPr>
                            <w:rFonts w:ascii="Cambria Math" w:hAnsi="Cambria Math"/>
                          </w:rPr>
                          <m:t>x</m:t>
                        </m:r>
                      </m:e>
                      <m:sub>
                        <m:r>
                          <m:rPr>
                            <m:sty m:val="b"/>
                          </m:rPr>
                          <w:rPr>
                            <w:rFonts w:ascii="Cambria Math" w:hAnsi="Cambria Math"/>
                          </w:rPr>
                          <m:t>max</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
                          </m:rPr>
                          <w:rPr>
                            <w:rFonts w:ascii="Cambria Math" w:hAnsi="Cambria Math"/>
                          </w:rPr>
                          <m:t>min</m:t>
                        </m:r>
                      </m:sub>
                    </m:sSub>
                  </m:den>
                </m:f>
              </m:oMath>
            </m:oMathPara>
          </w:p>
        </w:tc>
        <w:tc>
          <w:tcPr>
            <w:tcW w:w="703" w:type="dxa"/>
            <w:vAlign w:val="center"/>
          </w:tcPr>
          <w:p w14:paraId="21B6E72E" w14:textId="4B514DAA" w:rsidR="003010B7" w:rsidRDefault="003010B7" w:rsidP="001C5D7F">
            <w:pPr>
              <w:ind w:firstLine="0"/>
              <w:jc w:val="center"/>
              <w:rPr>
                <w:lang w:val="en-ID"/>
              </w:rPr>
            </w:pPr>
            <w:r>
              <w:rPr>
                <w:lang w:val="en-ID"/>
              </w:rPr>
              <w:t>(13)</w:t>
            </w:r>
          </w:p>
        </w:tc>
      </w:tr>
    </w:tbl>
    <w:p w14:paraId="02B71303" w14:textId="21DC505C" w:rsidR="003010B7" w:rsidRDefault="003010B7" w:rsidP="003010B7">
      <w:pPr>
        <w:rPr>
          <w:lang w:val="en-ID"/>
        </w:rPr>
      </w:pPr>
      <w:r w:rsidRPr="003010B7">
        <w:rPr>
          <w:lang w:val="en-ID"/>
        </w:rPr>
        <w:t xml:space="preserve">Di mana </w:t>
      </w:r>
      <m:oMath>
        <m:r>
          <m:rPr>
            <m:sty m:val="bi"/>
          </m:rPr>
          <w:rPr>
            <w:rFonts w:ascii="Cambria Math" w:hAnsi="Cambria Math"/>
            <w:lang w:val="en-ID"/>
          </w:rPr>
          <m:t>x</m:t>
        </m:r>
      </m:oMath>
      <w:r w:rsidRPr="003010B7">
        <w:rPr>
          <w:lang w:val="en-ID"/>
        </w:rPr>
        <w:t xml:space="preserve"> adalah nilai asli, </w:t>
      </w:r>
      <m:oMath>
        <m:sSub>
          <m:sSubPr>
            <m:ctrlPr>
              <w:rPr>
                <w:rFonts w:ascii="Cambria Math" w:hAnsi="Cambria Math"/>
                <w:b/>
                <w:bCs/>
                <w:lang w:val="en-ID"/>
              </w:rPr>
            </m:ctrlPr>
          </m:sSubPr>
          <m:e>
            <m:r>
              <m:rPr>
                <m:sty m:val="bi"/>
              </m:rPr>
              <w:rPr>
                <w:rFonts w:ascii="Cambria Math" w:hAnsi="Cambria Math"/>
                <w:lang w:val="en-ID"/>
              </w:rPr>
              <m:t>x</m:t>
            </m:r>
          </m:e>
          <m:sub>
            <m:r>
              <m:rPr>
                <m:sty m:val="b"/>
              </m:rPr>
              <w:rPr>
                <w:rFonts w:ascii="Cambria Math" w:hAnsi="Cambria Math"/>
                <w:lang w:val="en-ID"/>
              </w:rPr>
              <m:t>min</m:t>
            </m:r>
          </m:sub>
        </m:sSub>
      </m:oMath>
      <w:r w:rsidRPr="003010B7">
        <w:rPr>
          <w:lang w:val="en-ID"/>
        </w:rPr>
        <w:t xml:space="preserve"> dan </w:t>
      </w:r>
      <m:oMath>
        <m:sSub>
          <m:sSubPr>
            <m:ctrlPr>
              <w:rPr>
                <w:rFonts w:ascii="Cambria Math" w:hAnsi="Cambria Math"/>
                <w:b/>
                <w:bCs/>
                <w:lang w:val="en-ID"/>
              </w:rPr>
            </m:ctrlPr>
          </m:sSubPr>
          <m:e>
            <m:r>
              <m:rPr>
                <m:sty m:val="bi"/>
              </m:rPr>
              <w:rPr>
                <w:rFonts w:ascii="Cambria Math" w:hAnsi="Cambria Math"/>
                <w:lang w:val="en-ID"/>
              </w:rPr>
              <m:t>x</m:t>
            </m:r>
          </m:e>
          <m:sub>
            <m:r>
              <m:rPr>
                <m:sty m:val="b"/>
              </m:rPr>
              <w:rPr>
                <w:rFonts w:ascii="Cambria Math" w:hAnsi="Cambria Math"/>
                <w:lang w:val="en-ID"/>
              </w:rPr>
              <m:t>max</m:t>
            </m:r>
          </m:sub>
        </m:sSub>
      </m:oMath>
      <w:r w:rsidRPr="003010B7">
        <w:rPr>
          <w:lang w:val="en-ID"/>
        </w:rPr>
        <w:t xml:space="preserve"> masing-masing adalah nilai minimum dan maksimum dari fitur tersebut pada data latih.</w:t>
      </w:r>
    </w:p>
    <w:p w14:paraId="5420AD19" w14:textId="77777777" w:rsidR="003010B7" w:rsidRDefault="003010B7" w:rsidP="003010B7">
      <w:pPr>
        <w:rPr>
          <w:lang w:val="en-ID"/>
        </w:rPr>
      </w:pPr>
    </w:p>
    <w:p w14:paraId="2944A418" w14:textId="4F574069" w:rsidR="003010B7" w:rsidRPr="003010B7" w:rsidRDefault="003010B7">
      <w:pPr>
        <w:pStyle w:val="ListParagraph"/>
        <w:numPr>
          <w:ilvl w:val="0"/>
          <w:numId w:val="16"/>
        </w:numPr>
        <w:rPr>
          <w:b/>
          <w:bCs/>
          <w:i/>
          <w:iCs/>
          <w:lang w:val="en-ID"/>
        </w:rPr>
      </w:pPr>
      <w:r w:rsidRPr="003010B7">
        <w:rPr>
          <w:b/>
          <w:bCs/>
          <w:i/>
          <w:iCs/>
          <w:lang w:val="en-US"/>
        </w:rPr>
        <w:t>Sliding Window</w:t>
      </w:r>
    </w:p>
    <w:p w14:paraId="0E4EE27B" w14:textId="3B971B23" w:rsidR="003010B7" w:rsidRDefault="003010B7" w:rsidP="003010B7">
      <w:pPr>
        <w:rPr>
          <w:lang w:val="en-ID"/>
        </w:rPr>
      </w:pPr>
      <w:r w:rsidRPr="003010B7">
        <w:rPr>
          <w:lang w:val="en-ID"/>
        </w:rPr>
        <w:t xml:space="preserve">Metode </w:t>
      </w:r>
      <w:r w:rsidRPr="003010B7">
        <w:rPr>
          <w:i/>
          <w:iCs/>
          <w:lang w:val="en-ID"/>
        </w:rPr>
        <w:t>sliding window</w:t>
      </w:r>
      <w:r w:rsidRPr="003010B7">
        <w:rPr>
          <w:lang w:val="en-ID"/>
        </w:rPr>
        <w:t xml:space="preserve"> digunakan untuk mentransformasikan data deret waktu satu dimensi menjadi pasangan sampel berstruktur </w:t>
      </w:r>
      <m:oMath>
        <m:d>
          <m:dPr>
            <m:ctrlPr>
              <w:rPr>
                <w:rFonts w:ascii="Cambria Math" w:hAnsi="Cambria Math"/>
                <w:b/>
                <w:bCs/>
                <w:lang w:val="en-ID"/>
              </w:rPr>
            </m:ctrlPr>
          </m:dPr>
          <m:e>
            <m:r>
              <m:rPr>
                <m:sty m:val="bi"/>
              </m:rPr>
              <w:rPr>
                <w:rFonts w:ascii="Cambria Math" w:hAnsi="Cambria Math"/>
                <w:lang w:val="en-ID"/>
              </w:rPr>
              <m:t>X,Y</m:t>
            </m:r>
          </m:e>
        </m:d>
      </m:oMath>
      <w:r w:rsidRPr="003010B7">
        <w:rPr>
          <w:lang w:val="en-ID"/>
        </w:rPr>
        <w:t xml:space="preserve"> yang dapat diproses oleh LSTM </w:t>
      </w:r>
      <w:sdt>
        <w:sdtPr>
          <w:rPr>
            <w:color w:val="000000"/>
            <w:lang w:val="en-ID"/>
          </w:rPr>
          <w:tag w:val="MENDELEY_CITATION_v3_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"/>
          <w:id w:val="-1548754487"/>
          <w:placeholder>
            <w:docPart w:val="DefaultPlaceholder_-1854013440"/>
          </w:placeholder>
        </w:sdtPr>
        <w:sdtContent>
          <w:r w:rsidR="00EC7661" w:rsidRPr="00EC7661">
            <w:rPr>
              <w:color w:val="000000"/>
              <w:lang w:val="en-ID"/>
            </w:rPr>
            <w:t>[23]</w:t>
          </w:r>
        </w:sdtContent>
      </w:sdt>
      <w:r w:rsidRPr="003010B7">
        <w:rPr>
          <w:lang w:val="en-ID"/>
        </w:rPr>
        <w:t xml:space="preserve">. Dengan panjang jendela </w:t>
      </w:r>
      <m:oMath>
        <m:r>
          <m:rPr>
            <m:sty m:val="bi"/>
          </m:rPr>
          <w:rPr>
            <w:rFonts w:ascii="Cambria Math" w:hAnsi="Cambria Math"/>
            <w:lang w:val="en-ID"/>
          </w:rPr>
          <m:t>w</m:t>
        </m:r>
      </m:oMath>
      <w:r w:rsidRPr="003010B7">
        <w:rPr>
          <w:lang w:val="en-ID"/>
        </w:rPr>
        <w:t xml:space="preserve"> (misalnya </w:t>
      </w:r>
      <m:oMath>
        <m:r>
          <m:rPr>
            <m:sty m:val="bi"/>
          </m:rPr>
          <w:rPr>
            <w:rFonts w:ascii="Cambria Math" w:hAnsi="Cambria Math"/>
            <w:lang w:val="en-ID"/>
          </w:rPr>
          <m:t>w=30</m:t>
        </m:r>
      </m:oMath>
      <w:r w:rsidRPr="003010B7">
        <w:rPr>
          <w:lang w:val="en-ID"/>
        </w:rPr>
        <w:t xml:space="preserve"> hari), masukan </w:t>
      </w:r>
      <m:oMath>
        <m:sSub>
          <m:sSubPr>
            <m:ctrlPr>
              <w:rPr>
                <w:rFonts w:ascii="Cambria Math" w:hAnsi="Cambria Math"/>
                <w:b/>
                <w:bCs/>
                <w:lang w:val="en-ID"/>
              </w:rPr>
            </m:ctrlPr>
          </m:sSubPr>
          <m:e>
            <m:r>
              <m:rPr>
                <m:sty m:val="bi"/>
              </m:rPr>
              <w:rPr>
                <w:rFonts w:ascii="Cambria Math" w:hAnsi="Cambria Math"/>
                <w:lang w:val="en-ID"/>
              </w:rPr>
              <m:t>X</m:t>
            </m:r>
          </m:e>
          <m:sub>
            <m:r>
              <m:rPr>
                <m:sty m:val="bi"/>
              </m:rPr>
              <w:rPr>
                <w:rFonts w:ascii="Cambria Math" w:hAnsi="Cambria Math"/>
                <w:lang w:val="en-ID"/>
              </w:rPr>
              <m:t>t</m:t>
            </m:r>
          </m:sub>
        </m:sSub>
      </m:oMath>
      <w:r w:rsidRPr="003010B7">
        <w:rPr>
          <w:lang w:val="en-ID"/>
        </w:rPr>
        <w:t xml:space="preserve"> pada waktu </w:t>
      </w:r>
      <m:oMath>
        <m:r>
          <m:rPr>
            <m:sty m:val="bi"/>
          </m:rPr>
          <w:rPr>
            <w:rFonts w:ascii="Cambria Math" w:hAnsi="Cambria Math"/>
            <w:lang w:val="en-ID"/>
          </w:rPr>
          <m:t>t</m:t>
        </m:r>
      </m:oMath>
      <w:r w:rsidRPr="003010B7">
        <w:rPr>
          <w:lang w:val="en-ID"/>
        </w:rPr>
        <w:t xml:space="preserve"> dibentuk dari </w:t>
      </w:r>
      <m:oMath>
        <m:r>
          <w:rPr>
            <w:rFonts w:ascii="Cambria Math" w:hAnsi="Cambria Math"/>
            <w:lang w:val="en-ID"/>
          </w:rPr>
          <m:t>30</m:t>
        </m:r>
      </m:oMath>
      <w:r w:rsidRPr="003010B7">
        <w:rPr>
          <w:lang w:val="en-ID"/>
        </w:rPr>
        <w:t xml:space="preserve"> langkah historis ke belakang: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3010B7" w14:paraId="4289A601" w14:textId="77777777" w:rsidTr="00B73B75">
        <w:trPr>
          <w:trHeight w:val="567"/>
        </w:trPr>
        <w:tc>
          <w:tcPr>
            <w:tcW w:w="7225" w:type="dxa"/>
            <w:vAlign w:val="center"/>
          </w:tcPr>
          <w:p w14:paraId="091D4C9A" w14:textId="416FA170" w:rsidR="003010B7" w:rsidRPr="003010B7" w:rsidRDefault="00000000" w:rsidP="003010B7">
            <w:pPr>
              <w:ind w:firstLine="0"/>
              <w:jc w:val="center"/>
              <w:rPr>
                <w:b/>
                <w:bCs/>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hAnsi="Cambria Math"/>
                  </w:rPr>
                  <m:t>=</m:t>
                </m:r>
                <m:d>
                  <m:dPr>
                    <m:begChr m:val="["/>
                    <m:end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t-w+1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t-w+2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t</m:t>
                        </m:r>
                      </m:sub>
                    </m:sSub>
                  </m:e>
                </m:d>
              </m:oMath>
            </m:oMathPara>
          </w:p>
        </w:tc>
        <w:tc>
          <w:tcPr>
            <w:tcW w:w="703" w:type="dxa"/>
            <w:vAlign w:val="center"/>
          </w:tcPr>
          <w:p w14:paraId="44105B41" w14:textId="366E6A07" w:rsidR="003010B7" w:rsidRDefault="003010B7" w:rsidP="001C5D7F">
            <w:pPr>
              <w:ind w:firstLine="0"/>
              <w:jc w:val="center"/>
              <w:rPr>
                <w:lang w:val="en-ID"/>
              </w:rPr>
            </w:pPr>
            <w:r>
              <w:rPr>
                <w:lang w:val="en-ID"/>
              </w:rPr>
              <w:t>(14)</w:t>
            </w:r>
          </w:p>
        </w:tc>
      </w:tr>
    </w:tbl>
    <w:p w14:paraId="6C1ABF6C" w14:textId="09329ED3" w:rsidR="003010B7" w:rsidRDefault="003010B7" w:rsidP="003010B7">
      <w:pPr>
        <w:rPr>
          <w:lang w:val="en-ID"/>
        </w:rPr>
      </w:pPr>
      <w:r w:rsidRPr="003010B7">
        <w:rPr>
          <w:lang w:val="en-ID"/>
        </w:rPr>
        <w:t xml:space="preserve">Sedangkan target </w:t>
      </w:r>
      <m:oMath>
        <m:sSub>
          <m:sSubPr>
            <m:ctrlPr>
              <w:rPr>
                <w:rFonts w:ascii="Cambria Math" w:hAnsi="Cambria Math"/>
                <w:lang w:val="en-ID"/>
              </w:rPr>
            </m:ctrlPr>
          </m:sSubPr>
          <m:e>
            <m:r>
              <w:rPr>
                <w:rFonts w:ascii="Cambria Math" w:hAnsi="Cambria Math"/>
                <w:lang w:val="en-ID"/>
              </w:rPr>
              <m:t>Y</m:t>
            </m:r>
          </m:e>
          <m:sub>
            <m:r>
              <w:rPr>
                <w:rFonts w:ascii="Cambria Math" w:hAnsi="Cambria Math"/>
                <w:lang w:val="en-ID"/>
              </w:rPr>
              <m:t>t</m:t>
            </m:r>
          </m:sub>
        </m:sSub>
      </m:oMath>
      <w:r w:rsidRPr="003010B7">
        <w:rPr>
          <w:lang w:val="en-ID"/>
        </w:rPr>
        <w:t xml:space="preserve"> ditentukan sesuai dengan horizon peramalan </w:t>
      </w:r>
      <w:r w:rsidRPr="003010B7">
        <w:rPr>
          <w:i/>
          <w:iCs/>
          <w:lang w:val="en-ID"/>
        </w:rPr>
        <w:t>direct</w:t>
      </w:r>
      <w:r w:rsidRPr="003010B7">
        <w:rPr>
          <w:lang w:val="en-ID"/>
        </w:rPr>
        <w:t xml:space="preserve"> </w:t>
      </w:r>
      <m:oMath>
        <m:r>
          <m:rPr>
            <m:sty m:val="bi"/>
          </m:rPr>
          <w:rPr>
            <w:rFonts w:ascii="Cambria Math" w:hAnsi="Cambria Math"/>
            <w:lang w:val="en-ID"/>
          </w:rPr>
          <m:t>h</m:t>
        </m:r>
      </m:oMath>
      <w:r w:rsidRPr="003010B7">
        <w:rPr>
          <w:lang w:val="en-ID"/>
        </w:rPr>
        <w:t xml:space="preserve"> (</w:t>
      </w:r>
      <m:oMath>
        <m:sSub>
          <m:sSubPr>
            <m:ctrlPr>
              <w:rPr>
                <w:rFonts w:ascii="Cambria Math" w:hAnsi="Cambria Math"/>
                <w:b/>
                <w:bCs/>
                <w:lang w:val="en-ID"/>
              </w:rPr>
            </m:ctrlPr>
          </m:sSubPr>
          <m:e>
            <m:r>
              <m:rPr>
                <m:sty m:val="bi"/>
              </m:rPr>
              <w:rPr>
                <w:rFonts w:ascii="Cambria Math" w:hAnsi="Cambria Math"/>
                <w:lang w:val="en-ID"/>
              </w:rPr>
              <m:t>y</m:t>
            </m:r>
          </m:e>
          <m:sub>
            <m:r>
              <m:rPr>
                <m:sty m:val="bi"/>
              </m:rPr>
              <w:rPr>
                <w:rFonts w:ascii="Cambria Math" w:hAnsi="Cambria Math"/>
                <w:lang w:val="en-ID"/>
              </w:rPr>
              <m:t>t+1</m:t>
            </m:r>
          </m:sub>
        </m:sSub>
      </m:oMath>
      <w:r w:rsidRPr="003010B7">
        <w:rPr>
          <w:lang w:val="en-ID"/>
        </w:rPr>
        <w:t xml:space="preserve">, </w:t>
      </w:r>
      <m:oMath>
        <m:sSub>
          <m:sSubPr>
            <m:ctrlPr>
              <w:rPr>
                <w:rFonts w:ascii="Cambria Math" w:hAnsi="Cambria Math"/>
                <w:b/>
                <w:bCs/>
                <w:lang w:val="en-ID"/>
              </w:rPr>
            </m:ctrlPr>
          </m:sSubPr>
          <m:e>
            <m:r>
              <m:rPr>
                <m:sty m:val="bi"/>
              </m:rPr>
              <w:rPr>
                <w:rFonts w:ascii="Cambria Math" w:hAnsi="Cambria Math"/>
                <w:lang w:val="en-ID"/>
              </w:rPr>
              <m:t>y</m:t>
            </m:r>
          </m:e>
          <m:sub>
            <m:r>
              <m:rPr>
                <m:sty m:val="bi"/>
              </m:rPr>
              <w:rPr>
                <w:rFonts w:ascii="Cambria Math" w:hAnsi="Cambria Math"/>
                <w:lang w:val="en-ID"/>
              </w:rPr>
              <m:t>t+3</m:t>
            </m:r>
          </m:sub>
        </m:sSub>
      </m:oMath>
      <w:r w:rsidRPr="003010B7">
        <w:rPr>
          <w:lang w:val="en-ID"/>
        </w:rPr>
        <w:t xml:space="preserve">, atau </w:t>
      </w:r>
      <m:oMath>
        <m:sSub>
          <m:sSubPr>
            <m:ctrlPr>
              <w:rPr>
                <w:rFonts w:ascii="Cambria Math" w:hAnsi="Cambria Math"/>
                <w:b/>
                <w:bCs/>
                <w:lang w:val="en-ID"/>
              </w:rPr>
            </m:ctrlPr>
          </m:sSubPr>
          <m:e>
            <m:r>
              <m:rPr>
                <m:sty m:val="bi"/>
              </m:rPr>
              <w:rPr>
                <w:rFonts w:ascii="Cambria Math" w:hAnsi="Cambria Math"/>
                <w:lang w:val="en-ID"/>
              </w:rPr>
              <m:t>y</m:t>
            </m:r>
          </m:e>
          <m:sub>
            <m:r>
              <m:rPr>
                <m:sty m:val="bi"/>
              </m:rPr>
              <w:rPr>
                <w:rFonts w:ascii="Cambria Math" w:hAnsi="Cambria Math"/>
                <w:lang w:val="en-ID"/>
              </w:rPr>
              <m:t>t+7</m:t>
            </m:r>
          </m:sub>
        </m:sSub>
      </m:oMath>
      <w:r w:rsidRPr="003010B7">
        <w:rPr>
          <w:lang w:val="en-ID"/>
        </w:rPr>
        <w:t>).</w:t>
      </w:r>
    </w:p>
    <w:p w14:paraId="46BB2FF5" w14:textId="77777777" w:rsidR="003010B7" w:rsidRDefault="003010B7" w:rsidP="003010B7">
      <w:pPr>
        <w:rPr>
          <w:lang w:val="en-ID"/>
        </w:rPr>
      </w:pPr>
    </w:p>
    <w:p w14:paraId="2208B4DA" w14:textId="258C78EB" w:rsidR="003010B7" w:rsidRDefault="003010B7" w:rsidP="003010B7">
      <w:pPr>
        <w:pStyle w:val="Heading3"/>
      </w:pPr>
      <w:bookmarkStart w:id="52" w:name="_Toc236360439"/>
      <w:r w:rsidRPr="003010B7">
        <w:t>Evaluasi Model</w:t>
      </w:r>
      <w:bookmarkEnd w:id="52"/>
    </w:p>
    <w:p w14:paraId="30BC3426" w14:textId="1558695F" w:rsidR="003010B7" w:rsidRDefault="003010B7" w:rsidP="003010B7">
      <w:r w:rsidRPr="003010B7">
        <w:t xml:space="preserve">Kinerja model peramalan dievaluasi secara kuantitatif menggunakan tiga metrik evaluasi regresi standar </w:t>
      </w:r>
      <w:sdt>
        <w:sdtPr>
          <w:rPr>
            <w:color w:val="000000"/>
          </w:rPr>
          <w:tag w:val="MENDELEY_CITATION_v3_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"/>
          <w:id w:val="2120864165"/>
          <w:placeholder>
            <w:docPart w:val="DefaultPlaceholder_-1854013440"/>
          </w:placeholder>
        </w:sdtPr>
        <w:sdtContent>
          <w:r w:rsidR="00EC7661" w:rsidRPr="00EC7661">
            <w:rPr>
              <w:color w:val="000000"/>
            </w:rPr>
            <w:t>[24]</w:t>
          </w:r>
        </w:sdtContent>
      </w:sdt>
      <w:r w:rsidRPr="003010B7">
        <w:t>:</w:t>
      </w:r>
    </w:p>
    <w:p w14:paraId="3421E03E" w14:textId="4C2FF0E8" w:rsidR="003010B7" w:rsidRPr="003010B7" w:rsidRDefault="003010B7">
      <w:pPr>
        <w:pStyle w:val="ListParagraph"/>
        <w:numPr>
          <w:ilvl w:val="0"/>
          <w:numId w:val="18"/>
        </w:numPr>
        <w:rPr>
          <w:b/>
          <w:bCs/>
        </w:rPr>
      </w:pPr>
      <w:r w:rsidRPr="003010B7">
        <w:rPr>
          <w:b/>
          <w:bCs/>
          <w:i/>
          <w:iCs/>
          <w:lang w:val="en-US"/>
        </w:rPr>
        <w:t>Root Mean Squared Error</w:t>
      </w:r>
      <w:r w:rsidRPr="003010B7">
        <w:rPr>
          <w:b/>
          <w:bCs/>
          <w:lang w:val="en-US"/>
        </w:rPr>
        <w:t xml:space="preserve"> (RMSE)</w:t>
      </w:r>
    </w:p>
    <w:p w14:paraId="25D1B266" w14:textId="0E83F3A5" w:rsidR="003010B7" w:rsidRDefault="003010B7" w:rsidP="003010B7">
      <w:r w:rsidRPr="003010B7">
        <w:t>RMSE mengukur akar rata-rata kuadrat dari selisih antara nilai aktual dan nilai prediksi. RMSE memberikan bobot kesalahan yang lebih tinggi pada pencilan (</w:t>
      </w:r>
      <w:r w:rsidRPr="003010B7">
        <w:rPr>
          <w:i/>
          <w:iCs/>
        </w:rPr>
        <w:t>outliers</w:t>
      </w:r>
      <w:r w:rsidRPr="003010B7">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3010B7" w14:paraId="76D608C8" w14:textId="77777777" w:rsidTr="00B73B75">
        <w:trPr>
          <w:trHeight w:val="1247"/>
        </w:trPr>
        <w:tc>
          <w:tcPr>
            <w:tcW w:w="7225" w:type="dxa"/>
            <w:vAlign w:val="center"/>
          </w:tcPr>
          <w:p w14:paraId="62303997" w14:textId="718A45D2" w:rsidR="003010B7" w:rsidRPr="003010B7" w:rsidRDefault="003010B7" w:rsidP="001C5D7F">
            <w:pPr>
              <w:ind w:firstLine="0"/>
              <w:jc w:val="center"/>
              <w:rPr>
                <w:b/>
                <w:bCs/>
              </w:rPr>
            </w:pPr>
            <m:oMathPara>
              <m:oMath>
                <m:r>
                  <m:rPr>
                    <m:nor/>
                  </m:rPr>
                  <w:rPr>
                    <w:rFonts w:ascii="Cambria Math" w:hAnsi="Cambria Math"/>
                    <w:b/>
                    <w:bCs/>
                  </w:rPr>
                  <m:t>RMSE</m:t>
                </m:r>
                <m:r>
                  <m:rPr>
                    <m:sty m:val="bi"/>
                  </m:rPr>
                  <w:rPr>
                    <w:rFonts w:ascii="Cambria Math" w:hAnsi="Cambria Math"/>
                  </w:rPr>
                  <m:t>=</m:t>
                </m:r>
                <m:rad>
                  <m:radPr>
                    <m:degHide m:val="1"/>
                    <m:ctrlPr>
                      <w:rPr>
                        <w:rFonts w:ascii="Cambria Math" w:hAnsi="Cambria Math"/>
                        <w:b/>
                        <w:bCs/>
                      </w:rPr>
                    </m:ctrlPr>
                  </m:radPr>
                  <m:deg/>
                  <m:e>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rPr>
                            </m:ctrlPr>
                          </m:sSupPr>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e>
                            </m:d>
                          </m:e>
                          <m:sup>
                            <m:r>
                              <m:rPr>
                                <m:sty m:val="bi"/>
                              </m:rPr>
                              <w:rPr>
                                <w:rFonts w:ascii="Cambria Math" w:hAnsi="Cambria Math"/>
                              </w:rPr>
                              <m:t>2</m:t>
                            </m:r>
                          </m:sup>
                        </m:sSup>
                      </m:e>
                    </m:nary>
                  </m:e>
                </m:rad>
              </m:oMath>
            </m:oMathPara>
          </w:p>
        </w:tc>
        <w:tc>
          <w:tcPr>
            <w:tcW w:w="703" w:type="dxa"/>
            <w:vAlign w:val="center"/>
          </w:tcPr>
          <w:p w14:paraId="6F1E41FA" w14:textId="00686A89" w:rsidR="003010B7" w:rsidRDefault="003010B7" w:rsidP="001C5D7F">
            <w:pPr>
              <w:ind w:firstLine="0"/>
              <w:jc w:val="center"/>
              <w:rPr>
                <w:lang w:val="en-ID"/>
              </w:rPr>
            </w:pPr>
            <w:r>
              <w:rPr>
                <w:lang w:val="en-ID"/>
              </w:rPr>
              <w:t>(15)</w:t>
            </w:r>
          </w:p>
        </w:tc>
      </w:tr>
    </w:tbl>
    <w:p w14:paraId="30A44171" w14:textId="77777777" w:rsidR="003010B7" w:rsidRDefault="003010B7" w:rsidP="003010B7"/>
    <w:p w14:paraId="6575310C" w14:textId="4CB75326" w:rsidR="003010B7" w:rsidRPr="003010B7" w:rsidRDefault="003010B7">
      <w:pPr>
        <w:pStyle w:val="ListParagraph"/>
        <w:numPr>
          <w:ilvl w:val="0"/>
          <w:numId w:val="18"/>
        </w:numPr>
        <w:rPr>
          <w:b/>
          <w:bCs/>
        </w:rPr>
      </w:pPr>
      <w:r w:rsidRPr="003010B7">
        <w:rPr>
          <w:b/>
          <w:bCs/>
          <w:i/>
          <w:iCs/>
          <w:lang w:val="en-US"/>
        </w:rPr>
        <w:t>Mean Absolute Error</w:t>
      </w:r>
      <w:r w:rsidRPr="003010B7">
        <w:rPr>
          <w:b/>
          <w:bCs/>
          <w:lang w:val="en-US"/>
        </w:rPr>
        <w:t xml:space="preserve"> (MAE)</w:t>
      </w:r>
    </w:p>
    <w:p w14:paraId="29411A8B" w14:textId="56046B7F" w:rsidR="003010B7" w:rsidRDefault="003010B7" w:rsidP="003010B7">
      <w:r w:rsidRPr="003010B7">
        <w:t>MAE mengukur rata-rata besaran absolut kesalahan prediksi tanpa memperhitungkan arah kesalahan: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3010B7" w14:paraId="70CA379A" w14:textId="77777777" w:rsidTr="00B73B75">
        <w:trPr>
          <w:trHeight w:val="1247"/>
        </w:trPr>
        <w:tc>
          <w:tcPr>
            <w:tcW w:w="7225" w:type="dxa"/>
            <w:vAlign w:val="center"/>
          </w:tcPr>
          <w:p w14:paraId="2A62EB15" w14:textId="55FC2268" w:rsidR="003010B7" w:rsidRPr="003010B7" w:rsidRDefault="003010B7" w:rsidP="001C5D7F">
            <w:pPr>
              <w:ind w:firstLine="0"/>
              <w:jc w:val="center"/>
              <w:rPr>
                <w:b/>
                <w:bCs/>
              </w:rPr>
            </w:pPr>
            <m:oMathPara>
              <m:oMath>
                <m:r>
                  <m:rPr>
                    <m:nor/>
                  </m:rPr>
                  <w:rPr>
                    <w:rFonts w:ascii="Cambria Math" w:hAnsi="Cambria Math"/>
                    <w:b/>
                    <w:bCs/>
                  </w:rPr>
                  <m:t>MAE</m:t>
                </m:r>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r>
                      <m:rPr>
                        <m:sty m:val="bi"/>
                      </m:rPr>
                      <w:rPr>
                        <w:rFonts w:ascii="Cambria Math" w:hAnsi="Cambria Math"/>
                      </w:rPr>
                      <m:t>|</m:t>
                    </m:r>
                  </m:e>
                </m:nary>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r>
                  <m:rPr>
                    <m:sty m:val="bi"/>
                  </m:rPr>
                  <w:rPr>
                    <w:rFonts w:ascii="Cambria Math" w:hAnsi="Cambria Math"/>
                  </w:rPr>
                  <m:t>|</m:t>
                </m:r>
              </m:oMath>
            </m:oMathPara>
          </w:p>
        </w:tc>
        <w:tc>
          <w:tcPr>
            <w:tcW w:w="703" w:type="dxa"/>
            <w:vAlign w:val="center"/>
          </w:tcPr>
          <w:p w14:paraId="2FE1496A" w14:textId="467F1C37" w:rsidR="003010B7" w:rsidRDefault="003010B7" w:rsidP="001C5D7F">
            <w:pPr>
              <w:ind w:firstLine="0"/>
              <w:jc w:val="center"/>
              <w:rPr>
                <w:lang w:val="en-ID"/>
              </w:rPr>
            </w:pPr>
            <w:r>
              <w:rPr>
                <w:lang w:val="en-ID"/>
              </w:rPr>
              <w:t>(16)</w:t>
            </w:r>
          </w:p>
        </w:tc>
      </w:tr>
    </w:tbl>
    <w:p w14:paraId="3979DDBC" w14:textId="77777777" w:rsidR="003010B7" w:rsidRDefault="003010B7" w:rsidP="003010B7"/>
    <w:p w14:paraId="27AD4CFD" w14:textId="03F5BBB3" w:rsidR="003010B7" w:rsidRPr="003010B7" w:rsidRDefault="003010B7">
      <w:pPr>
        <w:pStyle w:val="ListParagraph"/>
        <w:numPr>
          <w:ilvl w:val="0"/>
          <w:numId w:val="18"/>
        </w:numPr>
        <w:rPr>
          <w:b/>
          <w:bCs/>
        </w:rPr>
      </w:pPr>
      <w:r w:rsidRPr="003010B7">
        <w:rPr>
          <w:b/>
          <w:bCs/>
          <w:i/>
          <w:iCs/>
          <w:lang w:val="en-US"/>
        </w:rPr>
        <w:t>Mean Absolute Percentage Error</w:t>
      </w:r>
      <w:r w:rsidRPr="003010B7">
        <w:rPr>
          <w:b/>
          <w:bCs/>
          <w:lang w:val="en-US"/>
        </w:rPr>
        <w:t xml:space="preserve"> (MAPE)</w:t>
      </w:r>
    </w:p>
    <w:p w14:paraId="49E383B7" w14:textId="451BC7CB" w:rsidR="003010B7" w:rsidRPr="003010B7" w:rsidRDefault="003010B7" w:rsidP="003010B7">
      <w:r w:rsidRPr="003010B7">
        <w:t>MAPE mengukur persentase rata-rata kesalahan absolut terhadap nilai aktual, sehingga memberikan gambaran akurasi relatif yang mudah diinterpretasikan: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3010B7" w14:paraId="6BC0236C" w14:textId="77777777" w:rsidTr="00B73B75">
        <w:trPr>
          <w:trHeight w:val="1247"/>
        </w:trPr>
        <w:tc>
          <w:tcPr>
            <w:tcW w:w="7225" w:type="dxa"/>
            <w:vAlign w:val="center"/>
          </w:tcPr>
          <w:p w14:paraId="775BE776" w14:textId="7ADF6A45" w:rsidR="003010B7" w:rsidRPr="003010B7" w:rsidRDefault="003010B7" w:rsidP="001C5D7F">
            <w:pPr>
              <w:ind w:firstLine="0"/>
              <w:jc w:val="center"/>
              <w:rPr>
                <w:b/>
                <w:bCs/>
              </w:rPr>
            </w:pPr>
            <m:oMathPara>
              <m:oMath>
                <m:r>
                  <m:rPr>
                    <m:nor/>
                  </m:rPr>
                  <w:rPr>
                    <w:rFonts w:ascii="Cambria Math" w:hAnsi="Cambria Math"/>
                    <w:b/>
                    <w:bCs/>
                  </w:rPr>
                  <m:t>MAPE</m:t>
                </m:r>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d>
                      <m:dPr>
                        <m:begChr m:val="|"/>
                        <m:endChr m:val="|"/>
                        <m:ctrlPr>
                          <w:rPr>
                            <w:rFonts w:ascii="Cambria Math" w:hAnsi="Cambria Math"/>
                            <w:b/>
                            <w:bCs/>
                          </w:rPr>
                        </m:ctrlPr>
                      </m:dPr>
                      <m:e>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num>
                          <m:den>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den>
                        </m:f>
                      </m:e>
                    </m:d>
                  </m:e>
                </m:nary>
                <m:r>
                  <m:rPr>
                    <m:sty m:val="bi"/>
                  </m:rPr>
                  <w:rPr>
                    <w:rFonts w:ascii="Cambria Math" w:hAnsi="Cambria Math"/>
                  </w:rPr>
                  <m:t>×100%</m:t>
                </m:r>
              </m:oMath>
            </m:oMathPara>
          </w:p>
        </w:tc>
        <w:tc>
          <w:tcPr>
            <w:tcW w:w="703" w:type="dxa"/>
            <w:vAlign w:val="center"/>
          </w:tcPr>
          <w:p w14:paraId="1BCB9281" w14:textId="6679283B" w:rsidR="003010B7" w:rsidRDefault="003010B7" w:rsidP="001C5D7F">
            <w:pPr>
              <w:ind w:firstLine="0"/>
              <w:jc w:val="center"/>
              <w:rPr>
                <w:lang w:val="en-ID"/>
              </w:rPr>
            </w:pPr>
            <w:r>
              <w:rPr>
                <w:lang w:val="en-ID"/>
              </w:rPr>
              <w:t>(17)</w:t>
            </w:r>
          </w:p>
        </w:tc>
      </w:tr>
    </w:tbl>
    <w:p w14:paraId="4231E041" w14:textId="1CF87C9C" w:rsidR="003010B7" w:rsidRPr="003010B7" w:rsidRDefault="003010B7" w:rsidP="003010B7">
      <w:pPr>
        <w:rPr>
          <w:lang w:val="en-ID"/>
        </w:rPr>
      </w:pPr>
      <w:r w:rsidRPr="003010B7">
        <w:rPr>
          <w:lang w:val="en-ID"/>
        </w:rPr>
        <w:t xml:space="preserve">Di mana </w:t>
      </w:r>
      <m:oMath>
        <m:r>
          <m:rPr>
            <m:sty m:val="bi"/>
          </m:rPr>
          <w:rPr>
            <w:rFonts w:ascii="Cambria Math" w:hAnsi="Cambria Math"/>
            <w:lang w:val="en-ID"/>
          </w:rPr>
          <m:t>n</m:t>
        </m:r>
      </m:oMath>
      <w:r w:rsidRPr="003010B7">
        <w:rPr>
          <w:lang w:val="en-ID"/>
        </w:rPr>
        <w:t xml:space="preserve"> menyatakan jumlah sampel data pengujian, </w:t>
      </w:r>
      <m:oMath>
        <m:sSub>
          <m:sSubPr>
            <m:ctrlPr>
              <w:rPr>
                <w:rFonts w:ascii="Cambria Math" w:hAnsi="Cambria Math"/>
                <w:b/>
                <w:bCs/>
                <w:lang w:val="en-ID"/>
              </w:rPr>
            </m:ctrlPr>
          </m:sSubPr>
          <m:e>
            <m:r>
              <m:rPr>
                <m:sty m:val="bi"/>
              </m:rPr>
              <w:rPr>
                <w:rFonts w:ascii="Cambria Math" w:hAnsi="Cambria Math"/>
                <w:lang w:val="en-ID"/>
              </w:rPr>
              <m:t>y</m:t>
            </m:r>
          </m:e>
          <m:sub>
            <m:r>
              <m:rPr>
                <m:sty m:val="bi"/>
              </m:rPr>
              <w:rPr>
                <w:rFonts w:ascii="Cambria Math" w:hAnsi="Cambria Math"/>
                <w:lang w:val="en-ID"/>
              </w:rPr>
              <m:t>i</m:t>
            </m:r>
          </m:sub>
        </m:sSub>
      </m:oMath>
      <w:r w:rsidRPr="003010B7">
        <w:rPr>
          <w:lang w:val="en-ID"/>
        </w:rPr>
        <w:t xml:space="preserve"> adalah harga aktual Bitcoin pada sampel ke-</w:t>
      </w:r>
      <m:oMath>
        <m:r>
          <m:rPr>
            <m:sty m:val="bi"/>
          </m:rPr>
          <w:rPr>
            <w:rFonts w:ascii="Cambria Math" w:hAnsi="Cambria Math"/>
            <w:lang w:val="en-ID"/>
          </w:rPr>
          <m:t>i</m:t>
        </m:r>
      </m:oMath>
      <w:r w:rsidRPr="003010B7">
        <w:rPr>
          <w:lang w:val="en-ID"/>
        </w:rPr>
        <w:t xml:space="preserve">, dan </w:t>
      </w:r>
      <m:oMath>
        <m:sSub>
          <m:sSubPr>
            <m:ctrlPr>
              <w:rPr>
                <w:rFonts w:ascii="Cambria Math" w:hAnsi="Cambria Math"/>
                <w:b/>
                <w:bCs/>
                <w:lang w:val="en-ID"/>
              </w:rPr>
            </m:ctrlPr>
          </m:sSubPr>
          <m:e>
            <m:acc>
              <m:accPr>
                <m:chr m:val="ˆ"/>
                <m:ctrlPr>
                  <w:rPr>
                    <w:rFonts w:ascii="Cambria Math" w:hAnsi="Cambria Math"/>
                    <w:b/>
                    <w:bCs/>
                    <w:lang w:val="en-ID"/>
                  </w:rPr>
                </m:ctrlPr>
              </m:accPr>
              <m:e>
                <m:r>
                  <m:rPr>
                    <m:sty m:val="bi"/>
                  </m:rPr>
                  <w:rPr>
                    <w:rFonts w:ascii="Cambria Math" w:hAnsi="Cambria Math"/>
                    <w:lang w:val="en-ID"/>
                  </w:rPr>
                  <m:t>y</m:t>
                </m:r>
              </m:e>
            </m:acc>
          </m:e>
          <m:sub>
            <m:r>
              <m:rPr>
                <m:sty m:val="bi"/>
              </m:rPr>
              <w:rPr>
                <w:rFonts w:ascii="Cambria Math" w:hAnsi="Cambria Math"/>
                <w:lang w:val="en-ID"/>
              </w:rPr>
              <m:t>i</m:t>
            </m:r>
          </m:sub>
        </m:sSub>
      </m:oMath>
      <w:r w:rsidRPr="003010B7">
        <w:rPr>
          <w:lang w:val="en-ID"/>
        </w:rPr>
        <w:t xml:space="preserve"> adalah nilai harga hasil prediksi.</w:t>
      </w:r>
    </w:p>
    <w:p w14:paraId="2638DBE8" w14:textId="03533139" w:rsidR="008D7613" w:rsidRPr="008D7613" w:rsidRDefault="008D7613" w:rsidP="008D7613"/>
    <w:p w14:paraId="663FF69B" w14:textId="5A95216E" w:rsidR="006A5E91" w:rsidRDefault="006A5E91" w:rsidP="006A2959">
      <w:pPr>
        <w:pStyle w:val="Caption"/>
        <w:rPr>
          <w:color w:val="000000"/>
        </w:rPr>
      </w:pPr>
    </w:p>
    <w:p w14:paraId="3EE47CA3" w14:textId="77777777" w:rsidR="006A5E91" w:rsidRDefault="006A5E91"/>
    <w:p w14:paraId="5E8E5B5F" w14:textId="77777777" w:rsidR="006A5E91" w:rsidRDefault="000356F0">
      <w:pPr>
        <w:pStyle w:val="Heading1"/>
      </w:pPr>
      <w:bookmarkStart w:id="53" w:name="_heading=h.69tiu6ag3pyu" w:colFirst="0" w:colLast="0"/>
      <w:bookmarkEnd w:id="53"/>
      <w:r>
        <w:br w:type="page"/>
      </w:r>
    </w:p>
    <w:p w14:paraId="16542368" w14:textId="77777777" w:rsidR="006A5E91" w:rsidRDefault="000356F0" w:rsidP="00E346B1">
      <w:pPr>
        <w:pStyle w:val="Judul"/>
      </w:pPr>
      <w:bookmarkStart w:id="54" w:name="_heading=h.wby2rss0ftac" w:colFirst="0" w:colLast="0"/>
      <w:bookmarkStart w:id="55" w:name="_Toc203559888"/>
      <w:bookmarkStart w:id="56" w:name="_Toc236360440"/>
      <w:bookmarkEnd w:id="54"/>
      <w:r>
        <w:t>BAB III</w:t>
      </w:r>
      <w:r w:rsidR="005C33F9">
        <w:br/>
      </w:r>
      <w:r>
        <w:t>METODE PENELITIAN</w:t>
      </w:r>
      <w:bookmarkEnd w:id="55"/>
      <w:bookmarkEnd w:id="56"/>
    </w:p>
    <w:p w14:paraId="34DF02BB" w14:textId="77777777" w:rsidR="006A5E91" w:rsidRDefault="006A5E91"/>
    <w:p w14:paraId="6A789161" w14:textId="30FF05C0" w:rsidR="006A5E91" w:rsidRDefault="00F87427">
      <w:pPr>
        <w:pStyle w:val="Heading2"/>
        <w:numPr>
          <w:ilvl w:val="0"/>
          <w:numId w:val="4"/>
        </w:numPr>
      </w:pPr>
      <w:bookmarkStart w:id="57" w:name="_Toc236360441"/>
      <w:r>
        <w:t>Alur Penelitian</w:t>
      </w:r>
      <w:bookmarkEnd w:id="57"/>
    </w:p>
    <w:p w14:paraId="6897BEC8" w14:textId="3EE8200F" w:rsidR="00F87427" w:rsidRDefault="00F87427" w:rsidP="00F87427">
      <w:r w:rsidRPr="00F87427">
        <w:t>Penelitian ini dirancang dan dilaksanakan secara sistematis melalui beberapa tahapan utama, mulai dari pengumpulan data hingga evaluasi hasil peramalan. Secara visual, tahapan analitik yang dilakukan dalam penelitian ini dapat dilihat pada Gambar 3.</w:t>
      </w:r>
    </w:p>
    <w:p w14:paraId="6F68ABB1" w14:textId="77777777" w:rsidR="00F87427" w:rsidRDefault="00F87427" w:rsidP="00F87427">
      <w:pPr>
        <w:keepNext/>
        <w:ind w:firstLine="0"/>
        <w:jc w:val="center"/>
      </w:pPr>
      <w:r>
        <w:rPr>
          <w:noProof/>
        </w:rPr>
        <w:drawing>
          <wp:inline distT="0" distB="0" distL="0" distR="0" wp14:anchorId="5D00E882" wp14:editId="0FDF898F">
            <wp:extent cx="2916000" cy="4698041"/>
            <wp:effectExtent l="0" t="0" r="0" b="7620"/>
            <wp:docPr id="2116657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16000" cy="4698041"/>
                    </a:xfrm>
                    <a:prstGeom prst="rect">
                      <a:avLst/>
                    </a:prstGeom>
                    <a:noFill/>
                    <a:ln>
                      <a:noFill/>
                    </a:ln>
                  </pic:spPr>
                </pic:pic>
              </a:graphicData>
            </a:graphic>
          </wp:inline>
        </w:drawing>
      </w:r>
    </w:p>
    <w:p w14:paraId="3E4DDA8B" w14:textId="51DFF78A" w:rsidR="00F87427" w:rsidRDefault="00F87427" w:rsidP="00F87427">
      <w:pPr>
        <w:pStyle w:val="Caption"/>
      </w:pPr>
      <w:bookmarkStart w:id="58" w:name="_Toc236360499"/>
      <w:r>
        <w:t xml:space="preserve">Gambar </w:t>
      </w:r>
      <w:fldSimple w:instr=" SEQ Gambar \* ARABIC ">
        <w:r w:rsidR="00B76AC0">
          <w:rPr>
            <w:noProof/>
          </w:rPr>
          <w:t>3</w:t>
        </w:r>
      </w:fldSimple>
      <w:r>
        <w:t xml:space="preserve">. </w:t>
      </w:r>
      <w:r w:rsidRPr="008775C0">
        <w:t>Alur Penelitian (</w:t>
      </w:r>
      <w:r w:rsidRPr="00F87427">
        <w:rPr>
          <w:i/>
          <w:iCs w:val="0"/>
        </w:rPr>
        <w:t>Workflow</w:t>
      </w:r>
      <w:r w:rsidRPr="008775C0">
        <w:t xml:space="preserve"> Penelitian)</w:t>
      </w:r>
      <w:bookmarkEnd w:id="58"/>
    </w:p>
    <w:p w14:paraId="521A0EBE" w14:textId="77777777" w:rsidR="00F87427" w:rsidRPr="00F87427" w:rsidRDefault="00F87427" w:rsidP="00F87427"/>
    <w:p w14:paraId="1BA1694F" w14:textId="77777777" w:rsidR="00F87427" w:rsidRDefault="00F87427" w:rsidP="00F87427">
      <w:r w:rsidRPr="00AF6153">
        <w:t xml:space="preserve">Tahapan penelitian di atas terdiri dari pengumpulan data historis, prapemrosesan data (normalisasi dan segmentasi </w:t>
      </w:r>
      <w:r w:rsidRPr="00AF6153">
        <w:rPr>
          <w:i/>
          <w:iCs/>
        </w:rPr>
        <w:t>sliding window</w:t>
      </w:r>
      <w:r w:rsidRPr="00AF6153">
        <w:t xml:space="preserve">), pemodelan menggunakan tiga skenario (LSTM Tunggal, XGBoost Tunggal, </w:t>
      </w:r>
      <w:r w:rsidRPr="00AF6153">
        <w:rPr>
          <w:i/>
          <w:iCs/>
        </w:rPr>
        <w:t>Hybrid</w:t>
      </w:r>
      <w:r w:rsidRPr="00AF6153">
        <w:t xml:space="preserve"> LSTM-XGBoost), serta evaluasi dan analisis komparatif menggunakan metrik standar (RMSE, MAE, dan MAPE).</w:t>
      </w:r>
    </w:p>
    <w:p w14:paraId="46EC2FAD" w14:textId="77777777" w:rsidR="00F87427" w:rsidRPr="00F87427" w:rsidRDefault="00F87427" w:rsidP="00F87427"/>
    <w:p w14:paraId="0F6D3D44" w14:textId="428C5E88" w:rsidR="006A5E91" w:rsidRDefault="006A5E91" w:rsidP="006A2959">
      <w:pPr>
        <w:pStyle w:val="Caption"/>
        <w:spacing w:line="240" w:lineRule="auto"/>
        <w:ind w:left="1276" w:hanging="1276"/>
        <w:jc w:val="both"/>
      </w:pPr>
    </w:p>
    <w:p w14:paraId="6CD40097" w14:textId="77777777" w:rsidR="006A5E91" w:rsidRDefault="006A5E91"/>
    <w:p w14:paraId="1C27851D" w14:textId="4F8387E6" w:rsidR="006A5E91" w:rsidRDefault="004834AE">
      <w:pPr>
        <w:pStyle w:val="Heading2"/>
        <w:numPr>
          <w:ilvl w:val="0"/>
          <w:numId w:val="4"/>
        </w:numPr>
      </w:pPr>
      <w:bookmarkStart w:id="59" w:name="_Toc236360442"/>
      <w:r w:rsidRPr="004834AE">
        <w:t>Pengumpulan dan Prapemrosesan Data</w:t>
      </w:r>
      <w:bookmarkEnd w:id="59"/>
    </w:p>
    <w:p w14:paraId="5716A79F" w14:textId="333E6647" w:rsidR="00C22F04" w:rsidRPr="00C22F04" w:rsidRDefault="00C22F04">
      <w:pPr>
        <w:pStyle w:val="Heading3"/>
        <w:numPr>
          <w:ilvl w:val="0"/>
          <w:numId w:val="19"/>
        </w:numPr>
      </w:pPr>
      <w:bookmarkStart w:id="60" w:name="_Toc236360443"/>
      <w:r w:rsidRPr="00C22F04">
        <w:t>Pengumpulan Data (</w:t>
      </w:r>
      <w:r w:rsidRPr="00C22F04">
        <w:rPr>
          <w:i/>
          <w:iCs/>
        </w:rPr>
        <w:t>Dataset</w:t>
      </w:r>
      <w:r w:rsidRPr="00C22F04">
        <w:t>)</w:t>
      </w:r>
      <w:bookmarkEnd w:id="60"/>
    </w:p>
    <w:p w14:paraId="3045F2BB" w14:textId="5458F681" w:rsidR="006A5E91" w:rsidRDefault="004834AE">
      <w:r w:rsidRPr="004834AE">
        <w:t>Data yang dianalisis dalam penelitian ini berupa deret waktu historis harga Bitcoin harian. Guna mencegah kebocoran informasi (</w:t>
      </w:r>
      <w:r w:rsidRPr="004834AE">
        <w:rPr>
          <w:i/>
          <w:iCs/>
        </w:rPr>
        <w:t>data leakage</w:t>
      </w:r>
      <w:r w:rsidRPr="004834AE">
        <w:t xml:space="preserve">) dan memastikan objektivitas evaluasi, </w:t>
      </w:r>
      <w:r w:rsidRPr="004834AE">
        <w:rPr>
          <w:i/>
          <w:iCs/>
        </w:rPr>
        <w:t>dataset</w:t>
      </w:r>
      <w:r w:rsidRPr="004834AE">
        <w:t xml:space="preserve"> dipisahkan secara kronologis (</w:t>
      </w:r>
      <w:r w:rsidRPr="004834AE">
        <w:rPr>
          <w:i/>
          <w:iCs/>
        </w:rPr>
        <w:t>chronological split</w:t>
      </w:r>
      <w:r w:rsidRPr="004834AE">
        <w:t>)</w:t>
      </w:r>
      <w:r w:rsidR="00435707">
        <w:t xml:space="preserve"> </w:t>
      </w:r>
      <w:sdt>
        <w:sdtPr>
          <w:rPr>
            <w:color w:val="000000"/>
          </w:rPr>
          <w:tag w:val="MENDELEY_CITATION_v3_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"/>
          <w:id w:val="-735233607"/>
          <w:placeholder>
            <w:docPart w:val="DefaultPlaceholder_-1854013440"/>
          </w:placeholder>
        </w:sdtPr>
        <w:sdtContent>
          <w:r w:rsidR="00EC7661" w:rsidRPr="00EC7661">
            <w:rPr>
              <w:color w:val="000000"/>
            </w:rPr>
            <w:t>[24]</w:t>
          </w:r>
        </w:sdtContent>
      </w:sdt>
      <w:r w:rsidRPr="004834AE">
        <w:t xml:space="preserve">. Alokasi pembagian </w:t>
      </w:r>
      <w:r w:rsidRPr="004834AE">
        <w:rPr>
          <w:i/>
          <w:iCs/>
        </w:rPr>
        <w:t>dataset</w:t>
      </w:r>
      <w:r w:rsidRPr="004834AE">
        <w:t xml:space="preserve"> ditetapkan sebesar 94% (periode 1 Januari 2020 – 31 Desember 2025) sebagai data latih (</w:t>
      </w:r>
      <w:r w:rsidRPr="004834AE">
        <w:rPr>
          <w:i/>
          <w:iCs/>
        </w:rPr>
        <w:t>training set</w:t>
      </w:r>
      <w:r w:rsidRPr="004834AE">
        <w:t>) dan 6% (periode 1 Januari 2026 – 20 Mei 2026) sebagai data uji (</w:t>
      </w:r>
      <w:r w:rsidRPr="004834AE">
        <w:rPr>
          <w:i/>
          <w:iCs/>
        </w:rPr>
        <w:t>testing set</w:t>
      </w:r>
      <w:r w:rsidRPr="004834AE">
        <w:t>). Fokus utama fitur target prediksi adalah variabel Harga Penutupan (</w:t>
      </w:r>
      <w:r w:rsidRPr="004834AE">
        <w:rPr>
          <w:i/>
          <w:iCs/>
        </w:rPr>
        <w:t>Close Price</w:t>
      </w:r>
      <w:r w:rsidRPr="004834AE">
        <w:t>). Sebagai representasi dan simulasi perhitungan manual dalam bab ini, digunakan 10 sampel data historis harga Bitcoin yang telah diurutkan secara kronologis dari tanggal terlama ke terbaru (22 Desember 2025 hingga 31 Desember 2025).</w:t>
      </w:r>
    </w:p>
    <w:p w14:paraId="3D8B2712" w14:textId="77777777" w:rsidR="001539F9" w:rsidRDefault="001539F9"/>
    <w:p w14:paraId="7C951AEE" w14:textId="65E909CA" w:rsidR="008F30DF" w:rsidRDefault="008F30DF" w:rsidP="008F30DF">
      <w:pPr>
        <w:pStyle w:val="Caption"/>
        <w:keepNext/>
      </w:pPr>
      <w:bookmarkStart w:id="61" w:name="_Toc236360485"/>
      <w:r>
        <w:t xml:space="preserve">Tabel </w:t>
      </w:r>
      <w:fldSimple w:instr=" SEQ Tabel \* ARABIC ">
        <w:r w:rsidR="00E178CC">
          <w:rPr>
            <w:noProof/>
          </w:rPr>
          <w:t>2</w:t>
        </w:r>
      </w:fldSimple>
      <w:r>
        <w:t xml:space="preserve">. </w:t>
      </w:r>
      <w:r w:rsidRPr="00552DF6">
        <w:t>Sampel Data Historis Harga Bitcoin</w:t>
      </w:r>
      <w:bookmarkEnd w:id="61"/>
    </w:p>
    <w:tbl>
      <w:tblPr>
        <w:tblStyle w:val="TabelSkripsi1"/>
        <w:tblW w:w="7940" w:type="dxa"/>
        <w:tblLook w:val="04A0" w:firstRow="1" w:lastRow="0" w:firstColumn="1" w:lastColumn="0" w:noHBand="0" w:noVBand="1"/>
      </w:tblPr>
      <w:tblGrid>
        <w:gridCol w:w="856"/>
        <w:gridCol w:w="1847"/>
        <w:gridCol w:w="2381"/>
        <w:gridCol w:w="2856"/>
      </w:tblGrid>
      <w:tr w:rsidR="008F30DF" w14:paraId="7FE7B9DE" w14:textId="77777777" w:rsidTr="008F30DF">
        <w:trPr>
          <w:cnfStyle w:val="100000000000" w:firstRow="1" w:lastRow="0" w:firstColumn="0" w:lastColumn="0" w:oddVBand="0" w:evenVBand="0" w:oddHBand="0" w:evenHBand="0" w:firstRowFirstColumn="0" w:firstRowLastColumn="0" w:lastRowFirstColumn="0" w:lastRowLastColumn="0"/>
        </w:trPr>
        <w:tc>
          <w:tcPr>
            <w:tcW w:w="856" w:type="dxa"/>
            <w:vAlign w:val="center"/>
          </w:tcPr>
          <w:p w14:paraId="7FADE06B" w14:textId="55E4AB02" w:rsidR="008F30DF" w:rsidRDefault="008F30DF" w:rsidP="008F30DF">
            <w:r>
              <w:rPr>
                <w:rStyle w:val="Strong"/>
              </w:rPr>
              <w:t>Waktu (t)</w:t>
            </w:r>
          </w:p>
        </w:tc>
        <w:tc>
          <w:tcPr>
            <w:tcW w:w="1847" w:type="dxa"/>
            <w:vAlign w:val="center"/>
          </w:tcPr>
          <w:p w14:paraId="4C876E9E" w14:textId="4081432B" w:rsidR="008F30DF" w:rsidRDefault="008F30DF" w:rsidP="008F30DF">
            <w:r>
              <w:rPr>
                <w:rStyle w:val="Strong"/>
              </w:rPr>
              <w:t>Tanggal</w:t>
            </w:r>
          </w:p>
        </w:tc>
        <w:tc>
          <w:tcPr>
            <w:tcW w:w="2381" w:type="dxa"/>
          </w:tcPr>
          <w:p w14:paraId="02AB8615" w14:textId="39FAA17D" w:rsidR="008F30DF" w:rsidRDefault="008F30DF" w:rsidP="008F30DF">
            <w:r>
              <w:rPr>
                <w:rStyle w:val="Strong"/>
              </w:rPr>
              <w:t>Harga Buka (</w:t>
            </w:r>
            <w:r w:rsidRPr="008F30DF">
              <w:rPr>
                <w:rStyle w:val="Strong"/>
                <w:i/>
                <w:iCs/>
              </w:rPr>
              <w:t>Open</w:t>
            </w:r>
            <w:r>
              <w:rPr>
                <w:rStyle w:val="Strong"/>
              </w:rPr>
              <w:t>)</w:t>
            </w:r>
          </w:p>
        </w:tc>
        <w:tc>
          <w:tcPr>
            <w:tcW w:w="2856" w:type="dxa"/>
          </w:tcPr>
          <w:p w14:paraId="09438F93" w14:textId="5F11FC38" w:rsidR="008F30DF" w:rsidRDefault="008F30DF" w:rsidP="008F30DF">
            <w:r>
              <w:rPr>
                <w:rStyle w:val="Strong"/>
              </w:rPr>
              <w:t>Harga Tutup (</w:t>
            </w:r>
            <w:r w:rsidRPr="008F30DF">
              <w:rPr>
                <w:rStyle w:val="Strong"/>
                <w:i/>
                <w:iCs/>
              </w:rPr>
              <w:t>Close</w:t>
            </w:r>
            <w:r>
              <w:rPr>
                <w:rStyle w:val="Strong"/>
              </w:rPr>
              <w:t>)</w:t>
            </w:r>
          </w:p>
        </w:tc>
      </w:tr>
      <w:tr w:rsidR="008F30DF" w14:paraId="0CC542B8" w14:textId="77777777" w:rsidTr="008F30DF">
        <w:tc>
          <w:tcPr>
            <w:tcW w:w="856" w:type="dxa"/>
            <w:vAlign w:val="center"/>
          </w:tcPr>
          <w:p w14:paraId="77D264B5" w14:textId="5005D8F1" w:rsidR="008F30DF" w:rsidRDefault="008F30DF" w:rsidP="008F30DF">
            <w:pPr>
              <w:ind w:firstLine="0"/>
              <w:jc w:val="center"/>
            </w:pPr>
            <w:r>
              <w:t>t₁</w:t>
            </w:r>
          </w:p>
        </w:tc>
        <w:tc>
          <w:tcPr>
            <w:tcW w:w="1847" w:type="dxa"/>
            <w:vAlign w:val="center"/>
          </w:tcPr>
          <w:p w14:paraId="5D6E7A66" w14:textId="0B608546" w:rsidR="008F30DF" w:rsidRDefault="008F30DF" w:rsidP="008F30DF">
            <w:pPr>
              <w:ind w:firstLine="0"/>
              <w:jc w:val="center"/>
            </w:pPr>
            <w:r>
              <w:t>22 Desember 2025</w:t>
            </w:r>
          </w:p>
        </w:tc>
        <w:tc>
          <w:tcPr>
            <w:tcW w:w="2381" w:type="dxa"/>
          </w:tcPr>
          <w:p w14:paraId="725A84A0" w14:textId="10E57B3D" w:rsidR="008F30DF" w:rsidRDefault="008F30DF" w:rsidP="008F30DF">
            <w:pPr>
              <w:ind w:firstLine="0"/>
            </w:pPr>
            <w:r>
              <w:t>Rp 1.480.637.241,47</w:t>
            </w:r>
          </w:p>
        </w:tc>
        <w:tc>
          <w:tcPr>
            <w:tcW w:w="2856" w:type="dxa"/>
          </w:tcPr>
          <w:p w14:paraId="159EEBB5" w14:textId="4EB59E76" w:rsidR="008F30DF" w:rsidRDefault="008F30DF" w:rsidP="008F30DF">
            <w:pPr>
              <w:ind w:firstLine="0"/>
            </w:pPr>
            <w:r>
              <w:t>Rp 1.483.791.793,06</w:t>
            </w:r>
          </w:p>
        </w:tc>
      </w:tr>
      <w:tr w:rsidR="008F30DF" w14:paraId="57CA490B" w14:textId="77777777" w:rsidTr="008F30DF">
        <w:tc>
          <w:tcPr>
            <w:tcW w:w="856" w:type="dxa"/>
            <w:vAlign w:val="center"/>
          </w:tcPr>
          <w:p w14:paraId="069D36A8" w14:textId="288D03C3" w:rsidR="008F30DF" w:rsidRDefault="008F30DF" w:rsidP="008F30DF">
            <w:pPr>
              <w:ind w:firstLine="0"/>
              <w:jc w:val="center"/>
            </w:pPr>
            <w:r>
              <w:t>t₂</w:t>
            </w:r>
          </w:p>
        </w:tc>
        <w:tc>
          <w:tcPr>
            <w:tcW w:w="1847" w:type="dxa"/>
            <w:vAlign w:val="center"/>
          </w:tcPr>
          <w:p w14:paraId="58468C25" w14:textId="44D62316" w:rsidR="008F30DF" w:rsidRDefault="008F30DF" w:rsidP="008F30DF">
            <w:pPr>
              <w:ind w:firstLine="0"/>
              <w:jc w:val="center"/>
            </w:pPr>
            <w:r>
              <w:t>23 Desember 2025</w:t>
            </w:r>
          </w:p>
        </w:tc>
        <w:tc>
          <w:tcPr>
            <w:tcW w:w="2381" w:type="dxa"/>
          </w:tcPr>
          <w:p w14:paraId="257B3B5D" w14:textId="660CD543" w:rsidR="008F30DF" w:rsidRDefault="008F30DF" w:rsidP="008F30DF">
            <w:pPr>
              <w:ind w:firstLine="0"/>
            </w:pPr>
            <w:r>
              <w:t>Rp 1.483.791.945,73</w:t>
            </w:r>
          </w:p>
        </w:tc>
        <w:tc>
          <w:tcPr>
            <w:tcW w:w="2856" w:type="dxa"/>
          </w:tcPr>
          <w:p w14:paraId="03A1230D" w14:textId="155E561E" w:rsidR="008F30DF" w:rsidRDefault="008F30DF" w:rsidP="008F30DF">
            <w:pPr>
              <w:ind w:firstLine="0"/>
            </w:pPr>
            <w:r>
              <w:t>Rp 1.463.480.827,10</w:t>
            </w:r>
          </w:p>
        </w:tc>
      </w:tr>
      <w:tr w:rsidR="008F30DF" w14:paraId="785B6362" w14:textId="77777777" w:rsidTr="008F30DF">
        <w:tc>
          <w:tcPr>
            <w:tcW w:w="856" w:type="dxa"/>
            <w:vAlign w:val="center"/>
          </w:tcPr>
          <w:p w14:paraId="066101FE" w14:textId="5F1A6A27" w:rsidR="008F30DF" w:rsidRDefault="008F30DF" w:rsidP="008F30DF">
            <w:pPr>
              <w:ind w:firstLine="0"/>
              <w:jc w:val="center"/>
            </w:pPr>
            <w:r>
              <w:t>t₃</w:t>
            </w:r>
          </w:p>
        </w:tc>
        <w:tc>
          <w:tcPr>
            <w:tcW w:w="1847" w:type="dxa"/>
            <w:vAlign w:val="center"/>
          </w:tcPr>
          <w:p w14:paraId="52961C54" w14:textId="13674F49" w:rsidR="008F30DF" w:rsidRDefault="008F30DF" w:rsidP="008F30DF">
            <w:pPr>
              <w:ind w:firstLine="0"/>
              <w:jc w:val="center"/>
            </w:pPr>
            <w:r>
              <w:t>24 Desember 2025</w:t>
            </w:r>
          </w:p>
        </w:tc>
        <w:tc>
          <w:tcPr>
            <w:tcW w:w="2381" w:type="dxa"/>
          </w:tcPr>
          <w:p w14:paraId="63C99F0D" w14:textId="7D595352" w:rsidR="008F30DF" w:rsidRDefault="008F30DF" w:rsidP="008F30DF">
            <w:pPr>
              <w:ind w:firstLine="0"/>
            </w:pPr>
            <w:r>
              <w:t>Rp 1.463.318.785,19</w:t>
            </w:r>
          </w:p>
        </w:tc>
        <w:tc>
          <w:tcPr>
            <w:tcW w:w="2856" w:type="dxa"/>
          </w:tcPr>
          <w:p w14:paraId="48E79C13" w14:textId="66DE6CA5" w:rsidR="008F30DF" w:rsidRDefault="008F30DF" w:rsidP="008F30DF">
            <w:pPr>
              <w:ind w:firstLine="0"/>
            </w:pPr>
            <w:r>
              <w:t>Rp 1.465.700.333,52</w:t>
            </w:r>
          </w:p>
        </w:tc>
      </w:tr>
      <w:tr w:rsidR="008F30DF" w14:paraId="0F6E671B" w14:textId="77777777" w:rsidTr="008F30DF">
        <w:tc>
          <w:tcPr>
            <w:tcW w:w="856" w:type="dxa"/>
            <w:vAlign w:val="center"/>
          </w:tcPr>
          <w:p w14:paraId="6500A8AD" w14:textId="7DFAD985" w:rsidR="008F30DF" w:rsidRDefault="008F30DF" w:rsidP="008F30DF">
            <w:pPr>
              <w:ind w:firstLine="0"/>
              <w:jc w:val="center"/>
            </w:pPr>
            <w:r>
              <w:t>t₄</w:t>
            </w:r>
          </w:p>
        </w:tc>
        <w:tc>
          <w:tcPr>
            <w:tcW w:w="1847" w:type="dxa"/>
            <w:vAlign w:val="center"/>
          </w:tcPr>
          <w:p w14:paraId="6553DB46" w14:textId="1B77AC85" w:rsidR="008F30DF" w:rsidRDefault="008F30DF" w:rsidP="008F30DF">
            <w:pPr>
              <w:ind w:firstLine="0"/>
              <w:jc w:val="center"/>
            </w:pPr>
            <w:r>
              <w:t>25 Desember 2025</w:t>
            </w:r>
          </w:p>
        </w:tc>
        <w:tc>
          <w:tcPr>
            <w:tcW w:w="2381" w:type="dxa"/>
          </w:tcPr>
          <w:p w14:paraId="5D0FF1E2" w14:textId="59221EB1" w:rsidR="008F30DF" w:rsidRDefault="008F30DF" w:rsidP="008F30DF">
            <w:pPr>
              <w:ind w:firstLine="0"/>
            </w:pPr>
            <w:r>
              <w:t>Rp 1.465.639.356,58</w:t>
            </w:r>
          </w:p>
        </w:tc>
        <w:tc>
          <w:tcPr>
            <w:tcW w:w="2856" w:type="dxa"/>
          </w:tcPr>
          <w:p w14:paraId="47BF42B1" w14:textId="0D0044DF" w:rsidR="008F30DF" w:rsidRDefault="008F30DF" w:rsidP="008F30DF">
            <w:pPr>
              <w:ind w:firstLine="0"/>
            </w:pPr>
            <w:r>
              <w:t>Rp 1.462.062.937,88</w:t>
            </w:r>
          </w:p>
        </w:tc>
      </w:tr>
      <w:tr w:rsidR="008F30DF" w14:paraId="064B0F27" w14:textId="77777777" w:rsidTr="008F30DF">
        <w:tc>
          <w:tcPr>
            <w:tcW w:w="856" w:type="dxa"/>
            <w:vAlign w:val="center"/>
          </w:tcPr>
          <w:p w14:paraId="19763261" w14:textId="5E5EC6F2" w:rsidR="008F30DF" w:rsidRDefault="008F30DF" w:rsidP="008F30DF">
            <w:pPr>
              <w:ind w:firstLine="0"/>
              <w:jc w:val="center"/>
            </w:pPr>
            <w:r>
              <w:t>t₅</w:t>
            </w:r>
          </w:p>
        </w:tc>
        <w:tc>
          <w:tcPr>
            <w:tcW w:w="1847" w:type="dxa"/>
            <w:vAlign w:val="center"/>
          </w:tcPr>
          <w:p w14:paraId="66777639" w14:textId="75032AFF" w:rsidR="008F30DF" w:rsidRDefault="008F30DF" w:rsidP="008F30DF">
            <w:pPr>
              <w:ind w:firstLine="0"/>
              <w:jc w:val="center"/>
            </w:pPr>
            <w:r>
              <w:t>26 Desember 2025</w:t>
            </w:r>
          </w:p>
        </w:tc>
        <w:tc>
          <w:tcPr>
            <w:tcW w:w="2381" w:type="dxa"/>
          </w:tcPr>
          <w:p w14:paraId="0FFF5163" w14:textId="159566DC" w:rsidR="008F30DF" w:rsidRDefault="008F30DF" w:rsidP="008F30DF">
            <w:pPr>
              <w:ind w:firstLine="0"/>
            </w:pPr>
            <w:r>
              <w:t>Rp 1.462.075.899,63</w:t>
            </w:r>
          </w:p>
        </w:tc>
        <w:tc>
          <w:tcPr>
            <w:tcW w:w="2856" w:type="dxa"/>
          </w:tcPr>
          <w:p w14:paraId="50E1ECED" w14:textId="1F97C0E5" w:rsidR="008F30DF" w:rsidRDefault="008F30DF" w:rsidP="008F30DF">
            <w:pPr>
              <w:ind w:firstLine="0"/>
            </w:pPr>
            <w:r>
              <w:t>Rp 1.464.245.812,08</w:t>
            </w:r>
          </w:p>
        </w:tc>
      </w:tr>
      <w:tr w:rsidR="008F30DF" w14:paraId="1DFD7E77" w14:textId="77777777" w:rsidTr="008F30DF">
        <w:tc>
          <w:tcPr>
            <w:tcW w:w="856" w:type="dxa"/>
            <w:vAlign w:val="center"/>
          </w:tcPr>
          <w:p w14:paraId="36FCA770" w14:textId="1BCFC2CC" w:rsidR="008F30DF" w:rsidRDefault="008F30DF" w:rsidP="008F30DF">
            <w:pPr>
              <w:ind w:firstLine="0"/>
              <w:jc w:val="center"/>
            </w:pPr>
            <w:r>
              <w:t>t₆</w:t>
            </w:r>
          </w:p>
        </w:tc>
        <w:tc>
          <w:tcPr>
            <w:tcW w:w="1847" w:type="dxa"/>
            <w:vAlign w:val="center"/>
          </w:tcPr>
          <w:p w14:paraId="15B0388D" w14:textId="0C70C908" w:rsidR="008F30DF" w:rsidRDefault="008F30DF" w:rsidP="008F30DF">
            <w:pPr>
              <w:ind w:firstLine="0"/>
              <w:jc w:val="center"/>
            </w:pPr>
            <w:r>
              <w:t>27 Desember 2025</w:t>
            </w:r>
          </w:p>
        </w:tc>
        <w:tc>
          <w:tcPr>
            <w:tcW w:w="2381" w:type="dxa"/>
          </w:tcPr>
          <w:p w14:paraId="247629EE" w14:textId="5DDCDEDE" w:rsidR="008F30DF" w:rsidRDefault="008F30DF" w:rsidP="008F30DF">
            <w:pPr>
              <w:ind w:firstLine="0"/>
            </w:pPr>
            <w:r>
              <w:t>Rp 1.464.245.827,94</w:t>
            </w:r>
          </w:p>
        </w:tc>
        <w:tc>
          <w:tcPr>
            <w:tcW w:w="2856" w:type="dxa"/>
          </w:tcPr>
          <w:p w14:paraId="6433457B" w14:textId="7D5ED5DE" w:rsidR="008F30DF" w:rsidRDefault="008F30DF" w:rsidP="008F30DF">
            <w:pPr>
              <w:ind w:firstLine="0"/>
            </w:pPr>
            <w:r>
              <w:t>Rp 1.472.644.087,99</w:t>
            </w:r>
          </w:p>
        </w:tc>
      </w:tr>
      <w:tr w:rsidR="008F30DF" w14:paraId="7E123543" w14:textId="77777777" w:rsidTr="008F30DF">
        <w:tc>
          <w:tcPr>
            <w:tcW w:w="856" w:type="dxa"/>
            <w:vAlign w:val="center"/>
          </w:tcPr>
          <w:p w14:paraId="7AA916EE" w14:textId="3A3FA314" w:rsidR="008F30DF" w:rsidRDefault="008F30DF" w:rsidP="008F30DF">
            <w:pPr>
              <w:ind w:firstLine="0"/>
              <w:jc w:val="center"/>
            </w:pPr>
            <w:r>
              <w:t>t₇</w:t>
            </w:r>
          </w:p>
        </w:tc>
        <w:tc>
          <w:tcPr>
            <w:tcW w:w="1847" w:type="dxa"/>
            <w:vAlign w:val="center"/>
          </w:tcPr>
          <w:p w14:paraId="43E1B27B" w14:textId="366012CE" w:rsidR="008F30DF" w:rsidRDefault="008F30DF" w:rsidP="008F30DF">
            <w:pPr>
              <w:ind w:firstLine="0"/>
              <w:jc w:val="center"/>
            </w:pPr>
            <w:r>
              <w:t>28 Desember 2025</w:t>
            </w:r>
          </w:p>
        </w:tc>
        <w:tc>
          <w:tcPr>
            <w:tcW w:w="2381" w:type="dxa"/>
          </w:tcPr>
          <w:p w14:paraId="4488E2A3" w14:textId="1EBE28D4" w:rsidR="008F30DF" w:rsidRDefault="008F30DF" w:rsidP="008F30DF">
            <w:pPr>
              <w:ind w:firstLine="0"/>
            </w:pPr>
            <w:r>
              <w:t>Rp 1.472.596.957,27</w:t>
            </w:r>
          </w:p>
        </w:tc>
        <w:tc>
          <w:tcPr>
            <w:tcW w:w="2856" w:type="dxa"/>
          </w:tcPr>
          <w:p w14:paraId="526B6BC5" w14:textId="00310524" w:rsidR="008F30DF" w:rsidRDefault="008F30DF" w:rsidP="008F30DF">
            <w:pPr>
              <w:ind w:firstLine="0"/>
            </w:pPr>
            <w:r>
              <w:t>Rp 1.473.216.682,04</w:t>
            </w:r>
          </w:p>
        </w:tc>
      </w:tr>
      <w:tr w:rsidR="008F30DF" w14:paraId="1FD2DB33" w14:textId="77777777" w:rsidTr="008F30DF">
        <w:tc>
          <w:tcPr>
            <w:tcW w:w="856" w:type="dxa"/>
            <w:vAlign w:val="center"/>
          </w:tcPr>
          <w:p w14:paraId="4C0838B3" w14:textId="739EEB6D" w:rsidR="008F30DF" w:rsidRDefault="008F30DF" w:rsidP="008F30DF">
            <w:pPr>
              <w:ind w:firstLine="0"/>
              <w:jc w:val="center"/>
            </w:pPr>
            <w:r>
              <w:t>t₈</w:t>
            </w:r>
          </w:p>
        </w:tc>
        <w:tc>
          <w:tcPr>
            <w:tcW w:w="1847" w:type="dxa"/>
            <w:vAlign w:val="center"/>
          </w:tcPr>
          <w:p w14:paraId="72740D8E" w14:textId="32BA9B07" w:rsidR="008F30DF" w:rsidRDefault="008F30DF" w:rsidP="008F30DF">
            <w:pPr>
              <w:ind w:firstLine="0"/>
              <w:jc w:val="center"/>
            </w:pPr>
            <w:r>
              <w:t>29 Desember 2025</w:t>
            </w:r>
          </w:p>
        </w:tc>
        <w:tc>
          <w:tcPr>
            <w:tcW w:w="2381" w:type="dxa"/>
          </w:tcPr>
          <w:p w14:paraId="6938FB51" w14:textId="3BDA2918" w:rsidR="008F30DF" w:rsidRDefault="008F30DF" w:rsidP="008F30DF">
            <w:pPr>
              <w:ind w:firstLine="0"/>
            </w:pPr>
            <w:r>
              <w:t>Rp 1.473.215.974,60</w:t>
            </w:r>
          </w:p>
        </w:tc>
        <w:tc>
          <w:tcPr>
            <w:tcW w:w="2856" w:type="dxa"/>
          </w:tcPr>
          <w:p w14:paraId="4A0E40A5" w14:textId="3B67577C" w:rsidR="008F30DF" w:rsidRDefault="008F30DF" w:rsidP="008F30DF">
            <w:pPr>
              <w:ind w:firstLine="0"/>
            </w:pPr>
            <w:r>
              <w:t>Rp 1.461.916.629,16</w:t>
            </w:r>
          </w:p>
        </w:tc>
      </w:tr>
      <w:tr w:rsidR="008F30DF" w14:paraId="3B66908C" w14:textId="77777777" w:rsidTr="008F30DF">
        <w:tc>
          <w:tcPr>
            <w:tcW w:w="856" w:type="dxa"/>
            <w:vAlign w:val="center"/>
          </w:tcPr>
          <w:p w14:paraId="608CC4E6" w14:textId="0693FAC1" w:rsidR="008F30DF" w:rsidRDefault="008F30DF" w:rsidP="008F30DF">
            <w:pPr>
              <w:ind w:firstLine="0"/>
              <w:jc w:val="center"/>
            </w:pPr>
            <w:r>
              <w:t>t₉</w:t>
            </w:r>
          </w:p>
        </w:tc>
        <w:tc>
          <w:tcPr>
            <w:tcW w:w="1847" w:type="dxa"/>
            <w:vAlign w:val="center"/>
          </w:tcPr>
          <w:p w14:paraId="136A8612" w14:textId="76077542" w:rsidR="008F30DF" w:rsidRDefault="008F30DF" w:rsidP="008F30DF">
            <w:pPr>
              <w:ind w:firstLine="0"/>
              <w:jc w:val="center"/>
            </w:pPr>
            <w:r>
              <w:t>30 Desember 2025</w:t>
            </w:r>
          </w:p>
        </w:tc>
        <w:tc>
          <w:tcPr>
            <w:tcW w:w="2381" w:type="dxa"/>
          </w:tcPr>
          <w:p w14:paraId="78A62432" w14:textId="172A5931" w:rsidR="008F30DF" w:rsidRDefault="008F30DF" w:rsidP="008F30DF">
            <w:pPr>
              <w:ind w:firstLine="0"/>
            </w:pPr>
            <w:r>
              <w:t>Rp 1.461.853.027,51</w:t>
            </w:r>
          </w:p>
        </w:tc>
        <w:tc>
          <w:tcPr>
            <w:tcW w:w="2856" w:type="dxa"/>
          </w:tcPr>
          <w:p w14:paraId="18C79331" w14:textId="4EAC7C26" w:rsidR="008F30DF" w:rsidRDefault="008F30DF" w:rsidP="008F30DF">
            <w:pPr>
              <w:ind w:firstLine="0"/>
            </w:pPr>
            <w:r>
              <w:t>Rp 1.479.091.299,76</w:t>
            </w:r>
          </w:p>
        </w:tc>
      </w:tr>
      <w:tr w:rsidR="008F30DF" w14:paraId="0729F96A" w14:textId="77777777" w:rsidTr="008F30DF">
        <w:tc>
          <w:tcPr>
            <w:tcW w:w="856" w:type="dxa"/>
            <w:vAlign w:val="center"/>
          </w:tcPr>
          <w:p w14:paraId="0BC37AF1" w14:textId="4A23A55B" w:rsidR="008F30DF" w:rsidRDefault="008F30DF" w:rsidP="008F30DF">
            <w:pPr>
              <w:ind w:firstLine="0"/>
              <w:jc w:val="center"/>
            </w:pPr>
            <w:r>
              <w:t>t₁₀</w:t>
            </w:r>
          </w:p>
        </w:tc>
        <w:tc>
          <w:tcPr>
            <w:tcW w:w="1847" w:type="dxa"/>
            <w:vAlign w:val="center"/>
          </w:tcPr>
          <w:p w14:paraId="65501F94" w14:textId="548B6EF2" w:rsidR="008F30DF" w:rsidRDefault="008F30DF" w:rsidP="008F30DF">
            <w:pPr>
              <w:ind w:firstLine="0"/>
              <w:jc w:val="center"/>
            </w:pPr>
            <w:r>
              <w:t>31 Desember 2025</w:t>
            </w:r>
          </w:p>
        </w:tc>
        <w:tc>
          <w:tcPr>
            <w:tcW w:w="2381" w:type="dxa"/>
          </w:tcPr>
          <w:p w14:paraId="4DD85B2A" w14:textId="042C206C" w:rsidR="008F30DF" w:rsidRDefault="008F30DF" w:rsidP="008F30DF">
            <w:pPr>
              <w:ind w:firstLine="0"/>
            </w:pPr>
            <w:r>
              <w:t>Rp 1.479.082.107,73</w:t>
            </w:r>
          </w:p>
        </w:tc>
        <w:tc>
          <w:tcPr>
            <w:tcW w:w="2856" w:type="dxa"/>
          </w:tcPr>
          <w:p w14:paraId="002E3167" w14:textId="2BE46EEE" w:rsidR="008F30DF" w:rsidRDefault="008F30DF" w:rsidP="008F30DF">
            <w:pPr>
              <w:ind w:firstLine="0"/>
            </w:pPr>
            <w:r>
              <w:t>Rp 1.460.821.288,18</w:t>
            </w:r>
          </w:p>
        </w:tc>
      </w:tr>
    </w:tbl>
    <w:p w14:paraId="4D2F12E0" w14:textId="03138108" w:rsidR="004834AE" w:rsidRDefault="00C22F04" w:rsidP="00C22F04">
      <w:pPr>
        <w:pStyle w:val="Heading3"/>
      </w:pPr>
      <w:bookmarkStart w:id="62" w:name="_Toc236360444"/>
      <w:r w:rsidRPr="00C22F04">
        <w:t>Normalisasi Data (</w:t>
      </w:r>
      <w:r w:rsidRPr="00C22F04">
        <w:rPr>
          <w:i/>
          <w:iCs/>
        </w:rPr>
        <w:t>Min-Max Scaling</w:t>
      </w:r>
      <w:r w:rsidRPr="00C22F04">
        <w:t>)</w:t>
      </w:r>
      <w:bookmarkEnd w:id="62"/>
    </w:p>
    <w:p w14:paraId="502CCDBF" w14:textId="1D87D30E" w:rsidR="00C22F04" w:rsidRDefault="00C22F04" w:rsidP="00C22F04">
      <w:pPr>
        <w:rPr>
          <w:lang w:val="en-ID"/>
        </w:rPr>
      </w:pPr>
      <w:r w:rsidRPr="00C22F04">
        <w:rPr>
          <w:lang w:val="en-ID"/>
        </w:rPr>
        <w:t>Untuk meminimalkan variansi skala yang sangat besar dan mempercepat konvergensi algoritma jaringan saraf (LSTM), data Harga Tutup (</w:t>
      </w:r>
      <m:oMath>
        <m:r>
          <m:rPr>
            <m:sty m:val="bi"/>
          </m:rPr>
          <w:rPr>
            <w:rFonts w:ascii="Cambria Math" w:hAnsi="Cambria Math"/>
            <w:lang w:val="en-ID"/>
          </w:rPr>
          <m:t>y</m:t>
        </m:r>
      </m:oMath>
      <w:r w:rsidRPr="00C22F04">
        <w:rPr>
          <w:lang w:val="en-ID"/>
        </w:rPr>
        <w:t xml:space="preserve">) dinormalisasi menjadi skala </w:t>
      </w:r>
      <m:oMath>
        <m:d>
          <m:dPr>
            <m:begChr m:val="["/>
            <m:endChr m:val="]"/>
            <m:ctrlPr>
              <w:rPr>
                <w:rFonts w:ascii="Cambria Math" w:hAnsi="Cambria Math"/>
                <w:b/>
                <w:bCs/>
                <w:lang w:val="en-ID"/>
              </w:rPr>
            </m:ctrlPr>
          </m:dPr>
          <m:e>
            <m:r>
              <m:rPr>
                <m:sty m:val="bi"/>
              </m:rPr>
              <w:rPr>
                <w:rFonts w:ascii="Cambria Math" w:hAnsi="Cambria Math"/>
                <w:lang w:val="en-ID"/>
              </w:rPr>
              <m:t>0,1</m:t>
            </m:r>
          </m:e>
        </m:d>
      </m:oMath>
      <w:r w:rsidR="00435707">
        <w:rPr>
          <w:b/>
          <w:bCs/>
          <w:lang w:val="en-ID"/>
        </w:rPr>
        <w:t xml:space="preserve"> </w:t>
      </w:r>
      <w:sdt>
        <w:sdtPr>
          <w:rPr>
            <w:color w:val="000000"/>
            <w:lang w:val="en-ID"/>
          </w:rPr>
          <w:tag w:val="MENDELEY_CITATION_v3_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
          <w:id w:val="263431208"/>
          <w:placeholder>
            <w:docPart w:val="DefaultPlaceholder_-1854013440"/>
          </w:placeholder>
        </w:sdtPr>
        <w:sdtContent>
          <w:r w:rsidR="00EC7661" w:rsidRPr="00EC7661">
            <w:rPr>
              <w:color w:val="000000"/>
              <w:lang w:val="en-ID"/>
            </w:rPr>
            <w:t>[20]</w:t>
          </w:r>
        </w:sdtContent>
      </w:sdt>
      <w:r w:rsidR="00435707">
        <w:rPr>
          <w:color w:val="000000"/>
          <w:lang w:val="en-ID"/>
        </w:rPr>
        <w:t xml:space="preserve">, </w:t>
      </w:r>
      <w:sdt>
        <w:sdtPr>
          <w:rPr>
            <w:color w:val="000000"/>
            <w:lang w:val="en-ID"/>
          </w:rPr>
          <w:tag w:val="MENDELEY_CITATION_v3_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"/>
          <w:id w:val="-1523474559"/>
          <w:placeholder>
            <w:docPart w:val="DefaultPlaceholder_-1854013440"/>
          </w:placeholder>
        </w:sdtPr>
        <w:sdtContent>
          <w:r w:rsidR="00EC7661" w:rsidRPr="00EC7661">
            <w:rPr>
              <w:color w:val="000000"/>
              <w:lang w:val="en-ID"/>
            </w:rPr>
            <w:t>[22]</w:t>
          </w:r>
        </w:sdtContent>
      </w:sdt>
      <w:r w:rsidRPr="00C22F04">
        <w:rPr>
          <w:lang w:val="en-ID"/>
        </w:rPr>
        <w:t xml:space="preserve">. Berdasarkan Tabel </w:t>
      </w:r>
      <w:r>
        <w:rPr>
          <w:lang w:val="en-ID"/>
        </w:rPr>
        <w:t>2</w:t>
      </w:r>
      <w:r w:rsidRPr="00C22F04">
        <w:rPr>
          <w:lang w:val="en-ID"/>
        </w:rPr>
        <w:t>:</w:t>
      </w:r>
    </w:p>
    <w:p w14:paraId="1CC9E1C5" w14:textId="7F31A782" w:rsidR="00C22F04" w:rsidRPr="00C22F04" w:rsidRDefault="00C22F04">
      <w:pPr>
        <w:pStyle w:val="ListParagraph"/>
        <w:numPr>
          <w:ilvl w:val="0"/>
          <w:numId w:val="20"/>
        </w:numPr>
        <w:rPr>
          <w:lang w:val="en-ID"/>
        </w:rPr>
      </w:pPr>
      <w:r w:rsidRPr="00C22F04">
        <w:rPr>
          <w:lang w:val="en-ID"/>
        </w:rPr>
        <w:t>Nilai Maksimum (</w:t>
      </w:r>
      <m:oMath>
        <m:sSub>
          <m:sSubPr>
            <m:ctrlPr>
              <w:rPr>
                <w:rFonts w:ascii="Cambria Math" w:hAnsi="Cambria Math"/>
                <w:b/>
                <w:bCs/>
                <w:lang w:val="en-ID"/>
              </w:rPr>
            </m:ctrlPr>
          </m:sSubPr>
          <m:e>
            <m:r>
              <m:rPr>
                <m:sty m:val="bi"/>
              </m:rPr>
              <w:rPr>
                <w:rFonts w:ascii="Cambria Math" w:hAnsi="Cambria Math"/>
                <w:lang w:val="en-ID"/>
              </w:rPr>
              <m:t>X</m:t>
            </m:r>
          </m:e>
          <m:sub>
            <m:r>
              <m:rPr>
                <m:sty m:val="b"/>
              </m:rPr>
              <w:rPr>
                <w:rFonts w:ascii="Cambria Math" w:hAnsi="Cambria Math"/>
                <w:lang w:val="en-ID"/>
              </w:rPr>
              <m:t>max</m:t>
            </m:r>
          </m:sub>
        </m:sSub>
      </m:oMath>
      <w:r w:rsidRPr="00C22F04">
        <w:rPr>
          <w:lang w:val="en-ID"/>
        </w:rPr>
        <w:t>) = Rp 1.483.791.793,06 (Tanggal 22 Des 2025)</w:t>
      </w:r>
    </w:p>
    <w:p w14:paraId="3A5AE518" w14:textId="4DADEDF9" w:rsidR="00C22F04" w:rsidRPr="00C22F04" w:rsidRDefault="00C22F04">
      <w:pPr>
        <w:pStyle w:val="ListParagraph"/>
        <w:numPr>
          <w:ilvl w:val="0"/>
          <w:numId w:val="20"/>
        </w:numPr>
        <w:rPr>
          <w:lang w:val="en-ID"/>
        </w:rPr>
      </w:pPr>
      <w:r w:rsidRPr="00C22F04">
        <w:rPr>
          <w:lang w:val="en-ID"/>
        </w:rPr>
        <w:t>Nilai Minimum (</w:t>
      </w:r>
      <m:oMath>
        <m:sSub>
          <m:sSubPr>
            <m:ctrlPr>
              <w:rPr>
                <w:rFonts w:ascii="Cambria Math" w:hAnsi="Cambria Math"/>
                <w:b/>
                <w:bCs/>
                <w:lang w:val="en-ID"/>
              </w:rPr>
            </m:ctrlPr>
          </m:sSubPr>
          <m:e>
            <m:r>
              <m:rPr>
                <m:sty m:val="bi"/>
              </m:rPr>
              <w:rPr>
                <w:rFonts w:ascii="Cambria Math" w:hAnsi="Cambria Math"/>
                <w:lang w:val="en-ID"/>
              </w:rPr>
              <m:t>X</m:t>
            </m:r>
          </m:e>
          <m:sub>
            <m:r>
              <m:rPr>
                <m:sty m:val="b"/>
              </m:rPr>
              <w:rPr>
                <w:rFonts w:ascii="Cambria Math" w:hAnsi="Cambria Math"/>
                <w:lang w:val="en-ID"/>
              </w:rPr>
              <m:t>min</m:t>
            </m:r>
          </m:sub>
        </m:sSub>
      </m:oMath>
      <w:r w:rsidRPr="00C22F04">
        <w:rPr>
          <w:lang w:val="en-ID"/>
        </w:rPr>
        <w:t>) = Rp 1.460.821.288,18 (Tanggal 31 Des 2025)</w:t>
      </w:r>
    </w:p>
    <w:p w14:paraId="72372A0E" w14:textId="44298E75" w:rsidR="00C22F04" w:rsidRPr="00C22F04" w:rsidRDefault="00C22F04">
      <w:pPr>
        <w:pStyle w:val="ListParagraph"/>
        <w:numPr>
          <w:ilvl w:val="0"/>
          <w:numId w:val="20"/>
        </w:numPr>
        <w:rPr>
          <w:lang w:val="en-ID"/>
        </w:rPr>
      </w:pPr>
      <w:r w:rsidRPr="00C22F04">
        <w:rPr>
          <w:lang w:val="en-ID"/>
        </w:rPr>
        <w:t>Rentang Skala (</w:t>
      </w:r>
      <m:oMath>
        <m:sSub>
          <m:sSubPr>
            <m:ctrlPr>
              <w:rPr>
                <w:rFonts w:ascii="Cambria Math" w:hAnsi="Cambria Math"/>
                <w:b/>
                <w:bCs/>
                <w:lang w:val="en-ID"/>
              </w:rPr>
            </m:ctrlPr>
          </m:sSubPr>
          <m:e>
            <m:r>
              <m:rPr>
                <m:sty m:val="bi"/>
              </m:rPr>
              <w:rPr>
                <w:rFonts w:ascii="Cambria Math" w:hAnsi="Cambria Math"/>
                <w:lang w:val="en-ID"/>
              </w:rPr>
              <m:t>X</m:t>
            </m:r>
          </m:e>
          <m:sub>
            <m:r>
              <m:rPr>
                <m:sty m:val="b"/>
              </m:rPr>
              <w:rPr>
                <w:rFonts w:ascii="Cambria Math" w:hAnsi="Cambria Math"/>
                <w:lang w:val="en-ID"/>
              </w:rPr>
              <m:t>max</m:t>
            </m:r>
          </m:sub>
        </m:sSub>
        <m:r>
          <m:rPr>
            <m:sty m:val="bi"/>
          </m:rPr>
          <w:rPr>
            <w:rFonts w:ascii="Cambria Math" w:hAnsi="Cambria Math"/>
            <w:lang w:val="en-ID"/>
          </w:rPr>
          <m:t>-</m:t>
        </m:r>
        <m:sSub>
          <m:sSubPr>
            <m:ctrlPr>
              <w:rPr>
                <w:rFonts w:ascii="Cambria Math" w:hAnsi="Cambria Math"/>
                <w:b/>
                <w:bCs/>
                <w:lang w:val="en-ID"/>
              </w:rPr>
            </m:ctrlPr>
          </m:sSubPr>
          <m:e>
            <m:r>
              <m:rPr>
                <m:sty m:val="bi"/>
              </m:rPr>
              <w:rPr>
                <w:rFonts w:ascii="Cambria Math" w:hAnsi="Cambria Math"/>
                <w:lang w:val="en-ID"/>
              </w:rPr>
              <m:t>X</m:t>
            </m:r>
          </m:e>
          <m:sub>
            <m:r>
              <m:rPr>
                <m:sty m:val="b"/>
              </m:rPr>
              <w:rPr>
                <w:rFonts w:ascii="Cambria Math" w:hAnsi="Cambria Math"/>
                <w:lang w:val="en-ID"/>
              </w:rPr>
              <m:t>min</m:t>
            </m:r>
          </m:sub>
        </m:sSub>
      </m:oMath>
      <w:r w:rsidRPr="00C22F04">
        <w:rPr>
          <w:lang w:val="en-ID"/>
        </w:rPr>
        <w:t>) = Rp 22.970.504,88</w:t>
      </w:r>
    </w:p>
    <w:p w14:paraId="664F14AC" w14:textId="79FA2846" w:rsidR="00C22F04" w:rsidRDefault="00C22F04" w:rsidP="00C22F04">
      <w:pPr>
        <w:ind w:firstLine="0"/>
        <w:rPr>
          <w:lang w:val="en-ID"/>
        </w:rPr>
      </w:pPr>
      <w:r w:rsidRPr="00C22F04">
        <w:rPr>
          <w:lang w:val="en-ID"/>
        </w:rPr>
        <w:t xml:space="preserve">Simulasi Perhitungan Manual Skala untuk </w:t>
      </w:r>
      <m:oMath>
        <m:sSub>
          <m:sSubPr>
            <m:ctrlPr>
              <w:rPr>
                <w:rFonts w:ascii="Cambria Math" w:hAnsi="Cambria Math"/>
                <w:b/>
                <w:bCs/>
                <w:lang w:val="en-ID"/>
              </w:rPr>
            </m:ctrlPr>
          </m:sSubPr>
          <m:e>
            <m:r>
              <m:rPr>
                <m:sty m:val="bi"/>
              </m:rPr>
              <w:rPr>
                <w:rFonts w:ascii="Cambria Math" w:hAnsi="Cambria Math"/>
                <w:lang w:val="en-ID"/>
              </w:rPr>
              <m:t>t</m:t>
            </m:r>
          </m:e>
          <m:sub>
            <m:r>
              <m:rPr>
                <m:sty m:val="bi"/>
              </m:rPr>
              <w:rPr>
                <w:rFonts w:ascii="Cambria Math" w:hAnsi="Cambria Math"/>
                <w:lang w:val="en-ID"/>
              </w:rPr>
              <m:t>2</m:t>
            </m:r>
          </m:sub>
        </m:sSub>
      </m:oMath>
      <w:r w:rsidRPr="00C22F04">
        <w:rPr>
          <w:lang w:val="en-ID"/>
        </w:rPr>
        <w:t xml:space="preserve"> (23 Des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C22F04" w14:paraId="11F432A0" w14:textId="77777777" w:rsidTr="00004241">
        <w:trPr>
          <w:trHeight w:val="850"/>
        </w:trPr>
        <w:tc>
          <w:tcPr>
            <w:tcW w:w="7225" w:type="dxa"/>
          </w:tcPr>
          <w:p w14:paraId="30D183F4" w14:textId="77777777" w:rsidR="00C22F04" w:rsidRPr="003010B7" w:rsidRDefault="00C22F04" w:rsidP="001C5D7F">
            <w:pPr>
              <w:ind w:firstLine="0"/>
              <w:rPr>
                <w:b/>
                <w:bCs/>
              </w:rPr>
            </w:pPr>
            <m:oMathPara>
              <m:oMath>
                <m:r>
                  <m:rPr>
                    <m:sty m:val="bi"/>
                  </m:rPr>
                  <w:rPr>
                    <w:rFonts w:ascii="Cambria Math" w:hAnsi="Cambria Math"/>
                  </w:rPr>
                  <m:t>x'=</m:t>
                </m:r>
                <m:f>
                  <m:fPr>
                    <m:ctrlPr>
                      <w:rPr>
                        <w:rFonts w:ascii="Cambria Math" w:hAnsi="Cambria Math"/>
                        <w:b/>
                        <w:bCs/>
                      </w:rPr>
                    </m:ctrlPr>
                  </m:fPr>
                  <m:num>
                    <m:r>
                      <m:rPr>
                        <m:sty m:val="bi"/>
                      </m:rPr>
                      <w:rPr>
                        <w:rFonts w:ascii="Cambria Math" w:hAnsi="Cambria Math"/>
                      </w:rPr>
                      <m:t>x-</m:t>
                    </m:r>
                    <m:sSub>
                      <m:sSubPr>
                        <m:ctrlPr>
                          <w:rPr>
                            <w:rFonts w:ascii="Cambria Math" w:hAnsi="Cambria Math"/>
                            <w:b/>
                            <w:bCs/>
                          </w:rPr>
                        </m:ctrlPr>
                      </m:sSubPr>
                      <m:e>
                        <m:r>
                          <m:rPr>
                            <m:sty m:val="bi"/>
                          </m:rPr>
                          <w:rPr>
                            <w:rFonts w:ascii="Cambria Math" w:hAnsi="Cambria Math"/>
                          </w:rPr>
                          <m:t>x</m:t>
                        </m:r>
                      </m:e>
                      <m:sub>
                        <m:r>
                          <m:rPr>
                            <m:sty m:val="b"/>
                          </m:rPr>
                          <w:rPr>
                            <w:rFonts w:ascii="Cambria Math" w:hAnsi="Cambria Math"/>
                          </w:rPr>
                          <m:t>min</m:t>
                        </m:r>
                      </m:sub>
                    </m:sSub>
                  </m:num>
                  <m:den>
                    <m:sSub>
                      <m:sSubPr>
                        <m:ctrlPr>
                          <w:rPr>
                            <w:rFonts w:ascii="Cambria Math" w:hAnsi="Cambria Math"/>
                            <w:b/>
                            <w:bCs/>
                          </w:rPr>
                        </m:ctrlPr>
                      </m:sSubPr>
                      <m:e>
                        <m:r>
                          <m:rPr>
                            <m:sty m:val="bi"/>
                          </m:rPr>
                          <w:rPr>
                            <w:rFonts w:ascii="Cambria Math" w:hAnsi="Cambria Math"/>
                          </w:rPr>
                          <m:t>x</m:t>
                        </m:r>
                      </m:e>
                      <m:sub>
                        <m:r>
                          <m:rPr>
                            <m:sty m:val="b"/>
                          </m:rPr>
                          <w:rPr>
                            <w:rFonts w:ascii="Cambria Math" w:hAnsi="Cambria Math"/>
                          </w:rPr>
                          <m:t>max</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
                          </m:rPr>
                          <w:rPr>
                            <w:rFonts w:ascii="Cambria Math" w:hAnsi="Cambria Math"/>
                          </w:rPr>
                          <m:t>min</m:t>
                        </m:r>
                      </m:sub>
                    </m:sSub>
                  </m:den>
                </m:f>
              </m:oMath>
            </m:oMathPara>
          </w:p>
        </w:tc>
        <w:tc>
          <w:tcPr>
            <w:tcW w:w="703" w:type="dxa"/>
            <w:vAlign w:val="center"/>
          </w:tcPr>
          <w:p w14:paraId="70C007B2" w14:textId="77777777" w:rsidR="00C22F04" w:rsidRDefault="00C22F04" w:rsidP="001C5D7F">
            <w:pPr>
              <w:ind w:firstLine="0"/>
              <w:jc w:val="center"/>
              <w:rPr>
                <w:lang w:val="en-ID"/>
              </w:rPr>
            </w:pPr>
            <w:r>
              <w:rPr>
                <w:lang w:val="en-ID"/>
              </w:rPr>
              <w:t>(13)</w:t>
            </w:r>
          </w:p>
        </w:tc>
      </w:tr>
      <w:tr w:rsidR="00C22F04" w14:paraId="1928E7E0" w14:textId="77777777" w:rsidTr="00004241">
        <w:trPr>
          <w:trHeight w:val="850"/>
        </w:trPr>
        <w:tc>
          <w:tcPr>
            <w:tcW w:w="7225" w:type="dxa"/>
          </w:tcPr>
          <w:p w14:paraId="6ABEDA6A" w14:textId="4E95D156" w:rsidR="00C22F04" w:rsidRPr="00C22F04" w:rsidRDefault="00C22F04" w:rsidP="001C5D7F">
            <w:pPr>
              <w:ind w:firstLine="0"/>
              <w:rPr>
                <w:b/>
                <w:bCs/>
              </w:rPr>
            </w:pPr>
            <m:oMathPara>
              <m:oMath>
                <m:r>
                  <m:rPr>
                    <m:sty m:val="bi"/>
                  </m:rPr>
                  <w:rPr>
                    <w:rFonts w:ascii="Cambria Math" w:hAnsi="Cambria Math"/>
                  </w:rPr>
                  <m:t>X</m:t>
                </m:r>
                <m:sSub>
                  <m:sSubPr>
                    <m:ctrlPr>
                      <w:rPr>
                        <w:rFonts w:ascii="Cambria Math" w:hAnsi="Cambria Math"/>
                        <w:b/>
                        <w:bCs/>
                      </w:rPr>
                    </m:ctrlPr>
                  </m:sSubPr>
                  <m:e>
                    <m:r>
                      <m:rPr>
                        <m:sty m:val="bi"/>
                      </m:rPr>
                      <w:rPr>
                        <w:rFonts w:ascii="Cambria Math" w:hAnsi="Cambria Math"/>
                      </w:rPr>
                      <m:t>'</m:t>
                    </m:r>
                  </m:e>
                  <m:sub>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2</m:t>
                        </m:r>
                      </m:sub>
                    </m:sSub>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1.463.480.827,10-1.460.821.288,18</m:t>
                    </m:r>
                  </m:num>
                  <m:den>
                    <m:r>
                      <m:rPr>
                        <m:sty m:val="bi"/>
                      </m:rPr>
                      <w:rPr>
                        <w:rFonts w:ascii="Cambria Math" w:hAnsi="Cambria Math"/>
                      </w:rPr>
                      <m:t>22.970.504,88</m:t>
                    </m:r>
                  </m:den>
                </m:f>
              </m:oMath>
            </m:oMathPara>
          </w:p>
        </w:tc>
        <w:tc>
          <w:tcPr>
            <w:tcW w:w="703" w:type="dxa"/>
            <w:vAlign w:val="center"/>
          </w:tcPr>
          <w:p w14:paraId="36CE0880" w14:textId="77777777" w:rsidR="00C22F04" w:rsidRDefault="00C22F04" w:rsidP="001C5D7F">
            <w:pPr>
              <w:ind w:firstLine="0"/>
              <w:jc w:val="center"/>
              <w:rPr>
                <w:lang w:val="en-ID"/>
              </w:rPr>
            </w:pPr>
          </w:p>
        </w:tc>
      </w:tr>
      <w:tr w:rsidR="00C22F04" w14:paraId="35C0D11F" w14:textId="77777777" w:rsidTr="00004241">
        <w:trPr>
          <w:trHeight w:val="850"/>
        </w:trPr>
        <w:tc>
          <w:tcPr>
            <w:tcW w:w="7225" w:type="dxa"/>
          </w:tcPr>
          <w:p w14:paraId="06C37E64" w14:textId="48505739" w:rsidR="00C22F04" w:rsidRPr="00C22F04" w:rsidRDefault="00C22F04" w:rsidP="001C5D7F">
            <w:pPr>
              <w:ind w:firstLine="0"/>
              <w:rPr>
                <w:b/>
                <w:bCs/>
              </w:rPr>
            </w:pPr>
            <m:oMathPara>
              <m:oMath>
                <m:r>
                  <m:rPr>
                    <m:sty m:val="bi"/>
                  </m:rPr>
                  <w:rPr>
                    <w:rFonts w:ascii="Cambria Math" w:hAnsi="Cambria Math"/>
                  </w:rPr>
                  <m:t>X</m:t>
                </m:r>
                <m:sSub>
                  <m:sSubPr>
                    <m:ctrlPr>
                      <w:rPr>
                        <w:rFonts w:ascii="Cambria Math" w:hAnsi="Cambria Math"/>
                        <w:b/>
                        <w:bCs/>
                      </w:rPr>
                    </m:ctrlPr>
                  </m:sSubPr>
                  <m:e>
                    <m:r>
                      <m:rPr>
                        <m:sty m:val="bi"/>
                      </m:rPr>
                      <w:rPr>
                        <w:rFonts w:ascii="Cambria Math" w:hAnsi="Cambria Math"/>
                      </w:rPr>
                      <m:t>'</m:t>
                    </m:r>
                  </m:e>
                  <m:sub>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2</m:t>
                        </m:r>
                      </m:sub>
                    </m:sSub>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2.659.538,92</m:t>
                    </m:r>
                  </m:num>
                  <m:den>
                    <m:r>
                      <m:rPr>
                        <m:sty m:val="bi"/>
                      </m:rPr>
                      <w:rPr>
                        <w:rFonts w:ascii="Cambria Math" w:hAnsi="Cambria Math"/>
                      </w:rPr>
                      <m:t>22.970.504,88</m:t>
                    </m:r>
                  </m:den>
                </m:f>
                <m:r>
                  <m:rPr>
                    <m:sty m:val="bi"/>
                  </m:rPr>
                  <w:rPr>
                    <w:rFonts w:ascii="Cambria Math" w:hAnsi="Cambria Math"/>
                  </w:rPr>
                  <m:t>≈0,1158</m:t>
                </m:r>
              </m:oMath>
            </m:oMathPara>
          </w:p>
        </w:tc>
        <w:tc>
          <w:tcPr>
            <w:tcW w:w="703" w:type="dxa"/>
            <w:vAlign w:val="center"/>
          </w:tcPr>
          <w:p w14:paraId="14D47608" w14:textId="77777777" w:rsidR="00C22F04" w:rsidRDefault="00C22F04" w:rsidP="001C5D7F">
            <w:pPr>
              <w:ind w:firstLine="0"/>
              <w:jc w:val="center"/>
              <w:rPr>
                <w:lang w:val="en-ID"/>
              </w:rPr>
            </w:pPr>
          </w:p>
        </w:tc>
      </w:tr>
    </w:tbl>
    <w:p w14:paraId="3226DD39" w14:textId="52200588" w:rsidR="00C22F04" w:rsidRDefault="00C22F04" w:rsidP="00C22F04">
      <w:r w:rsidRPr="00C22F04">
        <w:t>Dengan menerapkan rumus yang sama pada seluruh sampel, diperoleh data ternormalisasi:</w:t>
      </w:r>
    </w:p>
    <w:p w14:paraId="61129640" w14:textId="77777777" w:rsidR="00C22F04" w:rsidRDefault="00C22F04" w:rsidP="00C22F04"/>
    <w:p w14:paraId="29B91D2D" w14:textId="1F42295C" w:rsidR="00C22F04" w:rsidRDefault="00C22F04" w:rsidP="00C22F04">
      <w:pPr>
        <w:pStyle w:val="Caption"/>
        <w:keepNext/>
      </w:pPr>
      <w:bookmarkStart w:id="63" w:name="_Toc236360486"/>
      <w:r>
        <w:t xml:space="preserve">Tabel </w:t>
      </w:r>
      <w:fldSimple w:instr=" SEQ Tabel \* ARABIC ">
        <w:r w:rsidR="00E178CC">
          <w:rPr>
            <w:noProof/>
          </w:rPr>
          <w:t>3</w:t>
        </w:r>
      </w:fldSimple>
      <w:r>
        <w:t xml:space="preserve">. </w:t>
      </w:r>
      <w:r w:rsidRPr="003B23BA">
        <w:t>Hasil Normalisasi Data Harga Penutupan</w:t>
      </w:r>
      <w:bookmarkEnd w:id="63"/>
    </w:p>
    <w:tbl>
      <w:tblPr>
        <w:tblStyle w:val="TabelSkripsi1"/>
        <w:tblW w:w="7943" w:type="dxa"/>
        <w:tblLook w:val="04A0" w:firstRow="1" w:lastRow="0" w:firstColumn="1" w:lastColumn="0" w:noHBand="0" w:noVBand="1"/>
      </w:tblPr>
      <w:tblGrid>
        <w:gridCol w:w="924"/>
        <w:gridCol w:w="2405"/>
        <w:gridCol w:w="2699"/>
        <w:gridCol w:w="1915"/>
      </w:tblGrid>
      <w:tr w:rsidR="00C22F04" w14:paraId="5BBD33DB" w14:textId="77777777" w:rsidTr="00C22F04">
        <w:trPr>
          <w:cnfStyle w:val="100000000000" w:firstRow="1" w:lastRow="0" w:firstColumn="0" w:lastColumn="0" w:oddVBand="0" w:evenVBand="0" w:oddHBand="0" w:evenHBand="0" w:firstRowFirstColumn="0" w:firstRowLastColumn="0" w:lastRowFirstColumn="0" w:lastRowLastColumn="0"/>
        </w:trPr>
        <w:tc>
          <w:tcPr>
            <w:tcW w:w="856" w:type="dxa"/>
            <w:vAlign w:val="center"/>
          </w:tcPr>
          <w:p w14:paraId="30420C63" w14:textId="7DA78064" w:rsidR="00C22F04" w:rsidRPr="00C22F04" w:rsidRDefault="00C22F04" w:rsidP="00C22F04">
            <w:pPr>
              <w:rPr>
                <w:b w:val="0"/>
                <w:bCs/>
                <w:lang w:val="en-ID"/>
              </w:rPr>
            </w:pPr>
            <w:r w:rsidRPr="00C22F04">
              <w:rPr>
                <w:rStyle w:val="Strong"/>
                <w:b/>
                <w:bCs w:val="0"/>
              </w:rPr>
              <w:t>Waktu (t)</w:t>
            </w:r>
          </w:p>
        </w:tc>
        <w:tc>
          <w:tcPr>
            <w:tcW w:w="2438" w:type="dxa"/>
            <w:vAlign w:val="center"/>
          </w:tcPr>
          <w:p w14:paraId="70E20AD4" w14:textId="1DF56993" w:rsidR="00C22F04" w:rsidRPr="00C22F04" w:rsidRDefault="00C22F04" w:rsidP="00C22F04">
            <w:pPr>
              <w:rPr>
                <w:b w:val="0"/>
                <w:bCs/>
                <w:lang w:val="en-ID"/>
              </w:rPr>
            </w:pPr>
            <w:r w:rsidRPr="00C22F04">
              <w:rPr>
                <w:rStyle w:val="Strong"/>
                <w:b/>
                <w:bCs w:val="0"/>
              </w:rPr>
              <w:t>Tanggal</w:t>
            </w:r>
          </w:p>
        </w:tc>
        <w:tc>
          <w:tcPr>
            <w:tcW w:w="2721" w:type="dxa"/>
            <w:vAlign w:val="center"/>
          </w:tcPr>
          <w:p w14:paraId="2AC65131" w14:textId="6ADFFFF2" w:rsidR="00C22F04" w:rsidRPr="00C22F04" w:rsidRDefault="00C22F04" w:rsidP="00C22F04">
            <w:pPr>
              <w:rPr>
                <w:b w:val="0"/>
                <w:bCs/>
                <w:lang w:val="en-ID"/>
              </w:rPr>
            </w:pPr>
            <w:r w:rsidRPr="00C22F04">
              <w:rPr>
                <w:rStyle w:val="Strong"/>
                <w:b/>
                <w:bCs w:val="0"/>
              </w:rPr>
              <w:t>Harga Tutup (</w:t>
            </w:r>
            <w:r w:rsidRPr="00C22F04">
              <w:rPr>
                <w:rStyle w:val="Strong"/>
                <w:b/>
                <w:bCs w:val="0"/>
                <w:i/>
                <w:iCs/>
              </w:rPr>
              <w:t>Close</w:t>
            </w:r>
            <w:r w:rsidRPr="00C22F04">
              <w:rPr>
                <w:rStyle w:val="Strong"/>
                <w:b/>
                <w:bCs w:val="0"/>
              </w:rPr>
              <w:t>) (Rp)</w:t>
            </w:r>
          </w:p>
        </w:tc>
        <w:tc>
          <w:tcPr>
            <w:tcW w:w="1928" w:type="dxa"/>
            <w:vAlign w:val="center"/>
          </w:tcPr>
          <w:p w14:paraId="1525871E" w14:textId="2E6AD50F" w:rsidR="00C22F04" w:rsidRPr="00C22F04" w:rsidRDefault="00C22F04" w:rsidP="00C22F04">
            <w:pPr>
              <w:rPr>
                <w:b w:val="0"/>
                <w:bCs/>
                <w:lang w:val="en-ID"/>
              </w:rPr>
            </w:pPr>
            <w:r w:rsidRPr="00C22F04">
              <w:rPr>
                <w:rStyle w:val="Strong"/>
                <w:b/>
                <w:bCs w:val="0"/>
              </w:rPr>
              <w:t>Nilai Normalisasi</w:t>
            </w:r>
          </w:p>
        </w:tc>
      </w:tr>
      <w:tr w:rsidR="00C22F04" w14:paraId="712515C2" w14:textId="77777777" w:rsidTr="00C22F04">
        <w:trPr>
          <w:trHeight w:val="340"/>
        </w:trPr>
        <w:tc>
          <w:tcPr>
            <w:tcW w:w="856" w:type="dxa"/>
            <w:vAlign w:val="center"/>
          </w:tcPr>
          <w:p w14:paraId="047B4DFA" w14:textId="537C7AE3" w:rsidR="00C22F04" w:rsidRDefault="00C22F04" w:rsidP="00C22F04">
            <w:pPr>
              <w:ind w:firstLine="0"/>
              <w:jc w:val="center"/>
              <w:rPr>
                <w:lang w:val="en-ID"/>
              </w:rPr>
            </w:pPr>
            <w:r>
              <w:t>t₁</w:t>
            </w:r>
          </w:p>
        </w:tc>
        <w:tc>
          <w:tcPr>
            <w:tcW w:w="2438" w:type="dxa"/>
            <w:vAlign w:val="center"/>
          </w:tcPr>
          <w:p w14:paraId="096B1523" w14:textId="69833985" w:rsidR="00C22F04" w:rsidRDefault="00C22F04" w:rsidP="00C22F04">
            <w:pPr>
              <w:ind w:firstLine="0"/>
              <w:jc w:val="center"/>
              <w:rPr>
                <w:lang w:val="en-ID"/>
              </w:rPr>
            </w:pPr>
            <w:r>
              <w:t>22 Desember 2025</w:t>
            </w:r>
          </w:p>
        </w:tc>
        <w:tc>
          <w:tcPr>
            <w:tcW w:w="2721" w:type="dxa"/>
            <w:vAlign w:val="center"/>
          </w:tcPr>
          <w:p w14:paraId="6C16A4B9" w14:textId="6A428219" w:rsidR="00C22F04" w:rsidRDefault="00C22F04" w:rsidP="00C22F04">
            <w:pPr>
              <w:ind w:firstLine="0"/>
              <w:jc w:val="center"/>
              <w:rPr>
                <w:lang w:val="en-ID"/>
              </w:rPr>
            </w:pPr>
            <w:r>
              <w:t>1.483.791.793,06</w:t>
            </w:r>
          </w:p>
        </w:tc>
        <w:tc>
          <w:tcPr>
            <w:tcW w:w="1928" w:type="dxa"/>
            <w:vAlign w:val="center"/>
          </w:tcPr>
          <w:p w14:paraId="3BBA3236" w14:textId="1485F0AC" w:rsidR="00C22F04" w:rsidRDefault="00C22F04" w:rsidP="00C22F04">
            <w:pPr>
              <w:ind w:firstLine="0"/>
              <w:jc w:val="center"/>
              <w:rPr>
                <w:lang w:val="en-ID"/>
              </w:rPr>
            </w:pPr>
            <w:r>
              <w:t>1,0000</w:t>
            </w:r>
          </w:p>
        </w:tc>
      </w:tr>
      <w:tr w:rsidR="00C22F04" w14:paraId="43A30FD6" w14:textId="77777777" w:rsidTr="00C22F04">
        <w:trPr>
          <w:trHeight w:val="340"/>
        </w:trPr>
        <w:tc>
          <w:tcPr>
            <w:tcW w:w="856" w:type="dxa"/>
            <w:vAlign w:val="center"/>
          </w:tcPr>
          <w:p w14:paraId="36C0B301" w14:textId="716EA610" w:rsidR="00C22F04" w:rsidRDefault="00C22F04" w:rsidP="00C22F04">
            <w:pPr>
              <w:ind w:firstLine="0"/>
              <w:jc w:val="center"/>
              <w:rPr>
                <w:lang w:val="en-ID"/>
              </w:rPr>
            </w:pPr>
            <w:r>
              <w:t>t₂</w:t>
            </w:r>
          </w:p>
        </w:tc>
        <w:tc>
          <w:tcPr>
            <w:tcW w:w="2438" w:type="dxa"/>
            <w:vAlign w:val="center"/>
          </w:tcPr>
          <w:p w14:paraId="19A00D33" w14:textId="3CE59AC4" w:rsidR="00C22F04" w:rsidRDefault="00C22F04" w:rsidP="00C22F04">
            <w:pPr>
              <w:ind w:firstLine="0"/>
              <w:jc w:val="center"/>
              <w:rPr>
                <w:lang w:val="en-ID"/>
              </w:rPr>
            </w:pPr>
            <w:r>
              <w:t>23 Desember 2025</w:t>
            </w:r>
          </w:p>
        </w:tc>
        <w:tc>
          <w:tcPr>
            <w:tcW w:w="2721" w:type="dxa"/>
            <w:vAlign w:val="center"/>
          </w:tcPr>
          <w:p w14:paraId="2C271D38" w14:textId="4F6F1ADB" w:rsidR="00C22F04" w:rsidRDefault="00C22F04" w:rsidP="00C22F04">
            <w:pPr>
              <w:ind w:firstLine="0"/>
              <w:jc w:val="center"/>
              <w:rPr>
                <w:lang w:val="en-ID"/>
              </w:rPr>
            </w:pPr>
            <w:r>
              <w:t>1.463.480.827,10</w:t>
            </w:r>
          </w:p>
        </w:tc>
        <w:tc>
          <w:tcPr>
            <w:tcW w:w="1928" w:type="dxa"/>
            <w:vAlign w:val="center"/>
          </w:tcPr>
          <w:p w14:paraId="7398AFF4" w14:textId="74663299" w:rsidR="00C22F04" w:rsidRDefault="00C22F04" w:rsidP="00C22F04">
            <w:pPr>
              <w:ind w:firstLine="0"/>
              <w:jc w:val="center"/>
              <w:rPr>
                <w:lang w:val="en-ID"/>
              </w:rPr>
            </w:pPr>
            <w:r>
              <w:t>0,1158</w:t>
            </w:r>
          </w:p>
        </w:tc>
      </w:tr>
      <w:tr w:rsidR="00C22F04" w14:paraId="7BDEFBF3" w14:textId="77777777" w:rsidTr="00C22F04">
        <w:trPr>
          <w:trHeight w:val="340"/>
        </w:trPr>
        <w:tc>
          <w:tcPr>
            <w:tcW w:w="856" w:type="dxa"/>
            <w:vAlign w:val="center"/>
          </w:tcPr>
          <w:p w14:paraId="61A369AB" w14:textId="0FB01F21" w:rsidR="00C22F04" w:rsidRDefault="00C22F04" w:rsidP="00C22F04">
            <w:pPr>
              <w:ind w:firstLine="0"/>
              <w:jc w:val="center"/>
              <w:rPr>
                <w:lang w:val="en-ID"/>
              </w:rPr>
            </w:pPr>
            <w:r>
              <w:t>t₃</w:t>
            </w:r>
          </w:p>
        </w:tc>
        <w:tc>
          <w:tcPr>
            <w:tcW w:w="2438" w:type="dxa"/>
            <w:vAlign w:val="center"/>
          </w:tcPr>
          <w:p w14:paraId="5519B8A9" w14:textId="72A6FF17" w:rsidR="00C22F04" w:rsidRDefault="00C22F04" w:rsidP="00C22F04">
            <w:pPr>
              <w:ind w:firstLine="0"/>
              <w:jc w:val="center"/>
              <w:rPr>
                <w:lang w:val="en-ID"/>
              </w:rPr>
            </w:pPr>
            <w:r>
              <w:t>24 Desember 2025</w:t>
            </w:r>
          </w:p>
        </w:tc>
        <w:tc>
          <w:tcPr>
            <w:tcW w:w="2721" w:type="dxa"/>
            <w:vAlign w:val="center"/>
          </w:tcPr>
          <w:p w14:paraId="56CE08AE" w14:textId="0B9507D9" w:rsidR="00C22F04" w:rsidRDefault="00C22F04" w:rsidP="00C22F04">
            <w:pPr>
              <w:ind w:firstLine="0"/>
              <w:jc w:val="center"/>
              <w:rPr>
                <w:lang w:val="en-ID"/>
              </w:rPr>
            </w:pPr>
            <w:r>
              <w:t>1.465.700.333,52</w:t>
            </w:r>
          </w:p>
        </w:tc>
        <w:tc>
          <w:tcPr>
            <w:tcW w:w="1928" w:type="dxa"/>
            <w:vAlign w:val="center"/>
          </w:tcPr>
          <w:p w14:paraId="392FDA85" w14:textId="6F5AD849" w:rsidR="00C22F04" w:rsidRDefault="00C22F04" w:rsidP="00C22F04">
            <w:pPr>
              <w:ind w:firstLine="0"/>
              <w:jc w:val="center"/>
              <w:rPr>
                <w:lang w:val="en-ID"/>
              </w:rPr>
            </w:pPr>
            <w:r>
              <w:t>0,2124</w:t>
            </w:r>
          </w:p>
        </w:tc>
      </w:tr>
      <w:tr w:rsidR="00C22F04" w14:paraId="49E391F0" w14:textId="77777777" w:rsidTr="00C22F04">
        <w:trPr>
          <w:trHeight w:val="340"/>
        </w:trPr>
        <w:tc>
          <w:tcPr>
            <w:tcW w:w="856" w:type="dxa"/>
            <w:vAlign w:val="center"/>
          </w:tcPr>
          <w:p w14:paraId="34749F1A" w14:textId="0B285B2A" w:rsidR="00C22F04" w:rsidRDefault="00C22F04" w:rsidP="00C22F04">
            <w:pPr>
              <w:ind w:firstLine="0"/>
              <w:jc w:val="center"/>
              <w:rPr>
                <w:lang w:val="en-ID"/>
              </w:rPr>
            </w:pPr>
            <w:r>
              <w:t>t₄</w:t>
            </w:r>
          </w:p>
        </w:tc>
        <w:tc>
          <w:tcPr>
            <w:tcW w:w="2438" w:type="dxa"/>
            <w:vAlign w:val="center"/>
          </w:tcPr>
          <w:p w14:paraId="79086BCD" w14:textId="263E0A70" w:rsidR="00C22F04" w:rsidRDefault="00C22F04" w:rsidP="00C22F04">
            <w:pPr>
              <w:ind w:firstLine="0"/>
              <w:jc w:val="center"/>
              <w:rPr>
                <w:lang w:val="en-ID"/>
              </w:rPr>
            </w:pPr>
            <w:r>
              <w:t>25 Desember 2025</w:t>
            </w:r>
          </w:p>
        </w:tc>
        <w:tc>
          <w:tcPr>
            <w:tcW w:w="2721" w:type="dxa"/>
            <w:vAlign w:val="center"/>
          </w:tcPr>
          <w:p w14:paraId="531CA2FD" w14:textId="35233CA9" w:rsidR="00C22F04" w:rsidRDefault="00C22F04" w:rsidP="00C22F04">
            <w:pPr>
              <w:ind w:firstLine="0"/>
              <w:jc w:val="center"/>
              <w:rPr>
                <w:lang w:val="en-ID"/>
              </w:rPr>
            </w:pPr>
            <w:r>
              <w:t>1.462.062.937,88</w:t>
            </w:r>
          </w:p>
        </w:tc>
        <w:tc>
          <w:tcPr>
            <w:tcW w:w="1928" w:type="dxa"/>
            <w:vAlign w:val="center"/>
          </w:tcPr>
          <w:p w14:paraId="0CA5A625" w14:textId="23DAEE4C" w:rsidR="00C22F04" w:rsidRDefault="00C22F04" w:rsidP="00C22F04">
            <w:pPr>
              <w:ind w:firstLine="0"/>
              <w:jc w:val="center"/>
              <w:rPr>
                <w:lang w:val="en-ID"/>
              </w:rPr>
            </w:pPr>
            <w:r>
              <w:t>0,0540</w:t>
            </w:r>
          </w:p>
        </w:tc>
      </w:tr>
      <w:tr w:rsidR="00C22F04" w14:paraId="4602612A" w14:textId="77777777" w:rsidTr="00C22F04">
        <w:trPr>
          <w:trHeight w:val="340"/>
        </w:trPr>
        <w:tc>
          <w:tcPr>
            <w:tcW w:w="856" w:type="dxa"/>
            <w:vAlign w:val="center"/>
          </w:tcPr>
          <w:p w14:paraId="3A627C61" w14:textId="20F4975A" w:rsidR="00C22F04" w:rsidRDefault="00C22F04" w:rsidP="00C22F04">
            <w:pPr>
              <w:ind w:firstLine="0"/>
              <w:jc w:val="center"/>
              <w:rPr>
                <w:lang w:val="en-ID"/>
              </w:rPr>
            </w:pPr>
            <w:r>
              <w:t>t₅</w:t>
            </w:r>
          </w:p>
        </w:tc>
        <w:tc>
          <w:tcPr>
            <w:tcW w:w="2438" w:type="dxa"/>
            <w:vAlign w:val="center"/>
          </w:tcPr>
          <w:p w14:paraId="6F4A670F" w14:textId="625F24F2" w:rsidR="00C22F04" w:rsidRDefault="00C22F04" w:rsidP="00C22F04">
            <w:pPr>
              <w:ind w:firstLine="0"/>
              <w:jc w:val="center"/>
              <w:rPr>
                <w:lang w:val="en-ID"/>
              </w:rPr>
            </w:pPr>
            <w:r>
              <w:t>26 Desember 2025</w:t>
            </w:r>
          </w:p>
        </w:tc>
        <w:tc>
          <w:tcPr>
            <w:tcW w:w="2721" w:type="dxa"/>
            <w:vAlign w:val="center"/>
          </w:tcPr>
          <w:p w14:paraId="146091C7" w14:textId="77193C2A" w:rsidR="00C22F04" w:rsidRDefault="00C22F04" w:rsidP="00C22F04">
            <w:pPr>
              <w:ind w:firstLine="0"/>
              <w:jc w:val="center"/>
              <w:rPr>
                <w:lang w:val="en-ID"/>
              </w:rPr>
            </w:pPr>
            <w:r>
              <w:t>1.464.245.812,08</w:t>
            </w:r>
          </w:p>
        </w:tc>
        <w:tc>
          <w:tcPr>
            <w:tcW w:w="1928" w:type="dxa"/>
            <w:vAlign w:val="center"/>
          </w:tcPr>
          <w:p w14:paraId="57C5455A" w14:textId="1E2618D0" w:rsidR="00C22F04" w:rsidRDefault="00C22F04" w:rsidP="00C22F04">
            <w:pPr>
              <w:ind w:firstLine="0"/>
              <w:jc w:val="center"/>
              <w:rPr>
                <w:lang w:val="en-ID"/>
              </w:rPr>
            </w:pPr>
            <w:r>
              <w:t>0,1491</w:t>
            </w:r>
          </w:p>
        </w:tc>
      </w:tr>
      <w:tr w:rsidR="00C22F04" w14:paraId="2B101B40" w14:textId="77777777" w:rsidTr="00C22F04">
        <w:trPr>
          <w:trHeight w:val="340"/>
        </w:trPr>
        <w:tc>
          <w:tcPr>
            <w:tcW w:w="856" w:type="dxa"/>
            <w:vAlign w:val="center"/>
          </w:tcPr>
          <w:p w14:paraId="05939B9B" w14:textId="36929949" w:rsidR="00C22F04" w:rsidRDefault="00C22F04" w:rsidP="00C22F04">
            <w:pPr>
              <w:ind w:firstLine="0"/>
              <w:jc w:val="center"/>
              <w:rPr>
                <w:lang w:val="en-ID"/>
              </w:rPr>
            </w:pPr>
            <w:r>
              <w:t>t₆</w:t>
            </w:r>
          </w:p>
        </w:tc>
        <w:tc>
          <w:tcPr>
            <w:tcW w:w="2438" w:type="dxa"/>
            <w:vAlign w:val="center"/>
          </w:tcPr>
          <w:p w14:paraId="0AC5458E" w14:textId="310F686D" w:rsidR="00C22F04" w:rsidRDefault="00C22F04" w:rsidP="00C22F04">
            <w:pPr>
              <w:ind w:firstLine="0"/>
              <w:jc w:val="center"/>
              <w:rPr>
                <w:lang w:val="en-ID"/>
              </w:rPr>
            </w:pPr>
            <w:r>
              <w:t>27 Desember 2025</w:t>
            </w:r>
          </w:p>
        </w:tc>
        <w:tc>
          <w:tcPr>
            <w:tcW w:w="2721" w:type="dxa"/>
            <w:vAlign w:val="center"/>
          </w:tcPr>
          <w:p w14:paraId="4D0A0D8F" w14:textId="3725EE72" w:rsidR="00C22F04" w:rsidRDefault="00C22F04" w:rsidP="00C22F04">
            <w:pPr>
              <w:ind w:firstLine="0"/>
              <w:jc w:val="center"/>
              <w:rPr>
                <w:lang w:val="en-ID"/>
              </w:rPr>
            </w:pPr>
            <w:r>
              <w:t>1.472.644.087,99</w:t>
            </w:r>
          </w:p>
        </w:tc>
        <w:tc>
          <w:tcPr>
            <w:tcW w:w="1928" w:type="dxa"/>
            <w:vAlign w:val="center"/>
          </w:tcPr>
          <w:p w14:paraId="15B710E7" w14:textId="453964E1" w:rsidR="00C22F04" w:rsidRDefault="00C22F04" w:rsidP="00C22F04">
            <w:pPr>
              <w:ind w:firstLine="0"/>
              <w:jc w:val="center"/>
              <w:rPr>
                <w:lang w:val="en-ID"/>
              </w:rPr>
            </w:pPr>
            <w:r>
              <w:t>0,5147</w:t>
            </w:r>
          </w:p>
        </w:tc>
      </w:tr>
      <w:tr w:rsidR="00C22F04" w14:paraId="4E6F4394" w14:textId="77777777" w:rsidTr="00C22F04">
        <w:trPr>
          <w:trHeight w:val="340"/>
        </w:trPr>
        <w:tc>
          <w:tcPr>
            <w:tcW w:w="856" w:type="dxa"/>
            <w:vAlign w:val="center"/>
          </w:tcPr>
          <w:p w14:paraId="3AB59D42" w14:textId="45DFE0EF" w:rsidR="00C22F04" w:rsidRDefault="00C22F04" w:rsidP="00C22F04">
            <w:pPr>
              <w:ind w:firstLine="0"/>
              <w:jc w:val="center"/>
              <w:rPr>
                <w:lang w:val="en-ID"/>
              </w:rPr>
            </w:pPr>
            <w:r>
              <w:t>t₇</w:t>
            </w:r>
          </w:p>
        </w:tc>
        <w:tc>
          <w:tcPr>
            <w:tcW w:w="2438" w:type="dxa"/>
            <w:vAlign w:val="center"/>
          </w:tcPr>
          <w:p w14:paraId="645EAE63" w14:textId="38C4F875" w:rsidR="00C22F04" w:rsidRDefault="00C22F04" w:rsidP="00C22F04">
            <w:pPr>
              <w:ind w:firstLine="0"/>
              <w:jc w:val="center"/>
              <w:rPr>
                <w:lang w:val="en-ID"/>
              </w:rPr>
            </w:pPr>
            <w:r>
              <w:t>28 Desember 2025</w:t>
            </w:r>
          </w:p>
        </w:tc>
        <w:tc>
          <w:tcPr>
            <w:tcW w:w="2721" w:type="dxa"/>
            <w:vAlign w:val="center"/>
          </w:tcPr>
          <w:p w14:paraId="1F54FBC3" w14:textId="777C6CDA" w:rsidR="00C22F04" w:rsidRDefault="00C22F04" w:rsidP="00C22F04">
            <w:pPr>
              <w:ind w:firstLine="0"/>
              <w:jc w:val="center"/>
              <w:rPr>
                <w:lang w:val="en-ID"/>
              </w:rPr>
            </w:pPr>
            <w:r>
              <w:t>1.473.216.682,04</w:t>
            </w:r>
          </w:p>
        </w:tc>
        <w:tc>
          <w:tcPr>
            <w:tcW w:w="1928" w:type="dxa"/>
            <w:vAlign w:val="center"/>
          </w:tcPr>
          <w:p w14:paraId="1A4B1B9E" w14:textId="7B68EAEA" w:rsidR="00C22F04" w:rsidRDefault="00C22F04" w:rsidP="00C22F04">
            <w:pPr>
              <w:ind w:firstLine="0"/>
              <w:jc w:val="center"/>
              <w:rPr>
                <w:lang w:val="en-ID"/>
              </w:rPr>
            </w:pPr>
            <w:r>
              <w:t>0,5396</w:t>
            </w:r>
          </w:p>
        </w:tc>
      </w:tr>
      <w:tr w:rsidR="00C22F04" w14:paraId="2C47A5F5" w14:textId="77777777" w:rsidTr="00C22F04">
        <w:trPr>
          <w:trHeight w:val="340"/>
        </w:trPr>
        <w:tc>
          <w:tcPr>
            <w:tcW w:w="856" w:type="dxa"/>
            <w:vAlign w:val="center"/>
          </w:tcPr>
          <w:p w14:paraId="6CC283C5" w14:textId="03091FCD" w:rsidR="00C22F04" w:rsidRDefault="00C22F04" w:rsidP="00C22F04">
            <w:pPr>
              <w:ind w:firstLine="0"/>
              <w:jc w:val="center"/>
              <w:rPr>
                <w:lang w:val="en-ID"/>
              </w:rPr>
            </w:pPr>
            <w:r>
              <w:t>t₈</w:t>
            </w:r>
          </w:p>
        </w:tc>
        <w:tc>
          <w:tcPr>
            <w:tcW w:w="2438" w:type="dxa"/>
            <w:vAlign w:val="center"/>
          </w:tcPr>
          <w:p w14:paraId="7D461DBD" w14:textId="1015BAA4" w:rsidR="00C22F04" w:rsidRDefault="00C22F04" w:rsidP="00C22F04">
            <w:pPr>
              <w:ind w:firstLine="0"/>
              <w:jc w:val="center"/>
              <w:rPr>
                <w:lang w:val="en-ID"/>
              </w:rPr>
            </w:pPr>
            <w:r>
              <w:t>29 Desember 2025</w:t>
            </w:r>
          </w:p>
        </w:tc>
        <w:tc>
          <w:tcPr>
            <w:tcW w:w="2721" w:type="dxa"/>
            <w:vAlign w:val="center"/>
          </w:tcPr>
          <w:p w14:paraId="05EFE190" w14:textId="2CA5DDC7" w:rsidR="00C22F04" w:rsidRDefault="00C22F04" w:rsidP="00C22F04">
            <w:pPr>
              <w:ind w:firstLine="0"/>
              <w:jc w:val="center"/>
              <w:rPr>
                <w:lang w:val="en-ID"/>
              </w:rPr>
            </w:pPr>
            <w:r>
              <w:t>1.461.916.629,16</w:t>
            </w:r>
          </w:p>
        </w:tc>
        <w:tc>
          <w:tcPr>
            <w:tcW w:w="1928" w:type="dxa"/>
            <w:vAlign w:val="center"/>
          </w:tcPr>
          <w:p w14:paraId="5EACF534" w14:textId="7239EE9C" w:rsidR="00C22F04" w:rsidRDefault="00C22F04" w:rsidP="00C22F04">
            <w:pPr>
              <w:ind w:firstLine="0"/>
              <w:jc w:val="center"/>
              <w:rPr>
                <w:lang w:val="en-ID"/>
              </w:rPr>
            </w:pPr>
            <w:r>
              <w:t>0,0477</w:t>
            </w:r>
          </w:p>
        </w:tc>
      </w:tr>
      <w:tr w:rsidR="00C22F04" w14:paraId="515DAE69" w14:textId="77777777" w:rsidTr="00C22F04">
        <w:trPr>
          <w:trHeight w:val="340"/>
        </w:trPr>
        <w:tc>
          <w:tcPr>
            <w:tcW w:w="856" w:type="dxa"/>
            <w:vAlign w:val="center"/>
          </w:tcPr>
          <w:p w14:paraId="72B27FD8" w14:textId="3383D647" w:rsidR="00C22F04" w:rsidRDefault="00C22F04" w:rsidP="00C22F04">
            <w:pPr>
              <w:ind w:firstLine="0"/>
              <w:jc w:val="center"/>
              <w:rPr>
                <w:lang w:val="en-ID"/>
              </w:rPr>
            </w:pPr>
            <w:r>
              <w:t>t₉</w:t>
            </w:r>
          </w:p>
        </w:tc>
        <w:tc>
          <w:tcPr>
            <w:tcW w:w="2438" w:type="dxa"/>
            <w:vAlign w:val="center"/>
          </w:tcPr>
          <w:p w14:paraId="44DF67F8" w14:textId="63C02228" w:rsidR="00C22F04" w:rsidRDefault="00C22F04" w:rsidP="00C22F04">
            <w:pPr>
              <w:ind w:firstLine="0"/>
              <w:jc w:val="center"/>
              <w:rPr>
                <w:lang w:val="en-ID"/>
              </w:rPr>
            </w:pPr>
            <w:r>
              <w:t>30 Desember 2025</w:t>
            </w:r>
          </w:p>
        </w:tc>
        <w:tc>
          <w:tcPr>
            <w:tcW w:w="2721" w:type="dxa"/>
            <w:vAlign w:val="center"/>
          </w:tcPr>
          <w:p w14:paraId="49A48184" w14:textId="5CEB337E" w:rsidR="00C22F04" w:rsidRDefault="00C22F04" w:rsidP="00C22F04">
            <w:pPr>
              <w:ind w:firstLine="0"/>
              <w:jc w:val="center"/>
              <w:rPr>
                <w:lang w:val="en-ID"/>
              </w:rPr>
            </w:pPr>
            <w:r>
              <w:t>1.479.091.299,76</w:t>
            </w:r>
          </w:p>
        </w:tc>
        <w:tc>
          <w:tcPr>
            <w:tcW w:w="1928" w:type="dxa"/>
            <w:vAlign w:val="center"/>
          </w:tcPr>
          <w:p w14:paraId="4709786C" w14:textId="4623563E" w:rsidR="00C22F04" w:rsidRDefault="00C22F04" w:rsidP="00C22F04">
            <w:pPr>
              <w:ind w:firstLine="0"/>
              <w:jc w:val="center"/>
              <w:rPr>
                <w:lang w:val="en-ID"/>
              </w:rPr>
            </w:pPr>
            <w:r>
              <w:t>0,7954</w:t>
            </w:r>
          </w:p>
        </w:tc>
      </w:tr>
      <w:tr w:rsidR="00C22F04" w14:paraId="645E6F93" w14:textId="77777777" w:rsidTr="00C22F04">
        <w:trPr>
          <w:trHeight w:val="340"/>
        </w:trPr>
        <w:tc>
          <w:tcPr>
            <w:tcW w:w="856" w:type="dxa"/>
            <w:vAlign w:val="center"/>
          </w:tcPr>
          <w:p w14:paraId="18588CF2" w14:textId="54B070D3" w:rsidR="00C22F04" w:rsidRDefault="00C22F04" w:rsidP="00C22F04">
            <w:pPr>
              <w:ind w:firstLine="0"/>
              <w:jc w:val="center"/>
              <w:rPr>
                <w:lang w:val="en-ID"/>
              </w:rPr>
            </w:pPr>
            <w:r>
              <w:t>t₁₀</w:t>
            </w:r>
          </w:p>
        </w:tc>
        <w:tc>
          <w:tcPr>
            <w:tcW w:w="2438" w:type="dxa"/>
            <w:vAlign w:val="center"/>
          </w:tcPr>
          <w:p w14:paraId="1823CE99" w14:textId="0FE52280" w:rsidR="00C22F04" w:rsidRDefault="00C22F04" w:rsidP="00C22F04">
            <w:pPr>
              <w:ind w:firstLine="0"/>
              <w:jc w:val="center"/>
              <w:rPr>
                <w:lang w:val="en-ID"/>
              </w:rPr>
            </w:pPr>
            <w:r>
              <w:t>31 Desember 2025</w:t>
            </w:r>
          </w:p>
        </w:tc>
        <w:tc>
          <w:tcPr>
            <w:tcW w:w="2721" w:type="dxa"/>
            <w:vAlign w:val="center"/>
          </w:tcPr>
          <w:p w14:paraId="30B97D47" w14:textId="646945CA" w:rsidR="00C22F04" w:rsidRDefault="00C22F04" w:rsidP="00C22F04">
            <w:pPr>
              <w:ind w:firstLine="0"/>
              <w:jc w:val="center"/>
              <w:rPr>
                <w:lang w:val="en-ID"/>
              </w:rPr>
            </w:pPr>
            <w:r>
              <w:t>1.460.821.288,18</w:t>
            </w:r>
          </w:p>
        </w:tc>
        <w:tc>
          <w:tcPr>
            <w:tcW w:w="1928" w:type="dxa"/>
            <w:vAlign w:val="center"/>
          </w:tcPr>
          <w:p w14:paraId="5707E163" w14:textId="35A7468D" w:rsidR="00C22F04" w:rsidRDefault="00C22F04" w:rsidP="00C22F04">
            <w:pPr>
              <w:ind w:firstLine="0"/>
              <w:jc w:val="center"/>
              <w:rPr>
                <w:lang w:val="en-ID"/>
              </w:rPr>
            </w:pPr>
            <w:r>
              <w:t>0,0000</w:t>
            </w:r>
          </w:p>
        </w:tc>
      </w:tr>
    </w:tbl>
    <w:p w14:paraId="2F1BA590" w14:textId="61DE0149" w:rsidR="00C22F04" w:rsidRPr="00C22F04" w:rsidRDefault="00C22F04" w:rsidP="00C22F04"/>
    <w:p w14:paraId="73C4DE29" w14:textId="657BBF3D" w:rsidR="008F30DF" w:rsidRDefault="008F72A6" w:rsidP="008F72A6">
      <w:pPr>
        <w:pStyle w:val="Heading3"/>
      </w:pPr>
      <w:bookmarkStart w:id="64" w:name="_Toc236360445"/>
      <w:r w:rsidRPr="008F72A6">
        <w:t>Segmentasi Data (</w:t>
      </w:r>
      <w:r w:rsidRPr="008F72A6">
        <w:rPr>
          <w:i/>
          <w:iCs/>
        </w:rPr>
        <w:t>Sliding Window</w:t>
      </w:r>
      <w:r w:rsidRPr="008F72A6">
        <w:t>)</w:t>
      </w:r>
      <w:bookmarkEnd w:id="64"/>
    </w:p>
    <w:p w14:paraId="705102B3" w14:textId="64EF8C69" w:rsidR="008F72A6" w:rsidRDefault="008F72A6" w:rsidP="008F72A6">
      <w:pPr>
        <w:rPr>
          <w:lang w:val="en-ID"/>
        </w:rPr>
      </w:pPr>
      <w:r w:rsidRPr="008F72A6">
        <w:rPr>
          <w:lang w:val="en-ID"/>
        </w:rPr>
        <w:t xml:space="preserve">Sebagai simulasi </w:t>
      </w:r>
      <w:r w:rsidRPr="008F72A6">
        <w:rPr>
          <w:i/>
          <w:iCs/>
          <w:lang w:val="en-ID"/>
        </w:rPr>
        <w:t>Multi-step forecasting</w:t>
      </w:r>
      <w:r w:rsidRPr="008F72A6">
        <w:rPr>
          <w:lang w:val="en-ID"/>
        </w:rPr>
        <w:t xml:space="preserve">, metode </w:t>
      </w:r>
      <w:r w:rsidRPr="008F72A6">
        <w:rPr>
          <w:i/>
          <w:iCs/>
          <w:lang w:val="en-ID"/>
        </w:rPr>
        <w:t>sliding window</w:t>
      </w:r>
      <w:r w:rsidRPr="008F72A6">
        <w:rPr>
          <w:lang w:val="en-ID"/>
        </w:rPr>
        <w:t xml:space="preserve"> digunakan untuk memetakan data satu dimensi menjadi format </w:t>
      </w:r>
      <m:oMath>
        <m:d>
          <m:dPr>
            <m:ctrlPr>
              <w:rPr>
                <w:rFonts w:ascii="Cambria Math" w:hAnsi="Cambria Math"/>
                <w:b/>
                <w:bCs/>
                <w:lang w:val="en-ID"/>
              </w:rPr>
            </m:ctrlPr>
          </m:dPr>
          <m:e>
            <m:r>
              <m:rPr>
                <m:sty m:val="bi"/>
              </m:rPr>
              <w:rPr>
                <w:rFonts w:ascii="Cambria Math" w:hAnsi="Cambria Math"/>
                <w:lang w:val="en-ID"/>
              </w:rPr>
              <m:t>X,Y</m:t>
            </m:r>
          </m:e>
        </m:d>
      </m:oMath>
      <w:r w:rsidR="00435707">
        <w:rPr>
          <w:b/>
          <w:bCs/>
          <w:lang w:val="en-ID"/>
        </w:rPr>
        <w:t xml:space="preserve"> </w:t>
      </w:r>
      <w:sdt>
        <w:sdtPr>
          <w:rPr>
            <w:color w:val="000000"/>
            <w:lang w:val="en-ID"/>
          </w:rPr>
          <w:tag w:val="MENDELEY_CITATION_v3_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"/>
          <w:id w:val="-1316184356"/>
          <w:placeholder>
            <w:docPart w:val="DefaultPlaceholder_-1854013440"/>
          </w:placeholder>
        </w:sdtPr>
        <w:sdtContent>
          <w:r w:rsidR="00EC7661" w:rsidRPr="00EC7661">
            <w:rPr>
              <w:color w:val="000000"/>
              <w:lang w:val="en-ID"/>
            </w:rPr>
            <w:t>[23]</w:t>
          </w:r>
        </w:sdtContent>
      </w:sdt>
      <w:r w:rsidRPr="008F72A6">
        <w:rPr>
          <w:lang w:val="en-ID"/>
        </w:rPr>
        <w:t xml:space="preserve">. Pada demonstrasi manual ini, digunakan ukuran </w:t>
      </w:r>
      <w:r w:rsidRPr="008F72A6">
        <w:rPr>
          <w:i/>
          <w:iCs/>
          <w:lang w:val="en-ID"/>
        </w:rPr>
        <w:t>window</w:t>
      </w:r>
      <w:r w:rsidRPr="008F72A6">
        <w:rPr>
          <w:lang w:val="en-ID"/>
        </w:rPr>
        <w:t xml:space="preserve"> (</w:t>
      </w:r>
      <m:oMath>
        <m:r>
          <m:rPr>
            <m:sty m:val="bi"/>
          </m:rPr>
          <w:rPr>
            <w:rFonts w:ascii="Cambria Math" w:hAnsi="Cambria Math"/>
            <w:lang w:val="en-ID"/>
          </w:rPr>
          <m:t>w</m:t>
        </m:r>
      </m:oMath>
      <w:r w:rsidRPr="008F72A6">
        <w:rPr>
          <w:lang w:val="en-ID"/>
        </w:rPr>
        <w:t>) = 3 hari historis untuk memprediksi 1 hari ke depan (</w:t>
      </w:r>
      <m:oMath>
        <m:r>
          <m:rPr>
            <m:sty m:val="bi"/>
          </m:rPr>
          <w:rPr>
            <w:rFonts w:ascii="Cambria Math" w:hAnsi="Cambria Math"/>
            <w:lang w:val="en-ID"/>
          </w:rPr>
          <m:t>h=1</m:t>
        </m:r>
      </m:oMath>
      <w:r w:rsidRPr="008F72A6">
        <w:rPr>
          <w:lang w:val="en-ID"/>
        </w:rPr>
        <w:t>).</w:t>
      </w:r>
    </w:p>
    <w:p w14:paraId="6BC473E7" w14:textId="77777777" w:rsidR="00D326D2" w:rsidRDefault="00D326D2" w:rsidP="008F72A6">
      <w:pPr>
        <w:rPr>
          <w:lang w:val="en-ID"/>
        </w:rPr>
      </w:pPr>
    </w:p>
    <w:p w14:paraId="774CA28F" w14:textId="2D9EBDB4" w:rsidR="00D326D2" w:rsidRDefault="00D326D2" w:rsidP="00D326D2">
      <w:pPr>
        <w:pStyle w:val="Caption"/>
        <w:keepNext/>
      </w:pPr>
      <w:bookmarkStart w:id="65" w:name="_Toc236360487"/>
      <w:r>
        <w:t xml:space="preserve">Tabel </w:t>
      </w:r>
      <w:fldSimple w:instr=" SEQ Tabel \* ARABIC ">
        <w:r w:rsidR="00E178CC">
          <w:rPr>
            <w:noProof/>
          </w:rPr>
          <w:t>4</w:t>
        </w:r>
      </w:fldSimple>
      <w:r>
        <w:t xml:space="preserve">. </w:t>
      </w:r>
      <w:r w:rsidRPr="00F97DE9">
        <w:t xml:space="preserve">Hasil Transformasi </w:t>
      </w:r>
      <w:r w:rsidRPr="003B4B3F">
        <w:rPr>
          <w:i/>
          <w:iCs w:val="0"/>
        </w:rPr>
        <w:t>Sliding</w:t>
      </w:r>
      <w:r w:rsidRPr="00F97DE9">
        <w:t xml:space="preserve"> </w:t>
      </w:r>
      <w:r w:rsidRPr="003B4B3F">
        <w:rPr>
          <w:i/>
          <w:iCs w:val="0"/>
        </w:rPr>
        <w:t>Window</w:t>
      </w:r>
      <w:r w:rsidRPr="00F97DE9">
        <w:t xml:space="preserve"> (</w:t>
      </w:r>
      <m:oMath>
        <m:r>
          <m:rPr>
            <m:sty m:val="bi"/>
          </m:rPr>
          <w:rPr>
            <w:rFonts w:ascii="Cambria Math" w:hAnsi="Cambria Math"/>
          </w:rPr>
          <m:t>w=3</m:t>
        </m:r>
      </m:oMath>
      <w:r w:rsidRPr="00F97DE9">
        <w:t>)</w:t>
      </w:r>
      <w:bookmarkEnd w:id="65"/>
    </w:p>
    <w:tbl>
      <w:tblPr>
        <w:tblStyle w:val="TabelSkripsi1"/>
        <w:tblW w:w="8030" w:type="dxa"/>
        <w:tblLook w:val="04A0" w:firstRow="1" w:lastRow="0" w:firstColumn="1" w:lastColumn="0" w:noHBand="0" w:noVBand="1"/>
      </w:tblPr>
      <w:tblGrid>
        <w:gridCol w:w="1057"/>
        <w:gridCol w:w="3118"/>
        <w:gridCol w:w="1701"/>
        <w:gridCol w:w="2154"/>
      </w:tblGrid>
      <w:tr w:rsidR="008F72A6" w14:paraId="1DE95EFB" w14:textId="77777777" w:rsidTr="005429E8">
        <w:trPr>
          <w:cnfStyle w:val="100000000000" w:firstRow="1" w:lastRow="0" w:firstColumn="0" w:lastColumn="0" w:oddVBand="0" w:evenVBand="0" w:oddHBand="0" w:evenHBand="0" w:firstRowFirstColumn="0" w:firstRowLastColumn="0" w:lastRowFirstColumn="0" w:lastRowLastColumn="0"/>
          <w:trHeight w:val="624"/>
        </w:trPr>
        <w:tc>
          <w:tcPr>
            <w:tcW w:w="1057" w:type="dxa"/>
          </w:tcPr>
          <w:p w14:paraId="28FF87A0" w14:textId="0C3FAEF6" w:rsidR="008F72A6" w:rsidRPr="008F72A6" w:rsidRDefault="008F72A6" w:rsidP="008F72A6">
            <w:pPr>
              <w:rPr>
                <w:b w:val="0"/>
                <w:bCs/>
                <w:lang w:val="en-ID"/>
              </w:rPr>
            </w:pPr>
            <w:r w:rsidRPr="008F72A6">
              <w:rPr>
                <w:rStyle w:val="Strong"/>
                <w:b/>
                <w:bCs w:val="0"/>
              </w:rPr>
              <w:t>Sekuens</w:t>
            </w:r>
          </w:p>
        </w:tc>
        <w:tc>
          <w:tcPr>
            <w:tcW w:w="3118" w:type="dxa"/>
          </w:tcPr>
          <w:p w14:paraId="6E02DF30" w14:textId="0227D635" w:rsidR="008F72A6" w:rsidRPr="008F72A6" w:rsidRDefault="008F72A6" w:rsidP="008F72A6">
            <w:pPr>
              <w:rPr>
                <w:b w:val="0"/>
                <w:bCs/>
                <w:lang w:val="en-ID"/>
              </w:rPr>
            </w:pPr>
            <w:r w:rsidRPr="008F72A6">
              <w:rPr>
                <w:rStyle w:val="Strong"/>
                <w:b/>
                <w:bCs w:val="0"/>
              </w:rPr>
              <w:t>Fitur Masukan (X) = [(</w:t>
            </w:r>
            <w:r w:rsidRPr="008F72A6">
              <w:rPr>
                <w:rStyle w:val="Strong"/>
                <w:b/>
                <w:bCs w:val="0"/>
                <w:i/>
                <w:iCs/>
              </w:rPr>
              <w:t>Open</w:t>
            </w:r>
            <w:r w:rsidRPr="008F72A6">
              <w:rPr>
                <w:rStyle w:val="Strong"/>
                <w:b/>
                <w:bCs w:val="0"/>
              </w:rPr>
              <w:t xml:space="preserve">, </w:t>
            </w:r>
            <w:r w:rsidRPr="008F72A6">
              <w:rPr>
                <w:rStyle w:val="Strong"/>
                <w:b/>
                <w:bCs w:val="0"/>
                <w:i/>
                <w:iCs/>
              </w:rPr>
              <w:t>Close</w:t>
            </w:r>
            <w:r w:rsidRPr="008F72A6">
              <w:rPr>
                <w:rStyle w:val="Strong"/>
                <w:b/>
                <w:bCs w:val="0"/>
              </w:rPr>
              <w:t>)]</w:t>
            </w:r>
          </w:p>
        </w:tc>
        <w:tc>
          <w:tcPr>
            <w:tcW w:w="1701" w:type="dxa"/>
          </w:tcPr>
          <w:p w14:paraId="7F391B03" w14:textId="4D5163A1" w:rsidR="008F72A6" w:rsidRPr="008F72A6" w:rsidRDefault="008F72A6" w:rsidP="008F72A6">
            <w:pPr>
              <w:rPr>
                <w:b w:val="0"/>
                <w:bCs/>
                <w:lang w:val="en-ID"/>
              </w:rPr>
            </w:pPr>
            <w:r w:rsidRPr="008F72A6">
              <w:rPr>
                <w:rStyle w:val="Strong"/>
                <w:b/>
                <w:bCs w:val="0"/>
              </w:rPr>
              <w:t xml:space="preserve">Target Aktual (Y = </w:t>
            </w:r>
            <w:r w:rsidRPr="008F72A6">
              <w:rPr>
                <w:rStyle w:val="Strong"/>
                <w:b/>
                <w:bCs w:val="0"/>
                <w:i/>
                <w:iCs/>
              </w:rPr>
              <w:t>Close</w:t>
            </w:r>
            <w:r w:rsidRPr="008F72A6">
              <w:rPr>
                <w:rStyle w:val="Strong"/>
                <w:b/>
                <w:bCs w:val="0"/>
              </w:rPr>
              <w:t>)</w:t>
            </w:r>
          </w:p>
        </w:tc>
        <w:tc>
          <w:tcPr>
            <w:tcW w:w="2154" w:type="dxa"/>
          </w:tcPr>
          <w:p w14:paraId="4CCE358E" w14:textId="4667F00E" w:rsidR="008F72A6" w:rsidRPr="008F72A6" w:rsidRDefault="008F72A6" w:rsidP="008F72A6">
            <w:pPr>
              <w:rPr>
                <w:b w:val="0"/>
                <w:bCs/>
                <w:lang w:val="en-ID"/>
              </w:rPr>
            </w:pPr>
            <w:r w:rsidRPr="008F72A6">
              <w:rPr>
                <w:rStyle w:val="Strong"/>
                <w:b/>
                <w:bCs w:val="0"/>
              </w:rPr>
              <w:t>Waktu Target</w:t>
            </w:r>
          </w:p>
        </w:tc>
      </w:tr>
      <w:tr w:rsidR="008F72A6" w14:paraId="036A1A39" w14:textId="77777777" w:rsidTr="00DF0B36">
        <w:trPr>
          <w:trHeight w:val="624"/>
        </w:trPr>
        <w:tc>
          <w:tcPr>
            <w:tcW w:w="1057" w:type="dxa"/>
            <w:vAlign w:val="center"/>
          </w:tcPr>
          <w:p w14:paraId="1CED8739" w14:textId="1C712E64" w:rsidR="008F72A6" w:rsidRDefault="008F72A6" w:rsidP="008F72A6">
            <w:pPr>
              <w:ind w:firstLine="0"/>
              <w:jc w:val="center"/>
              <w:rPr>
                <w:lang w:val="en-ID"/>
              </w:rPr>
            </w:pPr>
            <w:r>
              <w:rPr>
                <w:rStyle w:val="Strong"/>
              </w:rPr>
              <w:t>S₁</w:t>
            </w:r>
          </w:p>
        </w:tc>
        <w:tc>
          <w:tcPr>
            <w:tcW w:w="3118" w:type="dxa"/>
            <w:vAlign w:val="center"/>
          </w:tcPr>
          <w:p w14:paraId="5F69467C" w14:textId="3D0D7BFC" w:rsidR="008F72A6" w:rsidRDefault="008F72A6" w:rsidP="008F72A6">
            <w:pPr>
              <w:ind w:firstLine="0"/>
              <w:jc w:val="center"/>
              <w:rPr>
                <w:lang w:val="en-ID"/>
              </w:rPr>
            </w:pPr>
            <w:r>
              <w:t>[(0,8547; 1,0000), (1,0000; 0,1158), (0,0572; 0,2124)]</w:t>
            </w:r>
          </w:p>
        </w:tc>
        <w:tc>
          <w:tcPr>
            <w:tcW w:w="1701" w:type="dxa"/>
            <w:vAlign w:val="center"/>
          </w:tcPr>
          <w:p w14:paraId="64C1E666" w14:textId="495A3B3A" w:rsidR="008F72A6" w:rsidRDefault="008F72A6" w:rsidP="008F72A6">
            <w:pPr>
              <w:ind w:firstLine="0"/>
              <w:jc w:val="center"/>
              <w:rPr>
                <w:lang w:val="en-ID"/>
              </w:rPr>
            </w:pPr>
            <w:r>
              <w:t>0,0540</w:t>
            </w:r>
          </w:p>
        </w:tc>
        <w:tc>
          <w:tcPr>
            <w:tcW w:w="2154" w:type="dxa"/>
            <w:vAlign w:val="center"/>
          </w:tcPr>
          <w:p w14:paraId="7DB0D1B5" w14:textId="259F0141" w:rsidR="008F72A6" w:rsidRDefault="008F72A6" w:rsidP="008F72A6">
            <w:pPr>
              <w:ind w:firstLine="0"/>
              <w:jc w:val="center"/>
              <w:rPr>
                <w:lang w:val="en-ID"/>
              </w:rPr>
            </w:pPr>
            <w:r>
              <w:t>t₄ (25 Desember 2025)</w:t>
            </w:r>
          </w:p>
        </w:tc>
      </w:tr>
      <w:tr w:rsidR="008F72A6" w14:paraId="7A483943" w14:textId="77777777" w:rsidTr="00DF0B36">
        <w:trPr>
          <w:trHeight w:val="624"/>
        </w:trPr>
        <w:tc>
          <w:tcPr>
            <w:tcW w:w="1057" w:type="dxa"/>
            <w:vAlign w:val="center"/>
          </w:tcPr>
          <w:p w14:paraId="187CADCA" w14:textId="5FFFE4A4" w:rsidR="008F72A6" w:rsidRDefault="008F72A6" w:rsidP="008F72A6">
            <w:pPr>
              <w:ind w:firstLine="0"/>
              <w:jc w:val="center"/>
              <w:rPr>
                <w:lang w:val="en-ID"/>
              </w:rPr>
            </w:pPr>
            <w:r>
              <w:rPr>
                <w:rStyle w:val="Strong"/>
              </w:rPr>
              <w:t>S₂</w:t>
            </w:r>
          </w:p>
        </w:tc>
        <w:tc>
          <w:tcPr>
            <w:tcW w:w="3118" w:type="dxa"/>
            <w:vAlign w:val="center"/>
          </w:tcPr>
          <w:p w14:paraId="0223D0E3" w14:textId="76F35319" w:rsidR="008F72A6" w:rsidRDefault="008F72A6" w:rsidP="008F72A6">
            <w:pPr>
              <w:ind w:firstLine="0"/>
              <w:jc w:val="center"/>
              <w:rPr>
                <w:lang w:val="en-ID"/>
              </w:rPr>
            </w:pPr>
            <w:r>
              <w:t>[(1,0000; 0,1158), (0,0572; 0,2124), (0,1641; 0,0540)]</w:t>
            </w:r>
          </w:p>
        </w:tc>
        <w:tc>
          <w:tcPr>
            <w:tcW w:w="1701" w:type="dxa"/>
            <w:vAlign w:val="center"/>
          </w:tcPr>
          <w:p w14:paraId="33115847" w14:textId="6FC7D905" w:rsidR="008F72A6" w:rsidRDefault="008F72A6" w:rsidP="008F72A6">
            <w:pPr>
              <w:ind w:firstLine="0"/>
              <w:jc w:val="center"/>
              <w:rPr>
                <w:lang w:val="en-ID"/>
              </w:rPr>
            </w:pPr>
            <w:r>
              <w:t>0,1491</w:t>
            </w:r>
          </w:p>
        </w:tc>
        <w:tc>
          <w:tcPr>
            <w:tcW w:w="2154" w:type="dxa"/>
            <w:vAlign w:val="center"/>
          </w:tcPr>
          <w:p w14:paraId="3B745E08" w14:textId="60DD873B" w:rsidR="008F72A6" w:rsidRDefault="008F72A6" w:rsidP="008F72A6">
            <w:pPr>
              <w:ind w:firstLine="0"/>
              <w:jc w:val="center"/>
              <w:rPr>
                <w:lang w:val="en-ID"/>
              </w:rPr>
            </w:pPr>
            <w:r>
              <w:t>t₅ (26 Desember 2025)</w:t>
            </w:r>
          </w:p>
        </w:tc>
      </w:tr>
      <w:tr w:rsidR="008F72A6" w14:paraId="325640E5" w14:textId="77777777" w:rsidTr="00DF0B36">
        <w:trPr>
          <w:trHeight w:val="624"/>
        </w:trPr>
        <w:tc>
          <w:tcPr>
            <w:tcW w:w="1057" w:type="dxa"/>
            <w:vAlign w:val="center"/>
          </w:tcPr>
          <w:p w14:paraId="3FC9AFCF" w14:textId="2D99CA5C" w:rsidR="008F72A6" w:rsidRDefault="008F72A6" w:rsidP="008F72A6">
            <w:pPr>
              <w:ind w:firstLine="0"/>
              <w:jc w:val="center"/>
              <w:rPr>
                <w:lang w:val="en-ID"/>
              </w:rPr>
            </w:pPr>
            <w:r>
              <w:rPr>
                <w:rStyle w:val="Strong"/>
              </w:rPr>
              <w:t>S₃</w:t>
            </w:r>
          </w:p>
        </w:tc>
        <w:tc>
          <w:tcPr>
            <w:tcW w:w="3118" w:type="dxa"/>
            <w:vAlign w:val="center"/>
          </w:tcPr>
          <w:p w14:paraId="376A6467" w14:textId="7FF502C9" w:rsidR="008F72A6" w:rsidRDefault="008F72A6" w:rsidP="008F72A6">
            <w:pPr>
              <w:ind w:firstLine="0"/>
              <w:jc w:val="center"/>
              <w:rPr>
                <w:lang w:val="en-ID"/>
              </w:rPr>
            </w:pPr>
            <w:r>
              <w:t>[(0,0572; 0,2124), (0,1641; 0,0540), (0,0000; 0,1491)]</w:t>
            </w:r>
          </w:p>
        </w:tc>
        <w:tc>
          <w:tcPr>
            <w:tcW w:w="1701" w:type="dxa"/>
            <w:vAlign w:val="center"/>
          </w:tcPr>
          <w:p w14:paraId="079A92D9" w14:textId="7578D147" w:rsidR="008F72A6" w:rsidRDefault="008F72A6" w:rsidP="008F72A6">
            <w:pPr>
              <w:ind w:firstLine="0"/>
              <w:jc w:val="center"/>
              <w:rPr>
                <w:lang w:val="en-ID"/>
              </w:rPr>
            </w:pPr>
            <w:r>
              <w:t>0,5147</w:t>
            </w:r>
          </w:p>
        </w:tc>
        <w:tc>
          <w:tcPr>
            <w:tcW w:w="2154" w:type="dxa"/>
            <w:vAlign w:val="center"/>
          </w:tcPr>
          <w:p w14:paraId="500030A0" w14:textId="37017F2A" w:rsidR="008F72A6" w:rsidRDefault="008F72A6" w:rsidP="008F72A6">
            <w:pPr>
              <w:ind w:firstLine="0"/>
              <w:jc w:val="center"/>
              <w:rPr>
                <w:lang w:val="en-ID"/>
              </w:rPr>
            </w:pPr>
            <w:r>
              <w:t>t₆ (27 Desember 2025)</w:t>
            </w:r>
          </w:p>
        </w:tc>
      </w:tr>
      <w:tr w:rsidR="008F72A6" w14:paraId="21A38D83" w14:textId="77777777" w:rsidTr="00DF0B36">
        <w:trPr>
          <w:trHeight w:val="624"/>
        </w:trPr>
        <w:tc>
          <w:tcPr>
            <w:tcW w:w="1057" w:type="dxa"/>
            <w:vAlign w:val="center"/>
          </w:tcPr>
          <w:p w14:paraId="320451B5" w14:textId="4F78372A" w:rsidR="008F72A6" w:rsidRDefault="008F72A6" w:rsidP="008F72A6">
            <w:pPr>
              <w:ind w:firstLine="0"/>
              <w:jc w:val="center"/>
              <w:rPr>
                <w:lang w:val="en-ID"/>
              </w:rPr>
            </w:pPr>
            <w:r>
              <w:rPr>
                <w:rStyle w:val="Strong"/>
              </w:rPr>
              <w:t>S₄</w:t>
            </w:r>
          </w:p>
        </w:tc>
        <w:tc>
          <w:tcPr>
            <w:tcW w:w="3118" w:type="dxa"/>
            <w:vAlign w:val="center"/>
          </w:tcPr>
          <w:p w14:paraId="6ABF4F4A" w14:textId="51E915FB" w:rsidR="008F72A6" w:rsidRDefault="008F72A6" w:rsidP="008F72A6">
            <w:pPr>
              <w:ind w:firstLine="0"/>
              <w:jc w:val="center"/>
              <w:rPr>
                <w:lang w:val="en-ID"/>
              </w:rPr>
            </w:pPr>
            <w:r>
              <w:t>[(0,1641; 0,0540), (0,0000; 0,1491), (0,0999; 0,5147)]</w:t>
            </w:r>
          </w:p>
        </w:tc>
        <w:tc>
          <w:tcPr>
            <w:tcW w:w="1701" w:type="dxa"/>
            <w:vAlign w:val="center"/>
          </w:tcPr>
          <w:p w14:paraId="4851AF1C" w14:textId="75FD2236" w:rsidR="008F72A6" w:rsidRDefault="008F72A6" w:rsidP="008F72A6">
            <w:pPr>
              <w:ind w:firstLine="0"/>
              <w:jc w:val="center"/>
              <w:rPr>
                <w:lang w:val="en-ID"/>
              </w:rPr>
            </w:pPr>
            <w:r>
              <w:t>0,5396</w:t>
            </w:r>
          </w:p>
        </w:tc>
        <w:tc>
          <w:tcPr>
            <w:tcW w:w="2154" w:type="dxa"/>
            <w:vAlign w:val="center"/>
          </w:tcPr>
          <w:p w14:paraId="00B7AE3A" w14:textId="0B165E44" w:rsidR="008F72A6" w:rsidRDefault="008F72A6" w:rsidP="008F72A6">
            <w:pPr>
              <w:ind w:firstLine="0"/>
              <w:jc w:val="center"/>
              <w:rPr>
                <w:lang w:val="en-ID"/>
              </w:rPr>
            </w:pPr>
            <w:r>
              <w:t>t₇ (28 Desember 2025)</w:t>
            </w:r>
          </w:p>
        </w:tc>
      </w:tr>
      <w:tr w:rsidR="008F72A6" w14:paraId="43397605" w14:textId="77777777" w:rsidTr="00DF0B36">
        <w:trPr>
          <w:trHeight w:val="624"/>
        </w:trPr>
        <w:tc>
          <w:tcPr>
            <w:tcW w:w="1057" w:type="dxa"/>
            <w:vAlign w:val="center"/>
          </w:tcPr>
          <w:p w14:paraId="1A78950A" w14:textId="742B18DD" w:rsidR="008F72A6" w:rsidRDefault="008F72A6" w:rsidP="008F72A6">
            <w:pPr>
              <w:ind w:firstLine="0"/>
              <w:jc w:val="center"/>
              <w:rPr>
                <w:lang w:val="en-ID"/>
              </w:rPr>
            </w:pPr>
            <w:r>
              <w:rPr>
                <w:rStyle w:val="Strong"/>
              </w:rPr>
              <w:t>S₅</w:t>
            </w:r>
          </w:p>
        </w:tc>
        <w:tc>
          <w:tcPr>
            <w:tcW w:w="3118" w:type="dxa"/>
            <w:vAlign w:val="center"/>
          </w:tcPr>
          <w:p w14:paraId="1EFA5353" w14:textId="3465BF09" w:rsidR="008F72A6" w:rsidRDefault="008F72A6" w:rsidP="008F72A6">
            <w:pPr>
              <w:ind w:firstLine="0"/>
              <w:jc w:val="center"/>
              <w:rPr>
                <w:lang w:val="en-ID"/>
              </w:rPr>
            </w:pPr>
            <w:r>
              <w:t>[(0,0000; 0,1491), (0,0999; 0,5147), (0,4845; 0,5396)]</w:t>
            </w:r>
          </w:p>
        </w:tc>
        <w:tc>
          <w:tcPr>
            <w:tcW w:w="1701" w:type="dxa"/>
            <w:vAlign w:val="center"/>
          </w:tcPr>
          <w:p w14:paraId="045B5935" w14:textId="3E5E93B6" w:rsidR="008F72A6" w:rsidRDefault="008F72A6" w:rsidP="008F72A6">
            <w:pPr>
              <w:ind w:firstLine="0"/>
              <w:jc w:val="center"/>
              <w:rPr>
                <w:lang w:val="en-ID"/>
              </w:rPr>
            </w:pPr>
            <w:r>
              <w:t>0,0477</w:t>
            </w:r>
          </w:p>
        </w:tc>
        <w:tc>
          <w:tcPr>
            <w:tcW w:w="2154" w:type="dxa"/>
            <w:vAlign w:val="center"/>
          </w:tcPr>
          <w:p w14:paraId="3F79EB02" w14:textId="4D5585FB" w:rsidR="008F72A6" w:rsidRDefault="008F72A6" w:rsidP="008F72A6">
            <w:pPr>
              <w:ind w:firstLine="0"/>
              <w:jc w:val="center"/>
              <w:rPr>
                <w:lang w:val="en-ID"/>
              </w:rPr>
            </w:pPr>
            <w:r>
              <w:t>t₈ (29 Desember 2025)</w:t>
            </w:r>
          </w:p>
        </w:tc>
      </w:tr>
      <w:tr w:rsidR="008F72A6" w14:paraId="4148DA01" w14:textId="77777777" w:rsidTr="00DF0B36">
        <w:trPr>
          <w:trHeight w:val="624"/>
        </w:trPr>
        <w:tc>
          <w:tcPr>
            <w:tcW w:w="1057" w:type="dxa"/>
            <w:vAlign w:val="center"/>
          </w:tcPr>
          <w:p w14:paraId="3FA1F03B" w14:textId="6501D85B" w:rsidR="008F72A6" w:rsidRDefault="008F72A6" w:rsidP="008F72A6">
            <w:pPr>
              <w:ind w:firstLine="0"/>
              <w:jc w:val="center"/>
              <w:rPr>
                <w:lang w:val="en-ID"/>
              </w:rPr>
            </w:pPr>
            <w:r>
              <w:rPr>
                <w:rStyle w:val="Strong"/>
              </w:rPr>
              <w:t>S₆</w:t>
            </w:r>
          </w:p>
        </w:tc>
        <w:tc>
          <w:tcPr>
            <w:tcW w:w="3118" w:type="dxa"/>
            <w:vAlign w:val="center"/>
          </w:tcPr>
          <w:p w14:paraId="4289CC98" w14:textId="12D603A9" w:rsidR="008F72A6" w:rsidRDefault="008F72A6" w:rsidP="008F72A6">
            <w:pPr>
              <w:ind w:firstLine="0"/>
              <w:jc w:val="center"/>
              <w:rPr>
                <w:lang w:val="en-ID"/>
              </w:rPr>
            </w:pPr>
            <w:r>
              <w:t>[(0,0999; 0,5147), (0,4845; 0,5396), (0,5130; 0,0477)]</w:t>
            </w:r>
          </w:p>
        </w:tc>
        <w:tc>
          <w:tcPr>
            <w:tcW w:w="1701" w:type="dxa"/>
            <w:vAlign w:val="center"/>
          </w:tcPr>
          <w:p w14:paraId="3B7AAFCC" w14:textId="375733C0" w:rsidR="008F72A6" w:rsidRDefault="008F72A6" w:rsidP="008F72A6">
            <w:pPr>
              <w:ind w:firstLine="0"/>
              <w:jc w:val="center"/>
              <w:rPr>
                <w:lang w:val="en-ID"/>
              </w:rPr>
            </w:pPr>
            <w:r>
              <w:t>0,7954</w:t>
            </w:r>
          </w:p>
        </w:tc>
        <w:tc>
          <w:tcPr>
            <w:tcW w:w="2154" w:type="dxa"/>
            <w:vAlign w:val="center"/>
          </w:tcPr>
          <w:p w14:paraId="6CB6F102" w14:textId="27691FEC" w:rsidR="008F72A6" w:rsidRDefault="008F72A6" w:rsidP="008F72A6">
            <w:pPr>
              <w:ind w:firstLine="0"/>
              <w:jc w:val="center"/>
              <w:rPr>
                <w:lang w:val="en-ID"/>
              </w:rPr>
            </w:pPr>
            <w:r>
              <w:t>t₉ (30 Desember 2025)</w:t>
            </w:r>
          </w:p>
        </w:tc>
      </w:tr>
      <w:tr w:rsidR="008F72A6" w14:paraId="41ABDA5D" w14:textId="77777777" w:rsidTr="00DF0B36">
        <w:trPr>
          <w:trHeight w:val="624"/>
        </w:trPr>
        <w:tc>
          <w:tcPr>
            <w:tcW w:w="1057" w:type="dxa"/>
            <w:vAlign w:val="center"/>
          </w:tcPr>
          <w:p w14:paraId="2402C140" w14:textId="06FA6C0B" w:rsidR="008F72A6" w:rsidRDefault="008F72A6" w:rsidP="008F72A6">
            <w:pPr>
              <w:ind w:firstLine="0"/>
              <w:jc w:val="center"/>
              <w:rPr>
                <w:lang w:val="en-ID"/>
              </w:rPr>
            </w:pPr>
            <w:r>
              <w:rPr>
                <w:rStyle w:val="Strong"/>
              </w:rPr>
              <w:t>S₇</w:t>
            </w:r>
          </w:p>
        </w:tc>
        <w:tc>
          <w:tcPr>
            <w:tcW w:w="3118" w:type="dxa"/>
            <w:vAlign w:val="center"/>
          </w:tcPr>
          <w:p w14:paraId="18BC70A5" w14:textId="500F842A" w:rsidR="008F72A6" w:rsidRDefault="008F72A6" w:rsidP="008F72A6">
            <w:pPr>
              <w:ind w:firstLine="0"/>
              <w:jc w:val="center"/>
              <w:rPr>
                <w:lang w:val="en-ID"/>
              </w:rPr>
            </w:pPr>
            <w:r>
              <w:t>[(0,4845; 0,5396), (0,5130; 0,0477), (−0,0103; 0,7954)]</w:t>
            </w:r>
          </w:p>
        </w:tc>
        <w:tc>
          <w:tcPr>
            <w:tcW w:w="1701" w:type="dxa"/>
            <w:vAlign w:val="center"/>
          </w:tcPr>
          <w:p w14:paraId="103A2CDB" w14:textId="7E4E1280" w:rsidR="008F72A6" w:rsidRDefault="008F72A6" w:rsidP="008F72A6">
            <w:pPr>
              <w:ind w:firstLine="0"/>
              <w:jc w:val="center"/>
              <w:rPr>
                <w:lang w:val="en-ID"/>
              </w:rPr>
            </w:pPr>
            <w:r>
              <w:t>0,0000</w:t>
            </w:r>
          </w:p>
        </w:tc>
        <w:tc>
          <w:tcPr>
            <w:tcW w:w="2154" w:type="dxa"/>
            <w:vAlign w:val="center"/>
          </w:tcPr>
          <w:p w14:paraId="22D788E7" w14:textId="1428B123" w:rsidR="008F72A6" w:rsidRDefault="008F72A6" w:rsidP="008F72A6">
            <w:pPr>
              <w:ind w:firstLine="0"/>
              <w:jc w:val="center"/>
              <w:rPr>
                <w:lang w:val="en-ID"/>
              </w:rPr>
            </w:pPr>
            <w:r>
              <w:t>t₁₀ (31 Desember 2025)</w:t>
            </w:r>
          </w:p>
        </w:tc>
      </w:tr>
    </w:tbl>
    <w:p w14:paraId="6D933BD4" w14:textId="6EE17733" w:rsidR="008F72A6" w:rsidRDefault="008F72A6" w:rsidP="008F72A6"/>
    <w:p w14:paraId="40C37E7E" w14:textId="4DBBB801" w:rsidR="00784C80" w:rsidRDefault="00784C80" w:rsidP="00784C80">
      <w:pPr>
        <w:pStyle w:val="Heading3"/>
        <w:rPr>
          <w:i/>
          <w:iCs/>
        </w:rPr>
      </w:pPr>
      <w:bookmarkStart w:id="66" w:name="_Toc236360446"/>
      <w:r w:rsidRPr="00784C80">
        <w:t xml:space="preserve">Skenario </w:t>
      </w:r>
      <w:r w:rsidRPr="00784C80">
        <w:rPr>
          <w:i/>
          <w:iCs/>
        </w:rPr>
        <w:t>Direct Multi-Step Forecasting</w:t>
      </w:r>
      <w:bookmarkEnd w:id="66"/>
    </w:p>
    <w:p w14:paraId="1C5DA1D4" w14:textId="15AF2A6D" w:rsidR="00784C80" w:rsidRDefault="00784C80" w:rsidP="00784C80">
      <w:r w:rsidRPr="00784C80">
        <w:t xml:space="preserve">Dalam melakukan peramalan untuk beberapa periode ke depan, penelitian ini menerapkan strategi </w:t>
      </w:r>
      <w:r w:rsidRPr="00784C80">
        <w:rPr>
          <w:i/>
          <w:iCs/>
        </w:rPr>
        <w:t>Direct Multi-Step</w:t>
      </w:r>
      <w:r w:rsidRPr="00784C80">
        <w:t xml:space="preserve"> (DMS) </w:t>
      </w:r>
      <w:r w:rsidRPr="00784C80">
        <w:rPr>
          <w:i/>
          <w:iCs/>
        </w:rPr>
        <w:t>Forecasting</w:t>
      </w:r>
      <w:r w:rsidR="00F3441A">
        <w:rPr>
          <w:i/>
          <w:iCs/>
        </w:rPr>
        <w:t xml:space="preserve"> </w:t>
      </w:r>
      <w:sdt>
        <w:sdtPr>
          <w:rPr>
            <w:color w:val="000000"/>
          </w:rPr>
          <w:tag w:val="MENDELEY_CITATION_v3_eyJjaXRhdGlvbklEIjoiTUVOREVMRVlfQ0lUQVRJT05fMzQ2NTgyYjktYzQ0ZS00MzU1LWIzM2UtMmI3MmNhZWRkYWRiIiwicHJvcGVydGllcyI6eyJub3RlSW5kZXgiOjB9LCJpc0VkaXRlZCI6ZmFsc2UsIm1hbnVhbE92ZXJyaWRlIjp7ImlzTWFudWFsbHlPdmVycmlkZGVuIjpmYWxzZSwiY2l0ZXByb2NUZXh0IjoiWzEz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
          <w:id w:val="2031684494"/>
          <w:placeholder>
            <w:docPart w:val="DefaultPlaceholder_-1854013440"/>
          </w:placeholder>
        </w:sdtPr>
        <w:sdtContent>
          <w:r w:rsidR="00EC7661" w:rsidRPr="00EC7661">
            <w:rPr>
              <w:color w:val="000000"/>
            </w:rPr>
            <w:t>[13]</w:t>
          </w:r>
        </w:sdtContent>
      </w:sdt>
      <w:r w:rsidRPr="00784C80">
        <w:t>. Pendekatan ini dipilih untuk mengatasi kelemahan fundamental dari metode peramalan iteratif (</w:t>
      </w:r>
      <w:r w:rsidRPr="00784C80">
        <w:rPr>
          <w:i/>
          <w:iCs/>
        </w:rPr>
        <w:t>recursive</w:t>
      </w:r>
      <w:r w:rsidRPr="00784C80">
        <w:t>), di mana kesalahan prediksi pada langkah pertama sering kali terakumulasi dan merusak akurasi pada langkah-langkah berikutnya (</w:t>
      </w:r>
      <w:r w:rsidRPr="00784C80">
        <w:rPr>
          <w:i/>
          <w:iCs/>
        </w:rPr>
        <w:t>error propagation</w:t>
      </w:r>
      <w:r w:rsidRPr="00784C80">
        <w:t>).</w:t>
      </w:r>
    </w:p>
    <w:p w14:paraId="1AFB4CC2" w14:textId="13B9D742" w:rsidR="00784C80" w:rsidRPr="00784C80" w:rsidRDefault="00784C80" w:rsidP="00784C80">
      <w:pPr>
        <w:rPr>
          <w:lang w:val="en-ID"/>
        </w:rPr>
      </w:pPr>
      <w:r w:rsidRPr="00784C80">
        <w:rPr>
          <w:lang w:val="en-ID"/>
        </w:rPr>
        <w:t xml:space="preserve">Melalui strategi </w:t>
      </w:r>
      <w:r w:rsidRPr="00784C80">
        <w:rPr>
          <w:i/>
          <w:iCs/>
          <w:lang w:val="en-ID"/>
        </w:rPr>
        <w:t>direct</w:t>
      </w:r>
      <w:r w:rsidRPr="00784C80">
        <w:rPr>
          <w:lang w:val="en-ID"/>
        </w:rPr>
        <w:t>, sistem tidak menggunakan satu model untuk memprediksi seluruh rentang waktu secara berurutan. Sebaliknya, sistem memproses dan melatih pemodelan komputasi yang terpisah dan independen untuk setiap horizon prediksi yang ditetapkan, yaitu 1 hari (</w:t>
      </w:r>
      <m:oMath>
        <m:r>
          <m:rPr>
            <m:sty m:val="bi"/>
          </m:rPr>
          <w:rPr>
            <w:rFonts w:ascii="Cambria Math" w:hAnsi="Cambria Math"/>
            <w:lang w:val="en-ID"/>
          </w:rPr>
          <m:t>t+1</m:t>
        </m:r>
      </m:oMath>
      <w:r w:rsidRPr="00784C80">
        <w:rPr>
          <w:lang w:val="en-ID"/>
        </w:rPr>
        <w:t>), 3 hari (</w:t>
      </w:r>
      <m:oMath>
        <m:r>
          <m:rPr>
            <m:sty m:val="bi"/>
          </m:rPr>
          <w:rPr>
            <w:rFonts w:ascii="Cambria Math" w:hAnsi="Cambria Math"/>
            <w:lang w:val="en-ID"/>
          </w:rPr>
          <m:t>t+3</m:t>
        </m:r>
      </m:oMath>
      <w:r w:rsidRPr="00784C80">
        <w:rPr>
          <w:lang w:val="en-ID"/>
        </w:rPr>
        <w:t>), dan 7 hari (</w:t>
      </w:r>
      <m:oMath>
        <m:r>
          <m:rPr>
            <m:sty m:val="bi"/>
          </m:rPr>
          <w:rPr>
            <w:rFonts w:ascii="Cambria Math" w:hAnsi="Cambria Math"/>
            <w:lang w:val="en-ID"/>
          </w:rPr>
          <m:t>t+7</m:t>
        </m:r>
      </m:oMath>
      <w:r w:rsidRPr="00784C80">
        <w:rPr>
          <w:lang w:val="en-ID"/>
        </w:rPr>
        <w:t>) ke depan.</w:t>
      </w:r>
    </w:p>
    <w:p w14:paraId="7B3140D6" w14:textId="1E141620" w:rsidR="00784C80" w:rsidRDefault="00784C80" w:rsidP="00784C80">
      <w:r w:rsidRPr="00784C80">
        <w:t xml:space="preserve">Secara teknis pada sistem, sekuens data historis dari hasil </w:t>
      </w:r>
      <w:r w:rsidRPr="00784C80">
        <w:rPr>
          <w:i/>
          <w:iCs/>
        </w:rPr>
        <w:t>sliding window</w:t>
      </w:r>
      <w:r w:rsidRPr="00784C80">
        <w:t xml:space="preserve"> dipetakan langsung dengan target harga di masa depan yang sesuai dengan jarak horizonnya. Pendekatan ini memastikan setiap model terkalibrasi secara khusus untuk menangkap karakteristik fluktuasi spesifik pada rentang waktunya masing-masing, sehingga menghasilkan proyeksi prediksi jarak menengah yang jauh lebih stabil di tengah kondisi pasar Bitcoin yang sangat volatil.</w:t>
      </w:r>
    </w:p>
    <w:p w14:paraId="1C182AAD" w14:textId="77777777" w:rsidR="00784C80" w:rsidRPr="00784C80" w:rsidRDefault="00784C80" w:rsidP="00784C80"/>
    <w:p w14:paraId="067DC49B" w14:textId="13BCA7AA" w:rsidR="006A5E91" w:rsidRDefault="003A5E79">
      <w:pPr>
        <w:pStyle w:val="Heading2"/>
        <w:numPr>
          <w:ilvl w:val="0"/>
          <w:numId w:val="4"/>
        </w:numPr>
      </w:pPr>
      <w:bookmarkStart w:id="67" w:name="_Toc236360447"/>
      <w:r w:rsidRPr="003A5E79">
        <w:t>Perancangan Model</w:t>
      </w:r>
      <w:bookmarkEnd w:id="67"/>
    </w:p>
    <w:p w14:paraId="597F05F3" w14:textId="6658159E" w:rsidR="003A5E79" w:rsidRDefault="003A5E79">
      <w:pPr>
        <w:pStyle w:val="Heading3"/>
        <w:numPr>
          <w:ilvl w:val="0"/>
          <w:numId w:val="21"/>
        </w:numPr>
      </w:pPr>
      <w:bookmarkStart w:id="68" w:name="_Toc236360448"/>
      <w:r w:rsidRPr="003A5E79">
        <w:t>Simulasi Perhitungan Model LSTM</w:t>
      </w:r>
      <w:bookmarkEnd w:id="68"/>
    </w:p>
    <w:p w14:paraId="21F47685" w14:textId="55FE1345" w:rsidR="003A5E79" w:rsidRDefault="003A5E79" w:rsidP="003A5E79">
      <w:r w:rsidRPr="003A5E79">
        <w:t xml:space="preserve">Model </w:t>
      </w:r>
      <w:r w:rsidRPr="003A5E79">
        <w:rPr>
          <w:i/>
          <w:iCs/>
        </w:rPr>
        <w:t>Long Short-Term Memory</w:t>
      </w:r>
      <w:r w:rsidRPr="003A5E79">
        <w:t xml:space="preserve"> (LSTM) memproses data deret waktu menggunakan tiga gerbang utama (</w:t>
      </w:r>
      <w:r w:rsidRPr="003A5E79">
        <w:rPr>
          <w:i/>
          <w:iCs/>
        </w:rPr>
        <w:t>forget gate, input gate,</w:t>
      </w:r>
      <w:r w:rsidRPr="003A5E79">
        <w:t xml:space="preserve"> dan </w:t>
      </w:r>
      <w:r w:rsidRPr="003A5E79">
        <w:rPr>
          <w:i/>
          <w:iCs/>
        </w:rPr>
        <w:t>output gate</w:t>
      </w:r>
      <w:r w:rsidRPr="003A5E79">
        <w:t xml:space="preserve">) yang berfungsi mengatur aliran informasi dari waktu sebelumnya ke waktu berikutnya </w:t>
      </w:r>
      <w:sdt>
        <w:sdtPr>
          <w:rPr>
            <w:color w:val="000000"/>
          </w:rPr>
          <w:tag w:val="MENDELEY_CITATION_v3_eyJjaXRhdGlvbklEIjoiTUVOREVMRVlfQ0lUQVRJT05fZjYwNWNhMTEtNzE4Yy00NTYzLWI0ZWYtODMxZTUxMzNkZDc3IiwicHJvcGVydGllcyI6eyJub3RlSW5kZXgiOjB9LCJpc0VkaXRlZCI6ZmFsc2UsIm1hbnVhbE92ZXJyaWRlIjp7ImlzTWFudWFsbHlPdmVycmlkZGVuIjpmYWxzZSwiY2l0ZXByb2NUZXh0IjoiWzEwXSIsIm1hbnVhbE92ZXJyaWRlVGV4dCI6IiJ9LCJjaXRhdGlvbkl0ZW1zIjpbeyJpZCI6IjIzYjA5NzU4LTZhNjItMzAyMS1iYTg0LTlhMTBhZDA1Yzc4YiIsIml0ZW1EYXRhIjp7InR5cGUiOiJhcnRpY2xlLWpvdXJuYWwiLCJpZCI6IjIzYjA5NzU4LTZhNjItMzAyMS1iYTg0LTlhMTBhZDA1Yzc4Yi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"/>
          <w:id w:val="1354385779"/>
          <w:placeholder>
            <w:docPart w:val="DefaultPlaceholder_-1854013440"/>
          </w:placeholder>
        </w:sdtPr>
        <w:sdtContent>
          <w:r w:rsidR="00EC7661" w:rsidRPr="00EC7661">
            <w:rPr>
              <w:color w:val="000000"/>
            </w:rPr>
            <w:t>[10]</w:t>
          </w:r>
        </w:sdtContent>
      </w:sdt>
      <w:r w:rsidRPr="003A5E79">
        <w:t xml:space="preserve">, </w:t>
      </w:r>
      <w:sdt>
        <w:sdtPr>
          <w:rPr>
            <w:color w:val="000000"/>
          </w:rPr>
          <w:tag w:val="MENDELEY_CITATION_v3_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"/>
          <w:id w:val="1138994178"/>
          <w:placeholder>
            <w:docPart w:val="DefaultPlaceholder_-1854013440"/>
          </w:placeholder>
        </w:sdtPr>
        <w:sdtContent>
          <w:r w:rsidR="00EC7661" w:rsidRPr="00EC7661">
            <w:rPr>
              <w:color w:val="000000"/>
            </w:rPr>
            <w:t>[25]</w:t>
          </w:r>
        </w:sdtContent>
      </w:sdt>
      <w:r w:rsidRPr="003A5E79">
        <w:t>.</w:t>
      </w:r>
    </w:p>
    <w:p w14:paraId="281A14CD" w14:textId="5327C8A4" w:rsidR="00F26F2F" w:rsidRDefault="00F26F2F" w:rsidP="003A5E79">
      <w:r w:rsidRPr="00F26F2F">
        <w:t xml:space="preserve">Pada simulasi perhitungan manual ini digunakan satu data dari sekuens pertama hasil </w:t>
      </w:r>
      <w:r w:rsidRPr="00F26F2F">
        <w:rPr>
          <w:i/>
          <w:iCs/>
        </w:rPr>
        <w:t>Sliding Window</w:t>
      </w:r>
      <w:r w:rsidRPr="00F26F2F">
        <w:t>. Perhitungan berikut hanya bertujuan untuk mengilustrasikan mekanisme kerja LSTM. Oleh karena itu, nilai bobot (</w:t>
      </w:r>
      <w:r w:rsidRPr="00F26F2F">
        <w:rPr>
          <w:i/>
          <w:iCs/>
        </w:rPr>
        <w:t>weight</w:t>
      </w:r>
      <w:r w:rsidRPr="00F26F2F">
        <w:t>) dan bias yang digunakan merupakan nilai asumsi dan bukan bobot hasil pelatihan model penelitian.</w:t>
      </w:r>
    </w:p>
    <w:p w14:paraId="23DEE559" w14:textId="633F1E84" w:rsidR="00F26F2F" w:rsidRPr="00F26F2F" w:rsidRDefault="00F26F2F">
      <w:pPr>
        <w:pStyle w:val="ListParagraph"/>
        <w:numPr>
          <w:ilvl w:val="1"/>
          <w:numId w:val="16"/>
        </w:numPr>
      </w:pPr>
      <w:r>
        <w:rPr>
          <w:b/>
          <w:bCs/>
        </w:rPr>
        <w:t xml:space="preserve">Menentukan </w:t>
      </w:r>
      <w:r w:rsidRPr="00DF0B36">
        <w:rPr>
          <w:b/>
          <w:bCs/>
          <w:i/>
          <w:iCs/>
        </w:rPr>
        <w:t>Input</w:t>
      </w:r>
    </w:p>
    <w:p w14:paraId="6740B591" w14:textId="3259D9EE" w:rsidR="00F26F2F" w:rsidRDefault="00F26F2F" w:rsidP="00F26F2F">
      <w:pPr>
        <w:spacing w:line="240" w:lineRule="auto"/>
        <w:ind w:left="720" w:firstLine="0"/>
        <w:jc w:val="left"/>
        <w:rPr>
          <w:lang w:val="en-ID" w:eastAsia="en-ID"/>
        </w:rPr>
      </w:pPr>
      <w:r w:rsidRPr="00F26F2F">
        <w:rPr>
          <w:lang w:val="en-ID" w:eastAsia="en-ID"/>
        </w:rPr>
        <w:t xml:space="preserve">Misalkan data masukan pada waktu ke </w:t>
      </w:r>
      <m:oMath>
        <m:r>
          <m:rPr>
            <m:sty m:val="bi"/>
          </m:rPr>
          <w:rPr>
            <w:rFonts w:ascii="Cambria Math" w:hAnsi="Cambria Math" w:cs="Arial"/>
            <w:lang w:val="en-ID" w:eastAsia="en-ID"/>
          </w:rPr>
          <m:t>t-1</m:t>
        </m:r>
      </m:oMath>
      <w:r w:rsidRPr="00F26F2F">
        <w:rPr>
          <w:lang w:val="en-ID" w:eastAsia="en-ID"/>
        </w:rPr>
        <w:t xml:space="preserve"> adalah:</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8"/>
      </w:tblGrid>
      <w:tr w:rsidR="00F26F2F" w14:paraId="70396F0F" w14:textId="77777777" w:rsidTr="00713FCD">
        <w:trPr>
          <w:trHeight w:val="850"/>
        </w:trPr>
        <w:tc>
          <w:tcPr>
            <w:tcW w:w="7928" w:type="dxa"/>
            <w:vAlign w:val="center"/>
          </w:tcPr>
          <w:p w14:paraId="11C5E6F1" w14:textId="37A7AC6D" w:rsidR="00F26F2F" w:rsidRDefault="00000000" w:rsidP="00F26F2F">
            <w:pPr>
              <w:ind w:firstLine="0"/>
              <w:jc w:val="center"/>
              <w:rPr>
                <w:lang w:val="en-ID" w:eastAsia="en-ID"/>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hAnsi="Cambria Math"/>
                  </w:rPr>
                  <m:t>=</m:t>
                </m:r>
                <m:d>
                  <m:dPr>
                    <m:begChr m:val="["/>
                    <m:endChr m:val="]"/>
                    <m:ctrlPr>
                      <w:rPr>
                        <w:rFonts w:ascii="Cambria Math" w:hAnsi="Cambria Math"/>
                        <w:b/>
                        <w:bCs/>
                      </w:rPr>
                    </m:ctrlPr>
                  </m:dPr>
                  <m:e>
                    <m:m>
                      <m:mPr>
                        <m:mcs>
                          <m:mc>
                            <m:mcPr>
                              <m:count m:val="1"/>
                              <m:mcJc m:val="center"/>
                            </m:mcPr>
                          </m:mc>
                        </m:mcs>
                        <m:ctrlPr>
                          <w:rPr>
                            <w:rFonts w:ascii="Cambria Math" w:hAnsi="Cambria Math"/>
                            <w:b/>
                            <w:bCs/>
                          </w:rPr>
                        </m:ctrlPr>
                      </m:mPr>
                      <m:mr>
                        <m:e>
                          <m:r>
                            <m:rPr>
                              <m:sty m:val="bi"/>
                            </m:rPr>
                            <w:rPr>
                              <w:rFonts w:ascii="Cambria Math" w:hAnsi="Cambria Math"/>
                            </w:rPr>
                            <m:t>0,4845</m:t>
                          </m:r>
                        </m:e>
                      </m:mr>
                      <m:mr>
                        <m:e>
                          <m:r>
                            <m:rPr>
                              <m:sty m:val="bi"/>
                            </m:rPr>
                            <w:rPr>
                              <w:rFonts w:ascii="Cambria Math" w:hAnsi="Cambria Math"/>
                            </w:rPr>
                            <m:t>0,5166</m:t>
                          </m:r>
                        </m:e>
                      </m:mr>
                    </m:m>
                  </m:e>
                </m:d>
              </m:oMath>
            </m:oMathPara>
          </w:p>
        </w:tc>
      </w:tr>
    </w:tbl>
    <w:p w14:paraId="65B2E565" w14:textId="6891AD06" w:rsidR="00F26F2F" w:rsidRPr="00F26F2F" w:rsidRDefault="00F26F2F" w:rsidP="00F26F2F">
      <w:pPr>
        <w:spacing w:line="240" w:lineRule="auto"/>
        <w:ind w:left="720" w:firstLine="0"/>
        <w:jc w:val="left"/>
        <w:rPr>
          <w:b/>
          <w:bCs/>
        </w:rPr>
      </w:pPr>
    </w:p>
    <w:p w14:paraId="08E6C3D7" w14:textId="11087FCE" w:rsidR="00F26F2F" w:rsidRPr="00F26F2F" w:rsidRDefault="00F26F2F" w:rsidP="00F26F2F">
      <w:pPr>
        <w:spacing w:line="240" w:lineRule="auto"/>
        <w:ind w:left="720" w:firstLine="0"/>
        <w:jc w:val="left"/>
      </w:pPr>
      <w:r>
        <w:t>Dengan keadaan awal:</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8"/>
      </w:tblGrid>
      <w:tr w:rsidR="00F26F2F" w14:paraId="6A24FC6C" w14:textId="77777777" w:rsidTr="00713FCD">
        <w:trPr>
          <w:trHeight w:val="794"/>
        </w:trPr>
        <w:tc>
          <w:tcPr>
            <w:tcW w:w="7208" w:type="dxa"/>
          </w:tcPr>
          <w:p w14:paraId="7D881F48" w14:textId="101E1F7A" w:rsidR="00F26F2F" w:rsidRDefault="00000000" w:rsidP="00F26F2F">
            <w:pPr>
              <w:ind w:firstLine="0"/>
              <w:jc w:val="left"/>
              <w:rPr>
                <w:b/>
                <w:bCs/>
                <w:lang w:val="en-ID" w:eastAsia="en-ID"/>
              </w:rPr>
            </w:pPr>
            <m:oMathPara>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t-1</m:t>
                    </m:r>
                  </m:sub>
                </m:sSub>
                <m:r>
                  <m:rPr>
                    <m:sty m:val="bi"/>
                  </m:rPr>
                  <w:rPr>
                    <w:rFonts w:ascii="Cambria Math" w:hAnsi="Cambria Math"/>
                  </w:rPr>
                  <m:t>=0,50</m:t>
                </m:r>
              </m:oMath>
            </m:oMathPara>
          </w:p>
        </w:tc>
      </w:tr>
      <w:tr w:rsidR="00F26F2F" w14:paraId="57E592BD" w14:textId="77777777" w:rsidTr="00713FCD">
        <w:trPr>
          <w:trHeight w:val="794"/>
        </w:trPr>
        <w:tc>
          <w:tcPr>
            <w:tcW w:w="7208" w:type="dxa"/>
          </w:tcPr>
          <w:p w14:paraId="5FDA61C4" w14:textId="7426D6B9" w:rsidR="00F26F2F" w:rsidRDefault="00000000" w:rsidP="00F26F2F">
            <w:pPr>
              <w:ind w:firstLine="0"/>
              <w:jc w:val="left"/>
              <w:rPr>
                <w:b/>
                <w:bCs/>
                <w:lang w:val="en-ID" w:eastAsia="en-ID"/>
              </w:rPr>
            </w:pPr>
            <m:oMathPara>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t-1</m:t>
                    </m:r>
                  </m:sub>
                </m:sSub>
                <m:r>
                  <m:rPr>
                    <m:sty m:val="bi"/>
                  </m:rPr>
                  <w:rPr>
                    <w:rFonts w:ascii="Cambria Math" w:hAnsi="Cambria Math"/>
                  </w:rPr>
                  <m:t>=0,40</m:t>
                </m:r>
              </m:oMath>
            </m:oMathPara>
          </w:p>
        </w:tc>
      </w:tr>
    </w:tbl>
    <w:p w14:paraId="1188CDA8" w14:textId="437B47B1" w:rsidR="00F26F2F" w:rsidRDefault="001028FA" w:rsidP="00F26F2F">
      <w:pPr>
        <w:spacing w:line="240" w:lineRule="auto"/>
        <w:ind w:left="720" w:firstLine="0"/>
        <w:jc w:val="left"/>
        <w:rPr>
          <w:lang w:eastAsia="en-ID"/>
        </w:rPr>
      </w:pPr>
      <w:r w:rsidRPr="001028FA">
        <w:rPr>
          <w:lang w:eastAsia="en-ID"/>
        </w:rPr>
        <w:t>Diasumsikan bobot dan bias sebagai berikut:</w:t>
      </w:r>
    </w:p>
    <w:p w14:paraId="0FA31E57" w14:textId="77777777" w:rsidR="001028FA" w:rsidRDefault="001028FA" w:rsidP="00F26F2F">
      <w:pPr>
        <w:spacing w:line="240" w:lineRule="auto"/>
        <w:ind w:left="720" w:firstLine="0"/>
        <w:jc w:val="left"/>
        <w:rPr>
          <w:lang w:val="en-ID" w:eastAsia="en-ID"/>
        </w:rPr>
      </w:pPr>
    </w:p>
    <w:p w14:paraId="0DE70C09" w14:textId="669D5EAB" w:rsidR="001028FA" w:rsidRDefault="001028FA" w:rsidP="001028FA">
      <w:pPr>
        <w:pStyle w:val="Caption"/>
        <w:keepNext/>
      </w:pPr>
      <w:bookmarkStart w:id="69" w:name="_Toc236360488"/>
      <w:r>
        <w:t xml:space="preserve">Tabel </w:t>
      </w:r>
      <w:fldSimple w:instr=" SEQ Tabel \* ARABIC ">
        <w:r w:rsidR="00E178CC">
          <w:rPr>
            <w:noProof/>
          </w:rPr>
          <w:t>5</w:t>
        </w:r>
      </w:fldSimple>
      <w:r>
        <w:t xml:space="preserve">. </w:t>
      </w:r>
      <w:r w:rsidRPr="00E51DC8">
        <w:t>Nilai Parameter Ilustrasi pada Perhitungan Manual LSTM</w:t>
      </w:r>
      <w:bookmarkEnd w:id="69"/>
    </w:p>
    <w:tbl>
      <w:tblPr>
        <w:tblStyle w:val="TabelSkripsi1"/>
        <w:tblW w:w="0" w:type="auto"/>
        <w:tblInd w:w="612" w:type="dxa"/>
        <w:tblLook w:val="04A0" w:firstRow="1" w:lastRow="0" w:firstColumn="1" w:lastColumn="0" w:noHBand="0" w:noVBand="1"/>
      </w:tblPr>
      <w:tblGrid>
        <w:gridCol w:w="3604"/>
        <w:gridCol w:w="3604"/>
      </w:tblGrid>
      <w:tr w:rsidR="001028FA" w14:paraId="29B96BB2" w14:textId="77777777" w:rsidTr="006E7BD2">
        <w:trPr>
          <w:cnfStyle w:val="100000000000" w:firstRow="1" w:lastRow="0" w:firstColumn="0" w:lastColumn="0" w:oddVBand="0" w:evenVBand="0" w:oddHBand="0" w:evenHBand="0" w:firstRowFirstColumn="0" w:firstRowLastColumn="0" w:lastRowFirstColumn="0" w:lastRowLastColumn="0"/>
          <w:trHeight w:val="340"/>
        </w:trPr>
        <w:tc>
          <w:tcPr>
            <w:tcW w:w="3604" w:type="dxa"/>
            <w:vAlign w:val="center"/>
          </w:tcPr>
          <w:p w14:paraId="65A3B9CD" w14:textId="48D26936" w:rsidR="001028FA" w:rsidRPr="001028FA" w:rsidRDefault="001028FA" w:rsidP="001028FA">
            <w:pPr>
              <w:rPr>
                <w:b w:val="0"/>
                <w:bCs/>
                <w:lang w:val="en-ID" w:eastAsia="en-ID"/>
              </w:rPr>
            </w:pPr>
            <w:r w:rsidRPr="001028FA">
              <w:rPr>
                <w:rStyle w:val="Strong"/>
                <w:b/>
                <w:bCs w:val="0"/>
              </w:rPr>
              <w:t>Parameter</w:t>
            </w:r>
          </w:p>
        </w:tc>
        <w:tc>
          <w:tcPr>
            <w:tcW w:w="3604" w:type="dxa"/>
            <w:vAlign w:val="center"/>
          </w:tcPr>
          <w:p w14:paraId="551BE1FC" w14:textId="4B1B0765" w:rsidR="001028FA" w:rsidRPr="001028FA" w:rsidRDefault="001028FA" w:rsidP="001028FA">
            <w:pPr>
              <w:rPr>
                <w:b w:val="0"/>
                <w:bCs/>
                <w:lang w:val="en-ID" w:eastAsia="en-ID"/>
              </w:rPr>
            </w:pPr>
            <w:r w:rsidRPr="001028FA">
              <w:rPr>
                <w:rStyle w:val="Strong"/>
                <w:b/>
                <w:bCs w:val="0"/>
              </w:rPr>
              <w:t>Nilai</w:t>
            </w:r>
          </w:p>
        </w:tc>
      </w:tr>
      <w:tr w:rsidR="001028FA" w14:paraId="12DEB660" w14:textId="77777777" w:rsidTr="006E7BD2">
        <w:trPr>
          <w:trHeight w:val="340"/>
        </w:trPr>
        <w:tc>
          <w:tcPr>
            <w:tcW w:w="3604" w:type="dxa"/>
            <w:vAlign w:val="center"/>
          </w:tcPr>
          <w:p w14:paraId="49655BC3" w14:textId="026CD360" w:rsidR="001028FA" w:rsidRDefault="001028FA" w:rsidP="001028FA">
            <w:pPr>
              <w:ind w:firstLine="0"/>
              <w:jc w:val="left"/>
              <w:rPr>
                <w:lang w:val="en-ID" w:eastAsia="en-ID"/>
              </w:rPr>
            </w:pPr>
            <w:r>
              <w:rPr>
                <w:rStyle w:val="Strong"/>
              </w:rPr>
              <w:t>(</w:t>
            </w:r>
            <m:oMath>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f</m:t>
                  </m:r>
                </m:sub>
              </m:sSub>
            </m:oMath>
            <w:r>
              <w:rPr>
                <w:rStyle w:val="Strong"/>
              </w:rPr>
              <w:t>)</w:t>
            </w:r>
            <w:r>
              <w:t xml:space="preserve"> (</w:t>
            </w:r>
            <w:r w:rsidRPr="001028FA">
              <w:rPr>
                <w:i/>
                <w:iCs/>
              </w:rPr>
              <w:t>Forget Gate Weight</w:t>
            </w:r>
            <w:r>
              <w:t>)</w:t>
            </w:r>
          </w:p>
        </w:tc>
        <w:tc>
          <w:tcPr>
            <w:tcW w:w="3604" w:type="dxa"/>
            <w:vAlign w:val="center"/>
          </w:tcPr>
          <w:p w14:paraId="507E2859" w14:textId="42AF6BB7" w:rsidR="001028FA" w:rsidRDefault="001028FA" w:rsidP="001028FA">
            <w:pPr>
              <w:ind w:firstLine="0"/>
              <w:jc w:val="center"/>
              <w:rPr>
                <w:lang w:val="en-ID" w:eastAsia="en-ID"/>
              </w:rPr>
            </w:pPr>
            <w:r>
              <w:t>0,45</w:t>
            </w:r>
          </w:p>
        </w:tc>
      </w:tr>
      <w:tr w:rsidR="001028FA" w14:paraId="4185AF98" w14:textId="77777777" w:rsidTr="006E7BD2">
        <w:trPr>
          <w:trHeight w:val="340"/>
        </w:trPr>
        <w:tc>
          <w:tcPr>
            <w:tcW w:w="3604" w:type="dxa"/>
            <w:vAlign w:val="center"/>
          </w:tcPr>
          <w:p w14:paraId="050744C4" w14:textId="209C1C62" w:rsidR="001028FA" w:rsidRDefault="001028FA" w:rsidP="001028FA">
            <w:pPr>
              <w:ind w:firstLine="0"/>
              <w:jc w:val="left"/>
              <w:rPr>
                <w:lang w:val="en-ID" w:eastAsia="en-ID"/>
              </w:rPr>
            </w:pPr>
            <w:r>
              <w:rPr>
                <w:rStyle w:val="Strong"/>
              </w:rPr>
              <w:t>(</w:t>
            </w:r>
            <m:oMath>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i</m:t>
                  </m:r>
                </m:sub>
              </m:sSub>
            </m:oMath>
            <w:r>
              <w:rPr>
                <w:rStyle w:val="Strong"/>
              </w:rPr>
              <w:t>)</w:t>
            </w:r>
            <w:r>
              <w:t xml:space="preserve"> (</w:t>
            </w:r>
            <w:r w:rsidRPr="001028FA">
              <w:rPr>
                <w:i/>
                <w:iCs/>
              </w:rPr>
              <w:t>Input Gate Weight</w:t>
            </w:r>
            <w:r>
              <w:t>)</w:t>
            </w:r>
          </w:p>
        </w:tc>
        <w:tc>
          <w:tcPr>
            <w:tcW w:w="3604" w:type="dxa"/>
            <w:vAlign w:val="center"/>
          </w:tcPr>
          <w:p w14:paraId="02E5B60D" w14:textId="24519E0D" w:rsidR="001028FA" w:rsidRDefault="001028FA" w:rsidP="001028FA">
            <w:pPr>
              <w:ind w:firstLine="0"/>
              <w:jc w:val="center"/>
              <w:rPr>
                <w:lang w:val="en-ID" w:eastAsia="en-ID"/>
              </w:rPr>
            </w:pPr>
            <w:r>
              <w:t>0,52</w:t>
            </w:r>
          </w:p>
        </w:tc>
      </w:tr>
      <w:tr w:rsidR="001028FA" w14:paraId="31933922" w14:textId="77777777" w:rsidTr="006E7BD2">
        <w:trPr>
          <w:trHeight w:val="340"/>
        </w:trPr>
        <w:tc>
          <w:tcPr>
            <w:tcW w:w="3604" w:type="dxa"/>
            <w:vAlign w:val="center"/>
          </w:tcPr>
          <w:p w14:paraId="40AE2DC4" w14:textId="3F7DE54B" w:rsidR="001028FA" w:rsidRDefault="001028FA" w:rsidP="001028FA">
            <w:pPr>
              <w:ind w:firstLine="0"/>
              <w:jc w:val="left"/>
              <w:rPr>
                <w:lang w:val="en-ID" w:eastAsia="en-ID"/>
              </w:rPr>
            </w:pPr>
            <w:r>
              <w:rPr>
                <w:rStyle w:val="Strong"/>
              </w:rPr>
              <w:t>(</w:t>
            </w:r>
            <m:oMath>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c</m:t>
                  </m:r>
                </m:sub>
              </m:sSub>
            </m:oMath>
            <w:r>
              <w:rPr>
                <w:rStyle w:val="Strong"/>
              </w:rPr>
              <w:t>)</w:t>
            </w:r>
            <w:r>
              <w:t xml:space="preserve"> (</w:t>
            </w:r>
            <w:r w:rsidRPr="001028FA">
              <w:rPr>
                <w:i/>
                <w:iCs/>
              </w:rPr>
              <w:t>Candidate Cell Weight</w:t>
            </w:r>
            <w:r>
              <w:t>)</w:t>
            </w:r>
          </w:p>
        </w:tc>
        <w:tc>
          <w:tcPr>
            <w:tcW w:w="3604" w:type="dxa"/>
            <w:vAlign w:val="center"/>
          </w:tcPr>
          <w:p w14:paraId="751E96FC" w14:textId="47356AA0" w:rsidR="001028FA" w:rsidRDefault="001028FA" w:rsidP="001028FA">
            <w:pPr>
              <w:ind w:firstLine="0"/>
              <w:jc w:val="center"/>
              <w:rPr>
                <w:lang w:val="en-ID" w:eastAsia="en-ID"/>
              </w:rPr>
            </w:pPr>
            <w:r>
              <w:t>0,60</w:t>
            </w:r>
          </w:p>
        </w:tc>
      </w:tr>
      <w:tr w:rsidR="001028FA" w14:paraId="0F637D2F" w14:textId="77777777" w:rsidTr="006E7BD2">
        <w:trPr>
          <w:trHeight w:val="340"/>
        </w:trPr>
        <w:tc>
          <w:tcPr>
            <w:tcW w:w="3604" w:type="dxa"/>
            <w:vAlign w:val="center"/>
          </w:tcPr>
          <w:p w14:paraId="7803A34B" w14:textId="22D989E0" w:rsidR="001028FA" w:rsidRDefault="001028FA" w:rsidP="001028FA">
            <w:pPr>
              <w:ind w:firstLine="0"/>
              <w:jc w:val="left"/>
              <w:rPr>
                <w:lang w:val="en-ID" w:eastAsia="en-ID"/>
              </w:rPr>
            </w:pPr>
            <w:r>
              <w:rPr>
                <w:rStyle w:val="Strong"/>
              </w:rPr>
              <w:t>(</w:t>
            </w:r>
            <m:oMath>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o</m:t>
                  </m:r>
                </m:sub>
              </m:sSub>
            </m:oMath>
            <w:r>
              <w:rPr>
                <w:rStyle w:val="Strong"/>
              </w:rPr>
              <w:t>)</w:t>
            </w:r>
            <w:r>
              <w:t xml:space="preserve"> (</w:t>
            </w:r>
            <w:r w:rsidRPr="001028FA">
              <w:rPr>
                <w:i/>
                <w:iCs/>
              </w:rPr>
              <w:t>Output Gate Weight</w:t>
            </w:r>
            <w:r>
              <w:t>)</w:t>
            </w:r>
          </w:p>
        </w:tc>
        <w:tc>
          <w:tcPr>
            <w:tcW w:w="3604" w:type="dxa"/>
            <w:vAlign w:val="center"/>
          </w:tcPr>
          <w:p w14:paraId="3E9C5B33" w14:textId="5DC32EA4" w:rsidR="001028FA" w:rsidRDefault="001028FA" w:rsidP="001028FA">
            <w:pPr>
              <w:ind w:firstLine="0"/>
              <w:jc w:val="center"/>
              <w:rPr>
                <w:lang w:val="en-ID" w:eastAsia="en-ID"/>
              </w:rPr>
            </w:pPr>
            <w:r>
              <w:t>0,55</w:t>
            </w:r>
          </w:p>
        </w:tc>
      </w:tr>
      <w:tr w:rsidR="001028FA" w14:paraId="0DA6C2B8" w14:textId="77777777" w:rsidTr="006E7BD2">
        <w:trPr>
          <w:trHeight w:val="340"/>
        </w:trPr>
        <w:tc>
          <w:tcPr>
            <w:tcW w:w="3604" w:type="dxa"/>
            <w:vAlign w:val="center"/>
          </w:tcPr>
          <w:p w14:paraId="76C63CC0" w14:textId="16D083B9" w:rsidR="001028FA" w:rsidRDefault="001028FA" w:rsidP="001028FA">
            <w:pPr>
              <w:ind w:firstLine="0"/>
              <w:jc w:val="left"/>
              <w:rPr>
                <w:lang w:val="en-ID" w:eastAsia="en-ID"/>
              </w:rPr>
            </w:pPr>
            <w:r>
              <w:rPr>
                <w:rStyle w:val="Strong"/>
              </w:rPr>
              <w:t>(</w:t>
            </w:r>
            <m:oMath>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f</m:t>
                  </m:r>
                </m:sub>
              </m:sSub>
            </m:oMath>
            <w:r>
              <w:rPr>
                <w:rStyle w:val="Strong"/>
              </w:rPr>
              <w:t>)</w:t>
            </w:r>
            <w:r>
              <w:t xml:space="preserve"> (</w:t>
            </w:r>
            <w:r w:rsidRPr="001028FA">
              <w:rPr>
                <w:i/>
                <w:iCs/>
              </w:rPr>
              <w:t>Forget Gate Bias</w:t>
            </w:r>
            <w:r>
              <w:t>)</w:t>
            </w:r>
          </w:p>
        </w:tc>
        <w:tc>
          <w:tcPr>
            <w:tcW w:w="3604" w:type="dxa"/>
            <w:vAlign w:val="center"/>
          </w:tcPr>
          <w:p w14:paraId="2E15994C" w14:textId="1237AD98" w:rsidR="001028FA" w:rsidRDefault="001028FA" w:rsidP="001028FA">
            <w:pPr>
              <w:ind w:firstLine="0"/>
              <w:jc w:val="center"/>
              <w:rPr>
                <w:lang w:val="en-ID" w:eastAsia="en-ID"/>
              </w:rPr>
            </w:pPr>
            <w:r>
              <w:t>0,10</w:t>
            </w:r>
          </w:p>
        </w:tc>
      </w:tr>
      <w:tr w:rsidR="001028FA" w14:paraId="6DACD345" w14:textId="77777777" w:rsidTr="006E7BD2">
        <w:trPr>
          <w:trHeight w:val="340"/>
        </w:trPr>
        <w:tc>
          <w:tcPr>
            <w:tcW w:w="3604" w:type="dxa"/>
            <w:vAlign w:val="center"/>
          </w:tcPr>
          <w:p w14:paraId="57987984" w14:textId="6D822CB9" w:rsidR="001028FA" w:rsidRDefault="001028FA" w:rsidP="001028FA">
            <w:pPr>
              <w:ind w:firstLine="0"/>
              <w:jc w:val="left"/>
              <w:rPr>
                <w:lang w:val="en-ID" w:eastAsia="en-ID"/>
              </w:rPr>
            </w:pPr>
            <w:r>
              <w:rPr>
                <w:rStyle w:val="Strong"/>
              </w:rPr>
              <w:t>(</w:t>
            </w:r>
            <m:oMath>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i</m:t>
                  </m:r>
                </m:sub>
              </m:sSub>
            </m:oMath>
            <w:r>
              <w:rPr>
                <w:rStyle w:val="Strong"/>
              </w:rPr>
              <w:t>)</w:t>
            </w:r>
            <w:r>
              <w:t xml:space="preserve"> (</w:t>
            </w:r>
            <w:r w:rsidRPr="001028FA">
              <w:rPr>
                <w:i/>
                <w:iCs/>
              </w:rPr>
              <w:t>Input Gate Bias</w:t>
            </w:r>
            <w:r>
              <w:t>)</w:t>
            </w:r>
          </w:p>
        </w:tc>
        <w:tc>
          <w:tcPr>
            <w:tcW w:w="3604" w:type="dxa"/>
            <w:vAlign w:val="center"/>
          </w:tcPr>
          <w:p w14:paraId="0F7A9B84" w14:textId="374E9D0F" w:rsidR="001028FA" w:rsidRDefault="001028FA" w:rsidP="001028FA">
            <w:pPr>
              <w:ind w:firstLine="0"/>
              <w:jc w:val="center"/>
              <w:rPr>
                <w:lang w:val="en-ID" w:eastAsia="en-ID"/>
              </w:rPr>
            </w:pPr>
            <w:r>
              <w:t>0,12</w:t>
            </w:r>
          </w:p>
        </w:tc>
      </w:tr>
      <w:tr w:rsidR="001028FA" w14:paraId="2EE2FBE0" w14:textId="77777777" w:rsidTr="006E7BD2">
        <w:trPr>
          <w:trHeight w:val="340"/>
        </w:trPr>
        <w:tc>
          <w:tcPr>
            <w:tcW w:w="3604" w:type="dxa"/>
            <w:vAlign w:val="center"/>
          </w:tcPr>
          <w:p w14:paraId="7E8A17AC" w14:textId="1B749738" w:rsidR="001028FA" w:rsidRDefault="001028FA" w:rsidP="001028FA">
            <w:pPr>
              <w:ind w:firstLine="0"/>
              <w:jc w:val="left"/>
              <w:rPr>
                <w:lang w:val="en-ID" w:eastAsia="en-ID"/>
              </w:rPr>
            </w:pPr>
            <w:r>
              <w:rPr>
                <w:rStyle w:val="Strong"/>
              </w:rPr>
              <w:t>(</w:t>
            </w:r>
            <m:oMath>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c</m:t>
                  </m:r>
                </m:sub>
              </m:sSub>
            </m:oMath>
            <w:r>
              <w:rPr>
                <w:rStyle w:val="Strong"/>
              </w:rPr>
              <w:t>)</w:t>
            </w:r>
            <w:r>
              <w:t xml:space="preserve"> (</w:t>
            </w:r>
            <w:r w:rsidRPr="001028FA">
              <w:rPr>
                <w:i/>
                <w:iCs/>
              </w:rPr>
              <w:t>Candidate Cell Bias</w:t>
            </w:r>
            <w:r>
              <w:t>)</w:t>
            </w:r>
          </w:p>
        </w:tc>
        <w:tc>
          <w:tcPr>
            <w:tcW w:w="3604" w:type="dxa"/>
            <w:vAlign w:val="center"/>
          </w:tcPr>
          <w:p w14:paraId="12BB1A0C" w14:textId="4798BACC" w:rsidR="001028FA" w:rsidRDefault="001028FA" w:rsidP="001028FA">
            <w:pPr>
              <w:ind w:firstLine="0"/>
              <w:jc w:val="center"/>
              <w:rPr>
                <w:lang w:val="en-ID" w:eastAsia="en-ID"/>
              </w:rPr>
            </w:pPr>
            <w:r>
              <w:t>0,15</w:t>
            </w:r>
          </w:p>
        </w:tc>
      </w:tr>
      <w:tr w:rsidR="001028FA" w14:paraId="0A0A0597" w14:textId="77777777" w:rsidTr="006E7BD2">
        <w:trPr>
          <w:trHeight w:val="340"/>
        </w:trPr>
        <w:tc>
          <w:tcPr>
            <w:tcW w:w="3604" w:type="dxa"/>
            <w:vAlign w:val="center"/>
          </w:tcPr>
          <w:p w14:paraId="22DF1FF4" w14:textId="67F064E8" w:rsidR="001028FA" w:rsidRDefault="001028FA" w:rsidP="001028FA">
            <w:pPr>
              <w:ind w:firstLine="0"/>
              <w:jc w:val="left"/>
              <w:rPr>
                <w:lang w:val="en-ID" w:eastAsia="en-ID"/>
              </w:rPr>
            </w:pPr>
            <w:r>
              <w:rPr>
                <w:rStyle w:val="Strong"/>
              </w:rPr>
              <w:t>(</w:t>
            </w:r>
            <m:oMath>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o</m:t>
                  </m:r>
                </m:sub>
              </m:sSub>
            </m:oMath>
            <w:r>
              <w:rPr>
                <w:rStyle w:val="Strong"/>
              </w:rPr>
              <w:t>)</w:t>
            </w:r>
            <w:r>
              <w:t xml:space="preserve"> (Output Gate Bias)</w:t>
            </w:r>
          </w:p>
        </w:tc>
        <w:tc>
          <w:tcPr>
            <w:tcW w:w="3604" w:type="dxa"/>
            <w:vAlign w:val="center"/>
          </w:tcPr>
          <w:p w14:paraId="64D993DA" w14:textId="27748337" w:rsidR="001028FA" w:rsidRDefault="001028FA" w:rsidP="001028FA">
            <w:pPr>
              <w:ind w:firstLine="0"/>
              <w:jc w:val="center"/>
              <w:rPr>
                <w:lang w:val="en-ID" w:eastAsia="en-ID"/>
              </w:rPr>
            </w:pPr>
            <w:r>
              <w:t>0,08</w:t>
            </w:r>
          </w:p>
        </w:tc>
      </w:tr>
    </w:tbl>
    <w:p w14:paraId="59FB41F5" w14:textId="77777777" w:rsidR="001028FA" w:rsidRDefault="001028FA" w:rsidP="00F26F2F">
      <w:pPr>
        <w:spacing w:line="240" w:lineRule="auto"/>
        <w:ind w:left="720" w:firstLine="0"/>
        <w:jc w:val="left"/>
        <w:rPr>
          <w:lang w:val="en-ID" w:eastAsia="en-ID"/>
        </w:rPr>
      </w:pPr>
    </w:p>
    <w:p w14:paraId="1F0EB8C8" w14:textId="779E16AE" w:rsidR="001028FA" w:rsidRDefault="006E7BD2" w:rsidP="006E7BD2">
      <w:pPr>
        <w:ind w:left="720" w:firstLine="0"/>
        <w:jc w:val="left"/>
        <w:rPr>
          <w:lang w:eastAsia="en-ID"/>
        </w:rPr>
      </w:pPr>
      <w:r>
        <w:rPr>
          <w:lang w:eastAsia="en-ID"/>
        </w:rPr>
        <w:tab/>
      </w:r>
      <w:r w:rsidRPr="006E7BD2">
        <w:rPr>
          <w:lang w:eastAsia="en-ID"/>
        </w:rPr>
        <w:t>Untuk menyederhanakan ilustrasi, nilai masukan dihitung menggunakan rata-rata kedua fitur: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6E7BD2" w14:paraId="6D6DB162" w14:textId="77777777" w:rsidTr="00713FCD">
        <w:trPr>
          <w:trHeight w:val="680"/>
        </w:trPr>
        <w:tc>
          <w:tcPr>
            <w:tcW w:w="7225" w:type="dxa"/>
          </w:tcPr>
          <w:p w14:paraId="5F03D084" w14:textId="10F73AF9" w:rsidR="006E7BD2" w:rsidRPr="006E7BD2" w:rsidRDefault="00000000" w:rsidP="001C5D7F">
            <w:pPr>
              <w:ind w:firstLine="0"/>
              <w:rPr>
                <w:b/>
                <w:bCs/>
              </w:rPr>
            </w:pP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0,4845+0,5166</m:t>
                    </m:r>
                  </m:num>
                  <m:den>
                    <m:r>
                      <m:rPr>
                        <m:sty m:val="bi"/>
                      </m:rPr>
                      <w:rPr>
                        <w:rFonts w:ascii="Cambria Math" w:hAnsi="Cambria Math"/>
                      </w:rPr>
                      <m:t>2</m:t>
                    </m:r>
                  </m:den>
                </m:f>
                <m:r>
                  <m:rPr>
                    <m:sty m:val="bi"/>
                  </m:rPr>
                  <w:rPr>
                    <w:rFonts w:ascii="Cambria Math" w:hAnsi="Cambria Math"/>
                  </w:rPr>
                  <m:t>=0,5006</m:t>
                </m:r>
              </m:oMath>
            </m:oMathPara>
          </w:p>
        </w:tc>
        <w:tc>
          <w:tcPr>
            <w:tcW w:w="703" w:type="dxa"/>
            <w:vAlign w:val="center"/>
          </w:tcPr>
          <w:p w14:paraId="306352D6" w14:textId="77777777" w:rsidR="006E7BD2" w:rsidRDefault="006E7BD2" w:rsidP="001C5D7F">
            <w:pPr>
              <w:ind w:firstLine="0"/>
              <w:jc w:val="center"/>
              <w:rPr>
                <w:lang w:val="en-ID"/>
              </w:rPr>
            </w:pPr>
          </w:p>
        </w:tc>
      </w:tr>
    </w:tbl>
    <w:p w14:paraId="32AA24EF" w14:textId="77777777" w:rsidR="006E7BD2" w:rsidRPr="00F26F2F" w:rsidRDefault="006E7BD2" w:rsidP="00F26F2F">
      <w:pPr>
        <w:spacing w:line="240" w:lineRule="auto"/>
        <w:ind w:left="720" w:firstLine="0"/>
        <w:jc w:val="left"/>
        <w:rPr>
          <w:lang w:val="en-ID" w:eastAsia="en-ID"/>
        </w:rPr>
      </w:pPr>
    </w:p>
    <w:p w14:paraId="46BE87A2" w14:textId="5ADA1DBF" w:rsidR="00F26F2F" w:rsidRPr="00F26F2F" w:rsidRDefault="006E7BD2">
      <w:pPr>
        <w:pStyle w:val="ListParagraph"/>
        <w:numPr>
          <w:ilvl w:val="1"/>
          <w:numId w:val="16"/>
        </w:numPr>
      </w:pPr>
      <w:r>
        <w:rPr>
          <w:b/>
          <w:bCs/>
          <w:i/>
          <w:iCs/>
        </w:rPr>
        <w:t>Forget Gate</w:t>
      </w:r>
    </w:p>
    <w:p w14:paraId="5D27ADE3" w14:textId="4A1A051E" w:rsidR="00F26F2F" w:rsidRDefault="00EE7663" w:rsidP="00EE7663">
      <w:pPr>
        <w:pStyle w:val="ListParagraph"/>
        <w:ind w:left="720" w:firstLine="0"/>
        <w:rPr>
          <w:lang w:val="en-US"/>
        </w:rPr>
      </w:pPr>
      <w:r w:rsidRPr="00EE7663">
        <w:rPr>
          <w:i/>
          <w:iCs/>
          <w:lang w:val="en-US"/>
        </w:rPr>
        <w:t>Forget Gate</w:t>
      </w:r>
      <w:r w:rsidRPr="00EE7663">
        <w:rPr>
          <w:lang w:val="en-US"/>
        </w:rPr>
        <w:t xml:space="preserve"> menentukan seberapa besar informasi lama akan dipertahankan.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EE7663" w14:paraId="2AEFFF28" w14:textId="77777777" w:rsidTr="00713FCD">
        <w:trPr>
          <w:trHeight w:val="454"/>
        </w:trPr>
        <w:tc>
          <w:tcPr>
            <w:tcW w:w="7225" w:type="dxa"/>
          </w:tcPr>
          <w:p w14:paraId="726C16EA" w14:textId="23E328AD" w:rsidR="00EE7663" w:rsidRPr="00EE7663" w:rsidRDefault="00000000" w:rsidP="00963D7D">
            <w:pPr>
              <w:ind w:firstLine="0"/>
              <w:rPr>
                <w:b/>
                <w:bCs/>
              </w:rPr>
            </w:pPr>
            <m:oMathPara>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t</m:t>
                    </m:r>
                  </m:sub>
                </m:sSub>
                <m:r>
                  <m:rPr>
                    <m:sty m:val="bi"/>
                  </m:rPr>
                  <w:rPr>
                    <w:rFonts w:ascii="Cambria Math" w:hAnsi="Cambria Math"/>
                  </w:rPr>
                  <m:t>=σ</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f</m:t>
                        </m:r>
                      </m:sub>
                    </m:sSub>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e>
                    </m:d>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f</m:t>
                        </m:r>
                      </m:sub>
                    </m:sSub>
                  </m:e>
                </m:d>
              </m:oMath>
            </m:oMathPara>
          </w:p>
        </w:tc>
        <w:tc>
          <w:tcPr>
            <w:tcW w:w="703" w:type="dxa"/>
            <w:vAlign w:val="center"/>
          </w:tcPr>
          <w:p w14:paraId="37B80DA3" w14:textId="23C9CD2E" w:rsidR="00EE7663" w:rsidRDefault="00EE7663" w:rsidP="00963D7D">
            <w:pPr>
              <w:ind w:firstLine="0"/>
              <w:jc w:val="center"/>
              <w:rPr>
                <w:lang w:val="en-ID"/>
              </w:rPr>
            </w:pPr>
            <w:r>
              <w:rPr>
                <w:lang w:val="en-ID"/>
              </w:rPr>
              <w:t>(3)</w:t>
            </w:r>
          </w:p>
        </w:tc>
      </w:tr>
    </w:tbl>
    <w:p w14:paraId="2E0B4985" w14:textId="103FC8C2" w:rsidR="00EE7663" w:rsidRDefault="00EE7663" w:rsidP="00EE7663">
      <w:pPr>
        <w:pStyle w:val="ListParagraph"/>
        <w:ind w:left="720" w:firstLine="0"/>
        <w:rPr>
          <w:lang w:val="en-US"/>
        </w:rPr>
      </w:pPr>
      <w:r w:rsidRPr="00EE7663">
        <w:rPr>
          <w:lang w:val="en-US"/>
        </w:rPr>
        <w:t>Substitusi nilai: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EE7663" w:rsidRPr="00EE7663" w14:paraId="44B60A0B" w14:textId="77777777" w:rsidTr="00713FCD">
        <w:trPr>
          <w:trHeight w:val="454"/>
        </w:trPr>
        <w:tc>
          <w:tcPr>
            <w:tcW w:w="7225" w:type="dxa"/>
          </w:tcPr>
          <w:p w14:paraId="2D9D3386" w14:textId="7798D518" w:rsidR="00EE7663" w:rsidRPr="00EE7663" w:rsidRDefault="00000000" w:rsidP="00963D7D">
            <w:pPr>
              <w:ind w:firstLine="0"/>
              <w:rPr>
                <w:b/>
                <w:bCs/>
              </w:rPr>
            </w:pPr>
            <m:oMathPara>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t</m:t>
                    </m:r>
                  </m:sub>
                </m:sSub>
                <m:r>
                  <m:rPr>
                    <m:sty m:val="bi"/>
                  </m:rPr>
                  <w:rPr>
                    <w:rFonts w:ascii="Cambria Math" w:hAnsi="Cambria Math"/>
                  </w:rPr>
                  <m:t>=σ</m:t>
                </m:r>
                <m:d>
                  <m:dPr>
                    <m:ctrlPr>
                      <w:rPr>
                        <w:rFonts w:ascii="Cambria Math" w:hAnsi="Cambria Math"/>
                        <w:b/>
                        <w:bCs/>
                      </w:rPr>
                    </m:ctrlPr>
                  </m:dPr>
                  <m:e>
                    <m:r>
                      <m:rPr>
                        <m:sty m:val="bi"/>
                      </m:rPr>
                      <w:rPr>
                        <w:rFonts w:ascii="Cambria Math" w:hAnsi="Cambria Math"/>
                      </w:rPr>
                      <m:t>0,45</m:t>
                    </m:r>
                    <m:d>
                      <m:dPr>
                        <m:ctrlPr>
                          <w:rPr>
                            <w:rFonts w:ascii="Cambria Math" w:hAnsi="Cambria Math"/>
                            <w:b/>
                            <w:bCs/>
                          </w:rPr>
                        </m:ctrlPr>
                      </m:dPr>
                      <m:e>
                        <m:r>
                          <m:rPr>
                            <m:sty m:val="bi"/>
                          </m:rPr>
                          <w:rPr>
                            <w:rFonts w:ascii="Cambria Math" w:hAnsi="Cambria Math"/>
                          </w:rPr>
                          <m:t>0,50+0,5006</m:t>
                        </m:r>
                      </m:e>
                    </m:d>
                    <m:r>
                      <m:rPr>
                        <m:sty m:val="bi"/>
                      </m:rPr>
                      <w:rPr>
                        <w:rFonts w:ascii="Cambria Math" w:hAnsi="Cambria Math"/>
                      </w:rPr>
                      <m:t>+0,10</m:t>
                    </m:r>
                  </m:e>
                </m:d>
              </m:oMath>
            </m:oMathPara>
          </w:p>
        </w:tc>
        <w:tc>
          <w:tcPr>
            <w:tcW w:w="703" w:type="dxa"/>
            <w:vAlign w:val="center"/>
          </w:tcPr>
          <w:p w14:paraId="02CE7047" w14:textId="77777777" w:rsidR="00EE7663" w:rsidRPr="00EE7663" w:rsidRDefault="00EE7663" w:rsidP="00963D7D">
            <w:pPr>
              <w:ind w:firstLine="0"/>
              <w:jc w:val="center"/>
              <w:rPr>
                <w:lang w:val="en-ID"/>
              </w:rPr>
            </w:pPr>
          </w:p>
        </w:tc>
      </w:tr>
      <w:tr w:rsidR="00EE7663" w:rsidRPr="00EE7663" w14:paraId="760FD2B0" w14:textId="77777777" w:rsidTr="00713FCD">
        <w:trPr>
          <w:trHeight w:val="454"/>
        </w:trPr>
        <w:tc>
          <w:tcPr>
            <w:tcW w:w="7225" w:type="dxa"/>
          </w:tcPr>
          <w:p w14:paraId="69E144AF" w14:textId="5944B004" w:rsidR="00EE7663" w:rsidRPr="00EE7663" w:rsidRDefault="00000000" w:rsidP="00963D7D">
            <w:pPr>
              <w:ind w:firstLine="0"/>
              <w:rPr>
                <w:b/>
                <w:bCs/>
              </w:rPr>
            </w:pPr>
            <m:oMathPara>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t</m:t>
                    </m:r>
                  </m:sub>
                </m:sSub>
                <m:r>
                  <m:rPr>
                    <m:sty m:val="bi"/>
                  </m:rPr>
                  <w:rPr>
                    <w:rFonts w:ascii="Cambria Math" w:hAnsi="Cambria Math"/>
                  </w:rPr>
                  <m:t>=σ</m:t>
                </m:r>
                <m:d>
                  <m:dPr>
                    <m:ctrlPr>
                      <w:rPr>
                        <w:rFonts w:ascii="Cambria Math" w:hAnsi="Cambria Math"/>
                        <w:b/>
                        <w:bCs/>
                      </w:rPr>
                    </m:ctrlPr>
                  </m:dPr>
                  <m:e>
                    <m:r>
                      <m:rPr>
                        <m:sty m:val="bi"/>
                      </m:rPr>
                      <w:rPr>
                        <w:rFonts w:ascii="Cambria Math" w:hAnsi="Cambria Math"/>
                      </w:rPr>
                      <m:t>0,5503</m:t>
                    </m:r>
                  </m:e>
                </m:d>
              </m:oMath>
            </m:oMathPara>
          </w:p>
        </w:tc>
        <w:tc>
          <w:tcPr>
            <w:tcW w:w="703" w:type="dxa"/>
            <w:vAlign w:val="center"/>
          </w:tcPr>
          <w:p w14:paraId="0214E131" w14:textId="77777777" w:rsidR="00EE7663" w:rsidRPr="00EE7663" w:rsidRDefault="00EE7663" w:rsidP="00963D7D">
            <w:pPr>
              <w:ind w:firstLine="0"/>
              <w:jc w:val="center"/>
              <w:rPr>
                <w:lang w:val="en-ID"/>
              </w:rPr>
            </w:pPr>
          </w:p>
        </w:tc>
      </w:tr>
    </w:tbl>
    <w:p w14:paraId="3802B2B0" w14:textId="01ED7EFC" w:rsidR="00EE7663" w:rsidRDefault="00EE7663" w:rsidP="00EE7663">
      <w:pPr>
        <w:pStyle w:val="ListParagraph"/>
        <w:ind w:left="720" w:firstLine="0"/>
        <w:rPr>
          <w:lang w:val="en-US"/>
        </w:rPr>
      </w:pPr>
      <w:r w:rsidRPr="00EE7663">
        <w:rPr>
          <w:lang w:val="en-US"/>
        </w:rPr>
        <w:t>Menggunakan fungsi sigmoid: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EE7663" w:rsidRPr="00EE7663" w14:paraId="3ECB0EC4" w14:textId="77777777" w:rsidTr="00713FCD">
        <w:trPr>
          <w:trHeight w:val="624"/>
        </w:trPr>
        <w:tc>
          <w:tcPr>
            <w:tcW w:w="7225" w:type="dxa"/>
          </w:tcPr>
          <w:p w14:paraId="61A28787" w14:textId="12063122" w:rsidR="00EE7663" w:rsidRPr="00EE7663" w:rsidRDefault="00EE7663" w:rsidP="00963D7D">
            <w:pPr>
              <w:ind w:firstLine="0"/>
              <w:rPr>
                <w:b/>
                <w:bCs/>
              </w:rPr>
            </w:pPr>
            <m:oMathPara>
              <m:oMath>
                <m:r>
                  <m:rPr>
                    <m:sty m:val="bi"/>
                  </m:rPr>
                  <w:rPr>
                    <w:rFonts w:ascii="Cambria Math" w:hAnsi="Cambria Math"/>
                  </w:rPr>
                  <m:t>σ</m:t>
                </m:r>
                <m:d>
                  <m:dPr>
                    <m:ctrlPr>
                      <w:rPr>
                        <w:rFonts w:ascii="Cambria Math" w:hAnsi="Cambria Math"/>
                        <w:b/>
                        <w:bCs/>
                      </w:rPr>
                    </m:ctrlPr>
                  </m:dPr>
                  <m:e>
                    <m:r>
                      <m:rPr>
                        <m:sty m:val="bi"/>
                      </m:rPr>
                      <w:rPr>
                        <w:rFonts w:ascii="Cambria Math" w:hAnsi="Cambria Math"/>
                      </w:rPr>
                      <m:t>x</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1+</m:t>
                    </m:r>
                    <m:sSup>
                      <m:sSupPr>
                        <m:ctrlPr>
                          <w:rPr>
                            <w:rFonts w:ascii="Cambria Math" w:hAnsi="Cambria Math"/>
                            <w:b/>
                            <w:bCs/>
                          </w:rPr>
                        </m:ctrlPr>
                      </m:sSupPr>
                      <m:e>
                        <m:r>
                          <m:rPr>
                            <m:sty m:val="bi"/>
                          </m:rPr>
                          <w:rPr>
                            <w:rFonts w:ascii="Cambria Math" w:hAnsi="Cambria Math"/>
                          </w:rPr>
                          <m:t>e</m:t>
                        </m:r>
                      </m:e>
                      <m:sup>
                        <m:r>
                          <m:rPr>
                            <m:sty m:val="bi"/>
                          </m:rPr>
                          <w:rPr>
                            <w:rFonts w:ascii="Cambria Math" w:hAnsi="Cambria Math"/>
                          </w:rPr>
                          <m:t>-x</m:t>
                        </m:r>
                      </m:sup>
                    </m:sSup>
                  </m:den>
                </m:f>
              </m:oMath>
            </m:oMathPara>
          </w:p>
        </w:tc>
        <w:tc>
          <w:tcPr>
            <w:tcW w:w="703" w:type="dxa"/>
            <w:vAlign w:val="center"/>
          </w:tcPr>
          <w:p w14:paraId="33362235" w14:textId="77777777" w:rsidR="00EE7663" w:rsidRPr="00EE7663" w:rsidRDefault="00EE7663" w:rsidP="00963D7D">
            <w:pPr>
              <w:ind w:firstLine="0"/>
              <w:jc w:val="center"/>
              <w:rPr>
                <w:lang w:val="en-ID"/>
              </w:rPr>
            </w:pPr>
          </w:p>
        </w:tc>
      </w:tr>
    </w:tbl>
    <w:p w14:paraId="2D77CA74" w14:textId="72915F4E" w:rsidR="00EE7663" w:rsidRDefault="00EE7663" w:rsidP="00EE7663">
      <w:pPr>
        <w:pStyle w:val="ListParagraph"/>
        <w:ind w:left="720" w:firstLine="0"/>
        <w:rPr>
          <w:lang w:val="en-US"/>
        </w:rPr>
      </w:pPr>
      <w:r w:rsidRPr="00EE7663">
        <w:rPr>
          <w:lang w:val="en-US"/>
        </w:rPr>
        <w:t>Sehingga: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EE7663" w:rsidRPr="00EE7663" w14:paraId="00A0F430" w14:textId="77777777" w:rsidTr="00713FCD">
        <w:trPr>
          <w:trHeight w:val="794"/>
        </w:trPr>
        <w:tc>
          <w:tcPr>
            <w:tcW w:w="7225" w:type="dxa"/>
          </w:tcPr>
          <w:p w14:paraId="79D230C9" w14:textId="5233DE04" w:rsidR="00EE7663" w:rsidRPr="00EE7663" w:rsidRDefault="00000000" w:rsidP="00963D7D">
            <w:pPr>
              <w:ind w:firstLine="0"/>
              <w:rPr>
                <w:b/>
                <w:bCs/>
              </w:rPr>
            </w:pPr>
            <m:oMathPara>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t</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1+</m:t>
                    </m:r>
                    <m:sSup>
                      <m:sSupPr>
                        <m:ctrlPr>
                          <w:rPr>
                            <w:rFonts w:ascii="Cambria Math" w:hAnsi="Cambria Math"/>
                            <w:b/>
                            <w:bCs/>
                          </w:rPr>
                        </m:ctrlPr>
                      </m:sSupPr>
                      <m:e>
                        <m:r>
                          <m:rPr>
                            <m:sty m:val="bi"/>
                          </m:rPr>
                          <w:rPr>
                            <w:rFonts w:ascii="Cambria Math" w:hAnsi="Cambria Math"/>
                          </w:rPr>
                          <m:t>e</m:t>
                        </m:r>
                      </m:e>
                      <m:sup>
                        <m:r>
                          <m:rPr>
                            <m:sty m:val="bi"/>
                          </m:rPr>
                          <w:rPr>
                            <w:rFonts w:ascii="Cambria Math" w:hAnsi="Cambria Math"/>
                          </w:rPr>
                          <m:t>-0,5503</m:t>
                        </m:r>
                      </m:sup>
                    </m:sSup>
                  </m:den>
                </m:f>
                <m:r>
                  <m:rPr>
                    <m:sty m:val="bi"/>
                  </m:rPr>
                  <w:rPr>
                    <w:rFonts w:ascii="Cambria Math" w:hAnsi="Cambria Math"/>
                  </w:rPr>
                  <m:t>=0,6342</m:t>
                </m:r>
              </m:oMath>
            </m:oMathPara>
          </w:p>
        </w:tc>
        <w:tc>
          <w:tcPr>
            <w:tcW w:w="703" w:type="dxa"/>
            <w:vAlign w:val="center"/>
          </w:tcPr>
          <w:p w14:paraId="0FA679F2" w14:textId="77777777" w:rsidR="00EE7663" w:rsidRPr="00EE7663" w:rsidRDefault="00EE7663" w:rsidP="00963D7D">
            <w:pPr>
              <w:ind w:firstLine="0"/>
              <w:jc w:val="center"/>
              <w:rPr>
                <w:lang w:val="en-ID"/>
              </w:rPr>
            </w:pPr>
          </w:p>
        </w:tc>
      </w:tr>
    </w:tbl>
    <w:p w14:paraId="6513CAC5" w14:textId="7F02D31A" w:rsidR="00EE7663" w:rsidRPr="00EE7663" w:rsidRDefault="00EE7663">
      <w:pPr>
        <w:pStyle w:val="ListParagraph"/>
        <w:numPr>
          <w:ilvl w:val="1"/>
          <w:numId w:val="16"/>
        </w:numPr>
      </w:pPr>
      <w:r>
        <w:rPr>
          <w:b/>
          <w:bCs/>
          <w:i/>
          <w:iCs/>
        </w:rPr>
        <w:t>Input Gate</w:t>
      </w:r>
    </w:p>
    <w:p w14:paraId="13128F45" w14:textId="68AD8B4E" w:rsidR="00EE7663" w:rsidRDefault="00EE7663" w:rsidP="00EE7663">
      <w:pPr>
        <w:pStyle w:val="ListParagraph"/>
        <w:ind w:left="720" w:firstLine="0"/>
        <w:rPr>
          <w:lang w:val="en-US"/>
        </w:rPr>
      </w:pPr>
      <w:r w:rsidRPr="00EE7663">
        <w:rPr>
          <w:i/>
          <w:iCs/>
          <w:lang w:val="en-US"/>
        </w:rPr>
        <w:t>Input Gate</w:t>
      </w:r>
      <w:r w:rsidRPr="00EE7663">
        <w:rPr>
          <w:lang w:val="en-US"/>
        </w:rPr>
        <w:t xml:space="preserve"> menentukan banyaknya informasi baru yang akan disimpan.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9A6933" w:rsidRPr="00EE7663" w14:paraId="4458746C" w14:textId="77777777" w:rsidTr="00713FCD">
        <w:trPr>
          <w:trHeight w:val="567"/>
        </w:trPr>
        <w:tc>
          <w:tcPr>
            <w:tcW w:w="7225" w:type="dxa"/>
          </w:tcPr>
          <w:p w14:paraId="604C0C63" w14:textId="0B7EBB77" w:rsidR="009A6933" w:rsidRPr="009A6933" w:rsidRDefault="00000000" w:rsidP="00963D7D">
            <w:pPr>
              <w:ind w:firstLine="0"/>
              <w:rPr>
                <w:b/>
                <w:bCs/>
              </w:rPr>
            </w:pPr>
            <m:oMathPara>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t</m:t>
                    </m:r>
                  </m:sub>
                </m:sSub>
                <m:r>
                  <m:rPr>
                    <m:sty m:val="bi"/>
                  </m:rPr>
                  <w:rPr>
                    <w:rFonts w:ascii="Cambria Math" w:hAnsi="Cambria Math"/>
                  </w:rPr>
                  <m:t>=σ</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i</m:t>
                        </m:r>
                      </m:sub>
                    </m:sSub>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e>
                    </m:d>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i</m:t>
                        </m:r>
                      </m:sub>
                    </m:sSub>
                  </m:e>
                </m:d>
              </m:oMath>
            </m:oMathPara>
          </w:p>
        </w:tc>
        <w:tc>
          <w:tcPr>
            <w:tcW w:w="703" w:type="dxa"/>
            <w:vAlign w:val="center"/>
          </w:tcPr>
          <w:p w14:paraId="608408F4" w14:textId="6E755847" w:rsidR="009A6933" w:rsidRPr="00EE7663" w:rsidRDefault="009A6933" w:rsidP="00963D7D">
            <w:pPr>
              <w:ind w:firstLine="0"/>
              <w:jc w:val="center"/>
              <w:rPr>
                <w:lang w:val="en-ID"/>
              </w:rPr>
            </w:pPr>
            <w:r>
              <w:rPr>
                <w:lang w:val="en-ID"/>
              </w:rPr>
              <w:t>(4)</w:t>
            </w:r>
          </w:p>
        </w:tc>
      </w:tr>
      <w:tr w:rsidR="009A6933" w:rsidRPr="00EE7663" w14:paraId="6741097E" w14:textId="77777777" w:rsidTr="00713FCD">
        <w:trPr>
          <w:trHeight w:val="567"/>
        </w:trPr>
        <w:tc>
          <w:tcPr>
            <w:tcW w:w="7225" w:type="dxa"/>
          </w:tcPr>
          <w:p w14:paraId="41C1DBDB" w14:textId="09BC0713" w:rsidR="009A6933" w:rsidRPr="009A6933" w:rsidRDefault="00000000" w:rsidP="00963D7D">
            <w:pPr>
              <w:ind w:firstLine="0"/>
              <w:rPr>
                <w:b/>
                <w:bCs/>
              </w:rPr>
            </w:pPr>
            <m:oMathPara>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t</m:t>
                    </m:r>
                  </m:sub>
                </m:sSub>
                <m:r>
                  <m:rPr>
                    <m:sty m:val="bi"/>
                  </m:rPr>
                  <w:rPr>
                    <w:rFonts w:ascii="Cambria Math" w:hAnsi="Cambria Math"/>
                  </w:rPr>
                  <m:t>=σ</m:t>
                </m:r>
                <m:d>
                  <m:dPr>
                    <m:ctrlPr>
                      <w:rPr>
                        <w:rFonts w:ascii="Cambria Math" w:hAnsi="Cambria Math"/>
                        <w:b/>
                        <w:bCs/>
                      </w:rPr>
                    </m:ctrlPr>
                  </m:dPr>
                  <m:e>
                    <m:r>
                      <m:rPr>
                        <m:sty m:val="bi"/>
                      </m:rPr>
                      <w:rPr>
                        <w:rFonts w:ascii="Cambria Math" w:hAnsi="Cambria Math"/>
                      </w:rPr>
                      <m:t>0,52</m:t>
                    </m:r>
                    <m:d>
                      <m:dPr>
                        <m:ctrlPr>
                          <w:rPr>
                            <w:rFonts w:ascii="Cambria Math" w:hAnsi="Cambria Math"/>
                            <w:b/>
                            <w:bCs/>
                          </w:rPr>
                        </m:ctrlPr>
                      </m:dPr>
                      <m:e>
                        <m:r>
                          <m:rPr>
                            <m:sty m:val="bi"/>
                          </m:rPr>
                          <w:rPr>
                            <w:rFonts w:ascii="Cambria Math" w:hAnsi="Cambria Math"/>
                          </w:rPr>
                          <m:t>1,0006</m:t>
                        </m:r>
                      </m:e>
                    </m:d>
                    <m:r>
                      <m:rPr>
                        <m:sty m:val="bi"/>
                      </m:rPr>
                      <w:rPr>
                        <w:rFonts w:ascii="Cambria Math" w:hAnsi="Cambria Math"/>
                      </w:rPr>
                      <m:t>+0,12</m:t>
                    </m:r>
                  </m:e>
                </m:d>
              </m:oMath>
            </m:oMathPara>
          </w:p>
        </w:tc>
        <w:tc>
          <w:tcPr>
            <w:tcW w:w="703" w:type="dxa"/>
            <w:vAlign w:val="center"/>
          </w:tcPr>
          <w:p w14:paraId="451C3C45" w14:textId="77777777" w:rsidR="009A6933" w:rsidRPr="00EE7663" w:rsidRDefault="009A6933" w:rsidP="00963D7D">
            <w:pPr>
              <w:ind w:firstLine="0"/>
              <w:jc w:val="center"/>
              <w:rPr>
                <w:lang w:val="en-ID"/>
              </w:rPr>
            </w:pPr>
          </w:p>
        </w:tc>
      </w:tr>
      <w:tr w:rsidR="009A6933" w:rsidRPr="00EE7663" w14:paraId="7F0C6010" w14:textId="77777777" w:rsidTr="00713FCD">
        <w:trPr>
          <w:trHeight w:val="567"/>
        </w:trPr>
        <w:tc>
          <w:tcPr>
            <w:tcW w:w="7225" w:type="dxa"/>
          </w:tcPr>
          <w:p w14:paraId="1D540E33" w14:textId="5DA1ED2B" w:rsidR="009A6933" w:rsidRPr="009A6933" w:rsidRDefault="00000000" w:rsidP="00963D7D">
            <w:pPr>
              <w:ind w:firstLine="0"/>
              <w:rPr>
                <w:b/>
                <w:bCs/>
              </w:rPr>
            </w:pPr>
            <m:oMathPara>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t</m:t>
                    </m:r>
                  </m:sub>
                </m:sSub>
                <m:r>
                  <m:rPr>
                    <m:sty m:val="bi"/>
                  </m:rPr>
                  <w:rPr>
                    <w:rFonts w:ascii="Cambria Math" w:hAnsi="Cambria Math"/>
                  </w:rPr>
                  <m:t>=σ</m:t>
                </m:r>
                <m:d>
                  <m:dPr>
                    <m:ctrlPr>
                      <w:rPr>
                        <w:rFonts w:ascii="Cambria Math" w:hAnsi="Cambria Math"/>
                        <w:b/>
                        <w:bCs/>
                      </w:rPr>
                    </m:ctrlPr>
                  </m:dPr>
                  <m:e>
                    <m:r>
                      <m:rPr>
                        <m:sty m:val="bi"/>
                      </m:rPr>
                      <w:rPr>
                        <w:rFonts w:ascii="Cambria Math" w:hAnsi="Cambria Math"/>
                      </w:rPr>
                      <m:t>0,6403</m:t>
                    </m:r>
                  </m:e>
                </m:d>
                <m:r>
                  <m:rPr>
                    <m:sty m:val="bi"/>
                  </m:rPr>
                  <w:rPr>
                    <w:rFonts w:ascii="Cambria Math" w:hAnsi="Cambria Math"/>
                  </w:rPr>
                  <m:t>=0,6548</m:t>
                </m:r>
              </m:oMath>
            </m:oMathPara>
          </w:p>
        </w:tc>
        <w:tc>
          <w:tcPr>
            <w:tcW w:w="703" w:type="dxa"/>
            <w:vAlign w:val="center"/>
          </w:tcPr>
          <w:p w14:paraId="3CB17619" w14:textId="77777777" w:rsidR="009A6933" w:rsidRPr="00EE7663" w:rsidRDefault="009A6933" w:rsidP="00963D7D">
            <w:pPr>
              <w:ind w:firstLine="0"/>
              <w:jc w:val="center"/>
              <w:rPr>
                <w:lang w:val="en-ID"/>
              </w:rPr>
            </w:pPr>
          </w:p>
        </w:tc>
      </w:tr>
    </w:tbl>
    <w:p w14:paraId="5041C6D1" w14:textId="77777777" w:rsidR="00EE7663" w:rsidRDefault="00EE7663" w:rsidP="00EE7663">
      <w:pPr>
        <w:pStyle w:val="ListParagraph"/>
        <w:ind w:left="720" w:firstLine="0"/>
      </w:pPr>
    </w:p>
    <w:p w14:paraId="4095A2F6" w14:textId="77777777" w:rsidR="009A6933" w:rsidRDefault="009A6933" w:rsidP="00EE7663">
      <w:pPr>
        <w:pStyle w:val="ListParagraph"/>
        <w:ind w:left="720" w:firstLine="0"/>
      </w:pPr>
    </w:p>
    <w:p w14:paraId="724EF074" w14:textId="46752A03" w:rsidR="009A6933" w:rsidRPr="009A6933" w:rsidRDefault="009A6933">
      <w:pPr>
        <w:pStyle w:val="ListParagraph"/>
        <w:numPr>
          <w:ilvl w:val="1"/>
          <w:numId w:val="16"/>
        </w:numPr>
      </w:pPr>
      <w:r>
        <w:rPr>
          <w:b/>
          <w:bCs/>
          <w:i/>
          <w:iCs/>
        </w:rPr>
        <w:t>Candidate Cell</w:t>
      </w:r>
    </w:p>
    <w:p w14:paraId="0FB1D91F" w14:textId="4A36F047" w:rsidR="009A6933" w:rsidRDefault="009A6933" w:rsidP="009A6933">
      <w:pPr>
        <w:pStyle w:val="ListParagraph"/>
        <w:ind w:left="720" w:firstLine="0"/>
        <w:rPr>
          <w:lang w:val="en-US"/>
        </w:rPr>
      </w:pPr>
      <w:r w:rsidRPr="009A6933">
        <w:rPr>
          <w:lang w:val="en-US"/>
        </w:rPr>
        <w:t xml:space="preserve">Nilai kandidat memori dihitung menggunakan fungsi </w:t>
      </w:r>
      <w:r w:rsidRPr="009A6933">
        <w:rPr>
          <w:i/>
          <w:iCs/>
          <w:lang w:val="en-US"/>
        </w:rPr>
        <w:t>tanh</w:t>
      </w:r>
      <w:r w:rsidRPr="009A6933">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9A6933" w:rsidRPr="00EE7663" w14:paraId="356DCC6C" w14:textId="77777777" w:rsidTr="00713FCD">
        <w:trPr>
          <w:trHeight w:val="567"/>
        </w:trPr>
        <w:tc>
          <w:tcPr>
            <w:tcW w:w="7225" w:type="dxa"/>
          </w:tcPr>
          <w:p w14:paraId="509169F1" w14:textId="63D7F19A" w:rsidR="00E55CAB" w:rsidRPr="00E55CAB" w:rsidRDefault="00000000" w:rsidP="00963D7D">
            <w:pPr>
              <w:ind w:firstLine="0"/>
              <w:rPr>
                <w:b/>
                <w:bCs/>
              </w:rPr>
            </w:pPr>
            <m:oMathPara>
              <m:oMath>
                <m:sSub>
                  <m:sSubPr>
                    <m:ctrlPr>
                      <w:rPr>
                        <w:rFonts w:ascii="Cambria Math" w:hAnsi="Cambria Math"/>
                        <w:b/>
                        <w:bCs/>
                      </w:rPr>
                    </m:ctrlPr>
                  </m:sSubPr>
                  <m:e>
                    <m:acc>
                      <m:accPr>
                        <m:chr m:val="˜"/>
                        <m:ctrlPr>
                          <w:rPr>
                            <w:rFonts w:ascii="Cambria Math" w:hAnsi="Cambria Math"/>
                            <w:b/>
                            <w:bCs/>
                          </w:rPr>
                        </m:ctrlPr>
                      </m:accPr>
                      <m:e>
                        <m:r>
                          <m:rPr>
                            <m:sty m:val="bi"/>
                          </m:rPr>
                          <w:rPr>
                            <w:rFonts w:ascii="Cambria Math" w:hAnsi="Cambria Math"/>
                          </w:rPr>
                          <m:t>C</m:t>
                        </m:r>
                      </m:e>
                    </m:acc>
                  </m:e>
                  <m:sub>
                    <m:r>
                      <m:rPr>
                        <m:sty m:val="bi"/>
                      </m:rPr>
                      <w:rPr>
                        <w:rFonts w:ascii="Cambria Math" w:hAnsi="Cambria Math"/>
                      </w:rPr>
                      <m:t>t</m:t>
                    </m:r>
                  </m:sub>
                </m:sSub>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tanh</m:t>
                    </m:r>
                  </m:fName>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c</m:t>
                            </m:r>
                          </m:sub>
                        </m:sSub>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e>
                        </m:d>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c</m:t>
                            </m:r>
                          </m:sub>
                        </m:sSub>
                      </m:e>
                    </m:d>
                  </m:e>
                </m:func>
              </m:oMath>
            </m:oMathPara>
          </w:p>
        </w:tc>
        <w:tc>
          <w:tcPr>
            <w:tcW w:w="703" w:type="dxa"/>
            <w:vAlign w:val="center"/>
          </w:tcPr>
          <w:p w14:paraId="759A2441" w14:textId="695CF3B6" w:rsidR="009A6933" w:rsidRPr="00EE7663" w:rsidRDefault="009A6933" w:rsidP="00963D7D">
            <w:pPr>
              <w:ind w:firstLine="0"/>
              <w:jc w:val="center"/>
              <w:rPr>
                <w:lang w:val="en-ID"/>
              </w:rPr>
            </w:pPr>
            <w:r>
              <w:rPr>
                <w:lang w:val="en-ID"/>
              </w:rPr>
              <w:t>(5)</w:t>
            </w:r>
          </w:p>
        </w:tc>
      </w:tr>
      <w:tr w:rsidR="009A6933" w:rsidRPr="00EE7663" w14:paraId="695077F9" w14:textId="77777777" w:rsidTr="00713FCD">
        <w:trPr>
          <w:trHeight w:val="567"/>
        </w:trPr>
        <w:tc>
          <w:tcPr>
            <w:tcW w:w="7225" w:type="dxa"/>
          </w:tcPr>
          <w:p w14:paraId="504819FC" w14:textId="3814125C" w:rsidR="00E55CAB" w:rsidRPr="00E55CAB" w:rsidRDefault="00000000" w:rsidP="00963D7D">
            <w:pPr>
              <w:ind w:firstLine="0"/>
              <w:rPr>
                <w:b/>
                <w:bCs/>
              </w:rPr>
            </w:pPr>
            <m:oMathPara>
              <m:oMath>
                <m:sSub>
                  <m:sSubPr>
                    <m:ctrlPr>
                      <w:rPr>
                        <w:rFonts w:ascii="Cambria Math" w:hAnsi="Cambria Math"/>
                        <w:b/>
                        <w:bCs/>
                      </w:rPr>
                    </m:ctrlPr>
                  </m:sSubPr>
                  <m:e>
                    <m:acc>
                      <m:accPr>
                        <m:chr m:val="˜"/>
                        <m:ctrlPr>
                          <w:rPr>
                            <w:rFonts w:ascii="Cambria Math" w:hAnsi="Cambria Math"/>
                            <w:b/>
                            <w:bCs/>
                          </w:rPr>
                        </m:ctrlPr>
                      </m:accPr>
                      <m:e>
                        <m:r>
                          <m:rPr>
                            <m:sty m:val="bi"/>
                          </m:rPr>
                          <w:rPr>
                            <w:rFonts w:ascii="Cambria Math" w:hAnsi="Cambria Math"/>
                          </w:rPr>
                          <m:t>C</m:t>
                        </m:r>
                      </m:e>
                    </m:acc>
                  </m:e>
                  <m:sub>
                    <m:r>
                      <m:rPr>
                        <m:sty m:val="bi"/>
                      </m:rPr>
                      <w:rPr>
                        <w:rFonts w:ascii="Cambria Math" w:hAnsi="Cambria Math"/>
                      </w:rPr>
                      <m:t>t</m:t>
                    </m:r>
                  </m:sub>
                </m:sSub>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tanh</m:t>
                    </m:r>
                  </m:fName>
                  <m:e>
                    <m:d>
                      <m:dPr>
                        <m:ctrlPr>
                          <w:rPr>
                            <w:rFonts w:ascii="Cambria Math" w:hAnsi="Cambria Math"/>
                            <w:b/>
                            <w:bCs/>
                          </w:rPr>
                        </m:ctrlPr>
                      </m:dPr>
                      <m:e>
                        <m:r>
                          <m:rPr>
                            <m:sty m:val="bi"/>
                          </m:rPr>
                          <w:rPr>
                            <w:rFonts w:ascii="Cambria Math" w:hAnsi="Cambria Math"/>
                          </w:rPr>
                          <m:t>0,60</m:t>
                        </m:r>
                        <m:d>
                          <m:dPr>
                            <m:ctrlPr>
                              <w:rPr>
                                <w:rFonts w:ascii="Cambria Math" w:hAnsi="Cambria Math"/>
                                <w:b/>
                                <w:bCs/>
                              </w:rPr>
                            </m:ctrlPr>
                          </m:dPr>
                          <m:e>
                            <m:r>
                              <m:rPr>
                                <m:sty m:val="bi"/>
                              </m:rPr>
                              <w:rPr>
                                <w:rFonts w:ascii="Cambria Math" w:hAnsi="Cambria Math"/>
                              </w:rPr>
                              <m:t>1,0006</m:t>
                            </m:r>
                          </m:e>
                        </m:d>
                        <m:r>
                          <m:rPr>
                            <m:sty m:val="bi"/>
                          </m:rPr>
                          <w:rPr>
                            <w:rFonts w:ascii="Cambria Math" w:hAnsi="Cambria Math"/>
                          </w:rPr>
                          <m:t>+0,15</m:t>
                        </m:r>
                      </m:e>
                    </m:d>
                  </m:e>
                </m:func>
              </m:oMath>
            </m:oMathPara>
          </w:p>
        </w:tc>
        <w:tc>
          <w:tcPr>
            <w:tcW w:w="703" w:type="dxa"/>
            <w:vAlign w:val="center"/>
          </w:tcPr>
          <w:p w14:paraId="7919AEB6" w14:textId="77777777" w:rsidR="009A6933" w:rsidRPr="00EE7663" w:rsidRDefault="009A6933" w:rsidP="00963D7D">
            <w:pPr>
              <w:ind w:firstLine="0"/>
              <w:jc w:val="center"/>
              <w:rPr>
                <w:lang w:val="en-ID"/>
              </w:rPr>
            </w:pPr>
          </w:p>
        </w:tc>
      </w:tr>
      <w:tr w:rsidR="009A6933" w:rsidRPr="00EE7663" w14:paraId="4471F755" w14:textId="77777777" w:rsidTr="00713FCD">
        <w:trPr>
          <w:trHeight w:val="567"/>
        </w:trPr>
        <w:tc>
          <w:tcPr>
            <w:tcW w:w="7225" w:type="dxa"/>
          </w:tcPr>
          <w:p w14:paraId="4F176F09" w14:textId="6D9D2A5F" w:rsidR="00E55CAB" w:rsidRPr="00E55CAB" w:rsidRDefault="00000000" w:rsidP="00963D7D">
            <w:pPr>
              <w:ind w:firstLine="0"/>
              <w:rPr>
                <w:b/>
                <w:bCs/>
              </w:rPr>
            </w:pPr>
            <m:oMathPara>
              <m:oMath>
                <m:sSub>
                  <m:sSubPr>
                    <m:ctrlPr>
                      <w:rPr>
                        <w:rFonts w:ascii="Cambria Math" w:hAnsi="Cambria Math"/>
                        <w:b/>
                        <w:bCs/>
                      </w:rPr>
                    </m:ctrlPr>
                  </m:sSubPr>
                  <m:e>
                    <m:acc>
                      <m:accPr>
                        <m:chr m:val="˜"/>
                        <m:ctrlPr>
                          <w:rPr>
                            <w:rFonts w:ascii="Cambria Math" w:hAnsi="Cambria Math"/>
                            <w:b/>
                            <w:bCs/>
                          </w:rPr>
                        </m:ctrlPr>
                      </m:accPr>
                      <m:e>
                        <m:r>
                          <m:rPr>
                            <m:sty m:val="bi"/>
                          </m:rPr>
                          <w:rPr>
                            <w:rFonts w:ascii="Cambria Math" w:hAnsi="Cambria Math"/>
                          </w:rPr>
                          <m:t>C</m:t>
                        </m:r>
                      </m:e>
                    </m:acc>
                  </m:e>
                  <m:sub>
                    <m:r>
                      <m:rPr>
                        <m:sty m:val="bi"/>
                      </m:rPr>
                      <w:rPr>
                        <w:rFonts w:ascii="Cambria Math" w:hAnsi="Cambria Math"/>
                      </w:rPr>
                      <m:t>t</m:t>
                    </m:r>
                  </m:sub>
                </m:sSub>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tanh</m:t>
                    </m:r>
                  </m:fName>
                  <m:e>
                    <m:d>
                      <m:dPr>
                        <m:ctrlPr>
                          <w:rPr>
                            <w:rFonts w:ascii="Cambria Math" w:hAnsi="Cambria Math"/>
                            <w:b/>
                            <w:bCs/>
                          </w:rPr>
                        </m:ctrlPr>
                      </m:dPr>
                      <m:e>
                        <m:r>
                          <m:rPr>
                            <m:sty m:val="bi"/>
                          </m:rPr>
                          <w:rPr>
                            <w:rFonts w:ascii="Cambria Math" w:hAnsi="Cambria Math"/>
                          </w:rPr>
                          <m:t>0,7504</m:t>
                        </m:r>
                      </m:e>
                    </m:d>
                  </m:e>
                </m:func>
                <m:r>
                  <m:rPr>
                    <m:sty m:val="bi"/>
                  </m:rPr>
                  <w:rPr>
                    <w:rFonts w:ascii="Cambria Math" w:hAnsi="Cambria Math"/>
                  </w:rPr>
                  <m:t>=0,6354</m:t>
                </m:r>
              </m:oMath>
            </m:oMathPara>
          </w:p>
        </w:tc>
        <w:tc>
          <w:tcPr>
            <w:tcW w:w="703" w:type="dxa"/>
            <w:vAlign w:val="center"/>
          </w:tcPr>
          <w:p w14:paraId="510B9578" w14:textId="77777777" w:rsidR="009A6933" w:rsidRPr="00EE7663" w:rsidRDefault="009A6933" w:rsidP="00963D7D">
            <w:pPr>
              <w:ind w:firstLine="0"/>
              <w:jc w:val="center"/>
              <w:rPr>
                <w:lang w:val="en-ID"/>
              </w:rPr>
            </w:pPr>
          </w:p>
        </w:tc>
      </w:tr>
    </w:tbl>
    <w:p w14:paraId="6878BA87" w14:textId="393E1EF9" w:rsidR="009A6933" w:rsidRPr="00E55CAB" w:rsidRDefault="00E55CAB">
      <w:pPr>
        <w:pStyle w:val="ListParagraph"/>
        <w:numPr>
          <w:ilvl w:val="1"/>
          <w:numId w:val="16"/>
        </w:numPr>
      </w:pPr>
      <w:r>
        <w:rPr>
          <w:b/>
          <w:bCs/>
          <w:i/>
          <w:iCs/>
        </w:rPr>
        <w:t>Cell State</w:t>
      </w:r>
    </w:p>
    <w:p w14:paraId="1AE9CE48" w14:textId="50713352" w:rsidR="00E55CAB" w:rsidRDefault="00E55CAB" w:rsidP="00E55CAB">
      <w:pPr>
        <w:pStyle w:val="ListParagraph"/>
        <w:ind w:left="720" w:firstLine="0"/>
        <w:rPr>
          <w:lang w:val="en-US"/>
        </w:rPr>
      </w:pPr>
      <w:r w:rsidRPr="00E55CAB">
        <w:rPr>
          <w:lang w:val="en-US"/>
        </w:rPr>
        <w:t>Memori baru dihitung menggunakan: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E55CAB" w:rsidRPr="00EE7663" w14:paraId="4EE779DB" w14:textId="77777777" w:rsidTr="00F627DE">
        <w:trPr>
          <w:trHeight w:val="567"/>
        </w:trPr>
        <w:tc>
          <w:tcPr>
            <w:tcW w:w="7225" w:type="dxa"/>
          </w:tcPr>
          <w:p w14:paraId="11BCBE41" w14:textId="1ADEB2F0" w:rsidR="00E55CAB" w:rsidRPr="00E55CAB" w:rsidRDefault="00000000" w:rsidP="00963D7D">
            <w:pPr>
              <w:ind w:firstLine="0"/>
              <w:rPr>
                <w:b/>
                <w:bCs/>
              </w:rPr>
            </w:pPr>
            <m:oMathPara>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t</m:t>
                    </m:r>
                  </m:sub>
                </m:sSub>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t</m:t>
                    </m:r>
                  </m:sub>
                </m:sSub>
                <m:sSub>
                  <m:sSubPr>
                    <m:ctrlPr>
                      <w:rPr>
                        <w:rFonts w:ascii="Cambria Math" w:hAnsi="Cambria Math"/>
                        <w:b/>
                        <w:bCs/>
                      </w:rPr>
                    </m:ctrlPr>
                  </m:sSubPr>
                  <m:e>
                    <m:acc>
                      <m:accPr>
                        <m:chr m:val="˜"/>
                        <m:ctrlPr>
                          <w:rPr>
                            <w:rFonts w:ascii="Cambria Math" w:hAnsi="Cambria Math"/>
                            <w:b/>
                            <w:bCs/>
                          </w:rPr>
                        </m:ctrlPr>
                      </m:accPr>
                      <m:e>
                        <m:r>
                          <m:rPr>
                            <m:sty m:val="bi"/>
                          </m:rPr>
                          <w:rPr>
                            <w:rFonts w:ascii="Cambria Math" w:hAnsi="Cambria Math"/>
                          </w:rPr>
                          <m:t>C</m:t>
                        </m:r>
                      </m:e>
                    </m:acc>
                  </m:e>
                  <m:sub>
                    <m:r>
                      <m:rPr>
                        <m:sty m:val="bi"/>
                      </m:rPr>
                      <w:rPr>
                        <w:rFonts w:ascii="Cambria Math" w:hAnsi="Cambria Math"/>
                      </w:rPr>
                      <m:t>t</m:t>
                    </m:r>
                  </m:sub>
                </m:sSub>
              </m:oMath>
            </m:oMathPara>
          </w:p>
        </w:tc>
        <w:tc>
          <w:tcPr>
            <w:tcW w:w="703" w:type="dxa"/>
            <w:vAlign w:val="center"/>
          </w:tcPr>
          <w:p w14:paraId="10DB7A17" w14:textId="01DA2E17" w:rsidR="00E55CAB" w:rsidRPr="00EE7663" w:rsidRDefault="00E55CAB" w:rsidP="00963D7D">
            <w:pPr>
              <w:ind w:firstLine="0"/>
              <w:jc w:val="center"/>
              <w:rPr>
                <w:lang w:val="en-ID"/>
              </w:rPr>
            </w:pPr>
            <w:r>
              <w:rPr>
                <w:lang w:val="en-ID"/>
              </w:rPr>
              <w:t>(6)</w:t>
            </w:r>
          </w:p>
        </w:tc>
      </w:tr>
    </w:tbl>
    <w:p w14:paraId="31367895" w14:textId="76729B69" w:rsidR="00E55CAB" w:rsidRDefault="00E55CAB" w:rsidP="00E55CAB">
      <w:pPr>
        <w:pStyle w:val="ListParagraph"/>
        <w:ind w:left="720" w:firstLine="0"/>
        <w:rPr>
          <w:lang w:val="en-US"/>
        </w:rPr>
      </w:pPr>
      <w:r w:rsidRPr="00E55CAB">
        <w:rPr>
          <w:lang w:val="en-US"/>
        </w:rPr>
        <w:t>Substitusi: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E55CAB" w:rsidRPr="00EE7663" w14:paraId="5F4D0833" w14:textId="77777777" w:rsidTr="00713FCD">
        <w:trPr>
          <w:trHeight w:val="567"/>
        </w:trPr>
        <w:tc>
          <w:tcPr>
            <w:tcW w:w="7225" w:type="dxa"/>
          </w:tcPr>
          <w:p w14:paraId="56C8A86B" w14:textId="185C32D4" w:rsidR="00E55CAB" w:rsidRPr="00E55CAB" w:rsidRDefault="00000000" w:rsidP="00963D7D">
            <w:pPr>
              <w:ind w:firstLine="0"/>
              <w:rPr>
                <w:b/>
                <w:bCs/>
              </w:rPr>
            </w:pPr>
            <m:oMathPara>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t</m:t>
                    </m:r>
                  </m:sub>
                </m:sSub>
                <m:r>
                  <m:rPr>
                    <m:sty m:val="bi"/>
                  </m:rPr>
                  <w:rPr>
                    <w:rFonts w:ascii="Cambria Math" w:hAnsi="Cambria Math"/>
                  </w:rPr>
                  <m:t>=0,6342</m:t>
                </m:r>
                <m:d>
                  <m:dPr>
                    <m:ctrlPr>
                      <w:rPr>
                        <w:rFonts w:ascii="Cambria Math" w:hAnsi="Cambria Math"/>
                        <w:b/>
                        <w:bCs/>
                      </w:rPr>
                    </m:ctrlPr>
                  </m:dPr>
                  <m:e>
                    <m:r>
                      <m:rPr>
                        <m:sty m:val="bi"/>
                      </m:rPr>
                      <w:rPr>
                        <w:rFonts w:ascii="Cambria Math" w:hAnsi="Cambria Math"/>
                      </w:rPr>
                      <m:t>0,40</m:t>
                    </m:r>
                  </m:e>
                </m:d>
                <m:r>
                  <m:rPr>
                    <m:sty m:val="bi"/>
                  </m:rPr>
                  <w:rPr>
                    <w:rFonts w:ascii="Cambria Math" w:hAnsi="Cambria Math"/>
                  </w:rPr>
                  <m:t>+0,6548</m:t>
                </m:r>
                <m:d>
                  <m:dPr>
                    <m:ctrlPr>
                      <w:rPr>
                        <w:rFonts w:ascii="Cambria Math" w:hAnsi="Cambria Math"/>
                        <w:b/>
                        <w:bCs/>
                      </w:rPr>
                    </m:ctrlPr>
                  </m:dPr>
                  <m:e>
                    <m:r>
                      <m:rPr>
                        <m:sty m:val="bi"/>
                      </m:rPr>
                      <w:rPr>
                        <w:rFonts w:ascii="Cambria Math" w:hAnsi="Cambria Math"/>
                      </w:rPr>
                      <m:t>0,6354</m:t>
                    </m:r>
                  </m:e>
                </m:d>
              </m:oMath>
            </m:oMathPara>
          </w:p>
        </w:tc>
        <w:tc>
          <w:tcPr>
            <w:tcW w:w="703" w:type="dxa"/>
            <w:vAlign w:val="center"/>
          </w:tcPr>
          <w:p w14:paraId="6AF1F4E6" w14:textId="55B865EA" w:rsidR="00E55CAB" w:rsidRPr="00EE7663" w:rsidRDefault="00E55CAB" w:rsidP="00963D7D">
            <w:pPr>
              <w:ind w:firstLine="0"/>
              <w:jc w:val="center"/>
              <w:rPr>
                <w:lang w:val="en-ID"/>
              </w:rPr>
            </w:pPr>
          </w:p>
        </w:tc>
      </w:tr>
      <w:tr w:rsidR="00E55CAB" w:rsidRPr="00EE7663" w14:paraId="6903653F" w14:textId="77777777" w:rsidTr="00713FCD">
        <w:trPr>
          <w:trHeight w:val="567"/>
        </w:trPr>
        <w:tc>
          <w:tcPr>
            <w:tcW w:w="7225" w:type="dxa"/>
          </w:tcPr>
          <w:p w14:paraId="2940750E" w14:textId="4D10ACAF" w:rsidR="00E55CAB" w:rsidRPr="00E55CAB" w:rsidRDefault="00000000" w:rsidP="00963D7D">
            <w:pPr>
              <w:ind w:firstLine="0"/>
              <w:rPr>
                <w:b/>
                <w:bCs/>
              </w:rPr>
            </w:pPr>
            <m:oMathPara>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t</m:t>
                    </m:r>
                  </m:sub>
                </m:sSub>
                <m:r>
                  <m:rPr>
                    <m:sty m:val="bi"/>
                  </m:rPr>
                  <w:rPr>
                    <w:rFonts w:ascii="Cambria Math" w:hAnsi="Cambria Math"/>
                  </w:rPr>
                  <m:t>=0,2537+0,4161</m:t>
                </m:r>
              </m:oMath>
            </m:oMathPara>
          </w:p>
        </w:tc>
        <w:tc>
          <w:tcPr>
            <w:tcW w:w="703" w:type="dxa"/>
            <w:vAlign w:val="center"/>
          </w:tcPr>
          <w:p w14:paraId="28D75C79" w14:textId="77777777" w:rsidR="00E55CAB" w:rsidRPr="00EE7663" w:rsidRDefault="00E55CAB" w:rsidP="00963D7D">
            <w:pPr>
              <w:ind w:firstLine="0"/>
              <w:jc w:val="center"/>
              <w:rPr>
                <w:lang w:val="en-ID"/>
              </w:rPr>
            </w:pPr>
          </w:p>
        </w:tc>
      </w:tr>
      <w:tr w:rsidR="00E55CAB" w:rsidRPr="00EE7663" w14:paraId="3956FBB1" w14:textId="77777777" w:rsidTr="00713FCD">
        <w:trPr>
          <w:trHeight w:val="567"/>
        </w:trPr>
        <w:tc>
          <w:tcPr>
            <w:tcW w:w="7225" w:type="dxa"/>
          </w:tcPr>
          <w:p w14:paraId="4250132E" w14:textId="6BD667F8" w:rsidR="00E55CAB" w:rsidRPr="00E55CAB" w:rsidRDefault="00000000" w:rsidP="00963D7D">
            <w:pPr>
              <w:ind w:firstLine="0"/>
              <w:rPr>
                <w:b/>
                <w:bCs/>
              </w:rPr>
            </w:pPr>
            <m:oMathPara>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t</m:t>
                    </m:r>
                  </m:sub>
                </m:sSub>
                <m:r>
                  <m:rPr>
                    <m:sty m:val="bi"/>
                  </m:rPr>
                  <w:rPr>
                    <w:rFonts w:ascii="Cambria Math" w:hAnsi="Cambria Math"/>
                  </w:rPr>
                  <m:t>=0,6698</m:t>
                </m:r>
              </m:oMath>
            </m:oMathPara>
          </w:p>
        </w:tc>
        <w:tc>
          <w:tcPr>
            <w:tcW w:w="703" w:type="dxa"/>
            <w:vAlign w:val="center"/>
          </w:tcPr>
          <w:p w14:paraId="14FC97C4" w14:textId="77777777" w:rsidR="00E55CAB" w:rsidRPr="00EE7663" w:rsidRDefault="00E55CAB" w:rsidP="00963D7D">
            <w:pPr>
              <w:ind w:firstLine="0"/>
              <w:jc w:val="center"/>
              <w:rPr>
                <w:lang w:val="en-ID"/>
              </w:rPr>
            </w:pPr>
          </w:p>
        </w:tc>
      </w:tr>
    </w:tbl>
    <w:p w14:paraId="05BE2AA6" w14:textId="1E0A9F80" w:rsidR="00E55CAB" w:rsidRPr="00E55CAB" w:rsidRDefault="00E55CAB">
      <w:pPr>
        <w:pStyle w:val="ListParagraph"/>
        <w:numPr>
          <w:ilvl w:val="1"/>
          <w:numId w:val="16"/>
        </w:numPr>
      </w:pPr>
      <w:r>
        <w:rPr>
          <w:b/>
          <w:bCs/>
          <w:i/>
          <w:iCs/>
        </w:rPr>
        <w:t>Output Gate</w:t>
      </w:r>
    </w:p>
    <w:p w14:paraId="437EB31C" w14:textId="0D0AF188" w:rsidR="00E55CAB" w:rsidRDefault="00E55CAB" w:rsidP="00E55CAB">
      <w:pPr>
        <w:pStyle w:val="ListParagraph"/>
        <w:ind w:left="720" w:firstLine="0"/>
        <w:rPr>
          <w:lang w:val="en-US"/>
        </w:rPr>
      </w:pPr>
      <w:r w:rsidRPr="00E55CAB">
        <w:rPr>
          <w:i/>
          <w:iCs/>
          <w:lang w:val="en-US"/>
        </w:rPr>
        <w:t>Output Gate</w:t>
      </w:r>
      <w:r w:rsidRPr="00E55CAB">
        <w:rPr>
          <w:lang w:val="en-US"/>
        </w:rPr>
        <w:t xml:space="preserve"> menentukan informasi yang akan diteruskan menjadi </w:t>
      </w:r>
      <w:r w:rsidRPr="00E55CAB">
        <w:rPr>
          <w:i/>
          <w:iCs/>
          <w:lang w:val="en-US"/>
        </w:rPr>
        <w:t>hidden state</w:t>
      </w:r>
      <w:r w:rsidRPr="00E55CAB">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E55CAB" w:rsidRPr="00EE7663" w14:paraId="6AD7B574" w14:textId="77777777" w:rsidTr="00F627DE">
        <w:trPr>
          <w:trHeight w:val="567"/>
        </w:trPr>
        <w:tc>
          <w:tcPr>
            <w:tcW w:w="7225" w:type="dxa"/>
          </w:tcPr>
          <w:p w14:paraId="3DC27658" w14:textId="1B73DDE9" w:rsidR="00E55CAB" w:rsidRPr="00E55CAB" w:rsidRDefault="00000000" w:rsidP="00963D7D">
            <w:pPr>
              <w:ind w:firstLine="0"/>
              <w:rPr>
                <w:b/>
                <w:bCs/>
              </w:rPr>
            </w:pPr>
            <m:oMathPara>
              <m:oMath>
                <m:sSub>
                  <m:sSubPr>
                    <m:ctrlPr>
                      <w:rPr>
                        <w:rFonts w:ascii="Cambria Math" w:hAnsi="Cambria Math"/>
                        <w:b/>
                        <w:bCs/>
                      </w:rPr>
                    </m:ctrlPr>
                  </m:sSubPr>
                  <m:e>
                    <m:r>
                      <m:rPr>
                        <m:sty m:val="bi"/>
                      </m:rPr>
                      <w:rPr>
                        <w:rFonts w:ascii="Cambria Math" w:hAnsi="Cambria Math"/>
                      </w:rPr>
                      <m:t>o</m:t>
                    </m:r>
                  </m:e>
                  <m:sub>
                    <m:r>
                      <m:rPr>
                        <m:sty m:val="bi"/>
                      </m:rPr>
                      <w:rPr>
                        <w:rFonts w:ascii="Cambria Math" w:hAnsi="Cambria Math"/>
                      </w:rPr>
                      <m:t>t</m:t>
                    </m:r>
                  </m:sub>
                </m:sSub>
                <m:r>
                  <m:rPr>
                    <m:sty m:val="bi"/>
                  </m:rPr>
                  <w:rPr>
                    <w:rFonts w:ascii="Cambria Math" w:hAnsi="Cambria Math"/>
                  </w:rPr>
                  <m:t>=σ</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o</m:t>
                        </m:r>
                      </m:sub>
                    </m:sSub>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e>
                    </m:d>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o</m:t>
                        </m:r>
                      </m:sub>
                    </m:sSub>
                  </m:e>
                </m:d>
              </m:oMath>
            </m:oMathPara>
          </w:p>
        </w:tc>
        <w:tc>
          <w:tcPr>
            <w:tcW w:w="703" w:type="dxa"/>
            <w:vAlign w:val="center"/>
          </w:tcPr>
          <w:p w14:paraId="6842EF00" w14:textId="04E3E5E0" w:rsidR="00E55CAB" w:rsidRPr="00EE7663" w:rsidRDefault="00E55CAB" w:rsidP="00963D7D">
            <w:pPr>
              <w:ind w:firstLine="0"/>
              <w:jc w:val="center"/>
              <w:rPr>
                <w:lang w:val="en-ID"/>
              </w:rPr>
            </w:pPr>
            <w:r>
              <w:rPr>
                <w:lang w:val="en-ID"/>
              </w:rPr>
              <w:t>(7)</w:t>
            </w:r>
          </w:p>
        </w:tc>
      </w:tr>
      <w:tr w:rsidR="00E55CAB" w:rsidRPr="00EE7663" w14:paraId="6FEB7B0F" w14:textId="77777777" w:rsidTr="00F627DE">
        <w:trPr>
          <w:trHeight w:val="567"/>
        </w:trPr>
        <w:tc>
          <w:tcPr>
            <w:tcW w:w="7225" w:type="dxa"/>
          </w:tcPr>
          <w:p w14:paraId="705916E7" w14:textId="1E6D1890" w:rsidR="00E55CAB" w:rsidRPr="00E55CAB" w:rsidRDefault="00000000" w:rsidP="00963D7D">
            <w:pPr>
              <w:ind w:firstLine="0"/>
              <w:rPr>
                <w:b/>
                <w:bCs/>
              </w:rPr>
            </w:pPr>
            <m:oMathPara>
              <m:oMath>
                <m:sSub>
                  <m:sSubPr>
                    <m:ctrlPr>
                      <w:rPr>
                        <w:rFonts w:ascii="Cambria Math" w:hAnsi="Cambria Math"/>
                        <w:b/>
                        <w:bCs/>
                      </w:rPr>
                    </m:ctrlPr>
                  </m:sSubPr>
                  <m:e>
                    <m:r>
                      <m:rPr>
                        <m:sty m:val="bi"/>
                      </m:rPr>
                      <w:rPr>
                        <w:rFonts w:ascii="Cambria Math" w:hAnsi="Cambria Math"/>
                      </w:rPr>
                      <m:t>o</m:t>
                    </m:r>
                  </m:e>
                  <m:sub>
                    <m:r>
                      <m:rPr>
                        <m:sty m:val="bi"/>
                      </m:rPr>
                      <w:rPr>
                        <w:rFonts w:ascii="Cambria Math" w:hAnsi="Cambria Math"/>
                      </w:rPr>
                      <m:t>t</m:t>
                    </m:r>
                  </m:sub>
                </m:sSub>
                <m:r>
                  <m:rPr>
                    <m:sty m:val="bi"/>
                  </m:rPr>
                  <w:rPr>
                    <w:rFonts w:ascii="Cambria Math" w:hAnsi="Cambria Math"/>
                  </w:rPr>
                  <m:t>=σ</m:t>
                </m:r>
                <m:d>
                  <m:dPr>
                    <m:ctrlPr>
                      <w:rPr>
                        <w:rFonts w:ascii="Cambria Math" w:hAnsi="Cambria Math"/>
                        <w:b/>
                        <w:bCs/>
                      </w:rPr>
                    </m:ctrlPr>
                  </m:dPr>
                  <m:e>
                    <m:r>
                      <m:rPr>
                        <m:sty m:val="bi"/>
                      </m:rPr>
                      <w:rPr>
                        <w:rFonts w:ascii="Cambria Math" w:hAnsi="Cambria Math"/>
                      </w:rPr>
                      <m:t>0,55</m:t>
                    </m:r>
                    <m:d>
                      <m:dPr>
                        <m:ctrlPr>
                          <w:rPr>
                            <w:rFonts w:ascii="Cambria Math" w:hAnsi="Cambria Math"/>
                            <w:b/>
                            <w:bCs/>
                          </w:rPr>
                        </m:ctrlPr>
                      </m:dPr>
                      <m:e>
                        <m:r>
                          <m:rPr>
                            <m:sty m:val="bi"/>
                          </m:rPr>
                          <w:rPr>
                            <w:rFonts w:ascii="Cambria Math" w:hAnsi="Cambria Math"/>
                          </w:rPr>
                          <m:t>1,0006</m:t>
                        </m:r>
                      </m:e>
                    </m:d>
                    <m:r>
                      <m:rPr>
                        <m:sty m:val="bi"/>
                      </m:rPr>
                      <w:rPr>
                        <w:rFonts w:ascii="Cambria Math" w:hAnsi="Cambria Math"/>
                      </w:rPr>
                      <m:t>+0,08</m:t>
                    </m:r>
                  </m:e>
                </m:d>
              </m:oMath>
            </m:oMathPara>
          </w:p>
        </w:tc>
        <w:tc>
          <w:tcPr>
            <w:tcW w:w="703" w:type="dxa"/>
            <w:vAlign w:val="center"/>
          </w:tcPr>
          <w:p w14:paraId="24D08E30" w14:textId="77777777" w:rsidR="00E55CAB" w:rsidRPr="00EE7663" w:rsidRDefault="00E55CAB" w:rsidP="00963D7D">
            <w:pPr>
              <w:ind w:firstLine="0"/>
              <w:jc w:val="center"/>
              <w:rPr>
                <w:lang w:val="en-ID"/>
              </w:rPr>
            </w:pPr>
          </w:p>
        </w:tc>
      </w:tr>
      <w:tr w:rsidR="00E55CAB" w:rsidRPr="00EE7663" w14:paraId="4B441293" w14:textId="77777777" w:rsidTr="00713FCD">
        <w:trPr>
          <w:trHeight w:val="454"/>
        </w:trPr>
        <w:tc>
          <w:tcPr>
            <w:tcW w:w="7225" w:type="dxa"/>
          </w:tcPr>
          <w:p w14:paraId="37DCF46C" w14:textId="2492530E" w:rsidR="00E55CAB" w:rsidRPr="00E55CAB" w:rsidRDefault="00000000" w:rsidP="00963D7D">
            <w:pPr>
              <w:ind w:firstLine="0"/>
              <w:rPr>
                <w:b/>
                <w:bCs/>
              </w:rPr>
            </w:pPr>
            <m:oMathPara>
              <m:oMath>
                <m:sSub>
                  <m:sSubPr>
                    <m:ctrlPr>
                      <w:rPr>
                        <w:rFonts w:ascii="Cambria Math" w:hAnsi="Cambria Math"/>
                        <w:b/>
                        <w:bCs/>
                      </w:rPr>
                    </m:ctrlPr>
                  </m:sSubPr>
                  <m:e>
                    <m:r>
                      <m:rPr>
                        <m:sty m:val="bi"/>
                      </m:rPr>
                      <w:rPr>
                        <w:rFonts w:ascii="Cambria Math" w:hAnsi="Cambria Math"/>
                      </w:rPr>
                      <m:t>o</m:t>
                    </m:r>
                  </m:e>
                  <m:sub>
                    <m:r>
                      <m:rPr>
                        <m:sty m:val="bi"/>
                      </m:rPr>
                      <w:rPr>
                        <w:rFonts w:ascii="Cambria Math" w:hAnsi="Cambria Math"/>
                      </w:rPr>
                      <m:t>t</m:t>
                    </m:r>
                  </m:sub>
                </m:sSub>
                <m:r>
                  <m:rPr>
                    <m:sty m:val="bi"/>
                  </m:rPr>
                  <w:rPr>
                    <w:rFonts w:ascii="Cambria Math" w:hAnsi="Cambria Math"/>
                  </w:rPr>
                  <m:t>=σ</m:t>
                </m:r>
                <m:d>
                  <m:dPr>
                    <m:ctrlPr>
                      <w:rPr>
                        <w:rFonts w:ascii="Cambria Math" w:hAnsi="Cambria Math"/>
                        <w:b/>
                        <w:bCs/>
                      </w:rPr>
                    </m:ctrlPr>
                  </m:dPr>
                  <m:e>
                    <m:r>
                      <m:rPr>
                        <m:sty m:val="bi"/>
                      </m:rPr>
                      <w:rPr>
                        <w:rFonts w:ascii="Cambria Math" w:hAnsi="Cambria Math"/>
                      </w:rPr>
                      <m:t>0,6303</m:t>
                    </m:r>
                  </m:e>
                </m:d>
              </m:oMath>
            </m:oMathPara>
          </w:p>
        </w:tc>
        <w:tc>
          <w:tcPr>
            <w:tcW w:w="703" w:type="dxa"/>
            <w:vAlign w:val="center"/>
          </w:tcPr>
          <w:p w14:paraId="3299A462" w14:textId="77777777" w:rsidR="00E55CAB" w:rsidRPr="00EE7663" w:rsidRDefault="00E55CAB" w:rsidP="00963D7D">
            <w:pPr>
              <w:ind w:firstLine="0"/>
              <w:jc w:val="center"/>
              <w:rPr>
                <w:lang w:val="en-ID"/>
              </w:rPr>
            </w:pPr>
          </w:p>
        </w:tc>
      </w:tr>
      <w:tr w:rsidR="00E55CAB" w:rsidRPr="00EE7663" w14:paraId="7B0C07CB" w14:textId="77777777" w:rsidTr="00F627DE">
        <w:trPr>
          <w:trHeight w:val="850"/>
        </w:trPr>
        <w:tc>
          <w:tcPr>
            <w:tcW w:w="7225" w:type="dxa"/>
          </w:tcPr>
          <w:p w14:paraId="652CA6D9" w14:textId="78FF3B42" w:rsidR="00E55CAB" w:rsidRPr="00E55CAB" w:rsidRDefault="00000000" w:rsidP="00963D7D">
            <w:pPr>
              <w:ind w:firstLine="0"/>
              <w:rPr>
                <w:b/>
                <w:bCs/>
              </w:rPr>
            </w:pPr>
            <m:oMathPara>
              <m:oMath>
                <m:sSub>
                  <m:sSubPr>
                    <m:ctrlPr>
                      <w:rPr>
                        <w:rFonts w:ascii="Cambria Math" w:hAnsi="Cambria Math"/>
                        <w:b/>
                        <w:bCs/>
                      </w:rPr>
                    </m:ctrlPr>
                  </m:sSubPr>
                  <m:e>
                    <m:r>
                      <m:rPr>
                        <m:sty m:val="bi"/>
                      </m:rPr>
                      <w:rPr>
                        <w:rFonts w:ascii="Cambria Math" w:hAnsi="Cambria Math"/>
                      </w:rPr>
                      <m:t>o</m:t>
                    </m:r>
                  </m:e>
                  <m:sub>
                    <m:r>
                      <m:rPr>
                        <m:sty m:val="bi"/>
                      </m:rPr>
                      <w:rPr>
                        <w:rFonts w:ascii="Cambria Math" w:hAnsi="Cambria Math"/>
                      </w:rPr>
                      <m:t>t</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1+</m:t>
                    </m:r>
                    <m:sSup>
                      <m:sSupPr>
                        <m:ctrlPr>
                          <w:rPr>
                            <w:rFonts w:ascii="Cambria Math" w:hAnsi="Cambria Math"/>
                            <w:b/>
                            <w:bCs/>
                          </w:rPr>
                        </m:ctrlPr>
                      </m:sSupPr>
                      <m:e>
                        <m:r>
                          <m:rPr>
                            <m:sty m:val="bi"/>
                          </m:rPr>
                          <w:rPr>
                            <w:rFonts w:ascii="Cambria Math" w:hAnsi="Cambria Math"/>
                          </w:rPr>
                          <m:t>e</m:t>
                        </m:r>
                      </m:e>
                      <m:sup>
                        <m:r>
                          <m:rPr>
                            <m:sty m:val="bi"/>
                          </m:rPr>
                          <w:rPr>
                            <w:rFonts w:ascii="Cambria Math" w:hAnsi="Cambria Math"/>
                          </w:rPr>
                          <m:t>-0,6303</m:t>
                        </m:r>
                      </m:sup>
                    </m:sSup>
                  </m:den>
                </m:f>
                <m:r>
                  <m:rPr>
                    <m:sty m:val="bi"/>
                  </m:rPr>
                  <w:rPr>
                    <w:rFonts w:ascii="Cambria Math" w:hAnsi="Cambria Math"/>
                  </w:rPr>
                  <m:t>=0,6526</m:t>
                </m:r>
              </m:oMath>
            </m:oMathPara>
          </w:p>
        </w:tc>
        <w:tc>
          <w:tcPr>
            <w:tcW w:w="703" w:type="dxa"/>
            <w:vAlign w:val="center"/>
          </w:tcPr>
          <w:p w14:paraId="7D09C65E" w14:textId="77777777" w:rsidR="00E55CAB" w:rsidRPr="00EE7663" w:rsidRDefault="00E55CAB" w:rsidP="00963D7D">
            <w:pPr>
              <w:ind w:firstLine="0"/>
              <w:jc w:val="center"/>
              <w:rPr>
                <w:lang w:val="en-ID"/>
              </w:rPr>
            </w:pPr>
          </w:p>
        </w:tc>
      </w:tr>
    </w:tbl>
    <w:p w14:paraId="0EC2BB5E" w14:textId="3D4F1288" w:rsidR="00E55CAB" w:rsidRPr="00E55CAB" w:rsidRDefault="00E55CAB">
      <w:pPr>
        <w:pStyle w:val="ListParagraph"/>
        <w:numPr>
          <w:ilvl w:val="1"/>
          <w:numId w:val="16"/>
        </w:numPr>
      </w:pPr>
      <w:r>
        <w:rPr>
          <w:b/>
          <w:bCs/>
          <w:i/>
          <w:iCs/>
        </w:rPr>
        <w:t>Hidden State</w:t>
      </w:r>
    </w:p>
    <w:p w14:paraId="54EE0335" w14:textId="54A68446" w:rsidR="00E55CAB" w:rsidRDefault="00E55CAB" w:rsidP="00E55CAB">
      <w:pPr>
        <w:pStyle w:val="ListParagraph"/>
        <w:ind w:left="720" w:firstLine="0"/>
        <w:rPr>
          <w:lang w:val="en-US"/>
        </w:rPr>
      </w:pPr>
      <w:r w:rsidRPr="00E55CAB">
        <w:rPr>
          <w:i/>
          <w:iCs/>
          <w:lang w:val="en-US"/>
        </w:rPr>
        <w:t>Hidden State</w:t>
      </w:r>
      <w:r w:rsidRPr="00E55CAB">
        <w:rPr>
          <w:lang w:val="en-US"/>
        </w:rPr>
        <w:t xml:space="preserve"> dihitung menggunakan: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E55CAB" w:rsidRPr="00EE7663" w14:paraId="795E25CC" w14:textId="77777777" w:rsidTr="00F627DE">
        <w:trPr>
          <w:trHeight w:val="567"/>
        </w:trPr>
        <w:tc>
          <w:tcPr>
            <w:tcW w:w="7225" w:type="dxa"/>
          </w:tcPr>
          <w:p w14:paraId="7E16E0CD" w14:textId="0F68FA84" w:rsidR="00E55CAB" w:rsidRPr="00E55CAB" w:rsidRDefault="00000000" w:rsidP="00963D7D">
            <w:pPr>
              <w:ind w:firstLine="0"/>
              <w:rPr>
                <w:b/>
                <w:bCs/>
              </w:rPr>
            </w:pPr>
            <m:oMathPara>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o</m:t>
                    </m:r>
                  </m:e>
                  <m:sub>
                    <m:r>
                      <m:rPr>
                        <m:sty m:val="bi"/>
                      </m:rPr>
                      <w:rPr>
                        <w:rFonts w:ascii="Cambria Math" w:hAnsi="Cambria Math"/>
                      </w:rPr>
                      <m:t>t</m:t>
                    </m:r>
                  </m:sub>
                </m:sSub>
                <m:func>
                  <m:funcPr>
                    <m:ctrlPr>
                      <w:rPr>
                        <w:rFonts w:ascii="Cambria Math" w:hAnsi="Cambria Math"/>
                        <w:b/>
                        <w:bCs/>
                      </w:rPr>
                    </m:ctrlPr>
                  </m:funcPr>
                  <m:fName>
                    <m:r>
                      <m:rPr>
                        <m:sty m:val="b"/>
                      </m:rPr>
                      <w:rPr>
                        <w:rFonts w:ascii="Cambria Math" w:hAnsi="Cambria Math"/>
                      </w:rPr>
                      <m:t>tanh</m:t>
                    </m:r>
                  </m:fName>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t</m:t>
                            </m:r>
                          </m:sub>
                        </m:sSub>
                      </m:e>
                    </m:d>
                  </m:e>
                </m:func>
              </m:oMath>
            </m:oMathPara>
          </w:p>
        </w:tc>
        <w:tc>
          <w:tcPr>
            <w:tcW w:w="703" w:type="dxa"/>
            <w:vAlign w:val="center"/>
          </w:tcPr>
          <w:p w14:paraId="4EBB0FE8" w14:textId="6CD83F23" w:rsidR="00E55CAB" w:rsidRPr="00EE7663" w:rsidRDefault="00E55CAB" w:rsidP="00963D7D">
            <w:pPr>
              <w:ind w:firstLine="0"/>
              <w:jc w:val="center"/>
              <w:rPr>
                <w:lang w:val="en-ID"/>
              </w:rPr>
            </w:pPr>
            <w:r>
              <w:rPr>
                <w:lang w:val="en-ID"/>
              </w:rPr>
              <w:t>(8)</w:t>
            </w:r>
          </w:p>
        </w:tc>
      </w:tr>
      <w:tr w:rsidR="00E55CAB" w:rsidRPr="00EE7663" w14:paraId="513D00E9" w14:textId="77777777" w:rsidTr="00F627DE">
        <w:trPr>
          <w:trHeight w:val="567"/>
        </w:trPr>
        <w:tc>
          <w:tcPr>
            <w:tcW w:w="7225" w:type="dxa"/>
          </w:tcPr>
          <w:p w14:paraId="2BDD003E" w14:textId="5A324045" w:rsidR="00E55CAB" w:rsidRPr="00E55CAB" w:rsidRDefault="00000000" w:rsidP="00963D7D">
            <w:pPr>
              <w:ind w:firstLine="0"/>
              <w:rPr>
                <w:b/>
                <w:bCs/>
              </w:rPr>
            </w:pPr>
            <m:oMathPara>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m:t>
                    </m:r>
                  </m:sub>
                </m:sSub>
                <m:r>
                  <m:rPr>
                    <m:sty m:val="bi"/>
                  </m:rPr>
                  <w:rPr>
                    <w:rFonts w:ascii="Cambria Math" w:hAnsi="Cambria Math"/>
                  </w:rPr>
                  <m:t>=0,6526×</m:t>
                </m:r>
                <m:func>
                  <m:funcPr>
                    <m:ctrlPr>
                      <w:rPr>
                        <w:rFonts w:ascii="Cambria Math" w:hAnsi="Cambria Math"/>
                        <w:b/>
                        <w:bCs/>
                      </w:rPr>
                    </m:ctrlPr>
                  </m:funcPr>
                  <m:fName>
                    <m:r>
                      <m:rPr>
                        <m:sty m:val="b"/>
                      </m:rPr>
                      <w:rPr>
                        <w:rFonts w:ascii="Cambria Math" w:hAnsi="Cambria Math"/>
                      </w:rPr>
                      <m:t>tanh</m:t>
                    </m:r>
                  </m:fName>
                  <m:e>
                    <m:d>
                      <m:dPr>
                        <m:ctrlPr>
                          <w:rPr>
                            <w:rFonts w:ascii="Cambria Math" w:hAnsi="Cambria Math"/>
                            <w:b/>
                            <w:bCs/>
                          </w:rPr>
                        </m:ctrlPr>
                      </m:dPr>
                      <m:e>
                        <m:r>
                          <m:rPr>
                            <m:sty m:val="bi"/>
                          </m:rPr>
                          <w:rPr>
                            <w:rFonts w:ascii="Cambria Math" w:hAnsi="Cambria Math"/>
                          </w:rPr>
                          <m:t>0,6698</m:t>
                        </m:r>
                      </m:e>
                    </m:d>
                  </m:e>
                </m:func>
              </m:oMath>
            </m:oMathPara>
          </w:p>
        </w:tc>
        <w:tc>
          <w:tcPr>
            <w:tcW w:w="703" w:type="dxa"/>
            <w:vAlign w:val="center"/>
          </w:tcPr>
          <w:p w14:paraId="585F0B2F" w14:textId="77777777" w:rsidR="00E55CAB" w:rsidRPr="00EE7663" w:rsidRDefault="00E55CAB" w:rsidP="00963D7D">
            <w:pPr>
              <w:ind w:firstLine="0"/>
              <w:jc w:val="center"/>
              <w:rPr>
                <w:lang w:val="en-ID"/>
              </w:rPr>
            </w:pPr>
          </w:p>
        </w:tc>
      </w:tr>
      <w:tr w:rsidR="00E55CAB" w:rsidRPr="00EE7663" w14:paraId="4CA7BDA4" w14:textId="77777777" w:rsidTr="00F627DE">
        <w:trPr>
          <w:trHeight w:val="850"/>
        </w:trPr>
        <w:tc>
          <w:tcPr>
            <w:tcW w:w="7225" w:type="dxa"/>
          </w:tcPr>
          <w:p w14:paraId="2C58C7A2" w14:textId="1D5F5B0C" w:rsidR="00E55CAB" w:rsidRPr="00E55CAB" w:rsidRDefault="00000000" w:rsidP="00963D7D">
            <w:pPr>
              <w:ind w:firstLine="0"/>
              <w:rPr>
                <w:b/>
                <w:bCs/>
              </w:rPr>
            </w:pPr>
            <m:oMathPara>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m:t>
                    </m:r>
                  </m:sub>
                </m:sSub>
                <m:r>
                  <m:rPr>
                    <m:sty m:val="bi"/>
                  </m:rPr>
                  <w:rPr>
                    <w:rFonts w:ascii="Cambria Math" w:hAnsi="Cambria Math"/>
                  </w:rPr>
                  <m:t>=0,6526×0,5847=0,3816</m:t>
                </m:r>
              </m:oMath>
            </m:oMathPara>
          </w:p>
        </w:tc>
        <w:tc>
          <w:tcPr>
            <w:tcW w:w="703" w:type="dxa"/>
            <w:vAlign w:val="center"/>
          </w:tcPr>
          <w:p w14:paraId="64EF5549" w14:textId="77777777" w:rsidR="00E55CAB" w:rsidRPr="00EE7663" w:rsidRDefault="00E55CAB" w:rsidP="00963D7D">
            <w:pPr>
              <w:ind w:firstLine="0"/>
              <w:jc w:val="center"/>
              <w:rPr>
                <w:lang w:val="en-ID"/>
              </w:rPr>
            </w:pPr>
          </w:p>
        </w:tc>
      </w:tr>
    </w:tbl>
    <w:p w14:paraId="1A48CBFE" w14:textId="08C62F6F" w:rsidR="00E55CAB" w:rsidRPr="00E55CAB" w:rsidRDefault="00E55CAB">
      <w:pPr>
        <w:pStyle w:val="ListParagraph"/>
        <w:numPr>
          <w:ilvl w:val="1"/>
          <w:numId w:val="16"/>
        </w:numPr>
        <w:rPr>
          <w:b/>
          <w:bCs/>
          <w:i/>
          <w:iCs/>
        </w:rPr>
      </w:pPr>
      <w:r w:rsidRPr="00E55CAB">
        <w:rPr>
          <w:b/>
          <w:bCs/>
          <w:i/>
          <w:iCs/>
          <w:lang w:val="en-US"/>
        </w:rPr>
        <w:t>Dense Layer</w:t>
      </w:r>
    </w:p>
    <w:p w14:paraId="58F4E292" w14:textId="6E4E59BC" w:rsidR="00E55CAB" w:rsidRDefault="00E55CAB" w:rsidP="00E55CAB">
      <w:pPr>
        <w:pStyle w:val="ListParagraph"/>
        <w:ind w:left="720" w:firstLine="0"/>
        <w:rPr>
          <w:lang w:val="en-US"/>
        </w:rPr>
      </w:pPr>
      <w:r w:rsidRPr="00E55CAB">
        <w:rPr>
          <w:lang w:val="en-US"/>
        </w:rPr>
        <w:t>Diasumsikan layer keluaran memiliki bobot: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713FCD" w:rsidRPr="00EE7663" w14:paraId="6375B2B0" w14:textId="77777777" w:rsidTr="00F627DE">
        <w:trPr>
          <w:trHeight w:val="567"/>
        </w:trPr>
        <w:tc>
          <w:tcPr>
            <w:tcW w:w="7225" w:type="dxa"/>
            <w:vAlign w:val="center"/>
          </w:tcPr>
          <w:p w14:paraId="24884DBF" w14:textId="6EF1CA83" w:rsidR="00713FCD" w:rsidRPr="00713FCD" w:rsidRDefault="00000000" w:rsidP="00713FCD">
            <w:pPr>
              <w:ind w:firstLine="0"/>
              <w:jc w:val="center"/>
              <w:rPr>
                <w:b/>
                <w:bCs/>
              </w:rPr>
            </w:pPr>
            <m:oMathPara>
              <m:oMath>
                <m:sSub>
                  <m:sSubPr>
                    <m:ctrlPr>
                      <w:rPr>
                        <w:rFonts w:ascii="Cambria Math" w:hAnsi="Cambria Math"/>
                        <w:b/>
                        <w:bCs/>
                      </w:rPr>
                    </m:ctrlPr>
                  </m:sSubPr>
                  <m:e>
                    <m:r>
                      <m:rPr>
                        <m:sty m:val="bi"/>
                      </m:rPr>
                      <w:rPr>
                        <w:rFonts w:ascii="Cambria Math" w:hAnsi="Cambria Math"/>
                      </w:rPr>
                      <m:t>W</m:t>
                    </m:r>
                  </m:e>
                  <m:sub>
                    <m:r>
                      <m:rPr>
                        <m:nor/>
                      </m:rPr>
                      <w:rPr>
                        <w:rFonts w:ascii="Cambria Math" w:hAnsi="Cambria Math"/>
                        <w:b/>
                        <w:bCs/>
                      </w:rPr>
                      <m:t>dense</m:t>
                    </m:r>
                  </m:sub>
                </m:sSub>
                <m:r>
                  <m:rPr>
                    <m:sty m:val="bi"/>
                  </m:rPr>
                  <w:rPr>
                    <w:rFonts w:ascii="Cambria Math" w:hAnsi="Cambria Math"/>
                  </w:rPr>
                  <m:t>=1,50</m:t>
                </m:r>
              </m:oMath>
            </m:oMathPara>
          </w:p>
        </w:tc>
        <w:tc>
          <w:tcPr>
            <w:tcW w:w="703" w:type="dxa"/>
            <w:vAlign w:val="center"/>
          </w:tcPr>
          <w:p w14:paraId="1C1B6EC8" w14:textId="77777777" w:rsidR="00713FCD" w:rsidRPr="00EE7663" w:rsidRDefault="00713FCD" w:rsidP="00713FCD">
            <w:pPr>
              <w:ind w:firstLine="0"/>
              <w:jc w:val="center"/>
              <w:rPr>
                <w:lang w:val="en-ID"/>
              </w:rPr>
            </w:pPr>
          </w:p>
        </w:tc>
      </w:tr>
    </w:tbl>
    <w:p w14:paraId="5D728A57" w14:textId="10E1A6E8" w:rsidR="00713FCD" w:rsidRDefault="00713FCD" w:rsidP="00E55CAB">
      <w:pPr>
        <w:pStyle w:val="ListParagraph"/>
        <w:ind w:left="720" w:firstLine="0"/>
        <w:rPr>
          <w:lang w:val="en-US"/>
        </w:rPr>
      </w:pPr>
      <w:r w:rsidRPr="00713FCD">
        <w:rPr>
          <w:lang w:val="en-US"/>
        </w:rPr>
        <w:t>dan bias: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713FCD" w:rsidRPr="00EE7663" w14:paraId="35DE09E0" w14:textId="77777777" w:rsidTr="00F627DE">
        <w:trPr>
          <w:trHeight w:val="567"/>
        </w:trPr>
        <w:tc>
          <w:tcPr>
            <w:tcW w:w="7225" w:type="dxa"/>
            <w:vAlign w:val="center"/>
          </w:tcPr>
          <w:p w14:paraId="553844E7" w14:textId="157A7A10" w:rsidR="00713FCD" w:rsidRPr="00713FCD" w:rsidRDefault="00000000" w:rsidP="00963D7D">
            <w:pPr>
              <w:ind w:firstLine="0"/>
              <w:jc w:val="center"/>
              <w:rPr>
                <w:b/>
                <w:bCs/>
              </w:rPr>
            </w:pPr>
            <m:oMathPara>
              <m:oMath>
                <m:sSub>
                  <m:sSubPr>
                    <m:ctrlPr>
                      <w:rPr>
                        <w:rFonts w:ascii="Cambria Math" w:hAnsi="Cambria Math"/>
                        <w:b/>
                        <w:bCs/>
                      </w:rPr>
                    </m:ctrlPr>
                  </m:sSubPr>
                  <m:e>
                    <m:r>
                      <m:rPr>
                        <m:sty m:val="bi"/>
                      </m:rPr>
                      <w:rPr>
                        <w:rFonts w:ascii="Cambria Math" w:hAnsi="Cambria Math"/>
                      </w:rPr>
                      <m:t>b</m:t>
                    </m:r>
                  </m:e>
                  <m:sub>
                    <m:r>
                      <m:rPr>
                        <m:nor/>
                      </m:rPr>
                      <w:rPr>
                        <w:rFonts w:ascii="Cambria Math" w:hAnsi="Cambria Math"/>
                        <w:b/>
                        <w:bCs/>
                      </w:rPr>
                      <m:t>dense</m:t>
                    </m:r>
                  </m:sub>
                </m:sSub>
                <m:r>
                  <m:rPr>
                    <m:sty m:val="bi"/>
                  </m:rPr>
                  <w:rPr>
                    <w:rFonts w:ascii="Cambria Math" w:hAnsi="Cambria Math"/>
                  </w:rPr>
                  <m:t>=0,10</m:t>
                </m:r>
              </m:oMath>
            </m:oMathPara>
          </w:p>
        </w:tc>
        <w:tc>
          <w:tcPr>
            <w:tcW w:w="703" w:type="dxa"/>
            <w:vAlign w:val="center"/>
          </w:tcPr>
          <w:p w14:paraId="6AB827DC" w14:textId="77777777" w:rsidR="00713FCD" w:rsidRPr="00EE7663" w:rsidRDefault="00713FCD" w:rsidP="00963D7D">
            <w:pPr>
              <w:ind w:firstLine="0"/>
              <w:jc w:val="center"/>
              <w:rPr>
                <w:lang w:val="en-ID"/>
              </w:rPr>
            </w:pPr>
          </w:p>
        </w:tc>
      </w:tr>
    </w:tbl>
    <w:p w14:paraId="003C9B57" w14:textId="35FC3E71" w:rsidR="00713FCD" w:rsidRDefault="00713FCD" w:rsidP="00E55CAB">
      <w:pPr>
        <w:pStyle w:val="ListParagraph"/>
        <w:ind w:left="720" w:firstLine="0"/>
        <w:rPr>
          <w:lang w:val="en-US"/>
        </w:rPr>
      </w:pPr>
      <w:r w:rsidRPr="00713FCD">
        <w:rPr>
          <w:lang w:val="en-US"/>
        </w:rPr>
        <w:t>Sehingga: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713FCD" w:rsidRPr="00EE7663" w14:paraId="263C02DA" w14:textId="77777777" w:rsidTr="00F627DE">
        <w:trPr>
          <w:trHeight w:val="567"/>
        </w:trPr>
        <w:tc>
          <w:tcPr>
            <w:tcW w:w="7225" w:type="dxa"/>
            <w:vAlign w:val="center"/>
          </w:tcPr>
          <w:p w14:paraId="37C6A243" w14:textId="3EADECF1" w:rsidR="00713FCD" w:rsidRPr="00713FCD" w:rsidRDefault="00000000" w:rsidP="00963D7D">
            <w:pPr>
              <w:ind w:firstLine="0"/>
              <w:jc w:val="center"/>
              <w:rPr>
                <w:b/>
                <w:bCs/>
              </w:rPr>
            </w:pPr>
            <m:oMathPara>
              <m:oMath>
                <m:acc>
                  <m:accPr>
                    <m:chr m:val="ˆ"/>
                    <m:ctrlPr>
                      <w:rPr>
                        <w:rFonts w:ascii="Cambria Math" w:hAnsi="Cambria Math"/>
                        <w:b/>
                        <w:bCs/>
                      </w:rPr>
                    </m:ctrlPr>
                  </m:accPr>
                  <m:e>
                    <m:r>
                      <m:rPr>
                        <m:sty m:val="bi"/>
                      </m:rPr>
                      <w:rPr>
                        <w:rFonts w:ascii="Cambria Math" w:hAnsi="Cambria Math"/>
                      </w:rPr>
                      <m:t>y</m:t>
                    </m:r>
                  </m:e>
                </m:acc>
                <m:r>
                  <m:rPr>
                    <m:sty m:val="bi"/>
                  </m:rPr>
                  <w:rPr>
                    <w:rFonts w:ascii="Cambria Math" w:hAnsi="Cambria Math"/>
                  </w:rPr>
                  <m:t>=</m:t>
                </m:r>
                <m:sSub>
                  <m:sSubPr>
                    <m:ctrlPr>
                      <w:rPr>
                        <w:rFonts w:ascii="Cambria Math" w:hAnsi="Cambria Math"/>
                        <w:b/>
                        <w:bCs/>
                      </w:rPr>
                    </m:ctrlPr>
                  </m:sSubPr>
                  <m:e>
                    <m:r>
                      <m:rPr>
                        <m:sty m:val="bi"/>
                      </m:rPr>
                      <w:rPr>
                        <w:rFonts w:ascii="Cambria Math" w:hAnsi="Cambria Math"/>
                      </w:rPr>
                      <m:t>W</m:t>
                    </m:r>
                  </m:e>
                  <m:sub>
                    <m:r>
                      <m:rPr>
                        <m:nor/>
                      </m:rPr>
                      <w:rPr>
                        <w:rFonts w:ascii="Cambria Math" w:hAnsi="Cambria Math"/>
                        <w:b/>
                        <w:bCs/>
                      </w:rPr>
                      <m:t>dense</m:t>
                    </m:r>
                  </m:sub>
                </m:sSub>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nor/>
                      </m:rPr>
                      <w:rPr>
                        <w:rFonts w:ascii="Cambria Math" w:hAnsi="Cambria Math"/>
                        <w:b/>
                        <w:bCs/>
                      </w:rPr>
                      <m:t>dense</m:t>
                    </m:r>
                  </m:sub>
                </m:sSub>
              </m:oMath>
            </m:oMathPara>
          </w:p>
        </w:tc>
        <w:tc>
          <w:tcPr>
            <w:tcW w:w="703" w:type="dxa"/>
            <w:vAlign w:val="center"/>
          </w:tcPr>
          <w:p w14:paraId="5A4BBA6E" w14:textId="6E38D510" w:rsidR="00713FCD" w:rsidRPr="00EE7663" w:rsidRDefault="00004241" w:rsidP="00963D7D">
            <w:pPr>
              <w:ind w:firstLine="0"/>
              <w:jc w:val="center"/>
              <w:rPr>
                <w:lang w:val="en-ID"/>
              </w:rPr>
            </w:pPr>
            <w:r w:rsidRPr="00004241">
              <w:t>(18)</w:t>
            </w:r>
          </w:p>
        </w:tc>
      </w:tr>
      <w:tr w:rsidR="00713FCD" w:rsidRPr="00EE7663" w14:paraId="6957F72B" w14:textId="77777777" w:rsidTr="00F627DE">
        <w:trPr>
          <w:trHeight w:val="567"/>
        </w:trPr>
        <w:tc>
          <w:tcPr>
            <w:tcW w:w="7225" w:type="dxa"/>
            <w:vAlign w:val="center"/>
          </w:tcPr>
          <w:p w14:paraId="08A8611B" w14:textId="3E550C4C" w:rsidR="00713FCD" w:rsidRPr="00713FCD" w:rsidRDefault="00000000" w:rsidP="00963D7D">
            <w:pPr>
              <w:ind w:firstLine="0"/>
              <w:jc w:val="center"/>
              <w:rPr>
                <w:b/>
                <w:bCs/>
              </w:rPr>
            </w:pPr>
            <m:oMathPara>
              <m:oMath>
                <m:acc>
                  <m:accPr>
                    <m:chr m:val="ˆ"/>
                    <m:ctrlPr>
                      <w:rPr>
                        <w:rFonts w:ascii="Cambria Math" w:hAnsi="Cambria Math"/>
                        <w:b/>
                        <w:bCs/>
                      </w:rPr>
                    </m:ctrlPr>
                  </m:accPr>
                  <m:e>
                    <m:r>
                      <m:rPr>
                        <m:sty m:val="bi"/>
                      </m:rPr>
                      <w:rPr>
                        <w:rFonts w:ascii="Cambria Math" w:hAnsi="Cambria Math"/>
                      </w:rPr>
                      <m:t>y</m:t>
                    </m:r>
                  </m:e>
                </m:acc>
                <m:r>
                  <m:rPr>
                    <m:sty m:val="bi"/>
                  </m:rPr>
                  <w:rPr>
                    <w:rFonts w:ascii="Cambria Math" w:hAnsi="Cambria Math"/>
                  </w:rPr>
                  <m:t>=1,50</m:t>
                </m:r>
                <m:d>
                  <m:dPr>
                    <m:ctrlPr>
                      <w:rPr>
                        <w:rFonts w:ascii="Cambria Math" w:hAnsi="Cambria Math"/>
                        <w:b/>
                        <w:bCs/>
                      </w:rPr>
                    </m:ctrlPr>
                  </m:dPr>
                  <m:e>
                    <m:r>
                      <m:rPr>
                        <m:sty m:val="bi"/>
                      </m:rPr>
                      <w:rPr>
                        <w:rFonts w:ascii="Cambria Math" w:hAnsi="Cambria Math"/>
                      </w:rPr>
                      <m:t>0,3816</m:t>
                    </m:r>
                  </m:e>
                </m:d>
                <m:r>
                  <m:rPr>
                    <m:sty m:val="bi"/>
                  </m:rPr>
                  <w:rPr>
                    <w:rFonts w:ascii="Cambria Math" w:hAnsi="Cambria Math"/>
                  </w:rPr>
                  <m:t>+0,10</m:t>
                </m:r>
              </m:oMath>
            </m:oMathPara>
          </w:p>
        </w:tc>
        <w:tc>
          <w:tcPr>
            <w:tcW w:w="703" w:type="dxa"/>
            <w:vAlign w:val="center"/>
          </w:tcPr>
          <w:p w14:paraId="3EA2099F" w14:textId="77777777" w:rsidR="00713FCD" w:rsidRPr="00EE7663" w:rsidRDefault="00713FCD" w:rsidP="00963D7D">
            <w:pPr>
              <w:ind w:firstLine="0"/>
              <w:jc w:val="center"/>
              <w:rPr>
                <w:lang w:val="en-ID"/>
              </w:rPr>
            </w:pPr>
          </w:p>
        </w:tc>
      </w:tr>
      <w:tr w:rsidR="00713FCD" w:rsidRPr="00EE7663" w14:paraId="3BC4FEF8" w14:textId="77777777" w:rsidTr="00713FCD">
        <w:trPr>
          <w:trHeight w:val="567"/>
        </w:trPr>
        <w:tc>
          <w:tcPr>
            <w:tcW w:w="7225" w:type="dxa"/>
            <w:vAlign w:val="center"/>
          </w:tcPr>
          <w:p w14:paraId="756E9232" w14:textId="51E4297B" w:rsidR="00713FCD" w:rsidRPr="00713FCD" w:rsidRDefault="00000000" w:rsidP="00963D7D">
            <w:pPr>
              <w:ind w:firstLine="0"/>
              <w:jc w:val="center"/>
              <w:rPr>
                <w:b/>
                <w:bCs/>
              </w:rPr>
            </w:pPr>
            <m:oMathPara>
              <m:oMath>
                <m:acc>
                  <m:accPr>
                    <m:chr m:val="ˆ"/>
                    <m:ctrlPr>
                      <w:rPr>
                        <w:rFonts w:ascii="Cambria Math" w:hAnsi="Cambria Math"/>
                        <w:b/>
                        <w:bCs/>
                      </w:rPr>
                    </m:ctrlPr>
                  </m:accPr>
                  <m:e>
                    <m:r>
                      <m:rPr>
                        <m:sty m:val="bi"/>
                      </m:rPr>
                      <w:rPr>
                        <w:rFonts w:ascii="Cambria Math" w:hAnsi="Cambria Math"/>
                      </w:rPr>
                      <m:t>y</m:t>
                    </m:r>
                  </m:e>
                </m:acc>
                <m:r>
                  <m:rPr>
                    <m:sty m:val="bi"/>
                  </m:rPr>
                  <w:rPr>
                    <w:rFonts w:ascii="Cambria Math" w:hAnsi="Cambria Math"/>
                  </w:rPr>
                  <m:t>=0,5724+0,10=0,6724</m:t>
                </m:r>
              </m:oMath>
            </m:oMathPara>
          </w:p>
        </w:tc>
        <w:tc>
          <w:tcPr>
            <w:tcW w:w="703" w:type="dxa"/>
            <w:vAlign w:val="center"/>
          </w:tcPr>
          <w:p w14:paraId="2DEB6D18" w14:textId="77777777" w:rsidR="00713FCD" w:rsidRPr="00EE7663" w:rsidRDefault="00713FCD" w:rsidP="00963D7D">
            <w:pPr>
              <w:ind w:firstLine="0"/>
              <w:jc w:val="center"/>
              <w:rPr>
                <w:lang w:val="en-ID"/>
              </w:rPr>
            </w:pPr>
          </w:p>
        </w:tc>
      </w:tr>
    </w:tbl>
    <w:p w14:paraId="033C6F00" w14:textId="77777777" w:rsidR="00713FCD" w:rsidRDefault="00713FCD" w:rsidP="00E55CAB">
      <w:pPr>
        <w:pStyle w:val="ListParagraph"/>
        <w:ind w:left="720" w:firstLine="0"/>
      </w:pPr>
    </w:p>
    <w:p w14:paraId="6B4B51E4" w14:textId="5D4C1337" w:rsidR="00713FCD" w:rsidRPr="00713FCD" w:rsidRDefault="00713FCD">
      <w:pPr>
        <w:pStyle w:val="ListParagraph"/>
        <w:numPr>
          <w:ilvl w:val="1"/>
          <w:numId w:val="16"/>
        </w:numPr>
      </w:pPr>
      <w:r>
        <w:rPr>
          <w:b/>
          <w:bCs/>
        </w:rPr>
        <w:t>Hasil Prediksi</w:t>
      </w:r>
    </w:p>
    <w:p w14:paraId="2DE16EDB" w14:textId="616D8CBA" w:rsidR="00713FCD" w:rsidRDefault="00713FCD" w:rsidP="00713FCD">
      <w:pPr>
        <w:pStyle w:val="ListParagraph"/>
        <w:ind w:left="720" w:firstLine="0"/>
        <w:rPr>
          <w:lang w:val="en-US"/>
        </w:rPr>
      </w:pPr>
      <w:r w:rsidRPr="00713FCD">
        <w:rPr>
          <w:lang w:val="en-US"/>
        </w:rPr>
        <w:t>Berdasarkan ilustrasi tersebut, diperoleh hasil prediksi LSTM sebesar: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713FCD" w:rsidRPr="00EE7663" w14:paraId="60FA8388" w14:textId="77777777" w:rsidTr="00F627DE">
        <w:trPr>
          <w:trHeight w:val="567"/>
        </w:trPr>
        <w:tc>
          <w:tcPr>
            <w:tcW w:w="7225" w:type="dxa"/>
            <w:vAlign w:val="center"/>
          </w:tcPr>
          <w:p w14:paraId="7F8EEC92" w14:textId="509CE2B0" w:rsidR="00713FCD" w:rsidRPr="00713FCD" w:rsidRDefault="00000000" w:rsidP="00963D7D">
            <w:pPr>
              <w:ind w:firstLine="0"/>
              <w:jc w:val="center"/>
              <w:rPr>
                <w:b/>
                <w:bCs/>
              </w:rPr>
            </w:pPr>
            <m:oMathPara>
              <m:oMath>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nor/>
                      </m:rPr>
                      <w:rPr>
                        <w:rFonts w:ascii="Cambria Math" w:hAnsi="Cambria Math"/>
                        <w:b/>
                        <w:bCs/>
                      </w:rPr>
                      <m:t>LSTM</m:t>
                    </m:r>
                  </m:sub>
                </m:sSub>
                <m:r>
                  <m:rPr>
                    <m:sty m:val="bi"/>
                  </m:rPr>
                  <w:rPr>
                    <w:rFonts w:ascii="Cambria Math" w:hAnsi="Cambria Math"/>
                  </w:rPr>
                  <m:t>=0,6724</m:t>
                </m:r>
              </m:oMath>
            </m:oMathPara>
          </w:p>
        </w:tc>
        <w:tc>
          <w:tcPr>
            <w:tcW w:w="703" w:type="dxa"/>
            <w:vAlign w:val="center"/>
          </w:tcPr>
          <w:p w14:paraId="29168BB6" w14:textId="77777777" w:rsidR="00713FCD" w:rsidRPr="00EE7663" w:rsidRDefault="00713FCD" w:rsidP="00963D7D">
            <w:pPr>
              <w:ind w:firstLine="0"/>
              <w:jc w:val="center"/>
              <w:rPr>
                <w:lang w:val="en-ID"/>
              </w:rPr>
            </w:pPr>
          </w:p>
        </w:tc>
      </w:tr>
    </w:tbl>
    <w:p w14:paraId="462EBF42" w14:textId="77777777" w:rsidR="00713FCD" w:rsidRPr="00E55CAB" w:rsidRDefault="00713FCD" w:rsidP="00713FCD">
      <w:pPr>
        <w:pStyle w:val="ListParagraph"/>
        <w:ind w:left="720" w:firstLine="0"/>
      </w:pPr>
    </w:p>
    <w:p w14:paraId="02E4F377" w14:textId="4C39A1B2" w:rsidR="006A5E91" w:rsidRDefault="004F7B29" w:rsidP="004F7B29">
      <w:pPr>
        <w:pStyle w:val="Heading3"/>
      </w:pPr>
      <w:bookmarkStart w:id="70" w:name="_Toc236360449"/>
      <w:r w:rsidRPr="004F7B29">
        <w:t>Simulasi Perhitungan Manual XGBoost</w:t>
      </w:r>
      <w:bookmarkEnd w:id="70"/>
    </w:p>
    <w:p w14:paraId="5E14E072" w14:textId="2360185B" w:rsidR="004F7B29" w:rsidRDefault="004F7B29" w:rsidP="004F7B29">
      <w:r w:rsidRPr="004F7B29">
        <w:t xml:space="preserve">Model </w:t>
      </w:r>
      <w:r w:rsidRPr="004F7B29">
        <w:rPr>
          <w:i/>
          <w:iCs/>
        </w:rPr>
        <w:t>eXtreme Gradient Boosting</w:t>
      </w:r>
      <w:r w:rsidRPr="004F7B29">
        <w:t xml:space="preserve"> (XGBoost) merupakan metode </w:t>
      </w:r>
      <w:r w:rsidRPr="004F7B29">
        <w:rPr>
          <w:i/>
          <w:iCs/>
        </w:rPr>
        <w:t>ensemble learning</w:t>
      </w:r>
      <w:r w:rsidRPr="004F7B29">
        <w:t xml:space="preserve"> berbasis </w:t>
      </w:r>
      <w:r w:rsidRPr="004F7B29">
        <w:rPr>
          <w:i/>
          <w:iCs/>
        </w:rPr>
        <w:t>gradient boosting decision tree</w:t>
      </w:r>
      <w:r w:rsidRPr="004F7B29">
        <w:t xml:space="preserve"> yang membentuk sejumlah pohon keputusan (</w:t>
      </w:r>
      <w:r w:rsidRPr="004F7B29">
        <w:rPr>
          <w:i/>
          <w:iCs/>
        </w:rPr>
        <w:t>decision tree</w:t>
      </w:r>
      <w:r w:rsidRPr="004F7B29">
        <w:t xml:space="preserve">) secara bertahap. Setiap pohon dibangun untuk memperbaiki kesalahan prediksi yang dihasilkan oleh pohon sebelumnya sehingga menghasilkan prediksi yang semakin akurat </w:t>
      </w:r>
      <w:sdt>
        <w:sdtPr>
          <w:rPr>
            <w:color w:val="000000"/>
          </w:rPr>
          <w:tag w:val="MENDELEY_CITATION_v3_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"/>
          <w:id w:val="-5218084"/>
          <w:placeholder>
            <w:docPart w:val="DefaultPlaceholder_-1854013440"/>
          </w:placeholder>
        </w:sdtPr>
        <w:sdtContent>
          <w:r w:rsidR="00EC7661" w:rsidRPr="00EC7661">
            <w:rPr>
              <w:color w:val="000000"/>
            </w:rPr>
            <w:t>[26]</w:t>
          </w:r>
        </w:sdtContent>
      </w:sdt>
      <w:r w:rsidRPr="004F7B29">
        <w:t xml:space="preserve">, </w:t>
      </w:r>
      <w:sdt>
        <w:sdtPr>
          <w:rPr>
            <w:color w:val="000000"/>
          </w:rPr>
          <w:tag w:val="MENDELEY_CITATION_v3_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"/>
          <w:id w:val="-2089525891"/>
          <w:placeholder>
            <w:docPart w:val="DefaultPlaceholder_-1854013440"/>
          </w:placeholder>
        </w:sdtPr>
        <w:sdtContent>
          <w:r w:rsidR="00EC7661" w:rsidRPr="00EC7661">
            <w:rPr>
              <w:color w:val="000000"/>
            </w:rPr>
            <w:t>[22]</w:t>
          </w:r>
        </w:sdtContent>
      </w:sdt>
      <w:r w:rsidRPr="004F7B29">
        <w:t>.</w:t>
      </w:r>
    </w:p>
    <w:p w14:paraId="5E487F2F" w14:textId="183E32EA" w:rsidR="00D96833" w:rsidRDefault="00D96833" w:rsidP="004F7B29">
      <w:r w:rsidRPr="00D96833">
        <w:t xml:space="preserve">Pada implementasi penelitian ini, data hasil </w:t>
      </w:r>
      <w:r w:rsidRPr="00D96833">
        <w:rPr>
          <w:i/>
          <w:iCs/>
        </w:rPr>
        <w:t>Sliding Window</w:t>
      </w:r>
      <w:r w:rsidRPr="00D96833">
        <w:t xml:space="preserve"> yang semula berbentuk matriks dua dimensi pada setiap sekuens terlebih dahulu diubah menjadi satu vektor (</w:t>
      </w:r>
      <w:r w:rsidRPr="00D96833">
        <w:rPr>
          <w:i/>
          <w:iCs/>
        </w:rPr>
        <w:t>flatten</w:t>
      </w:r>
      <w:r w:rsidRPr="00D96833">
        <w:t>) agar sesuai dengan format masukan XGBoost.</w:t>
      </w:r>
    </w:p>
    <w:p w14:paraId="16D646E6" w14:textId="3EB44B19" w:rsidR="00D96833" w:rsidRPr="00D96833" w:rsidRDefault="00D96833">
      <w:pPr>
        <w:pStyle w:val="ListParagraph"/>
        <w:numPr>
          <w:ilvl w:val="0"/>
          <w:numId w:val="22"/>
        </w:numPr>
        <w:rPr>
          <w:b/>
          <w:bCs/>
        </w:rPr>
      </w:pPr>
      <w:r w:rsidRPr="00D96833">
        <w:rPr>
          <w:b/>
          <w:bCs/>
          <w:lang w:val="en-US"/>
        </w:rPr>
        <w:t>Membentuk Data Masukan</w:t>
      </w:r>
    </w:p>
    <w:p w14:paraId="6ABE3E4C" w14:textId="6B98C17D" w:rsidR="00D96833" w:rsidRDefault="00D96833" w:rsidP="00D96833">
      <w:pPr>
        <w:pStyle w:val="ListParagraph"/>
        <w:ind w:left="720" w:firstLine="0"/>
        <w:rPr>
          <w:lang w:val="en-US"/>
        </w:rPr>
      </w:pPr>
      <w:r w:rsidRPr="00D96833">
        <w:rPr>
          <w:lang w:val="en-US"/>
        </w:rPr>
        <w:t>Sebagai contoh digunakan Sekuens ke-6 yang memiliki tiga data historis.</w:t>
      </w:r>
    </w:p>
    <w:tbl>
      <w:tblPr>
        <w:tblStyle w:val="TabelSkripsi1"/>
        <w:tblW w:w="0" w:type="auto"/>
        <w:tblInd w:w="612" w:type="dxa"/>
        <w:tblLook w:val="04A0" w:firstRow="1" w:lastRow="0" w:firstColumn="1" w:lastColumn="0" w:noHBand="0" w:noVBand="1"/>
      </w:tblPr>
      <w:tblGrid>
        <w:gridCol w:w="2402"/>
        <w:gridCol w:w="2403"/>
        <w:gridCol w:w="2403"/>
      </w:tblGrid>
      <w:tr w:rsidR="00D96833" w14:paraId="326B8286" w14:textId="77777777" w:rsidTr="007E123D">
        <w:trPr>
          <w:cnfStyle w:val="100000000000" w:firstRow="1" w:lastRow="0" w:firstColumn="0" w:lastColumn="0" w:oddVBand="0" w:evenVBand="0" w:oddHBand="0" w:evenHBand="0" w:firstRowFirstColumn="0" w:firstRowLastColumn="0" w:lastRowFirstColumn="0" w:lastRowLastColumn="0"/>
          <w:trHeight w:val="340"/>
        </w:trPr>
        <w:tc>
          <w:tcPr>
            <w:tcW w:w="2402" w:type="dxa"/>
            <w:vAlign w:val="center"/>
          </w:tcPr>
          <w:p w14:paraId="261B4AC3" w14:textId="649AA5A9" w:rsidR="00D96833" w:rsidRPr="00D96833" w:rsidRDefault="00D96833" w:rsidP="00D96833">
            <w:pPr>
              <w:pStyle w:val="ListParagraph"/>
              <w:ind w:left="0" w:firstLine="0"/>
            </w:pPr>
            <w:r w:rsidRPr="00D96833">
              <w:t>Hari</w:t>
            </w:r>
          </w:p>
        </w:tc>
        <w:tc>
          <w:tcPr>
            <w:tcW w:w="2403" w:type="dxa"/>
            <w:vAlign w:val="center"/>
          </w:tcPr>
          <w:p w14:paraId="000FD058" w14:textId="1BD220A2" w:rsidR="00D96833" w:rsidRPr="00D96833" w:rsidRDefault="00D96833" w:rsidP="00D96833">
            <w:pPr>
              <w:pStyle w:val="ListParagraph"/>
              <w:ind w:left="0" w:firstLine="0"/>
            </w:pPr>
            <w:r w:rsidRPr="00D96833">
              <w:t>Open</w:t>
            </w:r>
          </w:p>
        </w:tc>
        <w:tc>
          <w:tcPr>
            <w:tcW w:w="2403" w:type="dxa"/>
            <w:vAlign w:val="center"/>
          </w:tcPr>
          <w:p w14:paraId="79B8679A" w14:textId="673AB154" w:rsidR="00D96833" w:rsidRPr="00D96833" w:rsidRDefault="00D96833" w:rsidP="00D96833">
            <w:pPr>
              <w:pStyle w:val="ListParagraph"/>
              <w:ind w:left="0" w:firstLine="0"/>
            </w:pPr>
            <w:r w:rsidRPr="00D96833">
              <w:t>Close</w:t>
            </w:r>
          </w:p>
        </w:tc>
      </w:tr>
      <w:tr w:rsidR="00D96833" w14:paraId="1B1EE7A3" w14:textId="77777777" w:rsidTr="007E123D">
        <w:trPr>
          <w:trHeight w:val="340"/>
        </w:trPr>
        <w:tc>
          <w:tcPr>
            <w:tcW w:w="2402" w:type="dxa"/>
            <w:vAlign w:val="center"/>
          </w:tcPr>
          <w:p w14:paraId="617B0E71" w14:textId="51B1D27C" w:rsidR="00D96833" w:rsidRDefault="00D96833" w:rsidP="00D96833">
            <w:pPr>
              <w:pStyle w:val="ListParagraph"/>
              <w:ind w:left="0" w:firstLine="0"/>
              <w:jc w:val="center"/>
            </w:pPr>
            <w:r>
              <w:t>Hari ke-1</w:t>
            </w:r>
          </w:p>
        </w:tc>
        <w:tc>
          <w:tcPr>
            <w:tcW w:w="2403" w:type="dxa"/>
            <w:vAlign w:val="center"/>
          </w:tcPr>
          <w:p w14:paraId="48E5F4FE" w14:textId="2DE4B943" w:rsidR="00D96833" w:rsidRDefault="00D96833" w:rsidP="00D96833">
            <w:pPr>
              <w:pStyle w:val="ListParagraph"/>
              <w:ind w:left="0" w:firstLine="0"/>
              <w:jc w:val="center"/>
            </w:pPr>
            <w:r>
              <w:t>0,0999</w:t>
            </w:r>
          </w:p>
        </w:tc>
        <w:tc>
          <w:tcPr>
            <w:tcW w:w="2403" w:type="dxa"/>
            <w:vAlign w:val="center"/>
          </w:tcPr>
          <w:p w14:paraId="38F49C59" w14:textId="3AA40D7E" w:rsidR="00D96833" w:rsidRDefault="00D96833" w:rsidP="00D96833">
            <w:pPr>
              <w:pStyle w:val="ListParagraph"/>
              <w:ind w:left="0" w:firstLine="0"/>
              <w:jc w:val="center"/>
            </w:pPr>
            <w:r>
              <w:t>0,4904</w:t>
            </w:r>
          </w:p>
        </w:tc>
      </w:tr>
      <w:tr w:rsidR="00D96833" w14:paraId="60BC7A26" w14:textId="77777777" w:rsidTr="007E123D">
        <w:trPr>
          <w:trHeight w:val="340"/>
        </w:trPr>
        <w:tc>
          <w:tcPr>
            <w:tcW w:w="2402" w:type="dxa"/>
            <w:vAlign w:val="center"/>
          </w:tcPr>
          <w:p w14:paraId="0BA921DF" w14:textId="42A65F8F" w:rsidR="00D96833" w:rsidRDefault="00D96833" w:rsidP="00D96833">
            <w:pPr>
              <w:pStyle w:val="ListParagraph"/>
              <w:ind w:left="0" w:firstLine="0"/>
              <w:jc w:val="center"/>
            </w:pPr>
            <w:r>
              <w:t>Hari ke-2</w:t>
            </w:r>
          </w:p>
        </w:tc>
        <w:tc>
          <w:tcPr>
            <w:tcW w:w="2403" w:type="dxa"/>
            <w:vAlign w:val="center"/>
          </w:tcPr>
          <w:p w14:paraId="728530B0" w14:textId="03ACC10D" w:rsidR="00D96833" w:rsidRDefault="00D96833" w:rsidP="00D96833">
            <w:pPr>
              <w:pStyle w:val="ListParagraph"/>
              <w:ind w:left="0" w:firstLine="0"/>
              <w:jc w:val="center"/>
            </w:pPr>
            <w:r>
              <w:t>0,4845</w:t>
            </w:r>
          </w:p>
        </w:tc>
        <w:tc>
          <w:tcPr>
            <w:tcW w:w="2403" w:type="dxa"/>
            <w:vAlign w:val="center"/>
          </w:tcPr>
          <w:p w14:paraId="7AA9D77B" w14:textId="1576C9DF" w:rsidR="00D96833" w:rsidRDefault="00D96833" w:rsidP="00D96833">
            <w:pPr>
              <w:pStyle w:val="ListParagraph"/>
              <w:ind w:left="0" w:firstLine="0"/>
              <w:jc w:val="center"/>
            </w:pPr>
            <w:r>
              <w:t>0,5166</w:t>
            </w:r>
          </w:p>
        </w:tc>
      </w:tr>
      <w:tr w:rsidR="00D96833" w14:paraId="7EF6DABB" w14:textId="77777777" w:rsidTr="007E123D">
        <w:trPr>
          <w:trHeight w:val="340"/>
        </w:trPr>
        <w:tc>
          <w:tcPr>
            <w:tcW w:w="2402" w:type="dxa"/>
            <w:vAlign w:val="center"/>
          </w:tcPr>
          <w:p w14:paraId="39A6F65F" w14:textId="092B21B1" w:rsidR="00D96833" w:rsidRDefault="00D96833" w:rsidP="00D96833">
            <w:pPr>
              <w:pStyle w:val="ListParagraph"/>
              <w:ind w:left="0" w:firstLine="0"/>
              <w:jc w:val="center"/>
            </w:pPr>
            <w:r>
              <w:t>Hari ke-3</w:t>
            </w:r>
          </w:p>
        </w:tc>
        <w:tc>
          <w:tcPr>
            <w:tcW w:w="2403" w:type="dxa"/>
            <w:vAlign w:val="center"/>
          </w:tcPr>
          <w:p w14:paraId="554669EF" w14:textId="56B8472F" w:rsidR="00D96833" w:rsidRDefault="00D96833" w:rsidP="00D96833">
            <w:pPr>
              <w:pStyle w:val="ListParagraph"/>
              <w:ind w:left="0" w:firstLine="0"/>
              <w:jc w:val="center"/>
            </w:pPr>
            <w:r>
              <w:t>0,5130</w:t>
            </w:r>
          </w:p>
        </w:tc>
        <w:tc>
          <w:tcPr>
            <w:tcW w:w="2403" w:type="dxa"/>
            <w:vAlign w:val="center"/>
          </w:tcPr>
          <w:p w14:paraId="095AE459" w14:textId="768FC5A4" w:rsidR="00D96833" w:rsidRDefault="00D96833" w:rsidP="00D96833">
            <w:pPr>
              <w:pStyle w:val="ListParagraph"/>
              <w:ind w:left="0" w:firstLine="0"/>
              <w:jc w:val="center"/>
            </w:pPr>
            <w:r>
              <w:t>0,0000</w:t>
            </w:r>
          </w:p>
        </w:tc>
      </w:tr>
    </w:tbl>
    <w:p w14:paraId="48397374" w14:textId="0EFC2D08" w:rsidR="003C0577" w:rsidRDefault="00D96833" w:rsidP="00D96833">
      <w:pPr>
        <w:pStyle w:val="ListParagraph"/>
        <w:ind w:left="720" w:firstLine="0"/>
        <w:rPr>
          <w:lang w:val="en-US"/>
        </w:rPr>
      </w:pPr>
      <w:r>
        <w:rPr>
          <w:lang w:val="en-US"/>
        </w:rPr>
        <w:tab/>
      </w:r>
    </w:p>
    <w:p w14:paraId="34F9A9C1" w14:textId="5F0EFD49" w:rsidR="00D96833" w:rsidRDefault="003C0577" w:rsidP="00D96833">
      <w:pPr>
        <w:pStyle w:val="ListParagraph"/>
        <w:ind w:left="720" w:firstLine="0"/>
        <w:rPr>
          <w:lang w:val="en-US"/>
        </w:rPr>
      </w:pPr>
      <w:r>
        <w:rPr>
          <w:lang w:val="en-US"/>
        </w:rPr>
        <w:tab/>
      </w:r>
      <w:r w:rsidR="00D96833" w:rsidRPr="00D96833">
        <w:rPr>
          <w:lang w:val="en-US"/>
        </w:rPr>
        <w:t>Karena XGBoost menerima data berbentuk vektor satu dimensi, maka data tersebut diubah menjadi:</w:t>
      </w:r>
    </w:p>
    <w:tbl>
      <w:tblPr>
        <w:tblStyle w:val="TableGrid"/>
        <w:tblW w:w="0" w:type="auto"/>
        <w:tblInd w:w="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tblGrid>
      <w:tr w:rsidR="00D96833" w:rsidRPr="00D96833" w14:paraId="5E8F68A9" w14:textId="77777777" w:rsidTr="00D96833">
        <w:trPr>
          <w:trHeight w:val="510"/>
        </w:trPr>
        <w:tc>
          <w:tcPr>
            <w:tcW w:w="7225" w:type="dxa"/>
            <w:vAlign w:val="center"/>
          </w:tcPr>
          <w:p w14:paraId="27F48ED0" w14:textId="03B1C283" w:rsidR="00D96833" w:rsidRPr="00D96833" w:rsidRDefault="00D96833" w:rsidP="00963D7D">
            <w:pPr>
              <w:ind w:firstLine="0"/>
              <w:jc w:val="center"/>
              <w:rPr>
                <w:b/>
                <w:bCs/>
              </w:rPr>
            </w:pPr>
            <m:oMathPara>
              <m:oMath>
                <m:r>
                  <m:rPr>
                    <m:sty m:val="bi"/>
                  </m:rPr>
                  <w:rPr>
                    <w:rFonts w:ascii="Cambria Math" w:hAnsi="Cambria Math"/>
                  </w:rPr>
                  <m:t>X=</m:t>
                </m:r>
                <m:d>
                  <m:dPr>
                    <m:begChr m:val="["/>
                    <m:endChr m:val="]"/>
                    <m:ctrlPr>
                      <w:rPr>
                        <w:rFonts w:ascii="Cambria Math" w:hAnsi="Cambria Math"/>
                        <w:b/>
                        <w:bCs/>
                      </w:rPr>
                    </m:ctrlPr>
                  </m:dPr>
                  <m:e>
                    <m:r>
                      <m:rPr>
                        <m:sty m:val="bi"/>
                      </m:rPr>
                      <w:rPr>
                        <w:rFonts w:ascii="Cambria Math" w:hAnsi="Cambria Math"/>
                      </w:rPr>
                      <m:t>0,0999</m:t>
                    </m:r>
                    <m:r>
                      <m:rPr>
                        <m:sty m:val="bi"/>
                      </m:rPr>
                      <w:rPr>
                        <w:rFonts w:ascii="Cambria Math" w:hAnsi="Cambria Math"/>
                        <w:b/>
                        <w:bCs/>
                        <w:i/>
                      </w:rPr>
                      <m:t> </m:t>
                    </m:r>
                    <m:r>
                      <m:rPr>
                        <m:sty m:val="bi"/>
                      </m:rPr>
                      <w:rPr>
                        <w:rFonts w:ascii="Cambria Math" w:hAnsi="Cambria Math"/>
                      </w:rPr>
                      <m:t>0,4904</m:t>
                    </m:r>
                    <m:r>
                      <m:rPr>
                        <m:sty m:val="bi"/>
                      </m:rPr>
                      <w:rPr>
                        <w:rFonts w:ascii="Cambria Math" w:hAnsi="Cambria Math"/>
                        <w:b/>
                        <w:bCs/>
                        <w:i/>
                      </w:rPr>
                      <m:t> </m:t>
                    </m:r>
                    <m:r>
                      <m:rPr>
                        <m:sty m:val="bi"/>
                      </m:rPr>
                      <w:rPr>
                        <w:rFonts w:ascii="Cambria Math" w:hAnsi="Cambria Math"/>
                      </w:rPr>
                      <m:t>0,4845</m:t>
                    </m:r>
                    <m:r>
                      <m:rPr>
                        <m:sty m:val="bi"/>
                      </m:rPr>
                      <w:rPr>
                        <w:rFonts w:ascii="Cambria Math" w:hAnsi="Cambria Math"/>
                        <w:b/>
                        <w:bCs/>
                        <w:i/>
                      </w:rPr>
                      <m:t> </m:t>
                    </m:r>
                    <m:r>
                      <m:rPr>
                        <m:sty m:val="bi"/>
                      </m:rPr>
                      <w:rPr>
                        <w:rFonts w:ascii="Cambria Math" w:hAnsi="Cambria Math"/>
                      </w:rPr>
                      <m:t>0,5166</m:t>
                    </m:r>
                    <m:r>
                      <m:rPr>
                        <m:sty m:val="bi"/>
                      </m:rPr>
                      <w:rPr>
                        <w:rFonts w:ascii="Cambria Math" w:hAnsi="Cambria Math"/>
                        <w:b/>
                        <w:bCs/>
                        <w:i/>
                      </w:rPr>
                      <m:t> </m:t>
                    </m:r>
                    <m:r>
                      <m:rPr>
                        <m:sty m:val="bi"/>
                      </m:rPr>
                      <w:rPr>
                        <w:rFonts w:ascii="Cambria Math" w:hAnsi="Cambria Math"/>
                      </w:rPr>
                      <m:t>0,5130</m:t>
                    </m:r>
                    <m:r>
                      <m:rPr>
                        <m:sty m:val="bi"/>
                      </m:rPr>
                      <w:rPr>
                        <w:rFonts w:ascii="Cambria Math" w:hAnsi="Cambria Math"/>
                        <w:b/>
                        <w:bCs/>
                        <w:i/>
                      </w:rPr>
                      <m:t> </m:t>
                    </m:r>
                    <m:r>
                      <m:rPr>
                        <m:sty m:val="bi"/>
                      </m:rPr>
                      <w:rPr>
                        <w:rFonts w:ascii="Cambria Math" w:hAnsi="Cambria Math"/>
                      </w:rPr>
                      <m:t>0,0000</m:t>
                    </m:r>
                  </m:e>
                </m:d>
              </m:oMath>
            </m:oMathPara>
          </w:p>
        </w:tc>
      </w:tr>
    </w:tbl>
    <w:p w14:paraId="3EF56FAC" w14:textId="77777777" w:rsidR="00D96833" w:rsidRDefault="00D96833" w:rsidP="00D96833">
      <w:pPr>
        <w:pStyle w:val="ListParagraph"/>
        <w:ind w:left="720" w:firstLine="0"/>
      </w:pPr>
    </w:p>
    <w:p w14:paraId="21D04104" w14:textId="3E6180F9" w:rsidR="00D96833" w:rsidRPr="00D96833" w:rsidRDefault="00D96833">
      <w:pPr>
        <w:pStyle w:val="ListParagraph"/>
        <w:numPr>
          <w:ilvl w:val="0"/>
          <w:numId w:val="22"/>
        </w:numPr>
        <w:rPr>
          <w:b/>
          <w:bCs/>
        </w:rPr>
      </w:pPr>
      <w:r w:rsidRPr="00D96833">
        <w:rPr>
          <w:b/>
          <w:bCs/>
          <w:lang w:val="en-US"/>
        </w:rPr>
        <w:t>Menentukan Prediksi Awal</w:t>
      </w:r>
    </w:p>
    <w:p w14:paraId="0CA26556" w14:textId="4608D302" w:rsidR="00D96833" w:rsidRDefault="00D96833" w:rsidP="00D96833">
      <w:pPr>
        <w:pStyle w:val="ListParagraph"/>
        <w:ind w:left="720" w:firstLine="0"/>
        <w:rPr>
          <w:lang w:val="en-US"/>
        </w:rPr>
      </w:pPr>
      <w:r w:rsidRPr="00D96833">
        <w:rPr>
          <w:lang w:val="en-US"/>
        </w:rPr>
        <w:t xml:space="preserve">Pada awal proses </w:t>
      </w:r>
      <w:r w:rsidRPr="00D96833">
        <w:rPr>
          <w:i/>
          <w:iCs/>
          <w:lang w:val="en-US"/>
        </w:rPr>
        <w:t>boosting</w:t>
      </w:r>
      <w:r w:rsidRPr="00D96833">
        <w:rPr>
          <w:lang w:val="en-US"/>
        </w:rPr>
        <w:t>, diasumsikan model menghasilkan prediksi awal: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D96833" w:rsidRPr="00D96833" w14:paraId="491006D2" w14:textId="77777777" w:rsidTr="00004241">
        <w:trPr>
          <w:trHeight w:val="850"/>
        </w:trPr>
        <w:tc>
          <w:tcPr>
            <w:tcW w:w="7225" w:type="dxa"/>
            <w:vAlign w:val="center"/>
          </w:tcPr>
          <w:p w14:paraId="68FB9731" w14:textId="372874D4" w:rsidR="00D96833" w:rsidRPr="00D96833" w:rsidRDefault="00000000" w:rsidP="00963D7D">
            <w:pPr>
              <w:ind w:firstLine="0"/>
              <w:jc w:val="center"/>
              <w:rPr>
                <w:b/>
                <w:bCs/>
              </w:rPr>
            </w:pPr>
            <m:oMathPara>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0</m:t>
                    </m:r>
                  </m:sub>
                </m:sSub>
                <m:d>
                  <m:dPr>
                    <m:ctrlPr>
                      <w:rPr>
                        <w:rFonts w:ascii="Cambria Math" w:hAnsi="Cambria Math"/>
                        <w:b/>
                        <w:bCs/>
                      </w:rPr>
                    </m:ctrlPr>
                  </m:dPr>
                  <m:e>
                    <m:r>
                      <m:rPr>
                        <m:sty m:val="bi"/>
                      </m:rPr>
                      <w:rPr>
                        <w:rFonts w:ascii="Cambria Math" w:hAnsi="Cambria Math"/>
                      </w:rPr>
                      <m:t>x</m:t>
                    </m:r>
                  </m:e>
                </m:d>
                <m:r>
                  <m:rPr>
                    <m:sty m:val="bi"/>
                  </m:rPr>
                  <w:rPr>
                    <w:rFonts w:ascii="Cambria Math" w:hAnsi="Cambria Math"/>
                  </w:rPr>
                  <m:t>=0,5000</m:t>
                </m:r>
              </m:oMath>
            </m:oMathPara>
          </w:p>
        </w:tc>
        <w:tc>
          <w:tcPr>
            <w:tcW w:w="703" w:type="dxa"/>
            <w:vAlign w:val="center"/>
          </w:tcPr>
          <w:p w14:paraId="16E42299" w14:textId="77777777" w:rsidR="00D96833" w:rsidRPr="00D96833" w:rsidRDefault="00D96833" w:rsidP="00963D7D">
            <w:pPr>
              <w:ind w:firstLine="0"/>
              <w:jc w:val="center"/>
              <w:rPr>
                <w:b/>
                <w:bCs/>
                <w:lang w:val="en-ID"/>
              </w:rPr>
            </w:pPr>
          </w:p>
        </w:tc>
      </w:tr>
    </w:tbl>
    <w:p w14:paraId="625C03DC" w14:textId="60181E0B" w:rsidR="00D96833" w:rsidRDefault="00D96833" w:rsidP="00D96833">
      <w:pPr>
        <w:pStyle w:val="ListParagraph"/>
        <w:ind w:left="720" w:firstLine="0"/>
        <w:rPr>
          <w:lang w:val="en-US"/>
        </w:rPr>
      </w:pPr>
      <w:r>
        <w:rPr>
          <w:lang w:val="en-US"/>
        </w:rPr>
        <w:tab/>
      </w:r>
      <w:r w:rsidRPr="00D96833">
        <w:rPr>
          <w:lang w:val="en-US"/>
        </w:rPr>
        <w:t>Nilai ini digunakan sebagai prediksi dasar sebelum dilakukan pembaruan oleh pohon-pohon berikutnya.</w:t>
      </w:r>
    </w:p>
    <w:p w14:paraId="053FF192" w14:textId="77777777" w:rsidR="00F910C8" w:rsidRDefault="00F910C8" w:rsidP="00D96833">
      <w:pPr>
        <w:pStyle w:val="ListParagraph"/>
        <w:ind w:left="720" w:firstLine="0"/>
        <w:rPr>
          <w:lang w:val="en-US"/>
        </w:rPr>
      </w:pPr>
    </w:p>
    <w:p w14:paraId="03820F2B" w14:textId="1F977F30" w:rsidR="00F910C8" w:rsidRPr="00DA2256" w:rsidRDefault="00F910C8">
      <w:pPr>
        <w:pStyle w:val="ListParagraph"/>
        <w:numPr>
          <w:ilvl w:val="0"/>
          <w:numId w:val="22"/>
        </w:numPr>
        <w:rPr>
          <w:b/>
          <w:bCs/>
        </w:rPr>
      </w:pPr>
      <w:r w:rsidRPr="00DA2256">
        <w:rPr>
          <w:b/>
          <w:bCs/>
          <w:lang w:val="en-US"/>
        </w:rPr>
        <w:t>Pembaruan Prediksi oleh Pohon Keputusan</w:t>
      </w:r>
    </w:p>
    <w:p w14:paraId="4FB7ADFF" w14:textId="7F74044D" w:rsidR="00DA2256" w:rsidRDefault="00DA2256" w:rsidP="00DA2256">
      <w:pPr>
        <w:pStyle w:val="ListParagraph"/>
        <w:ind w:left="720" w:firstLine="0"/>
        <w:rPr>
          <w:lang w:val="en-US"/>
        </w:rPr>
      </w:pPr>
      <w:r>
        <w:rPr>
          <w:lang w:val="en-US"/>
        </w:rPr>
        <w:tab/>
      </w:r>
      <w:r w:rsidRPr="00DA2256">
        <w:rPr>
          <w:lang w:val="en-US"/>
        </w:rPr>
        <w:t>Selama proses pelatihan, fungsi objektif XGBoost digunakan untuk memperoleh struktur pohon yang optimal. Setelah proses tersebut selesai, setiap pohon menghasilkan nilai koreksi (</w:t>
      </w:r>
      <w:r w:rsidRPr="00DA2256">
        <w:rPr>
          <w:i/>
          <w:iCs/>
          <w:lang w:val="en-US"/>
        </w:rPr>
        <w:t>leaf value</w:t>
      </w:r>
      <w:r w:rsidRPr="00DA2256">
        <w:rPr>
          <w:lang w:val="en-US"/>
        </w:rPr>
        <w:t>) yang digunakan untuk memperbaiki prediksi sebelumnya.</w:t>
      </w:r>
    </w:p>
    <w:p w14:paraId="4B4B8444" w14:textId="716C3DD6" w:rsidR="00DA2256" w:rsidRDefault="00DA2256" w:rsidP="00DA2256">
      <w:pPr>
        <w:pStyle w:val="ListParagraph"/>
        <w:ind w:left="720" w:firstLine="0"/>
        <w:rPr>
          <w:lang w:val="en-US"/>
        </w:rPr>
      </w:pPr>
      <w:r>
        <w:rPr>
          <w:lang w:val="en-US"/>
        </w:rPr>
        <w:tab/>
      </w:r>
      <w:r w:rsidRPr="00DA2256">
        <w:rPr>
          <w:lang w:val="en-US"/>
        </w:rPr>
        <w:t>Pada simulasi ini, nilai koreksi setiap pohon diasumsikan telah diperoleh dari proses pelatihan.</w:t>
      </w:r>
    </w:p>
    <w:tbl>
      <w:tblPr>
        <w:tblStyle w:val="TabelSkripsi1"/>
        <w:tblW w:w="0" w:type="auto"/>
        <w:tblInd w:w="612" w:type="dxa"/>
        <w:tblLook w:val="04A0" w:firstRow="1" w:lastRow="0" w:firstColumn="1" w:lastColumn="0" w:noHBand="0" w:noVBand="1"/>
      </w:tblPr>
      <w:tblGrid>
        <w:gridCol w:w="2835"/>
        <w:gridCol w:w="3969"/>
      </w:tblGrid>
      <w:tr w:rsidR="00DA2256" w14:paraId="626C617E" w14:textId="77777777" w:rsidTr="00C5089C">
        <w:trPr>
          <w:cnfStyle w:val="100000000000" w:firstRow="1" w:lastRow="0" w:firstColumn="0" w:lastColumn="0" w:oddVBand="0" w:evenVBand="0" w:oddHBand="0" w:evenHBand="0" w:firstRowFirstColumn="0" w:firstRowLastColumn="0" w:lastRowFirstColumn="0" w:lastRowLastColumn="0"/>
          <w:trHeight w:val="397"/>
        </w:trPr>
        <w:tc>
          <w:tcPr>
            <w:tcW w:w="2835" w:type="dxa"/>
            <w:vAlign w:val="center"/>
          </w:tcPr>
          <w:p w14:paraId="347A9B1E" w14:textId="017D6921" w:rsidR="00DA2256" w:rsidRPr="00DA2256" w:rsidRDefault="00DA2256" w:rsidP="00DA2256">
            <w:pPr>
              <w:pStyle w:val="ListParagraph"/>
              <w:ind w:left="0" w:firstLine="0"/>
            </w:pPr>
            <w:r w:rsidRPr="00DA2256">
              <w:t>Pohon</w:t>
            </w:r>
          </w:p>
        </w:tc>
        <w:tc>
          <w:tcPr>
            <w:tcW w:w="3969" w:type="dxa"/>
            <w:vAlign w:val="center"/>
          </w:tcPr>
          <w:p w14:paraId="5E9DAFC1" w14:textId="28B440E3" w:rsidR="00DA2256" w:rsidRPr="00DA2256" w:rsidRDefault="00DA2256" w:rsidP="00DA2256">
            <w:pPr>
              <w:pStyle w:val="ListParagraph"/>
              <w:ind w:left="0" w:firstLine="0"/>
            </w:pPr>
            <w:r w:rsidRPr="00DA2256">
              <w:t>Nilai Koreksi</w:t>
            </w:r>
          </w:p>
        </w:tc>
      </w:tr>
      <w:tr w:rsidR="00DA2256" w14:paraId="20E14F8F" w14:textId="77777777" w:rsidTr="00C5089C">
        <w:trPr>
          <w:trHeight w:val="397"/>
        </w:trPr>
        <w:tc>
          <w:tcPr>
            <w:tcW w:w="2835" w:type="dxa"/>
            <w:vAlign w:val="center"/>
          </w:tcPr>
          <w:p w14:paraId="72E50B91" w14:textId="3294D6E0" w:rsidR="00DA2256" w:rsidRDefault="00DA2256" w:rsidP="00DA2256">
            <w:pPr>
              <w:pStyle w:val="ListParagraph"/>
              <w:ind w:left="0" w:firstLine="0"/>
              <w:jc w:val="center"/>
            </w:pPr>
            <w:r>
              <w:t>Tree 1</w:t>
            </w:r>
          </w:p>
        </w:tc>
        <w:tc>
          <w:tcPr>
            <w:tcW w:w="3969" w:type="dxa"/>
            <w:vAlign w:val="center"/>
          </w:tcPr>
          <w:p w14:paraId="57F9AFFD" w14:textId="13040DDE" w:rsidR="00DA2256" w:rsidRDefault="00DA2256" w:rsidP="00DA2256">
            <w:pPr>
              <w:pStyle w:val="ListParagraph"/>
              <w:ind w:left="0" w:firstLine="0"/>
              <w:jc w:val="center"/>
            </w:pPr>
            <w:r>
              <w:t>+0,1200</w:t>
            </w:r>
          </w:p>
        </w:tc>
      </w:tr>
      <w:tr w:rsidR="00DA2256" w14:paraId="49FBD9F6" w14:textId="77777777" w:rsidTr="00C5089C">
        <w:trPr>
          <w:trHeight w:val="397"/>
        </w:trPr>
        <w:tc>
          <w:tcPr>
            <w:tcW w:w="2835" w:type="dxa"/>
            <w:vAlign w:val="center"/>
          </w:tcPr>
          <w:p w14:paraId="7EB5E1D5" w14:textId="1D94C3DC" w:rsidR="00DA2256" w:rsidRDefault="00DA2256" w:rsidP="00DA2256">
            <w:pPr>
              <w:pStyle w:val="ListParagraph"/>
              <w:ind w:left="0" w:firstLine="0"/>
              <w:jc w:val="center"/>
            </w:pPr>
            <w:r>
              <w:t>Tree 2</w:t>
            </w:r>
          </w:p>
        </w:tc>
        <w:tc>
          <w:tcPr>
            <w:tcW w:w="3969" w:type="dxa"/>
            <w:vAlign w:val="center"/>
          </w:tcPr>
          <w:p w14:paraId="22A5B41F" w14:textId="6F2A89F6" w:rsidR="00DA2256" w:rsidRDefault="00DA2256" w:rsidP="00DA2256">
            <w:pPr>
              <w:pStyle w:val="ListParagraph"/>
              <w:ind w:left="0" w:firstLine="0"/>
              <w:jc w:val="center"/>
            </w:pPr>
            <w:r>
              <w:t>+0,0650</w:t>
            </w:r>
          </w:p>
        </w:tc>
      </w:tr>
      <w:tr w:rsidR="00DA2256" w14:paraId="6594C25E" w14:textId="77777777" w:rsidTr="00C5089C">
        <w:trPr>
          <w:trHeight w:val="397"/>
        </w:trPr>
        <w:tc>
          <w:tcPr>
            <w:tcW w:w="2835" w:type="dxa"/>
            <w:vAlign w:val="center"/>
          </w:tcPr>
          <w:p w14:paraId="5DE57DE5" w14:textId="4DFBA7AA" w:rsidR="00DA2256" w:rsidRDefault="00DA2256" w:rsidP="00DA2256">
            <w:pPr>
              <w:pStyle w:val="ListParagraph"/>
              <w:ind w:left="0" w:firstLine="0"/>
              <w:jc w:val="center"/>
            </w:pPr>
            <w:r>
              <w:t>Tree 3</w:t>
            </w:r>
          </w:p>
        </w:tc>
        <w:tc>
          <w:tcPr>
            <w:tcW w:w="3969" w:type="dxa"/>
            <w:vAlign w:val="center"/>
          </w:tcPr>
          <w:p w14:paraId="481B97A0" w14:textId="4A5C03FE" w:rsidR="00DA2256" w:rsidRDefault="00DA2256" w:rsidP="00DA2256">
            <w:pPr>
              <w:pStyle w:val="ListParagraph"/>
              <w:ind w:left="0" w:firstLine="0"/>
              <w:jc w:val="center"/>
            </w:pPr>
            <w:r>
              <w:t>+0,0300</w:t>
            </w:r>
          </w:p>
        </w:tc>
      </w:tr>
      <w:tr w:rsidR="00DA2256" w14:paraId="1A8FC2F2" w14:textId="77777777" w:rsidTr="00C5089C">
        <w:trPr>
          <w:trHeight w:val="397"/>
        </w:trPr>
        <w:tc>
          <w:tcPr>
            <w:tcW w:w="2835" w:type="dxa"/>
            <w:vAlign w:val="center"/>
          </w:tcPr>
          <w:p w14:paraId="16F189E9" w14:textId="4711FBF1" w:rsidR="00DA2256" w:rsidRDefault="00DA2256" w:rsidP="00DA2256">
            <w:pPr>
              <w:pStyle w:val="ListParagraph"/>
              <w:ind w:left="0" w:firstLine="0"/>
              <w:jc w:val="center"/>
            </w:pPr>
            <w:r>
              <w:rPr>
                <w:rStyle w:val="Strong"/>
              </w:rPr>
              <w:t>Total Koreksi</w:t>
            </w:r>
          </w:p>
        </w:tc>
        <w:tc>
          <w:tcPr>
            <w:tcW w:w="3969" w:type="dxa"/>
            <w:vAlign w:val="center"/>
          </w:tcPr>
          <w:p w14:paraId="4B44697D" w14:textId="17FB3022" w:rsidR="00DA2256" w:rsidRDefault="00DA2256" w:rsidP="00DA2256">
            <w:pPr>
              <w:pStyle w:val="ListParagraph"/>
              <w:ind w:left="0" w:firstLine="0"/>
              <w:jc w:val="center"/>
            </w:pPr>
            <w:r>
              <w:rPr>
                <w:rStyle w:val="Strong"/>
              </w:rPr>
              <w:t>0,1200 + 0,0650 + 0,0300 = 0,2150</w:t>
            </w:r>
          </w:p>
        </w:tc>
      </w:tr>
    </w:tbl>
    <w:p w14:paraId="24B96C0F" w14:textId="77777777" w:rsidR="00DA2256" w:rsidRDefault="00DA2256" w:rsidP="00DA2256">
      <w:pPr>
        <w:pStyle w:val="ListParagraph"/>
        <w:ind w:left="720" w:firstLine="0"/>
      </w:pPr>
    </w:p>
    <w:p w14:paraId="139FA4B8" w14:textId="3D4B79CC" w:rsidR="00DA2256" w:rsidRPr="00DA2256" w:rsidRDefault="00DA2256">
      <w:pPr>
        <w:pStyle w:val="ListParagraph"/>
        <w:numPr>
          <w:ilvl w:val="0"/>
          <w:numId w:val="22"/>
        </w:numPr>
        <w:rPr>
          <w:b/>
          <w:bCs/>
        </w:rPr>
      </w:pPr>
      <w:r w:rsidRPr="00DA2256">
        <w:rPr>
          <w:b/>
          <w:bCs/>
          <w:lang w:val="en-US"/>
        </w:rPr>
        <w:t>Menghitung Prediksi Akhir</w:t>
      </w:r>
    </w:p>
    <w:p w14:paraId="6E8E1D52" w14:textId="13050084" w:rsidR="00DA2256" w:rsidRDefault="00DA2256" w:rsidP="00DA2256">
      <w:pPr>
        <w:pStyle w:val="ListParagraph"/>
        <w:ind w:left="720" w:firstLine="0"/>
        <w:rPr>
          <w:lang w:val="en-US"/>
        </w:rPr>
      </w:pPr>
      <w:r>
        <w:rPr>
          <w:lang w:val="en-US"/>
        </w:rPr>
        <w:tab/>
      </w:r>
      <w:r w:rsidRPr="00DA2256">
        <w:rPr>
          <w:lang w:val="en-US"/>
        </w:rPr>
        <w:t>Prediksi akhir XGBoost diperoleh dengan menjumlahkan prediksi awal dengan seluruh nilai koreksi dari setiap pohon.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DA2256" w:rsidRPr="00D96833" w14:paraId="3999D15A" w14:textId="77777777" w:rsidTr="004B43CC">
        <w:trPr>
          <w:trHeight w:val="1134"/>
        </w:trPr>
        <w:tc>
          <w:tcPr>
            <w:tcW w:w="7225" w:type="dxa"/>
            <w:vAlign w:val="center"/>
          </w:tcPr>
          <w:p w14:paraId="0C7A0FA9" w14:textId="164E79C7" w:rsidR="00DA2256" w:rsidRPr="00DA2256" w:rsidRDefault="00000000" w:rsidP="00963D7D">
            <w:pPr>
              <w:ind w:firstLine="0"/>
              <w:jc w:val="center"/>
              <w:rPr>
                <w:b/>
                <w:bCs/>
              </w:rPr>
            </w:pPr>
            <m:oMathPara>
              <m:oMath>
                <m:acc>
                  <m:accPr>
                    <m:chr m:val="ˆ"/>
                    <m:ctrlPr>
                      <w:rPr>
                        <w:rFonts w:ascii="Cambria Math" w:hAnsi="Cambria Math"/>
                        <w:b/>
                        <w:bCs/>
                      </w:rPr>
                    </m:ctrlPr>
                  </m:accPr>
                  <m:e>
                    <m:r>
                      <m:rPr>
                        <m:sty m:val="bi"/>
                      </m:rPr>
                      <w:rPr>
                        <w:rFonts w:ascii="Cambria Math" w:hAnsi="Cambria Math"/>
                      </w:rPr>
                      <m:t>y</m:t>
                    </m:r>
                  </m:e>
                </m:acc>
                <m:r>
                  <m:rPr>
                    <m:sty m:val="bi"/>
                  </m:rPr>
                  <w:rPr>
                    <w:rFonts w:ascii="Cambria Math" w:hAnsi="Cambria Math"/>
                  </w:rPr>
                  <m:t>=</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0</m:t>
                    </m:r>
                  </m:sub>
                </m:sSub>
                <m:d>
                  <m:dPr>
                    <m:ctrlPr>
                      <w:rPr>
                        <w:rFonts w:ascii="Cambria Math" w:hAnsi="Cambria Math"/>
                        <w:b/>
                        <w:bCs/>
                      </w:rPr>
                    </m:ctrlPr>
                  </m:dPr>
                  <m:e>
                    <m:r>
                      <m:rPr>
                        <m:sty m:val="bi"/>
                      </m:rPr>
                      <w:rPr>
                        <w:rFonts w:ascii="Cambria Math" w:hAnsi="Cambria Math"/>
                      </w:rPr>
                      <m:t>x</m:t>
                    </m:r>
                  </m:e>
                </m:d>
                <m:r>
                  <m:rPr>
                    <m:sty m:val="bi"/>
                  </m:rPr>
                  <w:rPr>
                    <w:rFonts w:ascii="Cambria Math" w:hAnsi="Cambria Math"/>
                  </w:rPr>
                  <m:t>+</m:t>
                </m:r>
                <m:nary>
                  <m:naryPr>
                    <m:chr m:val="∑"/>
                    <m:limLoc m:val="undOvr"/>
                    <m:ctrlPr>
                      <w:rPr>
                        <w:rFonts w:ascii="Cambria Math" w:hAnsi="Cambria Math"/>
                        <w:b/>
                        <w:bCs/>
                      </w:rPr>
                    </m:ctrlPr>
                  </m:naryPr>
                  <m:sub>
                    <m:r>
                      <m:rPr>
                        <m:sty m:val="bi"/>
                      </m:rPr>
                      <w:rPr>
                        <w:rFonts w:ascii="Cambria Math" w:hAnsi="Cambria Math"/>
                      </w:rPr>
                      <m:t>m=1</m:t>
                    </m:r>
                  </m:sub>
                  <m:sup>
                    <m:r>
                      <m:rPr>
                        <m:sty m:val="bi"/>
                      </m:rPr>
                      <w:rPr>
                        <w:rFonts w:ascii="Cambria Math" w:hAnsi="Cambria Math"/>
                      </w:rPr>
                      <m:t>M</m:t>
                    </m:r>
                  </m:sup>
                  <m:e>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m</m:t>
                        </m:r>
                      </m:sub>
                    </m:sSub>
                  </m:e>
                </m:nary>
                <m:d>
                  <m:dPr>
                    <m:ctrlPr>
                      <w:rPr>
                        <w:rFonts w:ascii="Cambria Math" w:hAnsi="Cambria Math"/>
                        <w:b/>
                        <w:bCs/>
                      </w:rPr>
                    </m:ctrlPr>
                  </m:dPr>
                  <m:e>
                    <m:r>
                      <m:rPr>
                        <m:sty m:val="bi"/>
                      </m:rPr>
                      <w:rPr>
                        <w:rFonts w:ascii="Cambria Math" w:hAnsi="Cambria Math"/>
                      </w:rPr>
                      <m:t>x</m:t>
                    </m:r>
                  </m:e>
                </m:d>
              </m:oMath>
            </m:oMathPara>
          </w:p>
        </w:tc>
        <w:tc>
          <w:tcPr>
            <w:tcW w:w="703" w:type="dxa"/>
            <w:vAlign w:val="center"/>
          </w:tcPr>
          <w:p w14:paraId="41B78C9A" w14:textId="2BA89E41" w:rsidR="00DA2256" w:rsidRPr="004B43CC" w:rsidRDefault="004B43CC" w:rsidP="00963D7D">
            <w:pPr>
              <w:ind w:firstLine="0"/>
              <w:jc w:val="center"/>
              <w:rPr>
                <w:lang w:val="en-ID"/>
              </w:rPr>
            </w:pPr>
            <w:r w:rsidRPr="004B43CC">
              <w:rPr>
                <w:lang w:val="en-ID"/>
              </w:rPr>
              <w:t>(19)</w:t>
            </w:r>
          </w:p>
        </w:tc>
      </w:tr>
    </w:tbl>
    <w:p w14:paraId="69410F4F" w14:textId="1C66E88B" w:rsidR="00DA2256" w:rsidRDefault="00DA2256" w:rsidP="00DA2256">
      <w:pPr>
        <w:pStyle w:val="ListParagraph"/>
        <w:ind w:left="720" w:firstLine="0"/>
        <w:rPr>
          <w:lang w:val="en-US"/>
        </w:rPr>
      </w:pPr>
      <w:r w:rsidRPr="00DA2256">
        <w:rPr>
          <w:lang w:val="en-US"/>
        </w:rPr>
        <w:t>Substitusi nilai menghasilkan: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DA2256" w:rsidRPr="00D96833" w14:paraId="14E4A2CA" w14:textId="77777777" w:rsidTr="00004241">
        <w:trPr>
          <w:trHeight w:val="737"/>
        </w:trPr>
        <w:tc>
          <w:tcPr>
            <w:tcW w:w="7225" w:type="dxa"/>
            <w:vAlign w:val="center"/>
          </w:tcPr>
          <w:p w14:paraId="7ECDBDBE" w14:textId="05931878" w:rsidR="00DA2256" w:rsidRPr="00DA2256" w:rsidRDefault="00000000" w:rsidP="00963D7D">
            <w:pPr>
              <w:ind w:firstLine="0"/>
              <w:jc w:val="center"/>
              <w:rPr>
                <w:b/>
                <w:bCs/>
              </w:rPr>
            </w:pPr>
            <m:oMathPara>
              <m:oMath>
                <m:acc>
                  <m:accPr>
                    <m:chr m:val="ˆ"/>
                    <m:ctrlPr>
                      <w:rPr>
                        <w:rFonts w:ascii="Cambria Math" w:hAnsi="Cambria Math"/>
                        <w:b/>
                        <w:bCs/>
                      </w:rPr>
                    </m:ctrlPr>
                  </m:accPr>
                  <m:e>
                    <m:r>
                      <m:rPr>
                        <m:sty m:val="bi"/>
                      </m:rPr>
                      <w:rPr>
                        <w:rFonts w:ascii="Cambria Math" w:hAnsi="Cambria Math"/>
                      </w:rPr>
                      <m:t>y</m:t>
                    </m:r>
                  </m:e>
                </m:acc>
                <m:r>
                  <m:rPr>
                    <m:sty m:val="bi"/>
                  </m:rPr>
                  <w:rPr>
                    <w:rFonts w:ascii="Cambria Math" w:hAnsi="Cambria Math"/>
                  </w:rPr>
                  <m:t>=0,5000+0,2150=0,7150</m:t>
                </m:r>
              </m:oMath>
            </m:oMathPara>
          </w:p>
        </w:tc>
        <w:tc>
          <w:tcPr>
            <w:tcW w:w="703" w:type="dxa"/>
            <w:vAlign w:val="center"/>
          </w:tcPr>
          <w:p w14:paraId="35F50C46" w14:textId="77777777" w:rsidR="00DA2256" w:rsidRPr="00D96833" w:rsidRDefault="00DA2256" w:rsidP="00963D7D">
            <w:pPr>
              <w:ind w:firstLine="0"/>
              <w:jc w:val="center"/>
              <w:rPr>
                <w:b/>
                <w:bCs/>
                <w:lang w:val="en-ID"/>
              </w:rPr>
            </w:pPr>
          </w:p>
        </w:tc>
      </w:tr>
    </w:tbl>
    <w:p w14:paraId="1A78A04F" w14:textId="77777777" w:rsidR="007C6776" w:rsidRDefault="007C6776" w:rsidP="00DA2256">
      <w:pPr>
        <w:pStyle w:val="ListParagraph"/>
        <w:ind w:left="720" w:firstLine="0"/>
        <w:rPr>
          <w:lang w:val="en-US"/>
        </w:rPr>
      </w:pPr>
    </w:p>
    <w:p w14:paraId="510051C9" w14:textId="6252B863" w:rsidR="00DA2256" w:rsidRDefault="00DA2256" w:rsidP="00DA2256">
      <w:pPr>
        <w:pStyle w:val="ListParagraph"/>
        <w:ind w:left="720" w:firstLine="0"/>
        <w:rPr>
          <w:lang w:val="en-US"/>
        </w:rPr>
      </w:pPr>
      <w:r w:rsidRPr="00DA2256">
        <w:rPr>
          <w:lang w:val="en-US"/>
        </w:rPr>
        <w:t>Sehingga diperoleh hasil prediksi XGBoost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DA2256" w:rsidRPr="00EE7663" w14:paraId="60DB10ED" w14:textId="77777777" w:rsidTr="00F627DE">
        <w:trPr>
          <w:trHeight w:val="850"/>
        </w:trPr>
        <w:tc>
          <w:tcPr>
            <w:tcW w:w="7225" w:type="dxa"/>
            <w:vAlign w:val="center"/>
          </w:tcPr>
          <w:p w14:paraId="322FC7DA" w14:textId="4F1932F7" w:rsidR="00DA2256" w:rsidRPr="00DA2256" w:rsidRDefault="00000000" w:rsidP="00963D7D">
            <w:pPr>
              <w:ind w:firstLine="0"/>
              <w:jc w:val="center"/>
              <w:rPr>
                <w:b/>
                <w:bCs/>
              </w:rPr>
            </w:pPr>
            <m:oMathPara>
              <m:oMath>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nor/>
                      </m:rPr>
                      <w:rPr>
                        <w:rFonts w:ascii="Cambria Math" w:hAnsi="Cambria Math"/>
                        <w:b/>
                        <w:bCs/>
                      </w:rPr>
                      <m:t>XGBoost</m:t>
                    </m:r>
                  </m:sub>
                </m:sSub>
                <m:r>
                  <m:rPr>
                    <m:sty m:val="bi"/>
                  </m:rPr>
                  <w:rPr>
                    <w:rFonts w:ascii="Cambria Math" w:hAnsi="Cambria Math"/>
                  </w:rPr>
                  <m:t>=0,7150</m:t>
                </m:r>
              </m:oMath>
            </m:oMathPara>
          </w:p>
        </w:tc>
        <w:tc>
          <w:tcPr>
            <w:tcW w:w="703" w:type="dxa"/>
            <w:vAlign w:val="center"/>
          </w:tcPr>
          <w:p w14:paraId="6E12C34B" w14:textId="77777777" w:rsidR="00DA2256" w:rsidRPr="00EE7663" w:rsidRDefault="00DA2256" w:rsidP="00963D7D">
            <w:pPr>
              <w:ind w:firstLine="0"/>
              <w:jc w:val="center"/>
              <w:rPr>
                <w:lang w:val="en-ID"/>
              </w:rPr>
            </w:pPr>
          </w:p>
        </w:tc>
      </w:tr>
    </w:tbl>
    <w:p w14:paraId="7F68761E" w14:textId="77777777" w:rsidR="00170657" w:rsidRDefault="00170657" w:rsidP="005C33F9">
      <w:pPr>
        <w:spacing w:after="60" w:line="240" w:lineRule="auto"/>
        <w:ind w:firstLine="0"/>
        <w:jc w:val="center"/>
      </w:pPr>
    </w:p>
    <w:p w14:paraId="10194A75" w14:textId="6CE52E32" w:rsidR="00170657" w:rsidRDefault="00170657" w:rsidP="00170657">
      <w:pPr>
        <w:pStyle w:val="Heading3"/>
        <w:rPr>
          <w:i/>
          <w:iCs/>
        </w:rPr>
      </w:pPr>
      <w:bookmarkStart w:id="71" w:name="_Toc236360450"/>
      <w:r w:rsidRPr="00170657">
        <w:t xml:space="preserve">Simulasi Perhitungan Model </w:t>
      </w:r>
      <w:r w:rsidRPr="00170657">
        <w:rPr>
          <w:i/>
          <w:iCs/>
        </w:rPr>
        <w:t>Hybrid</w:t>
      </w:r>
      <w:bookmarkEnd w:id="71"/>
    </w:p>
    <w:p w14:paraId="691B8C44" w14:textId="2161F43D" w:rsidR="00170657" w:rsidRDefault="00170657" w:rsidP="00170657">
      <w:r w:rsidRPr="00170657">
        <w:t xml:space="preserve">Model </w:t>
      </w:r>
      <w:r w:rsidRPr="00170657">
        <w:rPr>
          <w:i/>
          <w:iCs/>
        </w:rPr>
        <w:t>Hybrid</w:t>
      </w:r>
      <w:r w:rsidRPr="00170657">
        <w:t xml:space="preserve"> LSTM–XGBoost pada penelitian ini menggunakan pendekatan </w:t>
      </w:r>
      <w:r w:rsidRPr="00170657">
        <w:rPr>
          <w:i/>
          <w:iCs/>
        </w:rPr>
        <w:t>Residual Correction</w:t>
      </w:r>
      <w:r w:rsidRPr="00170657">
        <w:t xml:space="preserve">, yaitu model LSTM terlebih dahulu menghasilkan prediksi awal, kemudian XGBoost mempelajari nilai residual (selisih antara nilai aktual dan hasil prediksi LSTM) untuk memperbaiki prediksi tersebut </w:t>
      </w:r>
      <w:sdt>
        <w:sdtPr>
          <w:rPr>
            <w:color w:val="000000"/>
          </w:rPr>
          <w:tag w:val="MENDELEY_CITATION_v3_eyJjaXRhdGlvbklEIjoiTUVOREVMRVlfQ0lUQVRJT05fYmUyYmExMjctMjJiZC00ZDA2LWI5ODYtNGU3YTM5ZTU4Zjcz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
          <w:id w:val="795417391"/>
          <w:placeholder>
            <w:docPart w:val="DefaultPlaceholder_-1854013440"/>
          </w:placeholder>
        </w:sdtPr>
        <w:sdtContent>
          <w:r w:rsidR="00EC7661" w:rsidRPr="00EC7661">
            <w:rPr>
              <w:color w:val="000000"/>
            </w:rPr>
            <w:t>[12]</w:t>
          </w:r>
        </w:sdtContent>
      </w:sdt>
      <w:r w:rsidRPr="00170657">
        <w:t>.</w:t>
      </w:r>
    </w:p>
    <w:p w14:paraId="4C150745" w14:textId="74924E63" w:rsidR="00D12AC7" w:rsidRPr="00D12AC7" w:rsidRDefault="00D12AC7">
      <w:pPr>
        <w:pStyle w:val="ListParagraph"/>
        <w:numPr>
          <w:ilvl w:val="0"/>
          <w:numId w:val="23"/>
        </w:numPr>
        <w:rPr>
          <w:b/>
          <w:bCs/>
        </w:rPr>
      </w:pPr>
      <w:r w:rsidRPr="00D12AC7">
        <w:rPr>
          <w:b/>
          <w:bCs/>
          <w:lang w:val="en-US"/>
        </w:rPr>
        <w:t xml:space="preserve">Menghitung Nilai Residual Data </w:t>
      </w:r>
      <w:r w:rsidRPr="00D12AC7">
        <w:rPr>
          <w:b/>
          <w:bCs/>
          <w:i/>
          <w:iCs/>
          <w:lang w:val="en-US"/>
        </w:rPr>
        <w:t>Training</w:t>
      </w:r>
    </w:p>
    <w:p w14:paraId="55176832" w14:textId="45288476" w:rsidR="00D12AC7" w:rsidRDefault="00D12AC7" w:rsidP="00D12AC7">
      <w:pPr>
        <w:pStyle w:val="ListParagraph"/>
        <w:ind w:left="720" w:firstLine="0"/>
        <w:rPr>
          <w:lang w:val="en-US"/>
        </w:rPr>
      </w:pPr>
      <w:r>
        <w:rPr>
          <w:lang w:val="en-US"/>
        </w:rPr>
        <w:tab/>
      </w:r>
      <w:r w:rsidRPr="00D12AC7">
        <w:rPr>
          <w:lang w:val="en-US"/>
        </w:rPr>
        <w:t>Residual diperoleh dari selisih antara nilai aktual dengan hasil prediksi LSTM menggunakan persamaan: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D12AC7" w:rsidRPr="00D96833" w14:paraId="7DAC392F" w14:textId="77777777" w:rsidTr="00F627DE">
        <w:trPr>
          <w:trHeight w:val="850"/>
        </w:trPr>
        <w:tc>
          <w:tcPr>
            <w:tcW w:w="7225" w:type="dxa"/>
            <w:vAlign w:val="center"/>
          </w:tcPr>
          <w:p w14:paraId="2E065913" w14:textId="7DC56DBA" w:rsidR="00D12AC7" w:rsidRPr="00D12AC7" w:rsidRDefault="006E67A0" w:rsidP="00963D7D">
            <w:pPr>
              <w:ind w:firstLine="0"/>
              <w:jc w:val="center"/>
              <w:rPr>
                <w:b/>
                <w:bCs/>
              </w:rPr>
            </w:pPr>
            <m:oMathPara>
              <m:oMath>
                <m:r>
                  <m:rPr>
                    <m:sty m:val="bi"/>
                  </m:rPr>
                  <w:rPr>
                    <w:rFonts w:ascii="Cambria Math" w:hAnsi="Cambria Math"/>
                  </w:rPr>
                  <m:t>e=y-</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nor/>
                      </m:rPr>
                      <w:rPr>
                        <w:rFonts w:ascii="Cambria Math" w:hAnsi="Cambria Math"/>
                        <w:b/>
                        <w:bCs/>
                      </w:rPr>
                      <m:t>LSTM</m:t>
                    </m:r>
                  </m:sub>
                </m:sSub>
              </m:oMath>
            </m:oMathPara>
          </w:p>
        </w:tc>
        <w:tc>
          <w:tcPr>
            <w:tcW w:w="703" w:type="dxa"/>
            <w:vAlign w:val="center"/>
          </w:tcPr>
          <w:p w14:paraId="449405B8" w14:textId="19C8A22A" w:rsidR="00D12AC7" w:rsidRPr="006E67A0" w:rsidRDefault="006E67A0" w:rsidP="00963D7D">
            <w:pPr>
              <w:ind w:firstLine="0"/>
              <w:jc w:val="center"/>
              <w:rPr>
                <w:lang w:val="en-ID"/>
              </w:rPr>
            </w:pPr>
            <w:r w:rsidRPr="006E67A0">
              <w:rPr>
                <w:lang w:val="en-ID"/>
              </w:rPr>
              <w:t>(11)</w:t>
            </w:r>
          </w:p>
        </w:tc>
      </w:tr>
    </w:tbl>
    <w:p w14:paraId="31176D64" w14:textId="41A2D358" w:rsidR="00D12AC7" w:rsidRDefault="00D12AC7" w:rsidP="00D12AC7">
      <w:pPr>
        <w:pStyle w:val="ListParagraph"/>
        <w:ind w:left="720" w:firstLine="0"/>
        <w:rPr>
          <w:lang w:val="en-US"/>
        </w:rPr>
      </w:pPr>
      <w:r>
        <w:rPr>
          <w:lang w:val="en-US"/>
        </w:rPr>
        <w:tab/>
      </w:r>
      <w:r w:rsidRPr="00D12AC7">
        <w:rPr>
          <w:lang w:val="en-US"/>
        </w:rPr>
        <w:t xml:space="preserve">Sebagai ilustrasi, hasil perhitungan residual pada data pelatihan ditunjukkan pada Tabel </w:t>
      </w:r>
      <w:r w:rsidR="004B1E65">
        <w:rPr>
          <w:lang w:val="en-US"/>
        </w:rPr>
        <w:t>6</w:t>
      </w:r>
      <w:r w:rsidRPr="00D12AC7">
        <w:rPr>
          <w:lang w:val="en-US"/>
        </w:rPr>
        <w:t>.</w:t>
      </w:r>
    </w:p>
    <w:p w14:paraId="1010BF2E" w14:textId="5810BB3D" w:rsidR="004B1E65" w:rsidRDefault="004B1E65" w:rsidP="004B1E65">
      <w:pPr>
        <w:pStyle w:val="Caption"/>
        <w:keepNext/>
      </w:pPr>
      <w:bookmarkStart w:id="72" w:name="_Toc236360489"/>
      <w:r>
        <w:t xml:space="preserve">Tabel </w:t>
      </w:r>
      <w:fldSimple w:instr=" SEQ Tabel \* ARABIC ">
        <w:r w:rsidR="00E178CC">
          <w:rPr>
            <w:noProof/>
          </w:rPr>
          <w:t>6</w:t>
        </w:r>
      </w:fldSimple>
      <w:r>
        <w:t xml:space="preserve">. </w:t>
      </w:r>
      <w:r w:rsidRPr="00D81718">
        <w:t xml:space="preserve">Simulasi Perhitungan Residual Data </w:t>
      </w:r>
      <w:r w:rsidRPr="004B1E65">
        <w:rPr>
          <w:i/>
          <w:iCs w:val="0"/>
        </w:rPr>
        <w:t>Training</w:t>
      </w:r>
      <w:bookmarkEnd w:id="72"/>
    </w:p>
    <w:tbl>
      <w:tblPr>
        <w:tblStyle w:val="TabelSkripsi1"/>
        <w:tblW w:w="0" w:type="auto"/>
        <w:tblInd w:w="612" w:type="dxa"/>
        <w:tblLook w:val="04A0" w:firstRow="1" w:lastRow="0" w:firstColumn="1" w:lastColumn="0" w:noHBand="0" w:noVBand="1"/>
      </w:tblPr>
      <w:tblGrid>
        <w:gridCol w:w="1057"/>
        <w:gridCol w:w="2098"/>
        <w:gridCol w:w="2041"/>
        <w:gridCol w:w="1871"/>
      </w:tblGrid>
      <w:tr w:rsidR="00D12AC7" w14:paraId="4E5FCEDB" w14:textId="77777777" w:rsidTr="00C5089C">
        <w:trPr>
          <w:cnfStyle w:val="100000000000" w:firstRow="1" w:lastRow="0" w:firstColumn="0" w:lastColumn="0" w:oddVBand="0" w:evenVBand="0" w:oddHBand="0" w:evenHBand="0" w:firstRowFirstColumn="0" w:firstRowLastColumn="0" w:lastRowFirstColumn="0" w:lastRowLastColumn="0"/>
          <w:trHeight w:val="397"/>
        </w:trPr>
        <w:tc>
          <w:tcPr>
            <w:tcW w:w="1057" w:type="dxa"/>
            <w:vAlign w:val="center"/>
          </w:tcPr>
          <w:p w14:paraId="63D93F15" w14:textId="1C4AD97B" w:rsidR="00D12AC7" w:rsidRPr="00D12AC7" w:rsidRDefault="00D12AC7" w:rsidP="00D12AC7">
            <w:pPr>
              <w:pStyle w:val="ListParagraph"/>
              <w:ind w:left="0" w:firstLine="0"/>
            </w:pPr>
            <w:r w:rsidRPr="00D12AC7">
              <w:t>Sekuens</w:t>
            </w:r>
          </w:p>
        </w:tc>
        <w:tc>
          <w:tcPr>
            <w:tcW w:w="2098" w:type="dxa"/>
            <w:vAlign w:val="center"/>
          </w:tcPr>
          <w:p w14:paraId="2055EAF0" w14:textId="7E85F309" w:rsidR="00D12AC7" w:rsidRPr="00D12AC7" w:rsidRDefault="00D12AC7" w:rsidP="00D12AC7">
            <w:pPr>
              <w:pStyle w:val="ListParagraph"/>
              <w:ind w:left="0" w:firstLine="0"/>
            </w:pPr>
            <w:r w:rsidRPr="00D12AC7">
              <w:t>Nilai Aktual</w:t>
            </w:r>
          </w:p>
        </w:tc>
        <w:tc>
          <w:tcPr>
            <w:tcW w:w="2041" w:type="dxa"/>
            <w:vAlign w:val="center"/>
          </w:tcPr>
          <w:p w14:paraId="1B22B8A8" w14:textId="73C998AD" w:rsidR="00D12AC7" w:rsidRPr="00D12AC7" w:rsidRDefault="00D12AC7" w:rsidP="00D12AC7">
            <w:pPr>
              <w:pStyle w:val="ListParagraph"/>
              <w:ind w:left="0" w:firstLine="0"/>
            </w:pPr>
            <w:r w:rsidRPr="00D12AC7">
              <w:t>Prediksi LSTM</w:t>
            </w:r>
          </w:p>
        </w:tc>
        <w:tc>
          <w:tcPr>
            <w:tcW w:w="1871" w:type="dxa"/>
            <w:vAlign w:val="center"/>
          </w:tcPr>
          <w:p w14:paraId="1E12B2BD" w14:textId="17F32128" w:rsidR="00D12AC7" w:rsidRPr="00D12AC7" w:rsidRDefault="00D12AC7" w:rsidP="00D12AC7">
            <w:pPr>
              <w:pStyle w:val="ListParagraph"/>
              <w:ind w:left="0" w:firstLine="0"/>
            </w:pPr>
            <w:r w:rsidRPr="00D12AC7">
              <w:t>Residual</w:t>
            </w:r>
          </w:p>
        </w:tc>
      </w:tr>
      <w:tr w:rsidR="00D12AC7" w14:paraId="3FDCE10C" w14:textId="77777777" w:rsidTr="00C5089C">
        <w:trPr>
          <w:trHeight w:val="397"/>
        </w:trPr>
        <w:tc>
          <w:tcPr>
            <w:tcW w:w="1057" w:type="dxa"/>
            <w:vAlign w:val="center"/>
          </w:tcPr>
          <w:p w14:paraId="4C8F8B5D" w14:textId="654BBC31" w:rsidR="00D12AC7" w:rsidRDefault="00D12AC7" w:rsidP="00D12AC7">
            <w:pPr>
              <w:pStyle w:val="ListParagraph"/>
              <w:ind w:left="0" w:firstLine="0"/>
              <w:jc w:val="center"/>
            </w:pPr>
            <w:r>
              <w:t>1</w:t>
            </w:r>
          </w:p>
        </w:tc>
        <w:tc>
          <w:tcPr>
            <w:tcW w:w="2098" w:type="dxa"/>
            <w:vAlign w:val="center"/>
          </w:tcPr>
          <w:p w14:paraId="39E24687" w14:textId="257F9AA4" w:rsidR="00D12AC7" w:rsidRDefault="00D12AC7" w:rsidP="00D12AC7">
            <w:pPr>
              <w:pStyle w:val="ListParagraph"/>
              <w:ind w:left="0" w:firstLine="0"/>
              <w:jc w:val="center"/>
            </w:pPr>
            <w:r>
              <w:t>0,0067</w:t>
            </w:r>
          </w:p>
        </w:tc>
        <w:tc>
          <w:tcPr>
            <w:tcW w:w="2041" w:type="dxa"/>
            <w:vAlign w:val="center"/>
          </w:tcPr>
          <w:p w14:paraId="38B8776B" w14:textId="2B5C3C34" w:rsidR="00D12AC7" w:rsidRDefault="00D12AC7" w:rsidP="00D12AC7">
            <w:pPr>
              <w:pStyle w:val="ListParagraph"/>
              <w:ind w:left="0" w:firstLine="0"/>
              <w:jc w:val="center"/>
            </w:pPr>
            <w:r>
              <w:t>0,0520</w:t>
            </w:r>
          </w:p>
        </w:tc>
        <w:tc>
          <w:tcPr>
            <w:tcW w:w="1871" w:type="dxa"/>
            <w:vAlign w:val="center"/>
          </w:tcPr>
          <w:p w14:paraId="17CA1D90" w14:textId="0C7E5A54" w:rsidR="00D12AC7" w:rsidRDefault="00D12AC7" w:rsidP="00D12AC7">
            <w:pPr>
              <w:pStyle w:val="ListParagraph"/>
              <w:ind w:left="0" w:firstLine="0"/>
              <w:jc w:val="center"/>
            </w:pPr>
            <w:r>
              <w:t>-0,0453</w:t>
            </w:r>
          </w:p>
        </w:tc>
      </w:tr>
      <w:tr w:rsidR="00D12AC7" w14:paraId="38184EB6" w14:textId="77777777" w:rsidTr="00C5089C">
        <w:trPr>
          <w:trHeight w:val="397"/>
        </w:trPr>
        <w:tc>
          <w:tcPr>
            <w:tcW w:w="1057" w:type="dxa"/>
            <w:vAlign w:val="center"/>
          </w:tcPr>
          <w:p w14:paraId="17B26AFE" w14:textId="665C0E46" w:rsidR="00D12AC7" w:rsidRDefault="00D12AC7" w:rsidP="00D12AC7">
            <w:pPr>
              <w:pStyle w:val="ListParagraph"/>
              <w:ind w:left="0" w:firstLine="0"/>
              <w:jc w:val="center"/>
            </w:pPr>
            <w:r>
              <w:t>2</w:t>
            </w:r>
          </w:p>
        </w:tc>
        <w:tc>
          <w:tcPr>
            <w:tcW w:w="2098" w:type="dxa"/>
            <w:vAlign w:val="center"/>
          </w:tcPr>
          <w:p w14:paraId="32BF5FC0" w14:textId="749C7163" w:rsidR="00D12AC7" w:rsidRDefault="00D12AC7" w:rsidP="00D12AC7">
            <w:pPr>
              <w:pStyle w:val="ListParagraph"/>
              <w:ind w:left="0" w:firstLine="0"/>
              <w:jc w:val="center"/>
            </w:pPr>
            <w:r>
              <w:t>0,1065</w:t>
            </w:r>
          </w:p>
        </w:tc>
        <w:tc>
          <w:tcPr>
            <w:tcW w:w="2041" w:type="dxa"/>
            <w:vAlign w:val="center"/>
          </w:tcPr>
          <w:p w14:paraId="72C91B8B" w14:textId="30B6DAA0" w:rsidR="00D12AC7" w:rsidRDefault="00D12AC7" w:rsidP="00D12AC7">
            <w:pPr>
              <w:pStyle w:val="ListParagraph"/>
              <w:ind w:left="0" w:firstLine="0"/>
              <w:jc w:val="center"/>
            </w:pPr>
            <w:r>
              <w:t>0,1540</w:t>
            </w:r>
          </w:p>
        </w:tc>
        <w:tc>
          <w:tcPr>
            <w:tcW w:w="1871" w:type="dxa"/>
            <w:vAlign w:val="center"/>
          </w:tcPr>
          <w:p w14:paraId="283298B0" w14:textId="71EE091C" w:rsidR="00D12AC7" w:rsidRDefault="00D12AC7" w:rsidP="00D12AC7">
            <w:pPr>
              <w:pStyle w:val="ListParagraph"/>
              <w:ind w:left="0" w:firstLine="0"/>
              <w:jc w:val="center"/>
            </w:pPr>
            <w:r>
              <w:t>-0,0475</w:t>
            </w:r>
          </w:p>
        </w:tc>
      </w:tr>
      <w:tr w:rsidR="00D12AC7" w14:paraId="40DB1E05" w14:textId="77777777" w:rsidTr="00C5089C">
        <w:trPr>
          <w:trHeight w:val="397"/>
        </w:trPr>
        <w:tc>
          <w:tcPr>
            <w:tcW w:w="1057" w:type="dxa"/>
            <w:vAlign w:val="center"/>
          </w:tcPr>
          <w:p w14:paraId="17906D7E" w14:textId="53E060F8" w:rsidR="00D12AC7" w:rsidRDefault="00D12AC7" w:rsidP="00D12AC7">
            <w:pPr>
              <w:pStyle w:val="ListParagraph"/>
              <w:ind w:left="0" w:firstLine="0"/>
              <w:jc w:val="center"/>
            </w:pPr>
            <w:r>
              <w:t>3</w:t>
            </w:r>
          </w:p>
        </w:tc>
        <w:tc>
          <w:tcPr>
            <w:tcW w:w="2098" w:type="dxa"/>
            <w:vAlign w:val="center"/>
          </w:tcPr>
          <w:p w14:paraId="1AC5384B" w14:textId="61F4F637" w:rsidR="00D12AC7" w:rsidRDefault="00D12AC7" w:rsidP="00D12AC7">
            <w:pPr>
              <w:pStyle w:val="ListParagraph"/>
              <w:ind w:left="0" w:firstLine="0"/>
              <w:jc w:val="center"/>
            </w:pPr>
            <w:r>
              <w:t>0,4904</w:t>
            </w:r>
          </w:p>
        </w:tc>
        <w:tc>
          <w:tcPr>
            <w:tcW w:w="2041" w:type="dxa"/>
            <w:vAlign w:val="center"/>
          </w:tcPr>
          <w:p w14:paraId="1B0D4D98" w14:textId="0D9679F2" w:rsidR="00D12AC7" w:rsidRDefault="00D12AC7" w:rsidP="00D12AC7">
            <w:pPr>
              <w:pStyle w:val="ListParagraph"/>
              <w:ind w:left="0" w:firstLine="0"/>
              <w:jc w:val="center"/>
            </w:pPr>
            <w:r>
              <w:t>0,4120</w:t>
            </w:r>
          </w:p>
        </w:tc>
        <w:tc>
          <w:tcPr>
            <w:tcW w:w="1871" w:type="dxa"/>
            <w:vAlign w:val="center"/>
          </w:tcPr>
          <w:p w14:paraId="68668A78" w14:textId="60D0E3D9" w:rsidR="00D12AC7" w:rsidRDefault="00D12AC7" w:rsidP="00D12AC7">
            <w:pPr>
              <w:pStyle w:val="ListParagraph"/>
              <w:ind w:left="0" w:firstLine="0"/>
              <w:jc w:val="center"/>
            </w:pPr>
            <w:r>
              <w:t>0,0784</w:t>
            </w:r>
          </w:p>
        </w:tc>
      </w:tr>
      <w:tr w:rsidR="00D12AC7" w14:paraId="37F323BC" w14:textId="77777777" w:rsidTr="00C5089C">
        <w:trPr>
          <w:trHeight w:val="397"/>
        </w:trPr>
        <w:tc>
          <w:tcPr>
            <w:tcW w:w="1057" w:type="dxa"/>
            <w:vAlign w:val="center"/>
          </w:tcPr>
          <w:p w14:paraId="311B8C65" w14:textId="48C1D8BE" w:rsidR="00D12AC7" w:rsidRDefault="00D12AC7" w:rsidP="00D12AC7">
            <w:pPr>
              <w:pStyle w:val="ListParagraph"/>
              <w:ind w:left="0" w:firstLine="0"/>
              <w:jc w:val="center"/>
            </w:pPr>
            <w:r>
              <w:t>4</w:t>
            </w:r>
          </w:p>
        </w:tc>
        <w:tc>
          <w:tcPr>
            <w:tcW w:w="2098" w:type="dxa"/>
            <w:vAlign w:val="center"/>
          </w:tcPr>
          <w:p w14:paraId="08E5CBB9" w14:textId="4FA4D3DA" w:rsidR="00D12AC7" w:rsidRDefault="00D12AC7" w:rsidP="00D12AC7">
            <w:pPr>
              <w:pStyle w:val="ListParagraph"/>
              <w:ind w:left="0" w:firstLine="0"/>
              <w:jc w:val="center"/>
            </w:pPr>
            <w:r>
              <w:t>0,5166</w:t>
            </w:r>
          </w:p>
        </w:tc>
        <w:tc>
          <w:tcPr>
            <w:tcW w:w="2041" w:type="dxa"/>
            <w:vAlign w:val="center"/>
          </w:tcPr>
          <w:p w14:paraId="72C52131" w14:textId="01604271" w:rsidR="00D12AC7" w:rsidRDefault="00D12AC7" w:rsidP="00D12AC7">
            <w:pPr>
              <w:pStyle w:val="ListParagraph"/>
              <w:ind w:left="0" w:firstLine="0"/>
              <w:jc w:val="center"/>
            </w:pPr>
            <w:r>
              <w:t>0,4880</w:t>
            </w:r>
          </w:p>
        </w:tc>
        <w:tc>
          <w:tcPr>
            <w:tcW w:w="1871" w:type="dxa"/>
            <w:vAlign w:val="center"/>
          </w:tcPr>
          <w:p w14:paraId="0F973C5B" w14:textId="64E1A045" w:rsidR="00D12AC7" w:rsidRDefault="00D12AC7" w:rsidP="00D12AC7">
            <w:pPr>
              <w:pStyle w:val="ListParagraph"/>
              <w:ind w:left="0" w:firstLine="0"/>
              <w:jc w:val="center"/>
            </w:pPr>
            <w:r>
              <w:t>0,0286</w:t>
            </w:r>
          </w:p>
        </w:tc>
      </w:tr>
      <w:tr w:rsidR="00D12AC7" w14:paraId="7F51B869" w14:textId="77777777" w:rsidTr="00C5089C">
        <w:trPr>
          <w:trHeight w:val="397"/>
        </w:trPr>
        <w:tc>
          <w:tcPr>
            <w:tcW w:w="1057" w:type="dxa"/>
            <w:vAlign w:val="center"/>
          </w:tcPr>
          <w:p w14:paraId="05AEB160" w14:textId="3ECE7240" w:rsidR="00D12AC7" w:rsidRDefault="00D12AC7" w:rsidP="00D12AC7">
            <w:pPr>
              <w:pStyle w:val="ListParagraph"/>
              <w:ind w:left="0" w:firstLine="0"/>
              <w:jc w:val="center"/>
            </w:pPr>
            <w:r>
              <w:t>5</w:t>
            </w:r>
          </w:p>
        </w:tc>
        <w:tc>
          <w:tcPr>
            <w:tcW w:w="2098" w:type="dxa"/>
            <w:vAlign w:val="center"/>
          </w:tcPr>
          <w:p w14:paraId="19D76DB2" w14:textId="1101D7DF" w:rsidR="00D12AC7" w:rsidRDefault="00D12AC7" w:rsidP="00D12AC7">
            <w:pPr>
              <w:pStyle w:val="ListParagraph"/>
              <w:ind w:left="0" w:firstLine="0"/>
              <w:jc w:val="center"/>
            </w:pPr>
            <w:r>
              <w:t>0,0000</w:t>
            </w:r>
          </w:p>
        </w:tc>
        <w:tc>
          <w:tcPr>
            <w:tcW w:w="2041" w:type="dxa"/>
            <w:vAlign w:val="center"/>
          </w:tcPr>
          <w:p w14:paraId="7897F384" w14:textId="0EC33897" w:rsidR="00D12AC7" w:rsidRDefault="00D12AC7" w:rsidP="00D12AC7">
            <w:pPr>
              <w:pStyle w:val="ListParagraph"/>
              <w:ind w:left="0" w:firstLine="0"/>
              <w:jc w:val="center"/>
            </w:pPr>
            <w:r>
              <w:t>0,0640</w:t>
            </w:r>
          </w:p>
        </w:tc>
        <w:tc>
          <w:tcPr>
            <w:tcW w:w="1871" w:type="dxa"/>
            <w:vAlign w:val="center"/>
          </w:tcPr>
          <w:p w14:paraId="78661572" w14:textId="725EC3A2" w:rsidR="00D12AC7" w:rsidRDefault="00D12AC7" w:rsidP="00D12AC7">
            <w:pPr>
              <w:pStyle w:val="ListParagraph"/>
              <w:ind w:left="0" w:firstLine="0"/>
              <w:jc w:val="center"/>
            </w:pPr>
            <w:r>
              <w:t>-0,0640</w:t>
            </w:r>
          </w:p>
        </w:tc>
      </w:tr>
    </w:tbl>
    <w:p w14:paraId="0B6DF532" w14:textId="77777777" w:rsidR="00D12AC7" w:rsidRDefault="00D12AC7" w:rsidP="00D12AC7">
      <w:pPr>
        <w:pStyle w:val="ListParagraph"/>
        <w:ind w:left="720" w:firstLine="0"/>
      </w:pPr>
    </w:p>
    <w:p w14:paraId="279E4E22" w14:textId="7F22E737" w:rsidR="00790E80" w:rsidRDefault="00790E80" w:rsidP="00D12AC7">
      <w:pPr>
        <w:pStyle w:val="ListParagraph"/>
        <w:ind w:left="720" w:firstLine="0"/>
        <w:rPr>
          <w:lang w:val="en-US"/>
        </w:rPr>
      </w:pPr>
      <w:r w:rsidRPr="00790E80">
        <w:rPr>
          <w:lang w:val="en-US"/>
        </w:rPr>
        <w:t>Sebagai contoh, residual pada sekuens pertama dihitung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790E80" w:rsidRPr="00D96833" w14:paraId="6B6A5B7B" w14:textId="77777777" w:rsidTr="00F627DE">
        <w:trPr>
          <w:trHeight w:val="850"/>
        </w:trPr>
        <w:tc>
          <w:tcPr>
            <w:tcW w:w="7225" w:type="dxa"/>
            <w:vAlign w:val="center"/>
          </w:tcPr>
          <w:p w14:paraId="18664B6E" w14:textId="6F39B56C" w:rsidR="00790E80" w:rsidRPr="00790E80" w:rsidRDefault="00790E80" w:rsidP="00963D7D">
            <w:pPr>
              <w:ind w:firstLine="0"/>
              <w:jc w:val="center"/>
              <w:rPr>
                <w:b/>
                <w:bCs/>
              </w:rPr>
            </w:pPr>
            <m:oMathPara>
              <m:oMath>
                <m:r>
                  <m:rPr>
                    <m:sty m:val="bi"/>
                  </m:rPr>
                  <w:rPr>
                    <w:rFonts w:ascii="Cambria Math" w:hAnsi="Cambria Math"/>
                  </w:rPr>
                  <m:t>e=0,0067-0,0520=-0,0453</m:t>
                </m:r>
              </m:oMath>
            </m:oMathPara>
          </w:p>
        </w:tc>
        <w:tc>
          <w:tcPr>
            <w:tcW w:w="703" w:type="dxa"/>
            <w:vAlign w:val="center"/>
          </w:tcPr>
          <w:p w14:paraId="276867FF" w14:textId="77777777" w:rsidR="00790E80" w:rsidRPr="00D96833" w:rsidRDefault="00790E80" w:rsidP="00963D7D">
            <w:pPr>
              <w:ind w:firstLine="0"/>
              <w:jc w:val="center"/>
              <w:rPr>
                <w:b/>
                <w:bCs/>
                <w:lang w:val="en-ID"/>
              </w:rPr>
            </w:pPr>
          </w:p>
        </w:tc>
      </w:tr>
    </w:tbl>
    <w:p w14:paraId="30F56C4C" w14:textId="735287AE" w:rsidR="00790E80" w:rsidRDefault="00790E80" w:rsidP="00D12AC7">
      <w:pPr>
        <w:pStyle w:val="ListParagraph"/>
        <w:ind w:left="720" w:firstLine="0"/>
        <w:rPr>
          <w:lang w:val="en-US"/>
        </w:rPr>
      </w:pPr>
      <w:r>
        <w:rPr>
          <w:lang w:val="en-US"/>
        </w:rPr>
        <w:tab/>
      </w:r>
      <w:r w:rsidRPr="00790E80">
        <w:rPr>
          <w:lang w:val="en-US"/>
        </w:rPr>
        <w:t>Hasil residual tersebut selanjutnya digunakan sebagai target pelatihan pada model XGBoost.</w:t>
      </w:r>
    </w:p>
    <w:p w14:paraId="5C854DAD" w14:textId="77777777" w:rsidR="006E67A0" w:rsidRDefault="006E67A0" w:rsidP="00D12AC7">
      <w:pPr>
        <w:pStyle w:val="ListParagraph"/>
        <w:ind w:left="720" w:firstLine="0"/>
        <w:rPr>
          <w:lang w:val="en-US"/>
        </w:rPr>
      </w:pPr>
    </w:p>
    <w:p w14:paraId="3C6E25BD" w14:textId="302D97C5" w:rsidR="006E67A0" w:rsidRPr="006E67A0" w:rsidRDefault="006E67A0">
      <w:pPr>
        <w:pStyle w:val="ListParagraph"/>
        <w:numPr>
          <w:ilvl w:val="0"/>
          <w:numId w:val="23"/>
        </w:numPr>
        <w:rPr>
          <w:b/>
          <w:bCs/>
        </w:rPr>
      </w:pPr>
      <w:r w:rsidRPr="006E67A0">
        <w:rPr>
          <w:b/>
          <w:bCs/>
          <w:lang w:val="en-US"/>
        </w:rPr>
        <w:t>Pelatihan Model XGBoost Menggunakan Residual</w:t>
      </w:r>
    </w:p>
    <w:p w14:paraId="02FDEA8C" w14:textId="07EE310C" w:rsidR="006E67A0" w:rsidRDefault="006E67A0" w:rsidP="006E67A0">
      <w:pPr>
        <w:pStyle w:val="ListParagraph"/>
        <w:ind w:left="720" w:firstLine="0"/>
        <w:rPr>
          <w:lang w:val="en-US"/>
        </w:rPr>
      </w:pPr>
      <w:r>
        <w:rPr>
          <w:lang w:val="en-US"/>
        </w:rPr>
        <w:tab/>
      </w:r>
      <w:r w:rsidRPr="006E67A0">
        <w:rPr>
          <w:lang w:val="en-US"/>
        </w:rPr>
        <w:t>Setelah seluruh residual diperoleh, model XGBoost dilatih menggunakan data masukan yang sama dengan model LSTM, sedangkan target pelatihannya berupa nilai residual yang telah dihitung pada tahap sebelumnya.</w:t>
      </w:r>
    </w:p>
    <w:p w14:paraId="3BBE456C" w14:textId="51F2C961" w:rsidR="006E67A0" w:rsidRDefault="006E67A0" w:rsidP="006E67A0">
      <w:pPr>
        <w:pStyle w:val="ListParagraph"/>
        <w:ind w:left="720" w:firstLine="0"/>
        <w:rPr>
          <w:lang w:val="en-US"/>
        </w:rPr>
      </w:pPr>
      <w:r>
        <w:rPr>
          <w:lang w:val="en-US"/>
        </w:rPr>
        <w:tab/>
      </w:r>
      <w:r w:rsidRPr="006E67A0">
        <w:rPr>
          <w:lang w:val="en-US"/>
        </w:rPr>
        <w:t>Melalui proses pelatihan tersebut, XGBoost mempelajari pola kesalahan yang masih dihasilkan oleh model LSTM sehingga dapat memberikan nilai koreksi terhadap prediksi awal.</w:t>
      </w:r>
    </w:p>
    <w:p w14:paraId="14239D23" w14:textId="77777777" w:rsidR="006E67A0" w:rsidRDefault="006E67A0" w:rsidP="006E67A0">
      <w:pPr>
        <w:pStyle w:val="ListParagraph"/>
        <w:ind w:left="720" w:firstLine="0"/>
        <w:rPr>
          <w:lang w:val="en-US"/>
        </w:rPr>
      </w:pPr>
    </w:p>
    <w:p w14:paraId="57C63F96" w14:textId="6CA9594A" w:rsidR="006E67A0" w:rsidRPr="006E67A0" w:rsidRDefault="006E67A0">
      <w:pPr>
        <w:pStyle w:val="ListParagraph"/>
        <w:numPr>
          <w:ilvl w:val="0"/>
          <w:numId w:val="23"/>
        </w:numPr>
        <w:rPr>
          <w:b/>
          <w:bCs/>
        </w:rPr>
      </w:pPr>
      <w:r w:rsidRPr="006E67A0">
        <w:rPr>
          <w:b/>
          <w:bCs/>
          <w:lang w:val="en-US"/>
        </w:rPr>
        <w:t xml:space="preserve">Menghitung Prediksi </w:t>
      </w:r>
      <w:r w:rsidRPr="006E67A0">
        <w:rPr>
          <w:b/>
          <w:bCs/>
          <w:i/>
          <w:iCs/>
          <w:lang w:val="en-US"/>
        </w:rPr>
        <w:t>Hybrid</w:t>
      </w:r>
    </w:p>
    <w:p w14:paraId="7F9AEC95" w14:textId="40763583" w:rsidR="006E67A0" w:rsidRDefault="006E67A0" w:rsidP="006E67A0">
      <w:pPr>
        <w:pStyle w:val="ListParagraph"/>
        <w:ind w:left="720" w:firstLine="0"/>
        <w:rPr>
          <w:lang w:val="en-US"/>
        </w:rPr>
      </w:pPr>
      <w:r>
        <w:rPr>
          <w:lang w:val="en-US"/>
        </w:rPr>
        <w:tab/>
      </w:r>
      <w:r w:rsidRPr="006E67A0">
        <w:rPr>
          <w:lang w:val="en-US"/>
        </w:rPr>
        <w:t xml:space="preserve">Prediksi akhir model </w:t>
      </w:r>
      <w:r w:rsidRPr="006E67A0">
        <w:rPr>
          <w:i/>
          <w:iCs/>
          <w:lang w:val="en-US"/>
        </w:rPr>
        <w:t>Hybrid</w:t>
      </w:r>
      <w:r w:rsidRPr="006E67A0">
        <w:rPr>
          <w:lang w:val="en-US"/>
        </w:rPr>
        <w:t xml:space="preserve"> diperoleh dengan menjumlahkan hasil prediksi LSTM dengan nilai koreksi residual yang diprediksi oleh XGBoost.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6E67A0" w:rsidRPr="00F627DE" w14:paraId="040EA68C" w14:textId="77777777" w:rsidTr="00F627DE">
        <w:trPr>
          <w:trHeight w:val="850"/>
        </w:trPr>
        <w:tc>
          <w:tcPr>
            <w:tcW w:w="7225" w:type="dxa"/>
            <w:vAlign w:val="center"/>
          </w:tcPr>
          <w:p w14:paraId="246EBBD6" w14:textId="5E84CC32" w:rsidR="006E67A0" w:rsidRPr="00F627DE" w:rsidRDefault="00000000" w:rsidP="00963D7D">
            <w:pPr>
              <w:ind w:firstLine="0"/>
              <w:jc w:val="center"/>
              <w:rPr>
                <w:b/>
                <w:bCs/>
              </w:rPr>
            </w:pPr>
            <m:oMathPara>
              <m:oMath>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nor/>
                      </m:rPr>
                      <w:rPr>
                        <w:rFonts w:ascii="Cambria Math" w:hAnsi="Cambria Math"/>
                        <w:b/>
                        <w:bCs/>
                      </w:rPr>
                      <m:t>Hybrid</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nor/>
                      </m:rPr>
                      <w:rPr>
                        <w:rFonts w:ascii="Cambria Math" w:hAnsi="Cambria Math"/>
                        <w:b/>
                        <w:bCs/>
                      </w:rPr>
                      <m:t>LSTM</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e</m:t>
                        </m:r>
                      </m:e>
                    </m:acc>
                  </m:e>
                  <m:sub>
                    <m:r>
                      <m:rPr>
                        <m:nor/>
                      </m:rPr>
                      <w:rPr>
                        <w:rFonts w:ascii="Cambria Math" w:hAnsi="Cambria Math"/>
                        <w:b/>
                        <w:bCs/>
                      </w:rPr>
                      <m:t>XGBoost</m:t>
                    </m:r>
                  </m:sub>
                </m:sSub>
              </m:oMath>
            </m:oMathPara>
          </w:p>
        </w:tc>
        <w:tc>
          <w:tcPr>
            <w:tcW w:w="703" w:type="dxa"/>
            <w:vAlign w:val="center"/>
          </w:tcPr>
          <w:p w14:paraId="4728D20A" w14:textId="2B16D1BA" w:rsidR="006E67A0" w:rsidRPr="00C5089C" w:rsidRDefault="00E81628" w:rsidP="00963D7D">
            <w:pPr>
              <w:ind w:firstLine="0"/>
              <w:jc w:val="center"/>
              <w:rPr>
                <w:lang w:val="en-ID"/>
              </w:rPr>
            </w:pPr>
            <w:r w:rsidRPr="00C5089C">
              <w:rPr>
                <w:lang w:val="en-ID"/>
              </w:rPr>
              <w:t>(12)</w:t>
            </w:r>
          </w:p>
        </w:tc>
      </w:tr>
    </w:tbl>
    <w:p w14:paraId="33B829AC" w14:textId="6E380AEA" w:rsidR="006E67A0" w:rsidRDefault="006E67A0" w:rsidP="006E67A0">
      <w:pPr>
        <w:pStyle w:val="ListParagraph"/>
        <w:ind w:left="720" w:firstLine="0"/>
        <w:rPr>
          <w:lang w:val="en-US"/>
        </w:rPr>
      </w:pPr>
      <w:r>
        <w:rPr>
          <w:lang w:val="en-US"/>
        </w:rPr>
        <w:tab/>
      </w:r>
      <w:r w:rsidRPr="006E67A0">
        <w:rPr>
          <w:lang w:val="en-US"/>
        </w:rPr>
        <w:t>Sebagai ilustrasi, diasumsikan XGBoost menghasilkan prediksi residual sebagai berikut:</w:t>
      </w:r>
    </w:p>
    <w:tbl>
      <w:tblPr>
        <w:tblStyle w:val="TabelSkripsi1"/>
        <w:tblW w:w="7312" w:type="dxa"/>
        <w:tblInd w:w="612" w:type="dxa"/>
        <w:tblLook w:val="04A0" w:firstRow="1" w:lastRow="0" w:firstColumn="1" w:lastColumn="0" w:noHBand="0" w:noVBand="1"/>
      </w:tblPr>
      <w:tblGrid>
        <w:gridCol w:w="1077"/>
        <w:gridCol w:w="1757"/>
        <w:gridCol w:w="2721"/>
        <w:gridCol w:w="1757"/>
      </w:tblGrid>
      <w:tr w:rsidR="006E67A0" w14:paraId="374C2BAC" w14:textId="77777777" w:rsidTr="006E67A0">
        <w:trPr>
          <w:cnfStyle w:val="100000000000" w:firstRow="1" w:lastRow="0" w:firstColumn="0" w:lastColumn="0" w:oddVBand="0" w:evenVBand="0" w:oddHBand="0" w:evenHBand="0" w:firstRowFirstColumn="0" w:firstRowLastColumn="0" w:lastRowFirstColumn="0" w:lastRowLastColumn="0"/>
        </w:trPr>
        <w:tc>
          <w:tcPr>
            <w:tcW w:w="1077" w:type="dxa"/>
            <w:vAlign w:val="center"/>
          </w:tcPr>
          <w:p w14:paraId="76C59D84" w14:textId="51F309CE" w:rsidR="006E67A0" w:rsidRPr="00E81628" w:rsidRDefault="006E67A0" w:rsidP="006E67A0">
            <w:pPr>
              <w:pStyle w:val="ListParagraph"/>
              <w:ind w:left="0" w:firstLine="0"/>
            </w:pPr>
            <w:r w:rsidRPr="00E81628">
              <w:t>Data Uji</w:t>
            </w:r>
          </w:p>
        </w:tc>
        <w:tc>
          <w:tcPr>
            <w:tcW w:w="1757" w:type="dxa"/>
            <w:vAlign w:val="center"/>
          </w:tcPr>
          <w:p w14:paraId="1638D97A" w14:textId="73CC0D2F" w:rsidR="006E67A0" w:rsidRPr="00E81628" w:rsidRDefault="006E67A0" w:rsidP="006E67A0">
            <w:pPr>
              <w:pStyle w:val="ListParagraph"/>
              <w:ind w:left="0" w:firstLine="0"/>
            </w:pPr>
            <w:r w:rsidRPr="00E81628">
              <w:t>Prediksi LSTM</w:t>
            </w:r>
          </w:p>
        </w:tc>
        <w:tc>
          <w:tcPr>
            <w:tcW w:w="2721" w:type="dxa"/>
            <w:vAlign w:val="center"/>
          </w:tcPr>
          <w:p w14:paraId="1DFBCF00" w14:textId="7622ACBF" w:rsidR="006E67A0" w:rsidRPr="00E81628" w:rsidRDefault="006E67A0" w:rsidP="006E67A0">
            <w:pPr>
              <w:pStyle w:val="ListParagraph"/>
              <w:ind w:left="0" w:firstLine="0"/>
            </w:pPr>
            <w:r w:rsidRPr="00E81628">
              <w:t>Prediksi Residual XGBoost</w:t>
            </w:r>
          </w:p>
        </w:tc>
        <w:tc>
          <w:tcPr>
            <w:tcW w:w="1757" w:type="dxa"/>
            <w:vAlign w:val="center"/>
          </w:tcPr>
          <w:p w14:paraId="6040F6E2" w14:textId="2B4A1226" w:rsidR="006E67A0" w:rsidRPr="00E81628" w:rsidRDefault="006E67A0" w:rsidP="006E67A0">
            <w:pPr>
              <w:pStyle w:val="ListParagraph"/>
              <w:ind w:left="0" w:firstLine="0"/>
            </w:pPr>
            <w:r w:rsidRPr="00E81628">
              <w:t xml:space="preserve">Prediksi </w:t>
            </w:r>
            <w:r w:rsidRPr="00E4310B">
              <w:rPr>
                <w:i/>
                <w:iCs/>
              </w:rPr>
              <w:t>Hybrid</w:t>
            </w:r>
          </w:p>
        </w:tc>
      </w:tr>
      <w:tr w:rsidR="006E67A0" w14:paraId="0FB6F33C" w14:textId="77777777" w:rsidTr="00E81628">
        <w:trPr>
          <w:trHeight w:val="397"/>
        </w:trPr>
        <w:tc>
          <w:tcPr>
            <w:tcW w:w="1077" w:type="dxa"/>
            <w:vAlign w:val="center"/>
          </w:tcPr>
          <w:p w14:paraId="00342AB9" w14:textId="53A711E5" w:rsidR="006E67A0" w:rsidRDefault="006E67A0" w:rsidP="006E67A0">
            <w:pPr>
              <w:pStyle w:val="ListParagraph"/>
              <w:ind w:left="0" w:firstLine="0"/>
              <w:jc w:val="center"/>
            </w:pPr>
            <w:r>
              <w:t>1</w:t>
            </w:r>
          </w:p>
        </w:tc>
        <w:tc>
          <w:tcPr>
            <w:tcW w:w="1757" w:type="dxa"/>
            <w:vAlign w:val="center"/>
          </w:tcPr>
          <w:p w14:paraId="6C57A863" w14:textId="4B667314" w:rsidR="006E67A0" w:rsidRDefault="006E67A0" w:rsidP="006E67A0">
            <w:pPr>
              <w:pStyle w:val="ListParagraph"/>
              <w:ind w:left="0" w:firstLine="0"/>
              <w:jc w:val="center"/>
            </w:pPr>
            <w:r>
              <w:t>0,6640</w:t>
            </w:r>
          </w:p>
        </w:tc>
        <w:tc>
          <w:tcPr>
            <w:tcW w:w="2721" w:type="dxa"/>
            <w:vAlign w:val="center"/>
          </w:tcPr>
          <w:p w14:paraId="79E3CC1C" w14:textId="3459ADE4" w:rsidR="006E67A0" w:rsidRDefault="006E67A0" w:rsidP="006E67A0">
            <w:pPr>
              <w:pStyle w:val="ListParagraph"/>
              <w:ind w:left="0" w:firstLine="0"/>
              <w:jc w:val="center"/>
            </w:pPr>
            <w:r>
              <w:t>0,0820</w:t>
            </w:r>
          </w:p>
        </w:tc>
        <w:tc>
          <w:tcPr>
            <w:tcW w:w="1757" w:type="dxa"/>
            <w:vAlign w:val="center"/>
          </w:tcPr>
          <w:p w14:paraId="331A36D9" w14:textId="6F70E5AF" w:rsidR="006E67A0" w:rsidRDefault="006E67A0" w:rsidP="006E67A0">
            <w:pPr>
              <w:pStyle w:val="ListParagraph"/>
              <w:ind w:left="0" w:firstLine="0"/>
              <w:jc w:val="center"/>
            </w:pPr>
            <w:r>
              <w:t>0,7460</w:t>
            </w:r>
          </w:p>
        </w:tc>
      </w:tr>
      <w:tr w:rsidR="006E67A0" w14:paraId="002BABEC" w14:textId="77777777" w:rsidTr="00E81628">
        <w:trPr>
          <w:trHeight w:val="397"/>
        </w:trPr>
        <w:tc>
          <w:tcPr>
            <w:tcW w:w="1077" w:type="dxa"/>
            <w:vAlign w:val="center"/>
          </w:tcPr>
          <w:p w14:paraId="789DF473" w14:textId="59284CF4" w:rsidR="006E67A0" w:rsidRDefault="006E67A0" w:rsidP="006E67A0">
            <w:pPr>
              <w:pStyle w:val="ListParagraph"/>
              <w:ind w:left="0" w:firstLine="0"/>
              <w:jc w:val="center"/>
            </w:pPr>
            <w:r>
              <w:t>2</w:t>
            </w:r>
          </w:p>
        </w:tc>
        <w:tc>
          <w:tcPr>
            <w:tcW w:w="1757" w:type="dxa"/>
            <w:vAlign w:val="center"/>
          </w:tcPr>
          <w:p w14:paraId="5EB7CDB2" w14:textId="7A1D1982" w:rsidR="006E67A0" w:rsidRDefault="006E67A0" w:rsidP="006E67A0">
            <w:pPr>
              <w:pStyle w:val="ListParagraph"/>
              <w:ind w:left="0" w:firstLine="0"/>
              <w:jc w:val="center"/>
            </w:pPr>
            <w:r>
              <w:t>0,1250</w:t>
            </w:r>
          </w:p>
        </w:tc>
        <w:tc>
          <w:tcPr>
            <w:tcW w:w="2721" w:type="dxa"/>
            <w:vAlign w:val="center"/>
          </w:tcPr>
          <w:p w14:paraId="4C5B117C" w14:textId="49688D82" w:rsidR="006E67A0" w:rsidRDefault="006E67A0" w:rsidP="006E67A0">
            <w:pPr>
              <w:pStyle w:val="ListParagraph"/>
              <w:ind w:left="0" w:firstLine="0"/>
              <w:jc w:val="center"/>
            </w:pPr>
            <w:r>
              <w:t>-0,1420</w:t>
            </w:r>
          </w:p>
        </w:tc>
        <w:tc>
          <w:tcPr>
            <w:tcW w:w="1757" w:type="dxa"/>
            <w:vAlign w:val="center"/>
          </w:tcPr>
          <w:p w14:paraId="5CBAAA7F" w14:textId="4B0982AD" w:rsidR="006E67A0" w:rsidRDefault="006E67A0" w:rsidP="006E67A0">
            <w:pPr>
              <w:pStyle w:val="ListParagraph"/>
              <w:ind w:left="0" w:firstLine="0"/>
              <w:jc w:val="center"/>
            </w:pPr>
            <w:r>
              <w:t>-0,0170</w:t>
            </w:r>
          </w:p>
        </w:tc>
      </w:tr>
    </w:tbl>
    <w:p w14:paraId="7C30FED8" w14:textId="77777777" w:rsidR="006E67A0" w:rsidRDefault="006E67A0" w:rsidP="006E67A0">
      <w:pPr>
        <w:pStyle w:val="ListParagraph"/>
        <w:ind w:left="720" w:firstLine="0"/>
      </w:pPr>
    </w:p>
    <w:p w14:paraId="3404A3E9" w14:textId="0F638456" w:rsidR="00E81628" w:rsidRDefault="00E81628" w:rsidP="006E67A0">
      <w:pPr>
        <w:pStyle w:val="ListParagraph"/>
        <w:ind w:left="720" w:firstLine="0"/>
        <w:rPr>
          <w:lang w:val="en-US"/>
        </w:rPr>
      </w:pPr>
      <w:r w:rsidRPr="00E81628">
        <w:rPr>
          <w:lang w:val="en-US"/>
        </w:rPr>
        <w:t xml:space="preserve">Perhitungan prediksi </w:t>
      </w:r>
      <w:r w:rsidRPr="00E81628">
        <w:rPr>
          <w:i/>
          <w:iCs/>
          <w:lang w:val="en-US"/>
        </w:rPr>
        <w:t>Hybrid</w:t>
      </w:r>
      <w:r w:rsidRPr="00E81628">
        <w:rPr>
          <w:lang w:val="en-US"/>
        </w:rPr>
        <w:t xml:space="preserve"> untuk data uji pertama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F627DE" w:rsidRPr="00D96833" w14:paraId="45C02C6E" w14:textId="77777777" w:rsidTr="00F627DE">
        <w:trPr>
          <w:trHeight w:val="850"/>
        </w:trPr>
        <w:tc>
          <w:tcPr>
            <w:tcW w:w="7225" w:type="dxa"/>
            <w:vAlign w:val="center"/>
          </w:tcPr>
          <w:p w14:paraId="7544779C" w14:textId="131F1DED" w:rsidR="00F627DE" w:rsidRPr="00F627DE" w:rsidRDefault="00000000" w:rsidP="00963D7D">
            <w:pPr>
              <w:ind w:firstLine="0"/>
              <w:jc w:val="center"/>
              <w:rPr>
                <w:b/>
                <w:bCs/>
              </w:rPr>
            </w:pPr>
            <m:oMathPara>
              <m:oMath>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nor/>
                      </m:rPr>
                      <w:rPr>
                        <w:b/>
                        <w:bCs/>
                      </w:rPr>
                      <m:t>Hybrid</m:t>
                    </m:r>
                  </m:sub>
                </m:sSub>
                <m:r>
                  <m:rPr>
                    <m:sty m:val="bi"/>
                  </m:rPr>
                  <w:rPr>
                    <w:rFonts w:ascii="Cambria Math" w:hAnsi="Cambria Math"/>
                  </w:rPr>
                  <m:t>=0,6640+0,0820=0,7460</m:t>
                </m:r>
              </m:oMath>
            </m:oMathPara>
          </w:p>
        </w:tc>
        <w:tc>
          <w:tcPr>
            <w:tcW w:w="703" w:type="dxa"/>
            <w:vAlign w:val="center"/>
          </w:tcPr>
          <w:p w14:paraId="5EAD9F2B" w14:textId="5C09B493" w:rsidR="00F627DE" w:rsidRPr="00E81628" w:rsidRDefault="00F627DE" w:rsidP="00963D7D">
            <w:pPr>
              <w:ind w:firstLine="0"/>
              <w:jc w:val="center"/>
              <w:rPr>
                <w:lang w:val="en-ID"/>
              </w:rPr>
            </w:pPr>
          </w:p>
        </w:tc>
      </w:tr>
    </w:tbl>
    <w:p w14:paraId="4556E1C5" w14:textId="0D0E0F8F" w:rsidR="00E81628" w:rsidRDefault="00F627DE" w:rsidP="006E67A0">
      <w:pPr>
        <w:pStyle w:val="ListParagraph"/>
        <w:ind w:left="720" w:firstLine="0"/>
        <w:rPr>
          <w:lang w:val="en-US"/>
        </w:rPr>
      </w:pPr>
      <w:r w:rsidRPr="00F627DE">
        <w:rPr>
          <w:lang w:val="en-US"/>
        </w:rPr>
        <w:t>Sedangkan untuk data uji kedua diperoleh: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F627DE" w:rsidRPr="00D96833" w14:paraId="7B75443F" w14:textId="77777777" w:rsidTr="00F627DE">
        <w:trPr>
          <w:trHeight w:val="850"/>
        </w:trPr>
        <w:tc>
          <w:tcPr>
            <w:tcW w:w="7225" w:type="dxa"/>
            <w:vAlign w:val="center"/>
          </w:tcPr>
          <w:p w14:paraId="37D16911" w14:textId="3577F935" w:rsidR="00F627DE" w:rsidRPr="00F627DE" w:rsidRDefault="00000000" w:rsidP="00963D7D">
            <w:pPr>
              <w:ind w:firstLine="0"/>
              <w:jc w:val="center"/>
              <w:rPr>
                <w:b/>
                <w:bCs/>
              </w:rPr>
            </w:pPr>
            <m:oMathPara>
              <m:oMath>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nor/>
                      </m:rPr>
                      <w:rPr>
                        <w:rFonts w:ascii="Cambria Math" w:hAnsi="Cambria Math"/>
                        <w:b/>
                        <w:bCs/>
                      </w:rPr>
                      <m:t>Hybrid</m:t>
                    </m:r>
                  </m:sub>
                </m:sSub>
                <m:r>
                  <m:rPr>
                    <m:sty m:val="bi"/>
                  </m:rPr>
                  <w:rPr>
                    <w:rFonts w:ascii="Cambria Math" w:hAnsi="Cambria Math"/>
                  </w:rPr>
                  <m:t>=0,1250-0,1420=-0,0170</m:t>
                </m:r>
              </m:oMath>
            </m:oMathPara>
          </w:p>
        </w:tc>
        <w:tc>
          <w:tcPr>
            <w:tcW w:w="703" w:type="dxa"/>
            <w:vAlign w:val="center"/>
          </w:tcPr>
          <w:p w14:paraId="77B87BE0" w14:textId="04F541BB" w:rsidR="00F627DE" w:rsidRPr="00E81628" w:rsidRDefault="00F627DE" w:rsidP="00963D7D">
            <w:pPr>
              <w:ind w:firstLine="0"/>
              <w:jc w:val="center"/>
              <w:rPr>
                <w:lang w:val="en-ID"/>
              </w:rPr>
            </w:pPr>
          </w:p>
        </w:tc>
      </w:tr>
    </w:tbl>
    <w:p w14:paraId="23B1F5D5" w14:textId="76557C3E" w:rsidR="00F627DE" w:rsidRPr="006E67A0" w:rsidRDefault="00F627DE" w:rsidP="006E67A0">
      <w:pPr>
        <w:pStyle w:val="ListParagraph"/>
        <w:ind w:left="720" w:firstLine="0"/>
      </w:pPr>
      <w:r>
        <w:rPr>
          <w:lang w:val="en-US"/>
        </w:rPr>
        <w:tab/>
      </w:r>
      <w:r w:rsidRPr="00F627DE">
        <w:rPr>
          <w:lang w:val="en-US"/>
        </w:rPr>
        <w:t xml:space="preserve">Berdasarkan hasil tersebut, prediksi akhir model </w:t>
      </w:r>
      <w:r w:rsidRPr="00F627DE">
        <w:rPr>
          <w:i/>
          <w:iCs/>
          <w:lang w:val="en-US"/>
        </w:rPr>
        <w:t>Hybrid</w:t>
      </w:r>
      <w:r w:rsidRPr="00F627DE">
        <w:rPr>
          <w:lang w:val="en-US"/>
        </w:rPr>
        <w:t xml:space="preserve"> merupakan hasil koreksi terhadap prediksi awal LSTM menggunakan nilai residual yang diprediksi oleh XGBoost. Pendekatan ini memungkinkan model </w:t>
      </w:r>
      <w:r w:rsidRPr="00F627DE">
        <w:rPr>
          <w:i/>
          <w:iCs/>
          <w:lang w:val="en-US"/>
        </w:rPr>
        <w:t>Hybrid</w:t>
      </w:r>
      <w:r w:rsidRPr="00F627DE">
        <w:rPr>
          <w:lang w:val="en-US"/>
        </w:rPr>
        <w:t xml:space="preserve"> memperbaiki kesalahan prediksi LSTM sehingga dapat menghasilkan prediksi yang lebih akurat.</w:t>
      </w:r>
    </w:p>
    <w:p w14:paraId="6D210B72" w14:textId="77777777" w:rsidR="00170657" w:rsidRDefault="00170657" w:rsidP="005C33F9">
      <w:pPr>
        <w:spacing w:after="60" w:line="240" w:lineRule="auto"/>
        <w:ind w:firstLine="0"/>
        <w:jc w:val="center"/>
      </w:pPr>
    </w:p>
    <w:p w14:paraId="1A1FE755" w14:textId="2645A62B" w:rsidR="006A5E91" w:rsidRDefault="00712DA0">
      <w:pPr>
        <w:pStyle w:val="Heading2"/>
        <w:numPr>
          <w:ilvl w:val="0"/>
          <w:numId w:val="4"/>
        </w:numPr>
      </w:pPr>
      <w:bookmarkStart w:id="73" w:name="_Toc236360451"/>
      <w:r>
        <w:t>Evaluasi Kinerja Model</w:t>
      </w:r>
      <w:bookmarkEnd w:id="73"/>
    </w:p>
    <w:p w14:paraId="25F6A80E" w14:textId="646D003C" w:rsidR="006A5E91" w:rsidRDefault="00712DA0">
      <w:r w:rsidRPr="00712DA0">
        <w:t xml:space="preserve">Tahap evaluasi dilakukan untuk mengukur tingkat akurasi hasil prediksi yang dihasilkan oleh model LSTM, XGBoost, dan </w:t>
      </w:r>
      <w:r w:rsidRPr="00712DA0">
        <w:rPr>
          <w:i/>
          <w:iCs/>
        </w:rPr>
        <w:t>Hybrid</w:t>
      </w:r>
      <w:r w:rsidRPr="00712DA0">
        <w:t xml:space="preserve"> LSTM–XGBoost. Sebelum dilakukan perhitungan metrik evaluasi, seluruh hasil prediksi yang masih berada pada skala normalisasi dikembalikan terlebih dahulu ke skala harga asli (denormalisasi) menggunakan parameter minimum dan maksimum data </w:t>
      </w:r>
      <w:r w:rsidRPr="00712DA0">
        <w:rPr>
          <w:i/>
          <w:iCs/>
        </w:rPr>
        <w:t>Close</w:t>
      </w:r>
      <w:r w:rsidRPr="00712DA0">
        <w:t xml:space="preserve"> pada data pelatihan </w:t>
      </w:r>
      <w:sdt>
        <w:sdtPr>
          <w:rPr>
            <w:color w:val="000000"/>
          </w:rPr>
          <w:tag w:val="MENDELEY_CITATION_v3_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
          <w:id w:val="768431119"/>
          <w:placeholder>
            <w:docPart w:val="DefaultPlaceholder_-1854013440"/>
          </w:placeholder>
        </w:sdtPr>
        <w:sdtContent>
          <w:r w:rsidR="00EC7661" w:rsidRPr="00EC7661">
            <w:rPr>
              <w:color w:val="000000"/>
            </w:rPr>
            <w:t>[20]</w:t>
          </w:r>
        </w:sdtContent>
      </w:sdt>
      <w:r w:rsidRPr="00712DA0">
        <w:t>.</w:t>
      </w:r>
    </w:p>
    <w:p w14:paraId="7FB91FF6" w14:textId="008723B5" w:rsidR="00712DA0" w:rsidRDefault="00712DA0">
      <w:pPr>
        <w:pStyle w:val="Heading3"/>
        <w:numPr>
          <w:ilvl w:val="0"/>
          <w:numId w:val="24"/>
        </w:numPr>
      </w:pPr>
      <w:bookmarkStart w:id="74" w:name="_Toc236360452"/>
      <w:r w:rsidRPr="00712DA0">
        <w:t>Denormalisasi Hasil Prediksi</w:t>
      </w:r>
      <w:bookmarkEnd w:id="74"/>
    </w:p>
    <w:p w14:paraId="011A4C76" w14:textId="35A179D5" w:rsidR="00712DA0" w:rsidRDefault="00712DA0" w:rsidP="00712DA0">
      <w:pPr>
        <w:ind w:firstLine="0"/>
      </w:pPr>
      <w:r w:rsidRPr="00712DA0">
        <w:t>Proses denormalisasi dilakukan menggunakan persamaan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712DA0" w:rsidRPr="00D96833" w14:paraId="20444D48" w14:textId="77777777" w:rsidTr="00712DA0">
        <w:trPr>
          <w:trHeight w:val="567"/>
        </w:trPr>
        <w:tc>
          <w:tcPr>
            <w:tcW w:w="7225" w:type="dxa"/>
            <w:vAlign w:val="center"/>
          </w:tcPr>
          <w:p w14:paraId="6A8982A1" w14:textId="3DEBCD6B" w:rsidR="00712DA0" w:rsidRPr="00712DA0" w:rsidRDefault="00000000" w:rsidP="00963D7D">
            <w:pPr>
              <w:ind w:firstLine="0"/>
              <w:jc w:val="center"/>
              <w:rPr>
                <w:b/>
                <w:bCs/>
              </w:rPr>
            </w:pPr>
            <m:oMathPara>
              <m:oMath>
                <m:sSub>
                  <m:sSubPr>
                    <m:ctrlPr>
                      <w:rPr>
                        <w:rFonts w:ascii="Cambria Math" w:hAnsi="Cambria Math"/>
                        <w:b/>
                        <w:bCs/>
                      </w:rPr>
                    </m:ctrlPr>
                  </m:sSubPr>
                  <m:e>
                    <m:r>
                      <m:rPr>
                        <m:sty m:val="bi"/>
                      </m:rPr>
                      <w:rPr>
                        <w:rFonts w:ascii="Cambria Math" w:hAnsi="Cambria Math"/>
                      </w:rPr>
                      <m:t>Y</m:t>
                    </m:r>
                  </m:e>
                  <m:sub>
                    <m:r>
                      <m:rPr>
                        <m:nor/>
                      </m:rPr>
                      <w:rPr>
                        <w:rFonts w:ascii="Cambria Math" w:hAnsi="Cambria Math"/>
                        <w:b/>
                        <w:bCs/>
                      </w:rPr>
                      <m:t>asli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nor/>
                      </m:rPr>
                      <w:rPr>
                        <w:rFonts w:ascii="Cambria Math" w:hAnsi="Cambria Math"/>
                        <w:b/>
                        <w:bCs/>
                      </w:rPr>
                      <m:t>scaled</m:t>
                    </m:r>
                  </m:sub>
                </m:sSub>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X</m:t>
                        </m:r>
                      </m:e>
                      <m:sub>
                        <m:r>
                          <m:rPr>
                            <m:sty m:val="b"/>
                          </m:rPr>
                          <w:rPr>
                            <w:rFonts w:ascii="Cambria Math" w:hAnsi="Cambria Math"/>
                          </w:rPr>
                          <m:t>max</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
                          </m:rPr>
                          <w:rPr>
                            <w:rFonts w:ascii="Cambria Math" w:hAnsi="Cambria Math"/>
                          </w:rPr>
                          <m:t>min</m:t>
                        </m:r>
                      </m:sub>
                    </m:sSub>
                  </m:e>
                </m:d>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
                      </m:rPr>
                      <w:rPr>
                        <w:rFonts w:ascii="Cambria Math" w:hAnsi="Cambria Math"/>
                      </w:rPr>
                      <m:t>min</m:t>
                    </m:r>
                  </m:sub>
                </m:sSub>
              </m:oMath>
            </m:oMathPara>
          </w:p>
        </w:tc>
        <w:tc>
          <w:tcPr>
            <w:tcW w:w="703" w:type="dxa"/>
            <w:vAlign w:val="center"/>
          </w:tcPr>
          <w:p w14:paraId="3865463C" w14:textId="6FB88F42" w:rsidR="00712DA0" w:rsidRPr="00E81628" w:rsidRDefault="00712DA0" w:rsidP="00963D7D">
            <w:pPr>
              <w:ind w:firstLine="0"/>
              <w:jc w:val="center"/>
              <w:rPr>
                <w:lang w:val="en-ID"/>
              </w:rPr>
            </w:pPr>
            <w:r>
              <w:rPr>
                <w:lang w:val="en-ID"/>
              </w:rPr>
              <w:t>(20)</w:t>
            </w:r>
          </w:p>
        </w:tc>
      </w:tr>
    </w:tbl>
    <w:p w14:paraId="09F78D8E" w14:textId="76EBD239" w:rsidR="00712DA0" w:rsidRDefault="00712DA0" w:rsidP="00712DA0">
      <w:pPr>
        <w:ind w:firstLine="0"/>
      </w:pPr>
      <w:r w:rsidRPr="00712DA0">
        <w:t>Dengan:</w:t>
      </w:r>
    </w:p>
    <w:p w14:paraId="2AD6AABC" w14:textId="345AFD0A" w:rsidR="00712DA0" w:rsidRPr="00712DA0" w:rsidRDefault="00000000">
      <w:pPr>
        <w:pStyle w:val="ListParagraph"/>
        <w:numPr>
          <w:ilvl w:val="0"/>
          <w:numId w:val="25"/>
        </w:numPr>
        <w:rPr>
          <w:b/>
          <w:bCs/>
        </w:rPr>
      </w:pPr>
      <m:oMath>
        <m:sSub>
          <m:sSubPr>
            <m:ctrlPr>
              <w:rPr>
                <w:rFonts w:ascii="Cambria Math" w:hAnsi="Cambria Math"/>
                <w:b/>
                <w:bCs/>
              </w:rPr>
            </m:ctrlPr>
          </m:sSubPr>
          <m:e>
            <m:r>
              <m:rPr>
                <m:sty m:val="bi"/>
              </m:rPr>
              <w:rPr>
                <w:rFonts w:ascii="Cambria Math" w:hAnsi="Cambria Math"/>
              </w:rPr>
              <m:t>X</m:t>
            </m:r>
          </m:e>
          <m:sub>
            <m:r>
              <m:rPr>
                <m:sty m:val="b"/>
              </m:rPr>
              <w:rPr>
                <w:rFonts w:ascii="Cambria Math" w:hAnsi="Cambria Math"/>
              </w:rPr>
              <m:t>max</m:t>
            </m:r>
          </m:sub>
        </m:sSub>
        <m:r>
          <m:rPr>
            <m:sty m:val="bi"/>
          </m:rPr>
          <w:rPr>
            <w:rFonts w:ascii="Cambria Math" w:hAnsi="Cambria Math"/>
          </w:rPr>
          <m:t>=1.483.791.793,06</m:t>
        </m:r>
      </m:oMath>
    </w:p>
    <w:p w14:paraId="5575236A" w14:textId="7D86FA7E" w:rsidR="00712DA0" w:rsidRPr="00712DA0" w:rsidRDefault="00000000">
      <w:pPr>
        <w:pStyle w:val="ListParagraph"/>
        <w:numPr>
          <w:ilvl w:val="0"/>
          <w:numId w:val="25"/>
        </w:numPr>
        <w:rPr>
          <w:b/>
          <w:bCs/>
        </w:rPr>
      </w:pPr>
      <m:oMath>
        <m:sSub>
          <m:sSubPr>
            <m:ctrlPr>
              <w:rPr>
                <w:rFonts w:ascii="Cambria Math" w:hAnsi="Cambria Math"/>
                <w:b/>
                <w:bCs/>
              </w:rPr>
            </m:ctrlPr>
          </m:sSubPr>
          <m:e>
            <m:r>
              <m:rPr>
                <m:sty m:val="bi"/>
              </m:rPr>
              <w:rPr>
                <w:rFonts w:ascii="Cambria Math" w:hAnsi="Cambria Math"/>
              </w:rPr>
              <m:t>X</m:t>
            </m:r>
          </m:e>
          <m:sub>
            <m:r>
              <m:rPr>
                <m:sty m:val="b"/>
              </m:rPr>
              <w:rPr>
                <w:rFonts w:ascii="Cambria Math" w:hAnsi="Cambria Math"/>
              </w:rPr>
              <m:t>min</m:t>
            </m:r>
          </m:sub>
        </m:sSub>
        <m:r>
          <m:rPr>
            <m:sty m:val="bi"/>
          </m:rPr>
          <w:rPr>
            <w:rFonts w:ascii="Cambria Math" w:hAnsi="Cambria Math"/>
          </w:rPr>
          <m:t>=1.461.916.629,16</m:t>
        </m:r>
      </m:oMath>
    </w:p>
    <w:p w14:paraId="25F6D7A0" w14:textId="2C0583E1" w:rsidR="00712DA0" w:rsidRDefault="00712DA0" w:rsidP="00712DA0">
      <w:pPr>
        <w:ind w:firstLine="0"/>
      </w:pPr>
      <w:r w:rsidRPr="00712DA0">
        <w:t>Sehingga diperoleh persamaan: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712DA0" w:rsidRPr="00712DA0" w14:paraId="6F1D5446" w14:textId="77777777" w:rsidTr="00886C8E">
        <w:trPr>
          <w:trHeight w:val="737"/>
        </w:trPr>
        <w:tc>
          <w:tcPr>
            <w:tcW w:w="7225" w:type="dxa"/>
            <w:vAlign w:val="center"/>
          </w:tcPr>
          <w:p w14:paraId="0BCC439F" w14:textId="1DBE094C" w:rsidR="00712DA0" w:rsidRPr="00712DA0" w:rsidRDefault="00000000" w:rsidP="00963D7D">
            <w:pPr>
              <w:ind w:firstLine="0"/>
              <w:jc w:val="center"/>
              <w:rPr>
                <w:b/>
                <w:bCs/>
              </w:rPr>
            </w:pPr>
            <m:oMathPara>
              <m:oMath>
                <m:sSub>
                  <m:sSubPr>
                    <m:ctrlPr>
                      <w:rPr>
                        <w:rFonts w:ascii="Cambria Math" w:hAnsi="Cambria Math"/>
                        <w:b/>
                        <w:bCs/>
                      </w:rPr>
                    </m:ctrlPr>
                  </m:sSubPr>
                  <m:e>
                    <m:r>
                      <m:rPr>
                        <m:sty m:val="bi"/>
                      </m:rPr>
                      <w:rPr>
                        <w:rFonts w:ascii="Cambria Math" w:hAnsi="Cambria Math"/>
                      </w:rPr>
                      <m:t>Y</m:t>
                    </m:r>
                  </m:e>
                  <m:sub>
                    <m:r>
                      <m:rPr>
                        <m:nor/>
                      </m:rPr>
                      <w:rPr>
                        <w:rFonts w:ascii="Cambria Math" w:hAnsi="Cambria Math"/>
                        <w:b/>
                        <w:bCs/>
                      </w:rPr>
                      <m:t>asli</m:t>
                    </m:r>
                  </m:sub>
                </m:sSub>
                <m:r>
                  <m:rPr>
                    <m:sty m:val="bi"/>
                  </m:rPr>
                  <w:rPr>
                    <w:rFonts w:ascii="Cambria Math" w:hAnsi="Cambria Math"/>
                  </w:rPr>
                  <m:t>=</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Y</m:t>
                        </m:r>
                      </m:e>
                      <m:sub>
                        <m:r>
                          <m:rPr>
                            <m:nor/>
                          </m:rPr>
                          <w:rPr>
                            <w:rFonts w:ascii="Cambria Math" w:hAnsi="Cambria Math"/>
                            <w:b/>
                            <w:bCs/>
                          </w:rPr>
                          <m:t>scaled</m:t>
                        </m:r>
                      </m:sub>
                    </m:sSub>
                    <m:r>
                      <m:rPr>
                        <m:sty m:val="bi"/>
                      </m:rPr>
                      <w:rPr>
                        <w:rFonts w:ascii="Cambria Math" w:hAnsi="Cambria Math"/>
                      </w:rPr>
                      <m:t>×21.875.163,90</m:t>
                    </m:r>
                  </m:e>
                </m:d>
                <m:r>
                  <m:rPr>
                    <m:sty m:val="bi"/>
                  </m:rPr>
                  <w:rPr>
                    <w:rFonts w:ascii="Cambria Math" w:hAnsi="Cambria Math"/>
                  </w:rPr>
                  <m:t>+1.461.916.629,16</m:t>
                </m:r>
              </m:oMath>
            </m:oMathPara>
          </w:p>
        </w:tc>
        <w:tc>
          <w:tcPr>
            <w:tcW w:w="703" w:type="dxa"/>
            <w:vAlign w:val="center"/>
          </w:tcPr>
          <w:p w14:paraId="364AD014" w14:textId="111FAFB5" w:rsidR="00712DA0" w:rsidRPr="00712DA0" w:rsidRDefault="00712DA0" w:rsidP="00963D7D">
            <w:pPr>
              <w:ind w:firstLine="0"/>
              <w:jc w:val="center"/>
              <w:rPr>
                <w:b/>
                <w:bCs/>
                <w:lang w:val="en-ID"/>
              </w:rPr>
            </w:pPr>
          </w:p>
        </w:tc>
      </w:tr>
    </w:tbl>
    <w:p w14:paraId="137BA2B3" w14:textId="318BCA47" w:rsidR="00712DA0" w:rsidRDefault="00712DA0" w:rsidP="00712DA0">
      <w:pPr>
        <w:ind w:firstLine="0"/>
      </w:pPr>
      <w:r w:rsidRPr="00712DA0">
        <w:t>Sebagai contoh, nilai aktual pada data uji pertama dihitung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712DA0" w:rsidRPr="00712DA0" w14:paraId="18EEF340" w14:textId="77777777" w:rsidTr="00886C8E">
        <w:trPr>
          <w:trHeight w:val="737"/>
        </w:trPr>
        <w:tc>
          <w:tcPr>
            <w:tcW w:w="7225" w:type="dxa"/>
            <w:vAlign w:val="center"/>
          </w:tcPr>
          <w:p w14:paraId="047F896A" w14:textId="6E436688" w:rsidR="00712DA0" w:rsidRPr="00712DA0" w:rsidRDefault="00000000" w:rsidP="00963D7D">
            <w:pPr>
              <w:ind w:firstLine="0"/>
              <w:jc w:val="center"/>
              <w:rPr>
                <w:b/>
                <w:bCs/>
              </w:rPr>
            </w:pPr>
            <m:oMathPara>
              <m:oMath>
                <m:sSub>
                  <m:sSubPr>
                    <m:ctrlPr>
                      <w:rPr>
                        <w:rFonts w:ascii="Cambria Math" w:hAnsi="Cambria Math"/>
                        <w:b/>
                        <w:bCs/>
                      </w:rPr>
                    </m:ctrlPr>
                  </m:sSubPr>
                  <m:e>
                    <m:r>
                      <m:rPr>
                        <m:sty m:val="bi"/>
                      </m:rPr>
                      <w:rPr>
                        <w:rFonts w:ascii="Cambria Math" w:hAnsi="Cambria Math"/>
                      </w:rPr>
                      <m:t>Y</m:t>
                    </m:r>
                  </m:e>
                  <m:sub>
                    <m:r>
                      <m:rPr>
                        <m:nor/>
                      </m:rPr>
                      <w:rPr>
                        <w:rFonts w:ascii="Cambria Math" w:hAnsi="Cambria Math"/>
                        <w:b/>
                        <w:bCs/>
                      </w:rPr>
                      <m:t>aktual</m:t>
                    </m:r>
                  </m:sub>
                </m:sSub>
                <m:r>
                  <m:rPr>
                    <m:sty m:val="bi"/>
                  </m:rPr>
                  <w:rPr>
                    <w:rFonts w:ascii="Cambria Math" w:hAnsi="Cambria Math"/>
                  </w:rPr>
                  <m:t>=</m:t>
                </m:r>
                <m:d>
                  <m:dPr>
                    <m:ctrlPr>
                      <w:rPr>
                        <w:rFonts w:ascii="Cambria Math" w:hAnsi="Cambria Math"/>
                        <w:b/>
                        <w:bCs/>
                      </w:rPr>
                    </m:ctrlPr>
                  </m:dPr>
                  <m:e>
                    <m:r>
                      <m:rPr>
                        <m:sty m:val="bi"/>
                      </m:rPr>
                      <w:rPr>
                        <w:rFonts w:ascii="Cambria Math" w:hAnsi="Cambria Math"/>
                      </w:rPr>
                      <m:t>0,7851×21.875.163,90</m:t>
                    </m:r>
                  </m:e>
                </m:d>
                <m:r>
                  <m:rPr>
                    <m:sty m:val="bi"/>
                  </m:rPr>
                  <w:rPr>
                    <w:rFonts w:ascii="Cambria Math" w:hAnsi="Cambria Math"/>
                  </w:rPr>
                  <m:t>+1.461.916.629,16</m:t>
                </m:r>
              </m:oMath>
            </m:oMathPara>
          </w:p>
        </w:tc>
        <w:tc>
          <w:tcPr>
            <w:tcW w:w="703" w:type="dxa"/>
            <w:vAlign w:val="center"/>
          </w:tcPr>
          <w:p w14:paraId="2BC75404" w14:textId="77777777" w:rsidR="00712DA0" w:rsidRPr="00712DA0" w:rsidRDefault="00712DA0" w:rsidP="00963D7D">
            <w:pPr>
              <w:ind w:firstLine="0"/>
              <w:jc w:val="center"/>
              <w:rPr>
                <w:b/>
                <w:bCs/>
                <w:lang w:val="en-ID"/>
              </w:rPr>
            </w:pPr>
          </w:p>
        </w:tc>
      </w:tr>
      <w:tr w:rsidR="00712DA0" w:rsidRPr="00712DA0" w14:paraId="52B0ED63" w14:textId="77777777" w:rsidTr="00886C8E">
        <w:trPr>
          <w:trHeight w:val="737"/>
        </w:trPr>
        <w:tc>
          <w:tcPr>
            <w:tcW w:w="7225" w:type="dxa"/>
            <w:vAlign w:val="center"/>
          </w:tcPr>
          <w:p w14:paraId="3DF016A4" w14:textId="19E272BC" w:rsidR="00712DA0" w:rsidRPr="00712DA0" w:rsidRDefault="00000000" w:rsidP="00963D7D">
            <w:pPr>
              <w:ind w:firstLine="0"/>
              <w:jc w:val="center"/>
              <w:rPr>
                <w:b/>
                <w:bCs/>
              </w:rPr>
            </w:pPr>
            <m:oMathPara>
              <m:oMath>
                <m:sSub>
                  <m:sSubPr>
                    <m:ctrlPr>
                      <w:rPr>
                        <w:rFonts w:ascii="Cambria Math" w:hAnsi="Cambria Math"/>
                        <w:b/>
                        <w:bCs/>
                      </w:rPr>
                    </m:ctrlPr>
                  </m:sSubPr>
                  <m:e>
                    <m:r>
                      <m:rPr>
                        <m:sty m:val="bi"/>
                      </m:rPr>
                      <w:rPr>
                        <w:rFonts w:ascii="Cambria Math" w:hAnsi="Cambria Math"/>
                      </w:rPr>
                      <m:t>Y</m:t>
                    </m:r>
                  </m:e>
                  <m:sub>
                    <m:r>
                      <m:rPr>
                        <m:nor/>
                      </m:rPr>
                      <w:rPr>
                        <w:b/>
                        <w:bCs/>
                      </w:rPr>
                      <m:t>aktual</m:t>
                    </m:r>
                  </m:sub>
                </m:sSub>
                <m:r>
                  <m:rPr>
                    <m:sty m:val="bi"/>
                  </m:rPr>
                  <w:rPr>
                    <w:rFonts w:ascii="Cambria Math" w:hAnsi="Cambria Math"/>
                  </w:rPr>
                  <m:t>=1.479.091.299,76</m:t>
                </m:r>
              </m:oMath>
            </m:oMathPara>
          </w:p>
        </w:tc>
        <w:tc>
          <w:tcPr>
            <w:tcW w:w="703" w:type="dxa"/>
            <w:vAlign w:val="center"/>
          </w:tcPr>
          <w:p w14:paraId="3EA17276" w14:textId="77777777" w:rsidR="00712DA0" w:rsidRPr="00712DA0" w:rsidRDefault="00712DA0" w:rsidP="00963D7D">
            <w:pPr>
              <w:ind w:firstLine="0"/>
              <w:jc w:val="center"/>
              <w:rPr>
                <w:b/>
                <w:bCs/>
                <w:lang w:val="en-ID"/>
              </w:rPr>
            </w:pPr>
          </w:p>
        </w:tc>
      </w:tr>
    </w:tbl>
    <w:p w14:paraId="2F923A6B" w14:textId="2889B3F6" w:rsidR="00712DA0" w:rsidRDefault="00712DA0" w:rsidP="00712DA0">
      <w:pPr>
        <w:ind w:firstLine="0"/>
      </w:pPr>
      <w:r>
        <w:tab/>
      </w:r>
      <w:r w:rsidRPr="00712DA0">
        <w:t xml:space="preserve">Sedangkan hasil prediksi </w:t>
      </w:r>
      <w:r w:rsidRPr="00712DA0">
        <w:rPr>
          <w:i/>
          <w:iCs/>
        </w:rPr>
        <w:t>Hybrid</w:t>
      </w:r>
      <w:r w:rsidRPr="00712DA0">
        <w:t xml:space="preserve"> pada data uji pertama dihitung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712DA0" w:rsidRPr="00712DA0" w14:paraId="644AB8FC" w14:textId="77777777" w:rsidTr="00886C8E">
        <w:trPr>
          <w:trHeight w:val="737"/>
        </w:trPr>
        <w:tc>
          <w:tcPr>
            <w:tcW w:w="7225" w:type="dxa"/>
            <w:vAlign w:val="center"/>
          </w:tcPr>
          <w:p w14:paraId="00A34224" w14:textId="53838852" w:rsidR="00712DA0" w:rsidRPr="00712DA0" w:rsidRDefault="00000000" w:rsidP="00963D7D">
            <w:pPr>
              <w:ind w:firstLine="0"/>
              <w:jc w:val="center"/>
              <w:rPr>
                <w:b/>
                <w:bCs/>
              </w:rPr>
            </w:pPr>
            <m:oMathPara>
              <m:oMath>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nor/>
                      </m:rPr>
                      <w:rPr>
                        <w:rFonts w:ascii="Cambria Math" w:hAnsi="Cambria Math"/>
                        <w:b/>
                        <w:bCs/>
                      </w:rPr>
                      <m:t>Hybrid</m:t>
                    </m:r>
                  </m:sub>
                </m:sSub>
                <m:r>
                  <m:rPr>
                    <m:sty m:val="bi"/>
                  </m:rPr>
                  <w:rPr>
                    <w:rFonts w:ascii="Cambria Math" w:hAnsi="Cambria Math"/>
                  </w:rPr>
                  <m:t>=</m:t>
                </m:r>
                <m:d>
                  <m:dPr>
                    <m:ctrlPr>
                      <w:rPr>
                        <w:rFonts w:ascii="Cambria Math" w:hAnsi="Cambria Math"/>
                        <w:b/>
                        <w:bCs/>
                      </w:rPr>
                    </m:ctrlPr>
                  </m:dPr>
                  <m:e>
                    <m:r>
                      <m:rPr>
                        <m:sty m:val="bi"/>
                      </m:rPr>
                      <w:rPr>
                        <w:rFonts w:ascii="Cambria Math" w:hAnsi="Cambria Math"/>
                      </w:rPr>
                      <m:t>0,7460×21.875.163,90</m:t>
                    </m:r>
                  </m:e>
                </m:d>
                <m:r>
                  <m:rPr>
                    <m:sty m:val="bi"/>
                  </m:rPr>
                  <w:rPr>
                    <w:rFonts w:ascii="Cambria Math" w:hAnsi="Cambria Math"/>
                  </w:rPr>
                  <m:t>+1.461.916.629,16</m:t>
                </m:r>
              </m:oMath>
            </m:oMathPara>
          </w:p>
        </w:tc>
        <w:tc>
          <w:tcPr>
            <w:tcW w:w="703" w:type="dxa"/>
            <w:vAlign w:val="center"/>
          </w:tcPr>
          <w:p w14:paraId="122D05F8" w14:textId="77777777" w:rsidR="00712DA0" w:rsidRPr="00712DA0" w:rsidRDefault="00712DA0" w:rsidP="00963D7D">
            <w:pPr>
              <w:ind w:firstLine="0"/>
              <w:jc w:val="center"/>
              <w:rPr>
                <w:b/>
                <w:bCs/>
                <w:lang w:val="en-ID"/>
              </w:rPr>
            </w:pPr>
          </w:p>
        </w:tc>
      </w:tr>
      <w:tr w:rsidR="00712DA0" w:rsidRPr="00712DA0" w14:paraId="48042ECA" w14:textId="77777777" w:rsidTr="00886C8E">
        <w:trPr>
          <w:trHeight w:val="737"/>
        </w:trPr>
        <w:tc>
          <w:tcPr>
            <w:tcW w:w="7225" w:type="dxa"/>
            <w:vAlign w:val="center"/>
          </w:tcPr>
          <w:p w14:paraId="21A7823D" w14:textId="35316974" w:rsidR="00712DA0" w:rsidRPr="00712DA0" w:rsidRDefault="00000000" w:rsidP="00963D7D">
            <w:pPr>
              <w:ind w:firstLine="0"/>
              <w:jc w:val="center"/>
              <w:rPr>
                <w:b/>
                <w:bCs/>
              </w:rPr>
            </w:pPr>
            <m:oMathPara>
              <m:oMath>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nor/>
                      </m:rPr>
                      <w:rPr>
                        <w:rFonts w:ascii="Cambria Math" w:hAnsi="Cambria Math"/>
                        <w:b/>
                        <w:bCs/>
                      </w:rPr>
                      <m:t>Hybrid</m:t>
                    </m:r>
                  </m:sub>
                </m:sSub>
                <m:r>
                  <m:rPr>
                    <m:sty m:val="bi"/>
                  </m:rPr>
                  <w:rPr>
                    <w:rFonts w:ascii="Cambria Math" w:hAnsi="Cambria Math"/>
                  </w:rPr>
                  <m:t>=1.478.235.501,43</m:t>
                </m:r>
              </m:oMath>
            </m:oMathPara>
          </w:p>
        </w:tc>
        <w:tc>
          <w:tcPr>
            <w:tcW w:w="703" w:type="dxa"/>
            <w:vAlign w:val="center"/>
          </w:tcPr>
          <w:p w14:paraId="323C227F" w14:textId="77777777" w:rsidR="00712DA0" w:rsidRPr="00712DA0" w:rsidRDefault="00712DA0" w:rsidP="00963D7D">
            <w:pPr>
              <w:ind w:firstLine="0"/>
              <w:jc w:val="center"/>
              <w:rPr>
                <w:b/>
                <w:bCs/>
                <w:lang w:val="en-ID"/>
              </w:rPr>
            </w:pPr>
          </w:p>
        </w:tc>
      </w:tr>
    </w:tbl>
    <w:p w14:paraId="398B1AA3" w14:textId="050ABBE1" w:rsidR="00712DA0" w:rsidRDefault="00712DA0" w:rsidP="00712DA0">
      <w:pPr>
        <w:ind w:firstLine="0"/>
      </w:pPr>
      <w:r>
        <w:tab/>
      </w:r>
      <w:r w:rsidRPr="00712DA0">
        <w:t xml:space="preserve">Perhitungan yang sama dilakukan pada seluruh data uji sehingga diperoleh hasil seperti pada Tabel </w:t>
      </w:r>
      <w:r w:rsidR="00886C8E">
        <w:t>7</w:t>
      </w:r>
      <w:r w:rsidRPr="00712DA0">
        <w:t>.</w:t>
      </w:r>
    </w:p>
    <w:p w14:paraId="2FD68CC8" w14:textId="5BA04383" w:rsidR="00712DA0" w:rsidRDefault="00712DA0" w:rsidP="00712DA0">
      <w:pPr>
        <w:pStyle w:val="Caption"/>
        <w:keepNext/>
      </w:pPr>
      <w:bookmarkStart w:id="75" w:name="_Toc236360490"/>
      <w:r>
        <w:t xml:space="preserve">Tabel </w:t>
      </w:r>
      <w:fldSimple w:instr=" SEQ Tabel \* ARABIC ">
        <w:r w:rsidR="00E178CC">
          <w:rPr>
            <w:noProof/>
          </w:rPr>
          <w:t>7</w:t>
        </w:r>
      </w:fldSimple>
      <w:r>
        <w:t xml:space="preserve">. </w:t>
      </w:r>
      <w:r w:rsidRPr="00240BC2">
        <w:t>Perbandingan Hasil Prediksi pada Skala Harga Asli</w:t>
      </w:r>
      <w:bookmarkEnd w:id="75"/>
    </w:p>
    <w:tbl>
      <w:tblPr>
        <w:tblStyle w:val="TabelSkripsi1"/>
        <w:tblW w:w="8604" w:type="dxa"/>
        <w:tblLook w:val="04A0" w:firstRow="1" w:lastRow="0" w:firstColumn="1" w:lastColumn="0" w:noHBand="0" w:noVBand="1"/>
      </w:tblPr>
      <w:tblGrid>
        <w:gridCol w:w="1020"/>
        <w:gridCol w:w="1896"/>
        <w:gridCol w:w="1896"/>
        <w:gridCol w:w="1896"/>
        <w:gridCol w:w="1896"/>
      </w:tblGrid>
      <w:tr w:rsidR="00712DA0" w14:paraId="7024AB09" w14:textId="77777777" w:rsidTr="00712DA0">
        <w:trPr>
          <w:cnfStyle w:val="100000000000" w:firstRow="1" w:lastRow="0" w:firstColumn="0" w:lastColumn="0" w:oddVBand="0" w:evenVBand="0" w:oddHBand="0" w:evenHBand="0" w:firstRowFirstColumn="0" w:firstRowLastColumn="0" w:lastRowFirstColumn="0" w:lastRowLastColumn="0"/>
          <w:trHeight w:val="794"/>
        </w:trPr>
        <w:tc>
          <w:tcPr>
            <w:tcW w:w="1020" w:type="dxa"/>
            <w:vAlign w:val="center"/>
          </w:tcPr>
          <w:p w14:paraId="1F58B779" w14:textId="04AC3765" w:rsidR="00712DA0" w:rsidRPr="00886C8E" w:rsidRDefault="00712DA0" w:rsidP="00712DA0">
            <w:r w:rsidRPr="00886C8E">
              <w:t>Data Uji</w:t>
            </w:r>
          </w:p>
        </w:tc>
        <w:tc>
          <w:tcPr>
            <w:tcW w:w="1896" w:type="dxa"/>
            <w:vAlign w:val="center"/>
          </w:tcPr>
          <w:p w14:paraId="29835BC0" w14:textId="5DD5DA4F" w:rsidR="00712DA0" w:rsidRPr="00886C8E" w:rsidRDefault="00712DA0" w:rsidP="00712DA0">
            <w:r w:rsidRPr="00886C8E">
              <w:t>Nilai Aktual</w:t>
            </w:r>
          </w:p>
        </w:tc>
        <w:tc>
          <w:tcPr>
            <w:tcW w:w="1896" w:type="dxa"/>
            <w:vAlign w:val="center"/>
          </w:tcPr>
          <w:p w14:paraId="2F639078" w14:textId="7024E083" w:rsidR="00712DA0" w:rsidRPr="00886C8E" w:rsidRDefault="00712DA0" w:rsidP="00712DA0">
            <w:r w:rsidRPr="00886C8E">
              <w:t>Prediksi LSTM</w:t>
            </w:r>
          </w:p>
        </w:tc>
        <w:tc>
          <w:tcPr>
            <w:tcW w:w="1896" w:type="dxa"/>
            <w:vAlign w:val="center"/>
          </w:tcPr>
          <w:p w14:paraId="19AA1C85" w14:textId="51C5FD4C" w:rsidR="00712DA0" w:rsidRPr="00886C8E" w:rsidRDefault="00712DA0" w:rsidP="00712DA0">
            <w:r w:rsidRPr="00886C8E">
              <w:t>Prediksi XGBoost</w:t>
            </w:r>
          </w:p>
        </w:tc>
        <w:tc>
          <w:tcPr>
            <w:tcW w:w="1896" w:type="dxa"/>
            <w:vAlign w:val="center"/>
          </w:tcPr>
          <w:p w14:paraId="2E14D463" w14:textId="33932241" w:rsidR="00712DA0" w:rsidRPr="00886C8E" w:rsidRDefault="00712DA0" w:rsidP="00712DA0">
            <w:r w:rsidRPr="00886C8E">
              <w:t xml:space="preserve">Prediksi </w:t>
            </w:r>
            <w:r w:rsidRPr="00886C8E">
              <w:rPr>
                <w:i/>
                <w:iCs/>
              </w:rPr>
              <w:t>Hybrid</w:t>
            </w:r>
          </w:p>
        </w:tc>
      </w:tr>
      <w:tr w:rsidR="00712DA0" w14:paraId="49AAFCA9" w14:textId="77777777" w:rsidTr="00886C8E">
        <w:trPr>
          <w:trHeight w:val="454"/>
        </w:trPr>
        <w:tc>
          <w:tcPr>
            <w:tcW w:w="1020" w:type="dxa"/>
            <w:vAlign w:val="center"/>
          </w:tcPr>
          <w:p w14:paraId="49C266A3" w14:textId="2E95E2B1" w:rsidR="00712DA0" w:rsidRDefault="00712DA0" w:rsidP="00712DA0">
            <w:pPr>
              <w:ind w:firstLine="0"/>
              <w:jc w:val="center"/>
            </w:pPr>
            <w:r>
              <w:t>1</w:t>
            </w:r>
          </w:p>
        </w:tc>
        <w:tc>
          <w:tcPr>
            <w:tcW w:w="1896" w:type="dxa"/>
            <w:vAlign w:val="center"/>
          </w:tcPr>
          <w:p w14:paraId="41E86A7C" w14:textId="47267A4A" w:rsidR="00712DA0" w:rsidRDefault="00712DA0" w:rsidP="00712DA0">
            <w:pPr>
              <w:ind w:firstLine="0"/>
              <w:jc w:val="center"/>
            </w:pPr>
            <w:r>
              <w:t>1.479.091.299,76</w:t>
            </w:r>
          </w:p>
        </w:tc>
        <w:tc>
          <w:tcPr>
            <w:tcW w:w="1896" w:type="dxa"/>
            <w:vAlign w:val="center"/>
          </w:tcPr>
          <w:p w14:paraId="0C49E6C6" w14:textId="2A2E487E" w:rsidR="00712DA0" w:rsidRDefault="00712DA0" w:rsidP="00712DA0">
            <w:pPr>
              <w:ind w:firstLine="0"/>
              <w:jc w:val="center"/>
            </w:pPr>
            <w:r>
              <w:t>1.476.441.737,99</w:t>
            </w:r>
          </w:p>
        </w:tc>
        <w:tc>
          <w:tcPr>
            <w:tcW w:w="1896" w:type="dxa"/>
            <w:vAlign w:val="center"/>
          </w:tcPr>
          <w:p w14:paraId="0A26F799" w14:textId="4C9FDAEC" w:rsidR="00712DA0" w:rsidRDefault="00712DA0" w:rsidP="00712DA0">
            <w:pPr>
              <w:ind w:firstLine="0"/>
              <w:jc w:val="center"/>
            </w:pPr>
            <w:r>
              <w:t>1.477.557.371,35</w:t>
            </w:r>
          </w:p>
        </w:tc>
        <w:tc>
          <w:tcPr>
            <w:tcW w:w="1896" w:type="dxa"/>
            <w:vAlign w:val="center"/>
          </w:tcPr>
          <w:p w14:paraId="13F56EDE" w14:textId="2B9E5EB6" w:rsidR="00712DA0" w:rsidRDefault="00712DA0" w:rsidP="00712DA0">
            <w:pPr>
              <w:ind w:firstLine="0"/>
              <w:jc w:val="center"/>
            </w:pPr>
            <w:r>
              <w:t>1.478.235.501,43</w:t>
            </w:r>
          </w:p>
        </w:tc>
      </w:tr>
      <w:tr w:rsidR="00712DA0" w14:paraId="3B57E756" w14:textId="77777777" w:rsidTr="00886C8E">
        <w:trPr>
          <w:trHeight w:val="454"/>
        </w:trPr>
        <w:tc>
          <w:tcPr>
            <w:tcW w:w="1020" w:type="dxa"/>
            <w:vAlign w:val="center"/>
          </w:tcPr>
          <w:p w14:paraId="3FABBA35" w14:textId="75A430D3" w:rsidR="00712DA0" w:rsidRDefault="00712DA0" w:rsidP="00712DA0">
            <w:pPr>
              <w:ind w:firstLine="0"/>
              <w:jc w:val="center"/>
            </w:pPr>
            <w:r>
              <w:t>2</w:t>
            </w:r>
          </w:p>
        </w:tc>
        <w:tc>
          <w:tcPr>
            <w:tcW w:w="1896" w:type="dxa"/>
            <w:vAlign w:val="center"/>
          </w:tcPr>
          <w:p w14:paraId="3A1362CA" w14:textId="36F1FE26" w:rsidR="00712DA0" w:rsidRDefault="00712DA0" w:rsidP="00712DA0">
            <w:pPr>
              <w:ind w:firstLine="0"/>
              <w:jc w:val="center"/>
            </w:pPr>
            <w:r>
              <w:t>1.460.821.288,18</w:t>
            </w:r>
          </w:p>
        </w:tc>
        <w:tc>
          <w:tcPr>
            <w:tcW w:w="1896" w:type="dxa"/>
            <w:vAlign w:val="center"/>
          </w:tcPr>
          <w:p w14:paraId="14C1A991" w14:textId="7CAFB611" w:rsidR="00712DA0" w:rsidRDefault="00712DA0" w:rsidP="00712DA0">
            <w:pPr>
              <w:ind w:firstLine="0"/>
              <w:jc w:val="center"/>
            </w:pPr>
            <w:r>
              <w:t>1.464.651.024,65</w:t>
            </w:r>
          </w:p>
        </w:tc>
        <w:tc>
          <w:tcPr>
            <w:tcW w:w="1896" w:type="dxa"/>
            <w:vAlign w:val="center"/>
          </w:tcPr>
          <w:p w14:paraId="6492CC68" w14:textId="7BE8A834" w:rsidR="00712DA0" w:rsidRDefault="00712DA0" w:rsidP="00712DA0">
            <w:pPr>
              <w:ind w:firstLine="0"/>
              <w:jc w:val="center"/>
            </w:pPr>
            <w:r>
              <w:t>1.461.654.127,19</w:t>
            </w:r>
          </w:p>
        </w:tc>
        <w:tc>
          <w:tcPr>
            <w:tcW w:w="1896" w:type="dxa"/>
            <w:vAlign w:val="center"/>
          </w:tcPr>
          <w:p w14:paraId="6EB89C7A" w14:textId="2789C0D0" w:rsidR="00712DA0" w:rsidRDefault="00712DA0" w:rsidP="00712DA0">
            <w:pPr>
              <w:ind w:firstLine="0"/>
              <w:jc w:val="center"/>
            </w:pPr>
            <w:r>
              <w:t>1.461.544.751,37</w:t>
            </w:r>
          </w:p>
        </w:tc>
      </w:tr>
    </w:tbl>
    <w:p w14:paraId="6F6E540D" w14:textId="77777777" w:rsidR="00712DA0" w:rsidRDefault="00712DA0" w:rsidP="00712DA0">
      <w:pPr>
        <w:ind w:firstLine="0"/>
      </w:pPr>
    </w:p>
    <w:p w14:paraId="6E78F698" w14:textId="51F34BDC" w:rsidR="00886C8E" w:rsidRDefault="00886C8E" w:rsidP="00886C8E">
      <w:pPr>
        <w:pStyle w:val="Heading3"/>
      </w:pPr>
      <w:bookmarkStart w:id="76" w:name="_Toc236360453"/>
      <w:r w:rsidRPr="00886C8E">
        <w:t xml:space="preserve">Perhitungan </w:t>
      </w:r>
      <w:r w:rsidRPr="00886C8E">
        <w:rPr>
          <w:i/>
          <w:iCs/>
        </w:rPr>
        <w:t>Root Mean Squared Error</w:t>
      </w:r>
      <w:r w:rsidRPr="00886C8E">
        <w:t xml:space="preserve"> (RMSE)</w:t>
      </w:r>
      <w:bookmarkEnd w:id="76"/>
    </w:p>
    <w:p w14:paraId="1E2066FD" w14:textId="081E0BB7" w:rsidR="00886C8E" w:rsidRDefault="00886C8E" w:rsidP="00886C8E">
      <w:r w:rsidRPr="00886C8E">
        <w:t>RMSE digunakan untuk mengukur besarnya kesalahan prediksi dengan memberikan penalti yang lebih besar terhadap kesalahan bernilai tinggi.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886C8E" w:rsidRPr="00712DA0" w14:paraId="0CE4029F" w14:textId="77777777" w:rsidTr="009F6042">
        <w:trPr>
          <w:trHeight w:val="1474"/>
        </w:trPr>
        <w:tc>
          <w:tcPr>
            <w:tcW w:w="7225" w:type="dxa"/>
            <w:vAlign w:val="center"/>
          </w:tcPr>
          <w:p w14:paraId="7D17CE62" w14:textId="6CC5AB94" w:rsidR="00886C8E" w:rsidRPr="009F6042" w:rsidRDefault="009F6042" w:rsidP="00963D7D">
            <w:pPr>
              <w:ind w:firstLine="0"/>
              <w:jc w:val="center"/>
              <w:rPr>
                <w:b/>
                <w:bCs/>
              </w:rPr>
            </w:pPr>
            <m:oMathPara>
              <m:oMath>
                <m:r>
                  <m:rPr>
                    <m:nor/>
                  </m:rPr>
                  <w:rPr>
                    <w:rFonts w:ascii="Cambria Math" w:hAnsi="Cambria Math"/>
                    <w:b/>
                    <w:bCs/>
                  </w:rPr>
                  <m:t>RMSE</m:t>
                </m:r>
                <m:r>
                  <m:rPr>
                    <m:sty m:val="bi"/>
                  </m:rPr>
                  <w:rPr>
                    <w:rFonts w:ascii="Cambria Math" w:hAnsi="Cambria Math"/>
                  </w:rPr>
                  <m:t>=</m:t>
                </m:r>
                <m:rad>
                  <m:radPr>
                    <m:degHide m:val="1"/>
                    <m:ctrlPr>
                      <w:rPr>
                        <w:rFonts w:ascii="Cambria Math" w:hAnsi="Cambria Math"/>
                        <w:b/>
                        <w:bCs/>
                      </w:rPr>
                    </m:ctrlPr>
                  </m:radPr>
                  <m:deg/>
                  <m:e>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rPr>
                            </m:ctrlPr>
                          </m:sSupPr>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e>
                            </m:d>
                          </m:e>
                          <m:sup>
                            <m:r>
                              <m:rPr>
                                <m:sty m:val="bi"/>
                              </m:rPr>
                              <w:rPr>
                                <w:rFonts w:ascii="Cambria Math" w:hAnsi="Cambria Math"/>
                              </w:rPr>
                              <m:t>2</m:t>
                            </m:r>
                          </m:sup>
                        </m:sSup>
                      </m:e>
                    </m:nary>
                  </m:e>
                </m:rad>
              </m:oMath>
            </m:oMathPara>
          </w:p>
        </w:tc>
        <w:tc>
          <w:tcPr>
            <w:tcW w:w="703" w:type="dxa"/>
            <w:vAlign w:val="center"/>
          </w:tcPr>
          <w:p w14:paraId="15558535" w14:textId="0188A6BE" w:rsidR="00886C8E" w:rsidRPr="009F6042" w:rsidRDefault="009F6042" w:rsidP="00963D7D">
            <w:pPr>
              <w:ind w:firstLine="0"/>
              <w:jc w:val="center"/>
              <w:rPr>
                <w:lang w:val="en-ID"/>
              </w:rPr>
            </w:pPr>
            <w:r w:rsidRPr="009F6042">
              <w:rPr>
                <w:lang w:val="en-ID"/>
              </w:rPr>
              <w:t>(15)</w:t>
            </w:r>
          </w:p>
        </w:tc>
      </w:tr>
    </w:tbl>
    <w:p w14:paraId="34BF3951" w14:textId="38B8773C" w:rsidR="00886C8E" w:rsidRDefault="009F6042" w:rsidP="009F6042">
      <w:pPr>
        <w:ind w:firstLine="0"/>
      </w:pPr>
      <w:r w:rsidRPr="009F6042">
        <w:t>Simulasi perhitungan RMSE: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9F6042" w:rsidRPr="00712DA0" w14:paraId="715262D8" w14:textId="77777777" w:rsidTr="009F6042">
        <w:trPr>
          <w:trHeight w:val="1020"/>
        </w:trPr>
        <w:tc>
          <w:tcPr>
            <w:tcW w:w="7225" w:type="dxa"/>
            <w:vAlign w:val="center"/>
          </w:tcPr>
          <w:p w14:paraId="2BBE7F3D" w14:textId="47A5DBB6" w:rsidR="009F6042" w:rsidRPr="009F6042" w:rsidRDefault="009F6042" w:rsidP="00963D7D">
            <w:pPr>
              <w:ind w:firstLine="0"/>
              <w:jc w:val="center"/>
              <w:rPr>
                <w:b/>
                <w:bCs/>
              </w:rPr>
            </w:pPr>
            <m:oMathPara>
              <m:oMath>
                <m:r>
                  <m:rPr>
                    <m:nor/>
                  </m:rPr>
                  <w:rPr>
                    <w:b/>
                    <w:bCs/>
                  </w:rPr>
                  <m:t>RMSE</m:t>
                </m:r>
                <m:r>
                  <m:rPr>
                    <m:sty m:val="bi"/>
                  </m:rPr>
                  <w:rPr>
                    <w:rFonts w:ascii="Cambria Math" w:hAnsi="Cambria Math"/>
                  </w:rPr>
                  <m:t>=</m:t>
                </m:r>
                <m:rad>
                  <m:radPr>
                    <m:degHide m:val="1"/>
                    <m:ctrlPr>
                      <w:rPr>
                        <w:rFonts w:ascii="Cambria Math" w:hAnsi="Cambria Math"/>
                        <w:b/>
                        <w:bCs/>
                      </w:rPr>
                    </m:ctrlPr>
                  </m:radPr>
                  <m:deg/>
                  <m:e>
                    <m:f>
                      <m:fPr>
                        <m:ctrlPr>
                          <w:rPr>
                            <w:rFonts w:ascii="Cambria Math" w:hAnsi="Cambria Math"/>
                            <w:b/>
                            <w:bCs/>
                          </w:rPr>
                        </m:ctrlPr>
                      </m:fPr>
                      <m:num>
                        <m:sSup>
                          <m:sSupPr>
                            <m:ctrlPr>
                              <w:rPr>
                                <w:rFonts w:ascii="Cambria Math" w:hAnsi="Cambria Math"/>
                                <w:b/>
                                <w:bCs/>
                              </w:rPr>
                            </m:ctrlPr>
                          </m:sSupPr>
                          <m:e>
                            <m:d>
                              <m:dPr>
                                <m:ctrlPr>
                                  <w:rPr>
                                    <w:rFonts w:ascii="Cambria Math" w:hAnsi="Cambria Math"/>
                                    <w:b/>
                                    <w:bCs/>
                                  </w:rPr>
                                </m:ctrlPr>
                              </m:dPr>
                              <m:e>
                                <m:r>
                                  <m:rPr>
                                    <m:sty m:val="bi"/>
                                  </m:rPr>
                                  <w:rPr>
                                    <w:rFonts w:ascii="Cambria Math" w:hAnsi="Cambria Math"/>
                                  </w:rPr>
                                  <m:t>855.798,33</m:t>
                                </m:r>
                              </m:e>
                            </m:d>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rPr>
                            </m:ctrlPr>
                          </m:sSupPr>
                          <m:e>
                            <m:d>
                              <m:dPr>
                                <m:ctrlPr>
                                  <w:rPr>
                                    <w:rFonts w:ascii="Cambria Math" w:hAnsi="Cambria Math"/>
                                    <w:b/>
                                    <w:bCs/>
                                  </w:rPr>
                                </m:ctrlPr>
                              </m:dPr>
                              <m:e>
                                <m:r>
                                  <m:rPr>
                                    <m:sty m:val="bi"/>
                                  </m:rPr>
                                  <w:rPr>
                                    <w:rFonts w:ascii="Cambria Math" w:hAnsi="Cambria Math"/>
                                  </w:rPr>
                                  <m:t>723.463,19</m:t>
                                </m:r>
                              </m:e>
                            </m:d>
                          </m:e>
                          <m:sup>
                            <m:r>
                              <m:rPr>
                                <m:sty m:val="bi"/>
                              </m:rPr>
                              <w:rPr>
                                <w:rFonts w:ascii="Cambria Math" w:hAnsi="Cambria Math"/>
                              </w:rPr>
                              <m:t>2</m:t>
                            </m:r>
                          </m:sup>
                        </m:sSup>
                      </m:num>
                      <m:den>
                        <m:r>
                          <m:rPr>
                            <m:sty m:val="bi"/>
                          </m:rPr>
                          <w:rPr>
                            <w:rFonts w:ascii="Cambria Math" w:hAnsi="Cambria Math"/>
                          </w:rPr>
                          <m:t>2</m:t>
                        </m:r>
                      </m:den>
                    </m:f>
                  </m:e>
                </m:rad>
              </m:oMath>
            </m:oMathPara>
          </w:p>
        </w:tc>
        <w:tc>
          <w:tcPr>
            <w:tcW w:w="703" w:type="dxa"/>
            <w:vAlign w:val="center"/>
          </w:tcPr>
          <w:p w14:paraId="4624154F" w14:textId="43BBF881" w:rsidR="009F6042" w:rsidRPr="009F6042" w:rsidRDefault="009F6042" w:rsidP="00963D7D">
            <w:pPr>
              <w:ind w:firstLine="0"/>
              <w:jc w:val="center"/>
              <w:rPr>
                <w:lang w:val="en-ID"/>
              </w:rPr>
            </w:pPr>
          </w:p>
        </w:tc>
      </w:tr>
      <w:tr w:rsidR="009F6042" w:rsidRPr="00712DA0" w14:paraId="00E87C60" w14:textId="77777777" w:rsidTr="009F6042">
        <w:trPr>
          <w:trHeight w:val="737"/>
        </w:trPr>
        <w:tc>
          <w:tcPr>
            <w:tcW w:w="7225" w:type="dxa"/>
            <w:vAlign w:val="center"/>
          </w:tcPr>
          <w:p w14:paraId="60D469B1" w14:textId="33F646E0" w:rsidR="009F6042" w:rsidRPr="009F6042" w:rsidRDefault="009F6042" w:rsidP="00963D7D">
            <w:pPr>
              <w:ind w:firstLine="0"/>
              <w:jc w:val="center"/>
              <w:rPr>
                <w:b/>
                <w:bCs/>
              </w:rPr>
            </w:pPr>
            <m:oMathPara>
              <m:oMath>
                <m:r>
                  <m:rPr>
                    <m:nor/>
                  </m:rPr>
                  <w:rPr>
                    <w:b/>
                    <w:bCs/>
                  </w:rPr>
                  <m:t>RMSE</m:t>
                </m:r>
                <m:r>
                  <m:rPr>
                    <m:sty m:val="bi"/>
                  </m:rPr>
                  <w:rPr>
                    <w:rFonts w:ascii="Cambria Math" w:hAnsi="Cambria Math"/>
                  </w:rPr>
                  <m:t>=792.333,02</m:t>
                </m:r>
              </m:oMath>
            </m:oMathPara>
          </w:p>
        </w:tc>
        <w:tc>
          <w:tcPr>
            <w:tcW w:w="703" w:type="dxa"/>
            <w:vAlign w:val="center"/>
          </w:tcPr>
          <w:p w14:paraId="4FE78BBC" w14:textId="77777777" w:rsidR="009F6042" w:rsidRPr="009F6042" w:rsidRDefault="009F6042" w:rsidP="00963D7D">
            <w:pPr>
              <w:ind w:firstLine="0"/>
              <w:jc w:val="center"/>
              <w:rPr>
                <w:lang w:val="en-ID"/>
              </w:rPr>
            </w:pPr>
          </w:p>
        </w:tc>
      </w:tr>
    </w:tbl>
    <w:p w14:paraId="51BF1CBE" w14:textId="77777777" w:rsidR="009F6042" w:rsidRDefault="009F6042" w:rsidP="00886C8E"/>
    <w:p w14:paraId="36C505D1" w14:textId="478E3942" w:rsidR="009F6042" w:rsidRDefault="009F6042" w:rsidP="009F6042">
      <w:pPr>
        <w:pStyle w:val="Heading3"/>
      </w:pPr>
      <w:bookmarkStart w:id="77" w:name="_Toc236360454"/>
      <w:r w:rsidRPr="009F6042">
        <w:t xml:space="preserve">Perhitungan </w:t>
      </w:r>
      <w:r w:rsidRPr="009F6042">
        <w:rPr>
          <w:i/>
          <w:iCs/>
        </w:rPr>
        <w:t>Mean Absolute Error</w:t>
      </w:r>
      <w:r w:rsidRPr="009F6042">
        <w:t xml:space="preserve"> (MAE)</w:t>
      </w:r>
      <w:bookmarkEnd w:id="77"/>
    </w:p>
    <w:p w14:paraId="7C4B0680" w14:textId="4063AF54" w:rsidR="009F6042" w:rsidRDefault="009F6042" w:rsidP="009F6042">
      <w:r w:rsidRPr="009F6042">
        <w:t>MAE digunakan untuk mengukur rata-rata selisih absolut antara nilai aktual dan nilai hasil prediksi.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9F6042" w:rsidRPr="00712DA0" w14:paraId="0A86653C" w14:textId="77777777" w:rsidTr="006F6195">
        <w:trPr>
          <w:trHeight w:val="1191"/>
        </w:trPr>
        <w:tc>
          <w:tcPr>
            <w:tcW w:w="7225" w:type="dxa"/>
            <w:vAlign w:val="center"/>
          </w:tcPr>
          <w:p w14:paraId="71C1F1AD" w14:textId="5931F242" w:rsidR="009F6042" w:rsidRPr="009F6042" w:rsidRDefault="009F6042" w:rsidP="00963D7D">
            <w:pPr>
              <w:ind w:firstLine="0"/>
              <w:jc w:val="center"/>
              <w:rPr>
                <w:b/>
                <w:bCs/>
              </w:rPr>
            </w:pPr>
            <m:oMathPara>
              <m:oMath>
                <m:r>
                  <m:rPr>
                    <m:nor/>
                  </m:rPr>
                  <w:rPr>
                    <w:rFonts w:ascii="Cambria Math" w:hAnsi="Cambria Math"/>
                    <w:b/>
                    <w:bCs/>
                  </w:rPr>
                  <m:t>MAE</m:t>
                </m:r>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r>
                      <m:rPr>
                        <m:sty m:val="bi"/>
                      </m:rPr>
                      <w:rPr>
                        <w:rFonts w:ascii="Cambria Math" w:hAnsi="Cambria Math"/>
                      </w:rPr>
                      <m:t>|</m:t>
                    </m:r>
                  </m:e>
                </m:nary>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r>
                  <m:rPr>
                    <m:sty m:val="bi"/>
                  </m:rPr>
                  <w:rPr>
                    <w:rFonts w:ascii="Cambria Math" w:hAnsi="Cambria Math"/>
                  </w:rPr>
                  <m:t>|</m:t>
                </m:r>
              </m:oMath>
            </m:oMathPara>
          </w:p>
        </w:tc>
        <w:tc>
          <w:tcPr>
            <w:tcW w:w="703" w:type="dxa"/>
            <w:vAlign w:val="center"/>
          </w:tcPr>
          <w:p w14:paraId="38615F00" w14:textId="4C93BE1A" w:rsidR="009F6042" w:rsidRPr="009F6042" w:rsidRDefault="009F6042" w:rsidP="00963D7D">
            <w:pPr>
              <w:ind w:firstLine="0"/>
              <w:jc w:val="center"/>
              <w:rPr>
                <w:lang w:val="en-ID"/>
              </w:rPr>
            </w:pPr>
            <w:r w:rsidRPr="009F6042">
              <w:rPr>
                <w:lang w:val="en-ID"/>
              </w:rPr>
              <w:t>(1</w:t>
            </w:r>
            <w:r>
              <w:rPr>
                <w:lang w:val="en-ID"/>
              </w:rPr>
              <w:t>6</w:t>
            </w:r>
            <w:r w:rsidRPr="009F6042">
              <w:rPr>
                <w:lang w:val="en-ID"/>
              </w:rPr>
              <w:t>)</w:t>
            </w:r>
          </w:p>
        </w:tc>
      </w:tr>
    </w:tbl>
    <w:p w14:paraId="22453624" w14:textId="611F39E7" w:rsidR="009F6042" w:rsidRDefault="006F6195" w:rsidP="006F6195">
      <w:pPr>
        <w:ind w:firstLine="0"/>
      </w:pPr>
      <w:r w:rsidRPr="006F6195">
        <w:t xml:space="preserve">Sebagai contoh, perhitungan MAE untuk model </w:t>
      </w:r>
      <w:r w:rsidRPr="006F6195">
        <w:rPr>
          <w:i/>
          <w:iCs/>
        </w:rPr>
        <w:t>Hybrid</w:t>
      </w:r>
      <w:r w:rsidRPr="006F6195">
        <w:t xml:space="preserve"> adalah:</w:t>
      </w:r>
    </w:p>
    <w:tbl>
      <w:tblPr>
        <w:tblStyle w:val="TableGrid"/>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6F6195" w:rsidRPr="006F6195" w14:paraId="7AFC3F10" w14:textId="77777777" w:rsidTr="00C07D2D">
        <w:trPr>
          <w:trHeight w:val="850"/>
          <w:jc w:val="center"/>
        </w:trPr>
        <w:tc>
          <w:tcPr>
            <w:tcW w:w="8787" w:type="dxa"/>
            <w:vAlign w:val="center"/>
          </w:tcPr>
          <w:p w14:paraId="3F743D00" w14:textId="57405046" w:rsidR="006F6195" w:rsidRPr="006F6195" w:rsidRDefault="006F6195" w:rsidP="00963D7D">
            <w:pPr>
              <w:ind w:firstLine="0"/>
              <w:jc w:val="center"/>
              <w:rPr>
                <w:b/>
                <w:bCs/>
              </w:rPr>
            </w:pPr>
            <m:oMathPara>
              <m:oMath>
                <m:r>
                  <m:rPr>
                    <m:nor/>
                  </m:rPr>
                  <w:rPr>
                    <w:rFonts w:ascii="Cambria Math" w:hAnsi="Cambria Math"/>
                    <w:b/>
                    <w:bCs/>
                    <w:sz w:val="22"/>
                    <w:szCs w:val="22"/>
                  </w:rPr>
                  <m:t>MAE</m:t>
                </m:r>
                <m:r>
                  <m:rPr>
                    <m:sty m:val="bi"/>
                  </m:rPr>
                  <w:rPr>
                    <w:rFonts w:ascii="Cambria Math" w:hAnsi="Cambria Math"/>
                    <w:sz w:val="22"/>
                    <w:szCs w:val="22"/>
                  </w:rPr>
                  <m:t>=</m:t>
                </m:r>
                <m:f>
                  <m:fPr>
                    <m:ctrlPr>
                      <w:rPr>
                        <w:rFonts w:ascii="Cambria Math" w:hAnsi="Cambria Math"/>
                        <w:b/>
                        <w:bCs/>
                        <w:sz w:val="22"/>
                        <w:szCs w:val="22"/>
                      </w:rPr>
                    </m:ctrlPr>
                  </m:fPr>
                  <m:num>
                    <m:d>
                      <m:dPr>
                        <m:begChr m:val="|"/>
                        <m:endChr m:val="|"/>
                        <m:ctrlPr>
                          <w:rPr>
                            <w:rFonts w:ascii="Cambria Math" w:hAnsi="Cambria Math"/>
                            <w:b/>
                            <w:bCs/>
                            <w:sz w:val="22"/>
                            <w:szCs w:val="22"/>
                          </w:rPr>
                        </m:ctrlPr>
                      </m:dPr>
                      <m:e>
                        <m:r>
                          <m:rPr>
                            <m:sty m:val="bi"/>
                          </m:rPr>
                          <w:rPr>
                            <w:rFonts w:ascii="Cambria Math" w:hAnsi="Cambria Math"/>
                            <w:sz w:val="22"/>
                            <w:szCs w:val="22"/>
                          </w:rPr>
                          <m:t>1479091299,76-1478235501,43</m:t>
                        </m:r>
                      </m:e>
                    </m:d>
                    <m:r>
                      <m:rPr>
                        <m:sty m:val="bi"/>
                      </m:rPr>
                      <w:rPr>
                        <w:rFonts w:ascii="Cambria Math" w:hAnsi="Cambria Math"/>
                        <w:sz w:val="22"/>
                        <w:szCs w:val="22"/>
                      </w:rPr>
                      <m:t>+</m:t>
                    </m:r>
                    <m:d>
                      <m:dPr>
                        <m:begChr m:val="|"/>
                        <m:endChr m:val="|"/>
                        <m:ctrlPr>
                          <w:rPr>
                            <w:rFonts w:ascii="Cambria Math" w:hAnsi="Cambria Math"/>
                            <w:b/>
                            <w:bCs/>
                            <w:sz w:val="22"/>
                            <w:szCs w:val="22"/>
                          </w:rPr>
                        </m:ctrlPr>
                      </m:dPr>
                      <m:e>
                        <m:r>
                          <m:rPr>
                            <m:sty m:val="bi"/>
                          </m:rPr>
                          <w:rPr>
                            <w:rFonts w:ascii="Cambria Math" w:hAnsi="Cambria Math"/>
                            <w:sz w:val="22"/>
                            <w:szCs w:val="22"/>
                          </w:rPr>
                          <m:t>1460821288,18-1461544751,37</m:t>
                        </m:r>
                      </m:e>
                    </m:d>
                  </m:num>
                  <m:den>
                    <m:r>
                      <m:rPr>
                        <m:sty m:val="bi"/>
                      </m:rPr>
                      <w:rPr>
                        <w:rFonts w:ascii="Cambria Math" w:hAnsi="Cambria Math"/>
                        <w:sz w:val="22"/>
                        <w:szCs w:val="22"/>
                      </w:rPr>
                      <m:t>2</m:t>
                    </m:r>
                  </m:den>
                </m:f>
              </m:oMath>
            </m:oMathPara>
          </w:p>
        </w:tc>
      </w:tr>
      <w:tr w:rsidR="006F6195" w:rsidRPr="006F6195" w14:paraId="6E834D3C" w14:textId="77777777" w:rsidTr="00C07D2D">
        <w:trPr>
          <w:trHeight w:val="737"/>
          <w:jc w:val="center"/>
        </w:trPr>
        <w:tc>
          <w:tcPr>
            <w:tcW w:w="8787" w:type="dxa"/>
            <w:vAlign w:val="center"/>
          </w:tcPr>
          <w:p w14:paraId="6FA38070" w14:textId="58E9AFEA" w:rsidR="006F6195" w:rsidRPr="006F6195" w:rsidRDefault="006F6195" w:rsidP="00963D7D">
            <w:pPr>
              <w:ind w:firstLine="0"/>
              <w:jc w:val="center"/>
              <w:rPr>
                <w:b/>
                <w:bCs/>
              </w:rPr>
            </w:pPr>
            <m:oMathPara>
              <m:oMath>
                <m:r>
                  <m:rPr>
                    <m:nor/>
                  </m:rPr>
                  <w:rPr>
                    <w:b/>
                    <w:bCs/>
                  </w:rPr>
                  <m:t>MAE</m:t>
                </m:r>
                <m:r>
                  <m:rPr>
                    <m:sty m:val="bi"/>
                  </m:rPr>
                  <w:rPr>
                    <w:rFonts w:ascii="Cambria Math" w:hAnsi="Cambria Math"/>
                  </w:rPr>
                  <m:t>=</m:t>
                </m:r>
                <m:f>
                  <m:fPr>
                    <m:ctrlPr>
                      <w:rPr>
                        <w:rFonts w:ascii="Cambria Math" w:hAnsi="Cambria Math"/>
                        <w:b/>
                        <w:bCs/>
                      </w:rPr>
                    </m:ctrlPr>
                  </m:fPr>
                  <m:num>
                    <m:r>
                      <m:rPr>
                        <m:sty m:val="bi"/>
                      </m:rPr>
                      <w:rPr>
                        <w:rFonts w:ascii="Cambria Math" w:hAnsi="Cambria Math"/>
                      </w:rPr>
                      <m:t>855.798,33+723.463,19</m:t>
                    </m:r>
                  </m:num>
                  <m:den>
                    <m:r>
                      <m:rPr>
                        <m:sty m:val="bi"/>
                      </m:rPr>
                      <w:rPr>
                        <w:rFonts w:ascii="Cambria Math" w:hAnsi="Cambria Math"/>
                      </w:rPr>
                      <m:t>2</m:t>
                    </m:r>
                  </m:den>
                </m:f>
              </m:oMath>
            </m:oMathPara>
          </w:p>
        </w:tc>
      </w:tr>
      <w:tr w:rsidR="006F6195" w:rsidRPr="006F6195" w14:paraId="77E2A17A" w14:textId="77777777" w:rsidTr="00C07D2D">
        <w:trPr>
          <w:trHeight w:val="567"/>
          <w:jc w:val="center"/>
        </w:trPr>
        <w:tc>
          <w:tcPr>
            <w:tcW w:w="8787" w:type="dxa"/>
            <w:vAlign w:val="center"/>
          </w:tcPr>
          <w:p w14:paraId="01D8DEA9" w14:textId="0DCECB01" w:rsidR="006F6195" w:rsidRPr="006F6195" w:rsidRDefault="006F6195" w:rsidP="00963D7D">
            <w:pPr>
              <w:ind w:firstLine="0"/>
              <w:jc w:val="center"/>
              <w:rPr>
                <w:b/>
                <w:bCs/>
              </w:rPr>
            </w:pPr>
            <m:oMathPara>
              <m:oMath>
                <m:r>
                  <m:rPr>
                    <m:nor/>
                  </m:rPr>
                  <w:rPr>
                    <w:b/>
                    <w:bCs/>
                  </w:rPr>
                  <m:t>MAE</m:t>
                </m:r>
                <m:r>
                  <m:rPr>
                    <m:sty m:val="bi"/>
                  </m:rPr>
                  <w:rPr>
                    <w:rFonts w:ascii="Cambria Math" w:hAnsi="Cambria Math"/>
                  </w:rPr>
                  <m:t>=789.630,76</m:t>
                </m:r>
              </m:oMath>
            </m:oMathPara>
          </w:p>
        </w:tc>
      </w:tr>
    </w:tbl>
    <w:p w14:paraId="1C995458" w14:textId="6FF612BA" w:rsidR="006F6195" w:rsidRDefault="006F6195" w:rsidP="006F6195">
      <w:pPr>
        <w:pStyle w:val="Heading3"/>
      </w:pPr>
      <w:bookmarkStart w:id="78" w:name="_Toc236360455"/>
      <w:r w:rsidRPr="006F6195">
        <w:t xml:space="preserve">Perhitungan </w:t>
      </w:r>
      <w:r w:rsidRPr="006F6195">
        <w:rPr>
          <w:i/>
          <w:iCs/>
        </w:rPr>
        <w:t>Mean Absolute Percentage Error</w:t>
      </w:r>
      <w:r w:rsidRPr="006F6195">
        <w:t xml:space="preserve"> (MAPE)</w:t>
      </w:r>
      <w:bookmarkEnd w:id="78"/>
    </w:p>
    <w:p w14:paraId="75AECC21" w14:textId="501676A2" w:rsidR="006F6195" w:rsidRDefault="006F6195" w:rsidP="006F6195">
      <w:r w:rsidRPr="006F6195">
        <w:t>MAPE digunakan untuk mengetahui besarnya persentase kesalahan prediksi terhadap nilai aktual.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6F6195" w:rsidRPr="00712DA0" w14:paraId="001478B5" w14:textId="77777777" w:rsidTr="00C07D2D">
        <w:trPr>
          <w:trHeight w:val="1134"/>
        </w:trPr>
        <w:tc>
          <w:tcPr>
            <w:tcW w:w="7225" w:type="dxa"/>
            <w:vAlign w:val="center"/>
          </w:tcPr>
          <w:p w14:paraId="62097B81" w14:textId="7EF181F3" w:rsidR="006F6195" w:rsidRPr="006F6195" w:rsidRDefault="006F6195" w:rsidP="00963D7D">
            <w:pPr>
              <w:ind w:firstLine="0"/>
              <w:jc w:val="center"/>
              <w:rPr>
                <w:b/>
                <w:bCs/>
              </w:rPr>
            </w:pPr>
            <m:oMathPara>
              <m:oMath>
                <m:r>
                  <m:rPr>
                    <m:nor/>
                  </m:rPr>
                  <w:rPr>
                    <w:b/>
                    <w:bCs/>
                  </w:rPr>
                  <m:t>MAPE</m:t>
                </m:r>
                <m:r>
                  <m:rPr>
                    <m:sty m:val="bi"/>
                  </m:rPr>
                  <w:rPr>
                    <w:rFonts w:ascii="Cambria Math" w:hAnsi="Cambria Math"/>
                  </w:rPr>
                  <m:t>=</m:t>
                </m:r>
                <m:f>
                  <m:fPr>
                    <m:ctrlPr>
                      <w:rPr>
                        <w:rFonts w:ascii="Cambria Math" w:hAnsi="Cambria Math"/>
                        <w:b/>
                        <w:bCs/>
                      </w:rPr>
                    </m:ctrlPr>
                  </m:fPr>
                  <m:num>
                    <m:r>
                      <m:rPr>
                        <m:sty m:val="bi"/>
                      </m:rPr>
                      <w:rPr>
                        <w:rFonts w:ascii="Cambria Math" w:hAnsi="Cambria Math"/>
                      </w:rPr>
                      <m:t>100%</m:t>
                    </m:r>
                  </m:num>
                  <m:den>
                    <m:r>
                      <m:rPr>
                        <m:sty m:val="bi"/>
                      </m:rPr>
                      <w:rPr>
                        <w:rFonts w:ascii="Cambria Math" w:hAnsi="Cambria Math"/>
                      </w:rPr>
                      <m:t>n</m:t>
                    </m:r>
                  </m:den>
                </m:f>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d>
                      <m:dPr>
                        <m:begChr m:val="|"/>
                        <m:endChr m:val="|"/>
                        <m:ctrlPr>
                          <w:rPr>
                            <w:rFonts w:ascii="Cambria Math" w:hAnsi="Cambria Math"/>
                            <w:b/>
                            <w:bCs/>
                          </w:rPr>
                        </m:ctrlPr>
                      </m:dPr>
                      <m:e>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num>
                          <m:den>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den>
                        </m:f>
                      </m:e>
                    </m:d>
                  </m:e>
                </m:nary>
              </m:oMath>
            </m:oMathPara>
          </w:p>
        </w:tc>
        <w:tc>
          <w:tcPr>
            <w:tcW w:w="703" w:type="dxa"/>
            <w:vAlign w:val="center"/>
          </w:tcPr>
          <w:p w14:paraId="20D40019" w14:textId="67BD8412" w:rsidR="006F6195" w:rsidRPr="009F6042" w:rsidRDefault="006F6195" w:rsidP="00963D7D">
            <w:pPr>
              <w:ind w:firstLine="0"/>
              <w:jc w:val="center"/>
              <w:rPr>
                <w:lang w:val="en-ID"/>
              </w:rPr>
            </w:pPr>
            <w:r>
              <w:rPr>
                <w:lang w:val="en-ID"/>
              </w:rPr>
              <w:t>(17)</w:t>
            </w:r>
          </w:p>
        </w:tc>
      </w:tr>
    </w:tbl>
    <w:p w14:paraId="2090E4A6" w14:textId="308BF733" w:rsidR="006F6195" w:rsidRDefault="006F6195" w:rsidP="006F6195">
      <w:pPr>
        <w:ind w:firstLine="0"/>
      </w:pPr>
      <w:r w:rsidRPr="006F6195">
        <w:t>Simulasi perhitungan MAPE: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3"/>
      </w:tblGrid>
      <w:tr w:rsidR="006F6195" w:rsidRPr="00712DA0" w14:paraId="22E89995" w14:textId="77777777" w:rsidTr="00C07D2D">
        <w:trPr>
          <w:trHeight w:val="1020"/>
        </w:trPr>
        <w:tc>
          <w:tcPr>
            <w:tcW w:w="7225" w:type="dxa"/>
            <w:vAlign w:val="center"/>
          </w:tcPr>
          <w:p w14:paraId="6D767F8A" w14:textId="2E42FFF3" w:rsidR="006F6195" w:rsidRPr="006F6195" w:rsidRDefault="006F6195" w:rsidP="00963D7D">
            <w:pPr>
              <w:ind w:firstLine="0"/>
              <w:jc w:val="center"/>
              <w:rPr>
                <w:b/>
                <w:bCs/>
              </w:rPr>
            </w:pPr>
            <m:oMathPara>
              <m:oMath>
                <m:r>
                  <m:rPr>
                    <m:nor/>
                  </m:rPr>
                  <w:rPr>
                    <w:b/>
                    <w:bCs/>
                  </w:rPr>
                  <m:t>MAPE</m:t>
                </m:r>
                <m:r>
                  <m:rPr>
                    <m:sty m:val="bi"/>
                  </m:rPr>
                  <w:rPr>
                    <w:rFonts w:ascii="Cambria Math" w:hAnsi="Cambria Math"/>
                  </w:rPr>
                  <m:t>=50%×</m:t>
                </m:r>
                <m:d>
                  <m:dPr>
                    <m:ctrlPr>
                      <w:rPr>
                        <w:rFonts w:ascii="Cambria Math" w:hAnsi="Cambria Math"/>
                        <w:b/>
                        <w:bCs/>
                      </w:rPr>
                    </m:ctrlPr>
                  </m:dPr>
                  <m:e>
                    <m:f>
                      <m:fPr>
                        <m:ctrlPr>
                          <w:rPr>
                            <w:rFonts w:ascii="Cambria Math" w:hAnsi="Cambria Math"/>
                            <w:b/>
                            <w:bCs/>
                          </w:rPr>
                        </m:ctrlPr>
                      </m:fPr>
                      <m:num>
                        <m:r>
                          <m:rPr>
                            <m:sty m:val="bi"/>
                          </m:rPr>
                          <w:rPr>
                            <w:rFonts w:ascii="Cambria Math" w:hAnsi="Cambria Math"/>
                          </w:rPr>
                          <m:t>855.798,33</m:t>
                        </m:r>
                      </m:num>
                      <m:den>
                        <m:r>
                          <m:rPr>
                            <m:sty m:val="bi"/>
                          </m:rPr>
                          <w:rPr>
                            <w:rFonts w:ascii="Cambria Math" w:hAnsi="Cambria Math"/>
                          </w:rPr>
                          <m:t>1.479.091.299,76</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723.463,19</m:t>
                        </m:r>
                      </m:num>
                      <m:den>
                        <m:r>
                          <m:rPr>
                            <m:sty m:val="bi"/>
                          </m:rPr>
                          <w:rPr>
                            <w:rFonts w:ascii="Cambria Math" w:hAnsi="Cambria Math"/>
                          </w:rPr>
                          <m:t>1.460.821.288,18</m:t>
                        </m:r>
                      </m:den>
                    </m:f>
                  </m:e>
                </m:d>
              </m:oMath>
            </m:oMathPara>
          </w:p>
        </w:tc>
        <w:tc>
          <w:tcPr>
            <w:tcW w:w="703" w:type="dxa"/>
            <w:vAlign w:val="center"/>
          </w:tcPr>
          <w:p w14:paraId="7607C39F" w14:textId="0256D86D" w:rsidR="006F6195" w:rsidRPr="009F6042" w:rsidRDefault="006F6195" w:rsidP="00963D7D">
            <w:pPr>
              <w:ind w:firstLine="0"/>
              <w:jc w:val="center"/>
              <w:rPr>
                <w:lang w:val="en-ID"/>
              </w:rPr>
            </w:pPr>
          </w:p>
        </w:tc>
      </w:tr>
      <w:tr w:rsidR="006F6195" w:rsidRPr="00712DA0" w14:paraId="04D82349" w14:textId="77777777" w:rsidTr="00C07D2D">
        <w:trPr>
          <w:trHeight w:val="567"/>
        </w:trPr>
        <w:tc>
          <w:tcPr>
            <w:tcW w:w="7225" w:type="dxa"/>
            <w:vAlign w:val="center"/>
          </w:tcPr>
          <w:p w14:paraId="53771B46" w14:textId="31F46AFA" w:rsidR="006F6195" w:rsidRPr="006F6195" w:rsidRDefault="006F6195" w:rsidP="00963D7D">
            <w:pPr>
              <w:ind w:firstLine="0"/>
              <w:jc w:val="center"/>
              <w:rPr>
                <w:b/>
                <w:bCs/>
              </w:rPr>
            </w:pPr>
            <m:oMathPara>
              <m:oMath>
                <m:r>
                  <m:rPr>
                    <m:nor/>
                  </m:rPr>
                  <w:rPr>
                    <w:b/>
                    <w:bCs/>
                  </w:rPr>
                  <m:t>MAPE</m:t>
                </m:r>
                <m:r>
                  <m:rPr>
                    <m:sty m:val="bi"/>
                  </m:rPr>
                  <w:rPr>
                    <w:rFonts w:ascii="Cambria Math" w:hAnsi="Cambria Math"/>
                  </w:rPr>
                  <m:t>=0,05369%</m:t>
                </m:r>
              </m:oMath>
            </m:oMathPara>
          </w:p>
        </w:tc>
        <w:tc>
          <w:tcPr>
            <w:tcW w:w="703" w:type="dxa"/>
            <w:vAlign w:val="center"/>
          </w:tcPr>
          <w:p w14:paraId="1B5E1F01" w14:textId="77777777" w:rsidR="006F6195" w:rsidRPr="009F6042" w:rsidRDefault="006F6195" w:rsidP="00963D7D">
            <w:pPr>
              <w:ind w:firstLine="0"/>
              <w:jc w:val="center"/>
              <w:rPr>
                <w:lang w:val="en-ID"/>
              </w:rPr>
            </w:pPr>
          </w:p>
        </w:tc>
      </w:tr>
    </w:tbl>
    <w:p w14:paraId="32822262" w14:textId="6FBC033A" w:rsidR="006F6195" w:rsidRPr="00C07D2D" w:rsidRDefault="006F6195" w:rsidP="00C07D2D">
      <w:pPr>
        <w:ind w:firstLine="0"/>
      </w:pPr>
      <w:r>
        <w:tab/>
      </w:r>
      <w:r w:rsidRPr="006F6195">
        <w:t xml:space="preserve">Berdasarkan simulasi perhitungan manual tersebut, diperoleh nilai MAE, RMSE, dan MAPE yang menggambarkan tingkat kesalahan prediksi model terhadap data aktual. Ketiga metrik tersebut selanjutnya digunakan sebagai dasar untuk membandingkan performa model LSTM, XGBoost, dan </w:t>
      </w:r>
      <w:r w:rsidRPr="006F6195">
        <w:rPr>
          <w:i/>
          <w:iCs/>
        </w:rPr>
        <w:t>Hybrid</w:t>
      </w:r>
      <w:r w:rsidRPr="006F6195">
        <w:t xml:space="preserve"> LSTM–XGBoost pada hasil implementasi penelitian.</w:t>
      </w:r>
    </w:p>
    <w:p w14:paraId="44237C1B" w14:textId="77777777" w:rsidR="006F6195" w:rsidRPr="006F6195" w:rsidRDefault="006F6195">
      <w:pPr>
        <w:rPr>
          <w:sz w:val="22"/>
          <w:szCs w:val="22"/>
        </w:rPr>
      </w:pPr>
    </w:p>
    <w:p w14:paraId="683C27C4" w14:textId="77777777" w:rsidR="006A5E91" w:rsidRDefault="000356F0">
      <w:pPr>
        <w:pStyle w:val="Heading2"/>
        <w:numPr>
          <w:ilvl w:val="0"/>
          <w:numId w:val="4"/>
        </w:numPr>
      </w:pPr>
      <w:bookmarkStart w:id="79" w:name="_Toc203559893"/>
      <w:bookmarkStart w:id="80" w:name="_Toc236360456"/>
      <w:r>
        <w:t>Analisis Data</w:t>
      </w:r>
      <w:bookmarkEnd w:id="79"/>
      <w:bookmarkEnd w:id="80"/>
    </w:p>
    <w:p w14:paraId="241832BC" w14:textId="13D025FC" w:rsidR="000A1B01" w:rsidRDefault="002E7D04" w:rsidP="000A1B01">
      <w:r w:rsidRPr="002E7D04">
        <w:t xml:space="preserve">Analisis data dilakukan secara kuantitatif dan kualitatif (visual) untuk mengevaluasi serta menginterpretasikan kinerja prediksi model LSTM, XGBoost, dan </w:t>
      </w:r>
      <w:r w:rsidRPr="002E7D04">
        <w:rPr>
          <w:i/>
          <w:iCs/>
        </w:rPr>
        <w:t>Hybrid</w:t>
      </w:r>
      <w:r w:rsidRPr="002E7D04">
        <w:t xml:space="preserve"> LSTM–XGBoost dalam meramalkan harga Bitcoin:</w:t>
      </w:r>
    </w:p>
    <w:p w14:paraId="2FA4B25F" w14:textId="6089E817" w:rsidR="002E7D04" w:rsidRPr="002E7D04" w:rsidRDefault="002E7D04">
      <w:pPr>
        <w:pStyle w:val="ListParagraph"/>
        <w:numPr>
          <w:ilvl w:val="0"/>
          <w:numId w:val="26"/>
        </w:numPr>
        <w:rPr>
          <w:lang w:val="en-ID"/>
        </w:rPr>
      </w:pPr>
      <w:r w:rsidRPr="002E7D04">
        <w:rPr>
          <w:b/>
          <w:bCs/>
          <w:lang w:val="en-ID"/>
        </w:rPr>
        <w:t>Evaluasi Metrik Kuantitatif:</w:t>
      </w:r>
      <w:r w:rsidRPr="002E7D04">
        <w:rPr>
          <w:lang w:val="en-ID"/>
        </w:rPr>
        <w:t xml:space="preserve"> Kemampuan prediksi diukur berdasarkan tingkat deviasi terhadap data aktual menggunakan metrik RMSE, MAE, dan MAPE secara terukur dan berbasis statistik </w:t>
      </w:r>
      <w:sdt>
        <w:sdtPr>
          <w:rPr>
            <w:color w:val="000000"/>
            <w:lang w:val="en-ID"/>
          </w:rPr>
          <w:tag w:val="MENDELEY_CITATION_v3_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"/>
          <w:id w:val="393631179"/>
          <w:placeholder>
            <w:docPart w:val="DefaultPlaceholder_-1854013440"/>
          </w:placeholder>
        </w:sdtPr>
        <w:sdtContent>
          <w:r w:rsidR="00EC7661" w:rsidRPr="00EC7661">
            <w:rPr>
              <w:color w:val="000000"/>
              <w:lang w:val="en-ID"/>
            </w:rPr>
            <w:t>[24]</w:t>
          </w:r>
        </w:sdtContent>
      </w:sdt>
      <w:r w:rsidRPr="002E7D04">
        <w:rPr>
          <w:lang w:val="en-ID"/>
        </w:rPr>
        <w:t>. Penentuan model terbaik mempertimbangkan konsistensi performa pada seluruh horizon peramalan (</w:t>
      </w:r>
      <m:oMath>
        <m:r>
          <m:rPr>
            <m:sty m:val="bi"/>
          </m:rPr>
          <w:rPr>
            <w:rFonts w:ascii="Cambria Math" w:hAnsi="Cambria Math"/>
            <w:lang w:val="en-ID"/>
          </w:rPr>
          <m:t>t+1</m:t>
        </m:r>
      </m:oMath>
      <w:r w:rsidRPr="002E7D04">
        <w:rPr>
          <w:lang w:val="en-ID"/>
        </w:rPr>
        <w:t xml:space="preserve">, </w:t>
      </w:r>
      <m:oMath>
        <m:r>
          <m:rPr>
            <m:sty m:val="bi"/>
          </m:rPr>
          <w:rPr>
            <w:rFonts w:ascii="Cambria Math" w:hAnsi="Cambria Math"/>
            <w:lang w:val="en-ID"/>
          </w:rPr>
          <m:t>t+3</m:t>
        </m:r>
      </m:oMath>
      <w:r w:rsidRPr="002E7D04">
        <w:rPr>
          <w:lang w:val="en-ID"/>
        </w:rPr>
        <w:t xml:space="preserve">, dan </w:t>
      </w:r>
      <m:oMath>
        <m:r>
          <m:rPr>
            <m:sty m:val="bi"/>
          </m:rPr>
          <w:rPr>
            <w:rFonts w:ascii="Cambria Math" w:hAnsi="Cambria Math"/>
            <w:lang w:val="en-ID"/>
          </w:rPr>
          <m:t>t+7</m:t>
        </m:r>
      </m:oMath>
      <w:r w:rsidRPr="002E7D04">
        <w:rPr>
          <w:lang w:val="en-ID"/>
        </w:rPr>
        <w:t>) guna menguji tingkat ketangguhan (</w:t>
      </w:r>
      <w:r w:rsidRPr="002E7D04">
        <w:rPr>
          <w:i/>
          <w:iCs/>
          <w:lang w:val="en-ID"/>
        </w:rPr>
        <w:t>robustness</w:t>
      </w:r>
      <w:r w:rsidRPr="002E7D04">
        <w:rPr>
          <w:lang w:val="en-ID"/>
        </w:rPr>
        <w:t xml:space="preserve">) dan generalisasi model </w:t>
      </w:r>
      <w:sdt>
        <w:sdtPr>
          <w:rPr>
            <w:color w:val="000000"/>
            <w:lang w:val="en-ID"/>
          </w:rPr>
          <w:tag w:val="MENDELEY_CITATION_v3_eyJjaXRhdGlvbklEIjoiTUVOREVMRVlfQ0lUQVRJT05fZjI1YjE1ODItNDBiMS00MTMwLTllYjUtYWZlNDJkOTA0NGEz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
          <w:id w:val="40413504"/>
          <w:placeholder>
            <w:docPart w:val="DefaultPlaceholder_-1854013440"/>
          </w:placeholder>
        </w:sdtPr>
        <w:sdtContent>
          <w:r w:rsidR="00EC7661" w:rsidRPr="00EC7661">
            <w:rPr>
              <w:color w:val="000000"/>
              <w:lang w:val="en-ID"/>
            </w:rPr>
            <w:t>[12]</w:t>
          </w:r>
        </w:sdtContent>
      </w:sdt>
      <w:r w:rsidRPr="002E7D04">
        <w:rPr>
          <w:lang w:val="en-ID"/>
        </w:rPr>
        <w:t>.</w:t>
      </w:r>
    </w:p>
    <w:p w14:paraId="1D52DBA6" w14:textId="08AF4A4D" w:rsidR="002E7D04" w:rsidRDefault="002E7D04">
      <w:pPr>
        <w:pStyle w:val="ListParagraph"/>
        <w:numPr>
          <w:ilvl w:val="0"/>
          <w:numId w:val="26"/>
        </w:numPr>
      </w:pPr>
      <w:r w:rsidRPr="002E7D04">
        <w:rPr>
          <w:b/>
          <w:bCs/>
        </w:rPr>
        <w:t>Analisis Visual Tren dan Respon Pasar:</w:t>
      </w:r>
      <w:r w:rsidRPr="002E7D04">
        <w:t xml:space="preserve"> Plot grafik prediksi yang disandingkan dengan harga aktual digunakan untuk mengamati kesesuaian arah tren, mendeteksi </w:t>
      </w:r>
      <w:r w:rsidRPr="002E7D04">
        <w:rPr>
          <w:i/>
          <w:iCs/>
        </w:rPr>
        <w:t>lag</w:t>
      </w:r>
      <w:r w:rsidRPr="002E7D04">
        <w:t xml:space="preserve"> (jeda waktu prediksi), serta menilai responsivitas algoritma terhadap fluktuasi harga ekstrem (</w:t>
      </w:r>
      <w:r w:rsidRPr="002E7D04">
        <w:rPr>
          <w:i/>
          <w:iCs/>
        </w:rPr>
        <w:t>outliers</w:t>
      </w:r>
      <w:r w:rsidRPr="002E7D04">
        <w:t xml:space="preserve">) </w:t>
      </w:r>
      <w:sdt>
        <w:sdtPr>
          <w:rPr>
            <w:color w:val="000000"/>
          </w:rPr>
          <w:tag w:val="MENDELEY_CITATION_v3_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"/>
          <w:id w:val="1863163773"/>
          <w:placeholder>
            <w:docPart w:val="DefaultPlaceholder_-1854013440"/>
          </w:placeholder>
        </w:sdtPr>
        <w:sdtContent>
          <w:r w:rsidR="00EC7661" w:rsidRPr="00EC7661">
            <w:rPr>
              <w:color w:val="000000"/>
            </w:rPr>
            <w:t>[27]</w:t>
          </w:r>
        </w:sdtContent>
      </w:sdt>
      <w:r w:rsidRPr="002E7D04">
        <w:t>.</w:t>
      </w:r>
    </w:p>
    <w:p w14:paraId="61821E4C" w14:textId="5AA3F4DF" w:rsidR="002E7D04" w:rsidRDefault="002E7D04">
      <w:pPr>
        <w:pStyle w:val="ListParagraph"/>
        <w:numPr>
          <w:ilvl w:val="0"/>
          <w:numId w:val="26"/>
        </w:numPr>
      </w:pPr>
      <w:r w:rsidRPr="002E7D04">
        <w:rPr>
          <w:b/>
          <w:bCs/>
        </w:rPr>
        <w:t>Pemeriksaan Kurva Pembelajaran (</w:t>
      </w:r>
      <w:r w:rsidRPr="002E7D04">
        <w:rPr>
          <w:b/>
          <w:bCs/>
          <w:i/>
          <w:iCs/>
        </w:rPr>
        <w:t>Loss Curve</w:t>
      </w:r>
      <w:r w:rsidRPr="002E7D04">
        <w:rPr>
          <w:b/>
          <w:bCs/>
        </w:rPr>
        <w:t>):</w:t>
      </w:r>
      <w:r w:rsidRPr="002E7D04">
        <w:t xml:space="preserve"> Fase pelatihan model </w:t>
      </w:r>
      <w:r w:rsidRPr="002E7D04">
        <w:rPr>
          <w:i/>
          <w:iCs/>
        </w:rPr>
        <w:t>deep learning</w:t>
      </w:r>
      <w:r w:rsidRPr="002E7D04">
        <w:t xml:space="preserve"> dievaluasi melalui pemantauan kurva </w:t>
      </w:r>
      <w:r w:rsidRPr="002E7D04">
        <w:rPr>
          <w:i/>
          <w:iCs/>
        </w:rPr>
        <w:t>training loss</w:t>
      </w:r>
      <w:r w:rsidRPr="002E7D04">
        <w:t xml:space="preserve"> dan </w:t>
      </w:r>
      <w:r w:rsidRPr="002E7D04">
        <w:rPr>
          <w:i/>
          <w:iCs/>
        </w:rPr>
        <w:t>validation loss</w:t>
      </w:r>
      <w:r w:rsidRPr="002E7D04">
        <w:t xml:space="preserve"> pada setiap </w:t>
      </w:r>
      <w:r w:rsidRPr="002E7D04">
        <w:rPr>
          <w:i/>
          <w:iCs/>
        </w:rPr>
        <w:t>epoch</w:t>
      </w:r>
      <w:r w:rsidRPr="002E7D04">
        <w:t xml:space="preserve"> untuk memastikan pembaruan bobot mencapai titik konvergensi optimal tanpa mengalami </w:t>
      </w:r>
      <w:r w:rsidRPr="002E7D04">
        <w:rPr>
          <w:i/>
          <w:iCs/>
        </w:rPr>
        <w:t>underfitting</w:t>
      </w:r>
      <w:r w:rsidRPr="002E7D04">
        <w:t xml:space="preserve"> maupun </w:t>
      </w:r>
      <w:r w:rsidRPr="002E7D04">
        <w:rPr>
          <w:i/>
          <w:iCs/>
        </w:rPr>
        <w:t>overfitting</w:t>
      </w:r>
      <w:r w:rsidRPr="002E7D04">
        <w:t xml:space="preserve"> </w:t>
      </w:r>
      <w:sdt>
        <w:sdtPr>
          <w:rPr>
            <w:color w:val="000000"/>
          </w:rPr>
          <w:tag w:val="MENDELEY_CITATION_v3_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"/>
          <w:id w:val="-912937074"/>
          <w:placeholder>
            <w:docPart w:val="DefaultPlaceholder_-1854013440"/>
          </w:placeholder>
        </w:sdtPr>
        <w:sdtContent>
          <w:r w:rsidR="00EC7661" w:rsidRPr="00EC7661">
            <w:rPr>
              <w:color w:val="000000"/>
            </w:rPr>
            <w:t>[24]</w:t>
          </w:r>
        </w:sdtContent>
      </w:sdt>
      <w:r w:rsidRPr="002E7D04">
        <w:t xml:space="preserve">, </w:t>
      </w:r>
      <w:sdt>
        <w:sdtPr>
          <w:rPr>
            <w:color w:val="000000"/>
          </w:rPr>
          <w:tag w:val="MENDELEY_CITATION_v3_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"/>
          <w:id w:val="-14165191"/>
          <w:placeholder>
            <w:docPart w:val="DefaultPlaceholder_-1854013440"/>
          </w:placeholder>
        </w:sdtPr>
        <w:sdtContent>
          <w:r w:rsidR="00EC7661" w:rsidRPr="00EC7661">
            <w:rPr>
              <w:color w:val="000000"/>
            </w:rPr>
            <w:t>[26]</w:t>
          </w:r>
        </w:sdtContent>
      </w:sdt>
      <w:r w:rsidRPr="002E7D04">
        <w:t>.</w:t>
      </w:r>
    </w:p>
    <w:p w14:paraId="4446C0BB" w14:textId="659BA313" w:rsidR="002E7D04" w:rsidRDefault="002E7D04">
      <w:pPr>
        <w:pStyle w:val="ListParagraph"/>
        <w:numPr>
          <w:ilvl w:val="0"/>
          <w:numId w:val="26"/>
        </w:numPr>
      </w:pPr>
      <w:r w:rsidRPr="002E7D04">
        <w:rPr>
          <w:b/>
          <w:bCs/>
        </w:rPr>
        <w:t>Evaluasi Mekanisme Koreksi Residu (</w:t>
      </w:r>
      <w:r w:rsidRPr="002E7D04">
        <w:rPr>
          <w:b/>
          <w:bCs/>
          <w:i/>
          <w:iCs/>
        </w:rPr>
        <w:t>Hybrid</w:t>
      </w:r>
      <w:r w:rsidRPr="002E7D04">
        <w:rPr>
          <w:b/>
          <w:bCs/>
        </w:rPr>
        <w:t>):</w:t>
      </w:r>
      <w:r w:rsidRPr="002E7D04">
        <w:t xml:space="preserve"> Analisis mendalam dilakukan terhadap distribusi </w:t>
      </w:r>
      <w:r w:rsidRPr="002E7D04">
        <w:rPr>
          <w:i/>
          <w:iCs/>
        </w:rPr>
        <w:t>residual error</w:t>
      </w:r>
      <w:r w:rsidRPr="002E7D04">
        <w:t xml:space="preserve"> hasil prediksi LSTM (</w:t>
      </w:r>
      <w:r w:rsidRPr="002E7D04">
        <w:rPr>
          <w:i/>
          <w:iCs/>
        </w:rPr>
        <w:t>base-learner</w:t>
      </w:r>
      <w:r w:rsidRPr="002E7D04">
        <w:t>) serta proyeksi koreksinya oleh XGBoost (</w:t>
      </w:r>
      <w:r w:rsidRPr="002E7D04">
        <w:rPr>
          <w:i/>
          <w:iCs/>
        </w:rPr>
        <w:t>meta-learner</w:t>
      </w:r>
      <w:r w:rsidRPr="002E7D04">
        <w:t xml:space="preserve">). Tahap ini membuktikan secara kuantitatif efektivitas skema </w:t>
      </w:r>
      <w:r w:rsidRPr="002E7D04">
        <w:rPr>
          <w:i/>
          <w:iCs/>
        </w:rPr>
        <w:t>Residual-Correction Stacking</w:t>
      </w:r>
      <w:r w:rsidRPr="002E7D04">
        <w:t xml:space="preserve"> dalam mereduksi </w:t>
      </w:r>
      <w:r w:rsidRPr="002E7D04">
        <w:rPr>
          <w:i/>
          <w:iCs/>
        </w:rPr>
        <w:t>error</w:t>
      </w:r>
      <w:r w:rsidRPr="002E7D04">
        <w:t xml:space="preserve"> akhir dibandingkan penggunaan model tunggal </w:t>
      </w:r>
      <w:sdt>
        <w:sdtPr>
          <w:rPr>
            <w:color w:val="000000"/>
          </w:rPr>
          <w:tag w:val="MENDELEY_CITATION_v3_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"/>
          <w:id w:val="20135227"/>
          <w:placeholder>
            <w:docPart w:val="DefaultPlaceholder_-1854013440"/>
          </w:placeholder>
        </w:sdtPr>
        <w:sdtContent>
          <w:r w:rsidR="00EC7661" w:rsidRPr="00EC7661">
            <w:rPr>
              <w:color w:val="000000"/>
            </w:rPr>
            <w:t>[28]</w:t>
          </w:r>
        </w:sdtContent>
      </w:sdt>
      <w:r w:rsidRPr="002E7D04">
        <w:t xml:space="preserve">, </w:t>
      </w:r>
      <w:sdt>
        <w:sdtPr>
          <w:rPr>
            <w:color w:val="000000"/>
          </w:rPr>
          <w:tag w:val="MENDELEY_CITATION_v3_eyJjaXRhdGlvbklEIjoiTUVOREVMRVlfQ0lUQVRJT05fNjgyOTA0YzItNjE5OC00OThmLTkyYmEtZDFmZjU1MTAwOWVjIiwicHJvcGVydGllcyI6eyJub3RlSW5kZXgiOjB9LCJpc0VkaXRlZCI6ZmFsc2UsIm1hbnVhbE92ZXJyaWRlIjp7ImlzTWFudWFsbHlPdmVycmlkZGVuIjpmYWxzZSwiY2l0ZXByb2NUZXh0IjoiWzh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
          <w:id w:val="-1328825136"/>
          <w:placeholder>
            <w:docPart w:val="DefaultPlaceholder_-1854013440"/>
          </w:placeholder>
        </w:sdtPr>
        <w:sdtContent>
          <w:r w:rsidR="00EC7661" w:rsidRPr="00EC7661">
            <w:rPr>
              <w:color w:val="000000"/>
            </w:rPr>
            <w:t>[8]</w:t>
          </w:r>
        </w:sdtContent>
      </w:sdt>
      <w:r w:rsidRPr="002E7D04">
        <w:t>.</w:t>
      </w:r>
    </w:p>
    <w:p w14:paraId="31A989AC" w14:textId="6185094C" w:rsidR="002E7D04" w:rsidRDefault="002E7D04" w:rsidP="000A1B01">
      <w:pPr>
        <w:rPr>
          <w:lang w:val="en-ID"/>
        </w:rPr>
      </w:pPr>
      <w:r w:rsidRPr="002E7D04">
        <w:t xml:space="preserve">Kompilasi analisis ini digunakan untuk menjawab hipotesis penelitian secara komprehensif, sekaligus membuktikan keandalan integrasi </w:t>
      </w:r>
      <w:r w:rsidRPr="002E7D04">
        <w:rPr>
          <w:i/>
          <w:iCs/>
        </w:rPr>
        <w:t>Direct Multi-Step Forecasting</w:t>
      </w:r>
      <w:r w:rsidRPr="002E7D04">
        <w:t xml:space="preserve"> dan kompensasi kesalahan (</w:t>
      </w:r>
      <w:r w:rsidRPr="002E7D04">
        <w:rPr>
          <w:i/>
          <w:iCs/>
        </w:rPr>
        <w:t>error compensation</w:t>
      </w:r>
      <w:r w:rsidRPr="002E7D04">
        <w:t>) dalam menghasilkan prediksi yang stabil di pasar kripto.</w:t>
      </w:r>
    </w:p>
    <w:p w14:paraId="4D862E77" w14:textId="77777777" w:rsidR="002E7D04" w:rsidRPr="002E7D04" w:rsidRDefault="002E7D04" w:rsidP="002E7D04">
      <w:pPr>
        <w:pStyle w:val="ListParagraph"/>
        <w:ind w:left="1440" w:firstLine="0"/>
        <w:rPr>
          <w:lang w:val="en-ID"/>
        </w:rPr>
      </w:pPr>
    </w:p>
    <w:p w14:paraId="51A0FF7E" w14:textId="77777777" w:rsidR="000A1B01" w:rsidRDefault="000A1B01">
      <w:pPr>
        <w:rPr>
          <w:rFonts w:eastAsiaTheme="majorEastAsia" w:cstheme="majorBidi"/>
          <w:b/>
          <w:color w:val="000000" w:themeColor="text1"/>
          <w:sz w:val="28"/>
          <w:szCs w:val="32"/>
          <w:lang w:val="id-ID"/>
        </w:rPr>
      </w:pPr>
      <w:bookmarkStart w:id="81" w:name="_Toc190958800"/>
      <w:bookmarkStart w:id="82" w:name="_Toc203559895"/>
      <w:r>
        <w:rPr>
          <w:lang w:val="id-ID"/>
        </w:rPr>
        <w:br w:type="page"/>
      </w:r>
    </w:p>
    <w:p w14:paraId="286B4652" w14:textId="1D6BF4F4" w:rsidR="00113DC1" w:rsidRDefault="00113DC1" w:rsidP="00113DC1">
      <w:pPr>
        <w:pStyle w:val="Heading1"/>
        <w:spacing w:line="240" w:lineRule="auto"/>
      </w:pPr>
      <w:bookmarkStart w:id="83" w:name="_Toc236360457"/>
      <w:r>
        <w:rPr>
          <w:lang w:val="id-ID"/>
        </w:rPr>
        <w:t>BAB IV</w:t>
      </w:r>
      <w:r>
        <w:rPr>
          <w:lang w:val="id-ID"/>
        </w:rPr>
        <w:br/>
      </w:r>
      <w:r>
        <w:t>HASIL DAN PEMBAHASAN</w:t>
      </w:r>
      <w:bookmarkEnd w:id="81"/>
      <w:bookmarkEnd w:id="83"/>
    </w:p>
    <w:p w14:paraId="367587D1" w14:textId="77777777" w:rsidR="00195F04" w:rsidRPr="00195F04" w:rsidRDefault="00195F04" w:rsidP="00195F04"/>
    <w:p w14:paraId="55E8271B" w14:textId="60FF15A8" w:rsidR="00113DC1" w:rsidRDefault="00A0125B">
      <w:pPr>
        <w:pStyle w:val="Heading2"/>
        <w:numPr>
          <w:ilvl w:val="0"/>
          <w:numId w:val="6"/>
        </w:numPr>
        <w:ind w:hanging="425"/>
      </w:pPr>
      <w:bookmarkStart w:id="84" w:name="_Toc236360458"/>
      <w:r>
        <w:t>Implementasi Sistem</w:t>
      </w:r>
      <w:bookmarkEnd w:id="84"/>
    </w:p>
    <w:p w14:paraId="10BDF30E" w14:textId="62F41E64" w:rsidR="00113DC1" w:rsidRDefault="005D23AB" w:rsidP="00113DC1">
      <w:r w:rsidRPr="005D23AB">
        <w:t>Sistem pendukung keputusan (</w:t>
      </w:r>
      <w:r w:rsidRPr="005D23AB">
        <w:rPr>
          <w:i/>
          <w:iCs/>
        </w:rPr>
        <w:t>Decision Support System</w:t>
      </w:r>
      <w:r w:rsidRPr="005D23AB">
        <w:t>/</w:t>
      </w:r>
      <w:r w:rsidRPr="005D23AB">
        <w:rPr>
          <w:i/>
          <w:iCs/>
        </w:rPr>
        <w:t>DSS</w:t>
      </w:r>
      <w:r w:rsidRPr="005D23AB">
        <w:t xml:space="preserve">) untuk peramalan harga Bitcoin pada penelitian ini diimplementasikan dalam bentuk aplikasi berbasis web dengan nama </w:t>
      </w:r>
      <w:r w:rsidRPr="00C96949">
        <w:rPr>
          <w:i/>
          <w:iCs/>
        </w:rPr>
        <w:t>Bitcoin Time-Series Analysis Dashboard</w:t>
      </w:r>
      <w:r w:rsidRPr="005D23AB">
        <w:t>. Sistem tersebut dirancang untuk mendukung keseluruhan alur analisis, mulai dari prapemrosesan data, pelaksanaan proses pemodelan, peramalan periode mendatang (</w:t>
      </w:r>
      <w:r w:rsidRPr="005D23AB">
        <w:rPr>
          <w:i/>
          <w:iCs/>
        </w:rPr>
        <w:t>blind forecasting</w:t>
      </w:r>
      <w:r w:rsidRPr="005D23AB">
        <w:t xml:space="preserve">), hingga evaluasi komparatif terhadap kinerja model tunggal dan model </w:t>
      </w:r>
      <w:r w:rsidRPr="005D23AB">
        <w:rPr>
          <w:i/>
          <w:iCs/>
        </w:rPr>
        <w:t>Hybrid</w:t>
      </w:r>
      <w:r w:rsidRPr="005D23AB">
        <w:t xml:space="preserve"> secara interaktif. Melalui integrasi seluruh tahapan tersebut, sistem mampu memberikan lingkungan analisis yang terstruktur sehingga memudahkan pengguna dalam melakukan eksplorasi, membandingkan hasil prediksi, serta mendukung proses pengambilan keputusan berdasarkan hasil peramalan.</w:t>
      </w:r>
    </w:p>
    <w:p w14:paraId="1FB73B0B" w14:textId="388F1B70" w:rsidR="00A0125B" w:rsidRDefault="00A0125B" w:rsidP="00113DC1"/>
    <w:p w14:paraId="0FE2D238" w14:textId="1CD6B4D8" w:rsidR="00A0125B" w:rsidRDefault="00A0125B">
      <w:pPr>
        <w:pStyle w:val="Heading3"/>
        <w:numPr>
          <w:ilvl w:val="0"/>
          <w:numId w:val="27"/>
        </w:numPr>
      </w:pPr>
      <w:bookmarkStart w:id="85" w:name="_Toc236360459"/>
      <w:r w:rsidRPr="00A0125B">
        <w:t>Lingkungan Pengembangan (</w:t>
      </w:r>
      <w:r w:rsidRPr="00A0125B">
        <w:rPr>
          <w:i/>
          <w:iCs/>
        </w:rPr>
        <w:t>Environment</w:t>
      </w:r>
      <w:r w:rsidRPr="00A0125B">
        <w:t>)</w:t>
      </w:r>
      <w:bookmarkEnd w:id="85"/>
    </w:p>
    <w:p w14:paraId="1145D141" w14:textId="7CE80F9E" w:rsidR="00FE6955" w:rsidRDefault="004C70FB" w:rsidP="004C70FB">
      <w:r w:rsidRPr="004C70FB">
        <w:t xml:space="preserve">Untuk menjaga stabilitas komputasi </w:t>
      </w:r>
      <w:r w:rsidRPr="004C70FB">
        <w:rPr>
          <w:i/>
          <w:iCs/>
        </w:rPr>
        <w:t>machine learning</w:t>
      </w:r>
      <w:r w:rsidRPr="004C70FB">
        <w:t xml:space="preserve"> dan mencegah konflik pustaka (</w:t>
      </w:r>
      <w:r w:rsidRPr="004C70FB">
        <w:rPr>
          <w:i/>
          <w:iCs/>
        </w:rPr>
        <w:t>version mismatch</w:t>
      </w:r>
      <w:r w:rsidRPr="004C70FB">
        <w:t>), sistem dikembangkan dengan arsitektur terpisah (</w:t>
      </w:r>
      <w:r w:rsidRPr="004C70FB">
        <w:rPr>
          <w:i/>
          <w:iCs/>
        </w:rPr>
        <w:t>decoupled architecture</w:t>
      </w:r>
      <w:r w:rsidRPr="004C70FB">
        <w:t xml:space="preserve">) dan divirtualisasikan menggunakan </w:t>
      </w:r>
      <w:r w:rsidRPr="002D7181">
        <w:t>Docker</w:t>
      </w:r>
      <w:r w:rsidRPr="004C70FB">
        <w:t xml:space="preserve"> </w:t>
      </w:r>
      <w:sdt>
        <w:sdtPr>
          <w:rPr>
            <w:color w:val="000000"/>
          </w:rPr>
          <w:tag w:val="MENDELEY_CITATION_v3_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"/>
          <w:id w:val="2015876094"/>
          <w:placeholder>
            <w:docPart w:val="DefaultPlaceholder_-1854013440"/>
          </w:placeholder>
        </w:sdtPr>
        <w:sdtContent>
          <w:r w:rsidR="00EC7661" w:rsidRPr="00EC7661">
            <w:rPr>
              <w:color w:val="000000"/>
            </w:rPr>
            <w:t>[22]</w:t>
          </w:r>
        </w:sdtContent>
      </w:sdt>
      <w:r w:rsidRPr="004C70FB">
        <w:t xml:space="preserve">. Spesifikasi perangkat lunak yang digunakan disajikan pada Tabel </w:t>
      </w:r>
      <w:r w:rsidR="008F54D6">
        <w:t>8</w:t>
      </w:r>
      <w:r w:rsidRPr="004C70FB">
        <w:t>.</w:t>
      </w:r>
    </w:p>
    <w:p w14:paraId="449F3039" w14:textId="04A542EC" w:rsidR="00FE6955" w:rsidRDefault="00FE6955" w:rsidP="00FE6955">
      <w:pPr>
        <w:pStyle w:val="Caption"/>
        <w:keepNext/>
      </w:pPr>
      <w:bookmarkStart w:id="86" w:name="_Toc236360491"/>
      <w:r>
        <w:t xml:space="preserve">Tabel </w:t>
      </w:r>
      <w:fldSimple w:instr=" SEQ Tabel \* ARABIC ">
        <w:r w:rsidR="00E178CC">
          <w:rPr>
            <w:noProof/>
          </w:rPr>
          <w:t>8</w:t>
        </w:r>
      </w:fldSimple>
      <w:r>
        <w:t xml:space="preserve">. </w:t>
      </w:r>
      <w:r w:rsidRPr="0070466B">
        <w:t>Spesifikasi Lingkungan Pengembangan Sistem</w:t>
      </w:r>
      <w:bookmarkEnd w:id="86"/>
    </w:p>
    <w:tbl>
      <w:tblPr>
        <w:tblStyle w:val="TabelSkripsi1"/>
        <w:tblW w:w="7934" w:type="dxa"/>
        <w:tblLook w:val="04A0" w:firstRow="1" w:lastRow="0" w:firstColumn="1" w:lastColumn="0" w:noHBand="0" w:noVBand="1"/>
      </w:tblPr>
      <w:tblGrid>
        <w:gridCol w:w="1417"/>
        <w:gridCol w:w="1982"/>
        <w:gridCol w:w="1417"/>
        <w:gridCol w:w="3118"/>
      </w:tblGrid>
      <w:tr w:rsidR="004C70FB" w14:paraId="7CEDC5B6" w14:textId="77777777" w:rsidTr="004C70FB">
        <w:trPr>
          <w:cnfStyle w:val="100000000000" w:firstRow="1" w:lastRow="0" w:firstColumn="0" w:lastColumn="0" w:oddVBand="0" w:evenVBand="0" w:oddHBand="0" w:evenHBand="0" w:firstRowFirstColumn="0" w:firstRowLastColumn="0" w:lastRowFirstColumn="0" w:lastRowLastColumn="0"/>
          <w:trHeight w:val="397"/>
        </w:trPr>
        <w:tc>
          <w:tcPr>
            <w:tcW w:w="1417" w:type="dxa"/>
            <w:vAlign w:val="center"/>
          </w:tcPr>
          <w:p w14:paraId="05898C8F" w14:textId="226312D5" w:rsidR="004C70FB" w:rsidRPr="004C70FB" w:rsidRDefault="004C70FB" w:rsidP="004C70FB">
            <w:pPr>
              <w:rPr>
                <w:b w:val="0"/>
                <w:bCs/>
              </w:rPr>
            </w:pPr>
            <w:r w:rsidRPr="004C70FB">
              <w:rPr>
                <w:rStyle w:val="Strong"/>
                <w:b/>
                <w:bCs w:val="0"/>
              </w:rPr>
              <w:t>Komponen</w:t>
            </w:r>
          </w:p>
        </w:tc>
        <w:tc>
          <w:tcPr>
            <w:tcW w:w="1982" w:type="dxa"/>
            <w:vAlign w:val="center"/>
          </w:tcPr>
          <w:p w14:paraId="08E1FD0E" w14:textId="2DE41478" w:rsidR="004C70FB" w:rsidRPr="004C70FB" w:rsidRDefault="004C70FB" w:rsidP="004C70FB">
            <w:pPr>
              <w:rPr>
                <w:b w:val="0"/>
                <w:bCs/>
              </w:rPr>
            </w:pPr>
            <w:r w:rsidRPr="004C70FB">
              <w:rPr>
                <w:rStyle w:val="Strong"/>
                <w:b/>
                <w:bCs w:val="0"/>
              </w:rPr>
              <w:t>Teknologi</w:t>
            </w:r>
          </w:p>
        </w:tc>
        <w:tc>
          <w:tcPr>
            <w:tcW w:w="1417" w:type="dxa"/>
            <w:vAlign w:val="center"/>
          </w:tcPr>
          <w:p w14:paraId="60B5B0EA" w14:textId="603F4390" w:rsidR="004C70FB" w:rsidRPr="004C70FB" w:rsidRDefault="004C70FB" w:rsidP="004C70FB">
            <w:pPr>
              <w:rPr>
                <w:b w:val="0"/>
                <w:bCs/>
              </w:rPr>
            </w:pPr>
            <w:r w:rsidRPr="004C70FB">
              <w:rPr>
                <w:rStyle w:val="Strong"/>
                <w:b/>
                <w:bCs w:val="0"/>
              </w:rPr>
              <w:t>Versi</w:t>
            </w:r>
          </w:p>
        </w:tc>
        <w:tc>
          <w:tcPr>
            <w:tcW w:w="3118" w:type="dxa"/>
            <w:vAlign w:val="center"/>
          </w:tcPr>
          <w:p w14:paraId="3550EF01" w14:textId="58C89B48" w:rsidR="004C70FB" w:rsidRPr="004C70FB" w:rsidRDefault="004C70FB" w:rsidP="004C70FB">
            <w:pPr>
              <w:rPr>
                <w:b w:val="0"/>
                <w:bCs/>
              </w:rPr>
            </w:pPr>
            <w:r w:rsidRPr="004C70FB">
              <w:rPr>
                <w:rStyle w:val="Strong"/>
                <w:b/>
                <w:bCs w:val="0"/>
              </w:rPr>
              <w:t>Fungsi</w:t>
            </w:r>
          </w:p>
        </w:tc>
      </w:tr>
      <w:tr w:rsidR="004C70FB" w14:paraId="0CAC4165" w14:textId="77777777" w:rsidTr="004C70FB">
        <w:tc>
          <w:tcPr>
            <w:tcW w:w="1417" w:type="dxa"/>
            <w:vAlign w:val="center"/>
          </w:tcPr>
          <w:p w14:paraId="48C6DAD7" w14:textId="6E69BE93" w:rsidR="004C70FB" w:rsidRDefault="004C70FB" w:rsidP="004C70FB">
            <w:pPr>
              <w:ind w:firstLine="0"/>
              <w:jc w:val="left"/>
            </w:pPr>
            <w:r w:rsidRPr="004C70FB">
              <w:rPr>
                <w:i/>
                <w:iCs/>
              </w:rPr>
              <w:t>Backend</w:t>
            </w:r>
            <w:r>
              <w:t xml:space="preserve"> &amp; API</w:t>
            </w:r>
          </w:p>
        </w:tc>
        <w:tc>
          <w:tcPr>
            <w:tcW w:w="1982" w:type="dxa"/>
            <w:vAlign w:val="center"/>
          </w:tcPr>
          <w:p w14:paraId="0FC65089" w14:textId="2E5083C3" w:rsidR="004C70FB" w:rsidRDefault="004C70FB" w:rsidP="004C70FB">
            <w:pPr>
              <w:ind w:firstLine="0"/>
              <w:jc w:val="center"/>
            </w:pPr>
            <w:r>
              <w:t>Python, Flask, Flask-CORS</w:t>
            </w:r>
          </w:p>
        </w:tc>
        <w:tc>
          <w:tcPr>
            <w:tcW w:w="1417" w:type="dxa"/>
            <w:vAlign w:val="center"/>
          </w:tcPr>
          <w:p w14:paraId="460C56DC" w14:textId="4396238C" w:rsidR="004C70FB" w:rsidRDefault="004C70FB" w:rsidP="004C70FB">
            <w:pPr>
              <w:ind w:firstLine="0"/>
              <w:jc w:val="center"/>
            </w:pPr>
            <w:r>
              <w:t>3.11, 3.0.2</w:t>
            </w:r>
          </w:p>
        </w:tc>
        <w:tc>
          <w:tcPr>
            <w:tcW w:w="3118" w:type="dxa"/>
            <w:vAlign w:val="center"/>
          </w:tcPr>
          <w:p w14:paraId="626D0D83" w14:textId="000CD5F0" w:rsidR="004C70FB" w:rsidRDefault="004C70FB" w:rsidP="004C70FB">
            <w:pPr>
              <w:ind w:firstLine="0"/>
              <w:jc w:val="left"/>
            </w:pPr>
            <w:r>
              <w:t>Server komputasi dan REST API (Port 5000).</w:t>
            </w:r>
          </w:p>
        </w:tc>
      </w:tr>
      <w:tr w:rsidR="004C70FB" w14:paraId="0D287DA9" w14:textId="77777777" w:rsidTr="004C70FB">
        <w:tc>
          <w:tcPr>
            <w:tcW w:w="1417" w:type="dxa"/>
            <w:vAlign w:val="center"/>
          </w:tcPr>
          <w:p w14:paraId="47557B42" w14:textId="242D8161" w:rsidR="004C70FB" w:rsidRPr="004C70FB" w:rsidRDefault="004C70FB" w:rsidP="004C70FB">
            <w:pPr>
              <w:ind w:firstLine="0"/>
              <w:jc w:val="left"/>
              <w:rPr>
                <w:i/>
                <w:iCs/>
              </w:rPr>
            </w:pPr>
            <w:r w:rsidRPr="004C70FB">
              <w:rPr>
                <w:i/>
                <w:iCs/>
              </w:rPr>
              <w:t>Deep Learning</w:t>
            </w:r>
          </w:p>
        </w:tc>
        <w:tc>
          <w:tcPr>
            <w:tcW w:w="1982" w:type="dxa"/>
            <w:vAlign w:val="center"/>
          </w:tcPr>
          <w:p w14:paraId="35667C54" w14:textId="42AA1487" w:rsidR="004C70FB" w:rsidRDefault="004C70FB" w:rsidP="004C70FB">
            <w:pPr>
              <w:ind w:firstLine="0"/>
              <w:jc w:val="center"/>
            </w:pPr>
            <w:r>
              <w:t>TensorFlow / Keras</w:t>
            </w:r>
          </w:p>
        </w:tc>
        <w:tc>
          <w:tcPr>
            <w:tcW w:w="1417" w:type="dxa"/>
            <w:vAlign w:val="center"/>
          </w:tcPr>
          <w:p w14:paraId="37BC64D4" w14:textId="31146EC9" w:rsidR="004C70FB" w:rsidRDefault="004C70FB" w:rsidP="004C70FB">
            <w:pPr>
              <w:ind w:firstLine="0"/>
              <w:jc w:val="center"/>
            </w:pPr>
            <w:r>
              <w:t>2.16.1</w:t>
            </w:r>
          </w:p>
        </w:tc>
        <w:tc>
          <w:tcPr>
            <w:tcW w:w="3118" w:type="dxa"/>
            <w:vAlign w:val="center"/>
          </w:tcPr>
          <w:p w14:paraId="5174E957" w14:textId="08E6161A" w:rsidR="004C70FB" w:rsidRDefault="004C70FB" w:rsidP="004C70FB">
            <w:pPr>
              <w:ind w:firstLine="0"/>
              <w:jc w:val="left"/>
            </w:pPr>
            <w:r>
              <w:t>Membangun dan melatih model LSTM.</w:t>
            </w:r>
          </w:p>
        </w:tc>
      </w:tr>
      <w:tr w:rsidR="004C70FB" w14:paraId="460C5C04" w14:textId="77777777" w:rsidTr="004C70FB">
        <w:tc>
          <w:tcPr>
            <w:tcW w:w="1417" w:type="dxa"/>
            <w:vAlign w:val="center"/>
          </w:tcPr>
          <w:p w14:paraId="656961B5" w14:textId="29D5429E" w:rsidR="004C70FB" w:rsidRPr="004C70FB" w:rsidRDefault="004C70FB" w:rsidP="004C70FB">
            <w:pPr>
              <w:ind w:firstLine="0"/>
              <w:jc w:val="left"/>
              <w:rPr>
                <w:i/>
                <w:iCs/>
              </w:rPr>
            </w:pPr>
            <w:r w:rsidRPr="004C70FB">
              <w:rPr>
                <w:i/>
                <w:iCs/>
              </w:rPr>
              <w:t>Machine Learning</w:t>
            </w:r>
          </w:p>
        </w:tc>
        <w:tc>
          <w:tcPr>
            <w:tcW w:w="1982" w:type="dxa"/>
            <w:vAlign w:val="center"/>
          </w:tcPr>
          <w:p w14:paraId="16D64821" w14:textId="6950ECB2" w:rsidR="004C70FB" w:rsidRDefault="004C70FB" w:rsidP="004C70FB">
            <w:pPr>
              <w:ind w:firstLine="0"/>
              <w:jc w:val="center"/>
            </w:pPr>
            <w:r>
              <w:t>XGBoost, Scikit-Learn</w:t>
            </w:r>
          </w:p>
        </w:tc>
        <w:tc>
          <w:tcPr>
            <w:tcW w:w="1417" w:type="dxa"/>
            <w:vAlign w:val="center"/>
          </w:tcPr>
          <w:p w14:paraId="3599D8A1" w14:textId="5BE280FA" w:rsidR="004C70FB" w:rsidRDefault="004C70FB" w:rsidP="004C70FB">
            <w:pPr>
              <w:ind w:firstLine="0"/>
              <w:jc w:val="center"/>
            </w:pPr>
            <w:r>
              <w:t>2.0.3, 1.4.1</w:t>
            </w:r>
          </w:p>
        </w:tc>
        <w:tc>
          <w:tcPr>
            <w:tcW w:w="3118" w:type="dxa"/>
            <w:vAlign w:val="center"/>
          </w:tcPr>
          <w:p w14:paraId="6A186CA1" w14:textId="561BC198" w:rsidR="004C70FB" w:rsidRDefault="004C70FB" w:rsidP="004C70FB">
            <w:pPr>
              <w:ind w:firstLine="0"/>
              <w:jc w:val="left"/>
            </w:pPr>
            <w:r>
              <w:t>Gradient Boosting, tuning, dan normalisasi data.</w:t>
            </w:r>
          </w:p>
        </w:tc>
      </w:tr>
      <w:tr w:rsidR="004C70FB" w14:paraId="309566DC" w14:textId="77777777" w:rsidTr="004C70FB">
        <w:tc>
          <w:tcPr>
            <w:tcW w:w="1417" w:type="dxa"/>
            <w:vAlign w:val="center"/>
          </w:tcPr>
          <w:p w14:paraId="6332E522" w14:textId="5A87079A" w:rsidR="004C70FB" w:rsidRPr="004C70FB" w:rsidRDefault="004C70FB" w:rsidP="004C70FB">
            <w:pPr>
              <w:ind w:firstLine="0"/>
              <w:jc w:val="left"/>
              <w:rPr>
                <w:i/>
                <w:iCs/>
              </w:rPr>
            </w:pPr>
            <w:r w:rsidRPr="004C70FB">
              <w:rPr>
                <w:i/>
                <w:iCs/>
              </w:rPr>
              <w:t>Data Processing</w:t>
            </w:r>
          </w:p>
        </w:tc>
        <w:tc>
          <w:tcPr>
            <w:tcW w:w="1982" w:type="dxa"/>
            <w:vAlign w:val="center"/>
          </w:tcPr>
          <w:p w14:paraId="328D47D5" w14:textId="4A25593A" w:rsidR="004C70FB" w:rsidRDefault="004C70FB" w:rsidP="004C70FB">
            <w:pPr>
              <w:ind w:firstLine="0"/>
              <w:jc w:val="center"/>
            </w:pPr>
            <w:r>
              <w:t>Pandas, NumPy</w:t>
            </w:r>
          </w:p>
        </w:tc>
        <w:tc>
          <w:tcPr>
            <w:tcW w:w="1417" w:type="dxa"/>
            <w:vAlign w:val="center"/>
          </w:tcPr>
          <w:p w14:paraId="7109813B" w14:textId="57B74619" w:rsidR="004C70FB" w:rsidRDefault="004C70FB" w:rsidP="004C70FB">
            <w:pPr>
              <w:ind w:firstLine="0"/>
              <w:jc w:val="center"/>
            </w:pPr>
            <w:r>
              <w:t>2.2.1, 1.26.4</w:t>
            </w:r>
          </w:p>
        </w:tc>
        <w:tc>
          <w:tcPr>
            <w:tcW w:w="3118" w:type="dxa"/>
            <w:vAlign w:val="center"/>
          </w:tcPr>
          <w:p w14:paraId="14AF9FE2" w14:textId="4E97BAB1" w:rsidR="004C70FB" w:rsidRDefault="004C70FB" w:rsidP="004C70FB">
            <w:pPr>
              <w:ind w:firstLine="0"/>
              <w:jc w:val="left"/>
            </w:pPr>
            <w:r>
              <w:t xml:space="preserve">Manipulasi data dan </w:t>
            </w:r>
            <w:r>
              <w:rPr>
                <w:rStyle w:val="Emphasis"/>
              </w:rPr>
              <w:t>sliding window</w:t>
            </w:r>
            <w:r>
              <w:t>.</w:t>
            </w:r>
          </w:p>
        </w:tc>
      </w:tr>
      <w:tr w:rsidR="004C70FB" w14:paraId="020E2116" w14:textId="77777777" w:rsidTr="004C70FB">
        <w:tc>
          <w:tcPr>
            <w:tcW w:w="1417" w:type="dxa"/>
            <w:vAlign w:val="center"/>
          </w:tcPr>
          <w:p w14:paraId="6E97E3E1" w14:textId="4E895278" w:rsidR="004C70FB" w:rsidRDefault="004C70FB" w:rsidP="004C70FB">
            <w:pPr>
              <w:ind w:firstLine="0"/>
              <w:jc w:val="left"/>
            </w:pPr>
            <w:r w:rsidRPr="004C70FB">
              <w:rPr>
                <w:i/>
                <w:iCs/>
              </w:rPr>
              <w:t>Frontend</w:t>
            </w:r>
            <w:r>
              <w:t xml:space="preserve"> &amp; UI</w:t>
            </w:r>
          </w:p>
        </w:tc>
        <w:tc>
          <w:tcPr>
            <w:tcW w:w="1982" w:type="dxa"/>
            <w:vAlign w:val="center"/>
          </w:tcPr>
          <w:p w14:paraId="540E2666" w14:textId="40982A86" w:rsidR="004C70FB" w:rsidRDefault="004C70FB" w:rsidP="004C70FB">
            <w:pPr>
              <w:ind w:firstLine="0"/>
              <w:jc w:val="center"/>
            </w:pPr>
            <w:r>
              <w:t>React.js, Vite, Axios</w:t>
            </w:r>
          </w:p>
        </w:tc>
        <w:tc>
          <w:tcPr>
            <w:tcW w:w="1417" w:type="dxa"/>
            <w:vAlign w:val="center"/>
          </w:tcPr>
          <w:p w14:paraId="3DE3F40B" w14:textId="3F19C227" w:rsidR="004C70FB" w:rsidRDefault="004C70FB" w:rsidP="004C70FB">
            <w:pPr>
              <w:ind w:firstLine="0"/>
              <w:jc w:val="center"/>
            </w:pPr>
            <w:r>
              <w:t>19.2.0, 7.3.1</w:t>
            </w:r>
          </w:p>
        </w:tc>
        <w:tc>
          <w:tcPr>
            <w:tcW w:w="3118" w:type="dxa"/>
            <w:vAlign w:val="center"/>
          </w:tcPr>
          <w:p w14:paraId="6D160D6E" w14:textId="01CE9BE6" w:rsidR="004C70FB" w:rsidRDefault="004C70FB" w:rsidP="004C70FB">
            <w:pPr>
              <w:ind w:firstLine="0"/>
              <w:jc w:val="left"/>
            </w:pPr>
            <w:r>
              <w:t>Antarmuka SPA dan komunikasi API (Port 5173).</w:t>
            </w:r>
          </w:p>
        </w:tc>
      </w:tr>
      <w:tr w:rsidR="004C70FB" w14:paraId="4D2B000B" w14:textId="77777777" w:rsidTr="004C70FB">
        <w:tc>
          <w:tcPr>
            <w:tcW w:w="1417" w:type="dxa"/>
            <w:vAlign w:val="center"/>
          </w:tcPr>
          <w:p w14:paraId="567C9AD3" w14:textId="13228321" w:rsidR="004C70FB" w:rsidRDefault="004C70FB" w:rsidP="004C70FB">
            <w:pPr>
              <w:ind w:firstLine="0"/>
              <w:jc w:val="left"/>
            </w:pPr>
            <w:r>
              <w:t>Visualisasi</w:t>
            </w:r>
          </w:p>
        </w:tc>
        <w:tc>
          <w:tcPr>
            <w:tcW w:w="1982" w:type="dxa"/>
            <w:vAlign w:val="center"/>
          </w:tcPr>
          <w:p w14:paraId="054C6493" w14:textId="4CE0F262" w:rsidR="004C70FB" w:rsidRDefault="004C70FB" w:rsidP="004C70FB">
            <w:pPr>
              <w:ind w:firstLine="0"/>
              <w:jc w:val="center"/>
            </w:pPr>
            <w:r>
              <w:t>Chart.js, react-chartjs-2</w:t>
            </w:r>
          </w:p>
        </w:tc>
        <w:tc>
          <w:tcPr>
            <w:tcW w:w="1417" w:type="dxa"/>
            <w:vAlign w:val="center"/>
          </w:tcPr>
          <w:p w14:paraId="5EBB1FA9" w14:textId="0AF2A2BD" w:rsidR="004C70FB" w:rsidRDefault="004C70FB" w:rsidP="004C70FB">
            <w:pPr>
              <w:ind w:firstLine="0"/>
              <w:jc w:val="center"/>
            </w:pPr>
            <w:r>
              <w:t>4.5.1</w:t>
            </w:r>
          </w:p>
        </w:tc>
        <w:tc>
          <w:tcPr>
            <w:tcW w:w="3118" w:type="dxa"/>
            <w:vAlign w:val="center"/>
          </w:tcPr>
          <w:p w14:paraId="4BBA8271" w14:textId="297F5ECD" w:rsidR="004C70FB" w:rsidRDefault="004C70FB" w:rsidP="004C70FB">
            <w:pPr>
              <w:ind w:firstLine="0"/>
              <w:jc w:val="left"/>
            </w:pPr>
            <w:r>
              <w:t>Grafik prediksi interaktif.</w:t>
            </w:r>
          </w:p>
        </w:tc>
      </w:tr>
      <w:tr w:rsidR="004C70FB" w14:paraId="34F630EC" w14:textId="77777777" w:rsidTr="00191078">
        <w:trPr>
          <w:trHeight w:val="397"/>
        </w:trPr>
        <w:tc>
          <w:tcPr>
            <w:tcW w:w="1417" w:type="dxa"/>
            <w:vAlign w:val="center"/>
          </w:tcPr>
          <w:p w14:paraId="001CE362" w14:textId="2D6D8FDD" w:rsidR="004C70FB" w:rsidRDefault="004C70FB" w:rsidP="004C70FB">
            <w:pPr>
              <w:ind w:firstLine="0"/>
              <w:jc w:val="left"/>
            </w:pPr>
            <w:r>
              <w:t>Ekspor Data</w:t>
            </w:r>
          </w:p>
        </w:tc>
        <w:tc>
          <w:tcPr>
            <w:tcW w:w="1982" w:type="dxa"/>
            <w:vAlign w:val="center"/>
          </w:tcPr>
          <w:p w14:paraId="6F4BDE6C" w14:textId="0747B4B0" w:rsidR="004C70FB" w:rsidRDefault="004C70FB" w:rsidP="004C70FB">
            <w:pPr>
              <w:ind w:firstLine="0"/>
              <w:jc w:val="center"/>
            </w:pPr>
            <w:r>
              <w:t>SheetJS (XLSX)</w:t>
            </w:r>
          </w:p>
        </w:tc>
        <w:tc>
          <w:tcPr>
            <w:tcW w:w="1417" w:type="dxa"/>
            <w:vAlign w:val="center"/>
          </w:tcPr>
          <w:p w14:paraId="4CA0BB70" w14:textId="374E3AD2" w:rsidR="004C70FB" w:rsidRDefault="004C70FB" w:rsidP="004C70FB">
            <w:pPr>
              <w:ind w:firstLine="0"/>
              <w:jc w:val="center"/>
            </w:pPr>
            <w:r>
              <w:t>0.18.5</w:t>
            </w:r>
          </w:p>
        </w:tc>
        <w:tc>
          <w:tcPr>
            <w:tcW w:w="3118" w:type="dxa"/>
            <w:vAlign w:val="center"/>
          </w:tcPr>
          <w:p w14:paraId="4D43969F" w14:textId="7F9B2E6B" w:rsidR="004C70FB" w:rsidRDefault="004C70FB" w:rsidP="004C70FB">
            <w:pPr>
              <w:ind w:firstLine="0"/>
              <w:jc w:val="left"/>
            </w:pPr>
            <w:r>
              <w:t>Ekspor hasil ke Excel (.xlsx).</w:t>
            </w:r>
          </w:p>
        </w:tc>
      </w:tr>
    </w:tbl>
    <w:p w14:paraId="08082AA9" w14:textId="77777777" w:rsidR="00030FFC" w:rsidRPr="00A0125B" w:rsidRDefault="00030FFC" w:rsidP="00A0125B"/>
    <w:p w14:paraId="72DECBC6" w14:textId="6C71C779" w:rsidR="00A0125B" w:rsidRDefault="00A0125B" w:rsidP="00A0125B">
      <w:pPr>
        <w:pStyle w:val="Heading3"/>
      </w:pPr>
      <w:bookmarkStart w:id="87" w:name="_Toc236360460"/>
      <w:r w:rsidRPr="00A0125B">
        <w:t>Antarmuka Pengguna (</w:t>
      </w:r>
      <w:r w:rsidRPr="00A0125B">
        <w:rPr>
          <w:i/>
          <w:iCs/>
        </w:rPr>
        <w:t>Dashboard</w:t>
      </w:r>
      <w:r w:rsidRPr="00A0125B">
        <w:t>)</w:t>
      </w:r>
      <w:bookmarkEnd w:id="87"/>
    </w:p>
    <w:p w14:paraId="7C2F295E" w14:textId="17889992" w:rsidR="00A0125B" w:rsidRDefault="001677DA" w:rsidP="00A0125B">
      <w:r w:rsidRPr="001677DA">
        <w:t xml:space="preserve">Antarmuka sistem dirancang menggunakan basis </w:t>
      </w:r>
      <w:r w:rsidRPr="001677DA">
        <w:rPr>
          <w:i/>
          <w:iCs/>
        </w:rPr>
        <w:t>Single Page Application</w:t>
      </w:r>
      <w:r w:rsidRPr="001677DA">
        <w:t xml:space="preserve"> (SPA). Beberapa fungsionalitas utama yang ditampilkan pada antarmuka pengguna meliputi:</w:t>
      </w:r>
    </w:p>
    <w:p w14:paraId="5673C373" w14:textId="7D467E51" w:rsidR="001A50CD" w:rsidRPr="0017127C" w:rsidRDefault="00A8017C">
      <w:pPr>
        <w:pStyle w:val="ListParagraph"/>
        <w:numPr>
          <w:ilvl w:val="0"/>
          <w:numId w:val="30"/>
        </w:numPr>
      </w:pPr>
      <w:r w:rsidRPr="00A8017C">
        <w:rPr>
          <w:b/>
          <w:bCs/>
          <w:lang w:val="en-US"/>
        </w:rPr>
        <w:t xml:space="preserve">Bagian </w:t>
      </w:r>
      <w:r w:rsidRPr="00A8017C">
        <w:rPr>
          <w:b/>
          <w:bCs/>
          <w:i/>
          <w:iCs/>
          <w:lang w:val="en-US"/>
        </w:rPr>
        <w:t>Header</w:t>
      </w:r>
      <w:r w:rsidRPr="00A8017C">
        <w:rPr>
          <w:b/>
          <w:bCs/>
          <w:lang w:val="en-US"/>
        </w:rPr>
        <w:t xml:space="preserve"> dan Modul </w:t>
      </w:r>
      <w:r w:rsidRPr="00A8017C">
        <w:rPr>
          <w:b/>
          <w:bCs/>
          <w:i/>
          <w:iCs/>
          <w:lang w:val="en-US"/>
        </w:rPr>
        <w:t>Upload</w:t>
      </w:r>
      <w:r w:rsidRPr="00A8017C">
        <w:rPr>
          <w:b/>
          <w:bCs/>
          <w:lang w:val="en-US"/>
        </w:rPr>
        <w:t xml:space="preserve">: </w:t>
      </w:r>
      <w:r w:rsidRPr="0017127C">
        <w:rPr>
          <w:lang w:val="en-US"/>
        </w:rPr>
        <w:t xml:space="preserve">Menyediakan dua panel unggahan CSV terpisah secara eksplisit untuk data latih dan data uji, guna mencegah indikasi </w:t>
      </w:r>
      <w:r w:rsidRPr="0017127C">
        <w:rPr>
          <w:i/>
          <w:iCs/>
          <w:lang w:val="en-US"/>
        </w:rPr>
        <w:t>data leakage</w:t>
      </w:r>
      <w:r w:rsidRPr="0017127C">
        <w:rPr>
          <w:lang w:val="en-US"/>
        </w:rPr>
        <w:t xml:space="preserve"> </w:t>
      </w:r>
      <w:sdt>
        <w:sdtPr>
          <w:rPr>
            <w:color w:val="000000"/>
            <w:lang w:val="en-US"/>
          </w:rPr>
          <w:tag w:val="MENDELEY_CITATION_v3_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"/>
          <w:id w:val="600380868"/>
          <w:placeholder>
            <w:docPart w:val="DefaultPlaceholder_-1854013440"/>
          </w:placeholder>
        </w:sdtPr>
        <w:sdtContent>
          <w:r w:rsidR="00EC7661" w:rsidRPr="00EC7661">
            <w:rPr>
              <w:color w:val="000000"/>
              <w:lang w:val="en-US"/>
            </w:rPr>
            <w:t>[24]</w:t>
          </w:r>
        </w:sdtContent>
      </w:sdt>
      <w:r w:rsidRPr="0017127C">
        <w:rPr>
          <w:lang w:val="en-US"/>
        </w:rPr>
        <w:t>.</w:t>
      </w:r>
    </w:p>
    <w:p w14:paraId="52EFD1AB" w14:textId="77777777" w:rsidR="00510E4C" w:rsidRPr="00510E4C" w:rsidRDefault="00473A79">
      <w:pPr>
        <w:pStyle w:val="ListParagraph"/>
        <w:numPr>
          <w:ilvl w:val="0"/>
          <w:numId w:val="30"/>
        </w:numPr>
      </w:pPr>
      <w:r w:rsidRPr="00473A79">
        <w:rPr>
          <w:b/>
          <w:bCs/>
          <w:lang w:val="en-US"/>
        </w:rPr>
        <w:t>Navigasi Algoritma (</w:t>
      </w:r>
      <w:r w:rsidRPr="00473A79">
        <w:rPr>
          <w:b/>
          <w:bCs/>
          <w:i/>
          <w:iCs/>
          <w:lang w:val="en-US"/>
        </w:rPr>
        <w:t>Sidebar</w:t>
      </w:r>
      <w:r w:rsidRPr="00473A79">
        <w:rPr>
          <w:b/>
          <w:bCs/>
          <w:lang w:val="en-US"/>
        </w:rPr>
        <w:t xml:space="preserve">): </w:t>
      </w:r>
      <w:r w:rsidRPr="008F3886">
        <w:rPr>
          <w:lang w:val="en-US"/>
        </w:rPr>
        <w:t xml:space="preserve">Menyediakan </w:t>
      </w:r>
      <w:r w:rsidRPr="008F3886">
        <w:rPr>
          <w:i/>
          <w:iCs/>
          <w:lang w:val="en-US"/>
        </w:rPr>
        <w:t>tab</w:t>
      </w:r>
      <w:r w:rsidRPr="008F3886">
        <w:rPr>
          <w:lang w:val="en-US"/>
        </w:rPr>
        <w:t xml:space="preserve"> untuk mengeksekusi model XGBoost, LSTM, dan </w:t>
      </w:r>
      <w:r w:rsidRPr="008F3886">
        <w:rPr>
          <w:i/>
          <w:iCs/>
          <w:lang w:val="en-US"/>
        </w:rPr>
        <w:t>Hybrid</w:t>
      </w:r>
      <w:r w:rsidRPr="008F3886">
        <w:rPr>
          <w:lang w:val="en-US"/>
        </w:rPr>
        <w:t xml:space="preserve">. Pengguna dapat menggunakan tombol </w:t>
      </w:r>
      <w:r w:rsidRPr="008F3886">
        <w:rPr>
          <w:i/>
          <w:iCs/>
          <w:lang w:val="en-US"/>
        </w:rPr>
        <w:t>"Run Prediction"</w:t>
      </w:r>
      <w:r w:rsidRPr="008F3886">
        <w:rPr>
          <w:lang w:val="en-US"/>
        </w:rPr>
        <w:t>, yang akan memicu sistem untuk menampilkan tiga proyeksi harga masa depan (1, 3, dan 7 hari ke depan) beserta grafik tren interaktif menggunakan pustaka Chart.js.</w:t>
      </w:r>
    </w:p>
    <w:p w14:paraId="3F9107A3" w14:textId="5572BF21" w:rsidR="001A50CD" w:rsidRPr="001A50CD" w:rsidRDefault="00510E4C">
      <w:pPr>
        <w:pStyle w:val="ListParagraph"/>
        <w:numPr>
          <w:ilvl w:val="0"/>
          <w:numId w:val="30"/>
        </w:numPr>
      </w:pPr>
      <w:r w:rsidRPr="00510E4C">
        <w:rPr>
          <w:b/>
          <w:bCs/>
          <w:lang w:val="en-US"/>
        </w:rPr>
        <w:t xml:space="preserve">Menu </w:t>
      </w:r>
      <w:r w:rsidRPr="00510E4C">
        <w:rPr>
          <w:b/>
          <w:bCs/>
          <w:i/>
          <w:iCs/>
          <w:lang w:val="en-US"/>
        </w:rPr>
        <w:t>Model Comparison</w:t>
      </w:r>
      <w:r w:rsidRPr="00510E4C">
        <w:rPr>
          <w:b/>
          <w:bCs/>
          <w:lang w:val="en-US"/>
        </w:rPr>
        <w:t>:</w:t>
      </w:r>
      <w:r w:rsidRPr="00510E4C">
        <w:rPr>
          <w:lang w:val="en-US"/>
        </w:rPr>
        <w:t xml:space="preserve"> Menampilkan rangkuman komparatif dari ketiga model, mencakup indikator </w:t>
      </w:r>
      <w:r w:rsidRPr="00510E4C">
        <w:rPr>
          <w:i/>
          <w:iCs/>
          <w:lang w:val="en-US"/>
        </w:rPr>
        <w:t>Average Error</w:t>
      </w:r>
      <w:r w:rsidRPr="00510E4C">
        <w:rPr>
          <w:lang w:val="en-US"/>
        </w:rPr>
        <w:t xml:space="preserve"> (MAPE), persentase pembagian data, visualisasi </w:t>
      </w:r>
      <w:r w:rsidRPr="00510E4C">
        <w:rPr>
          <w:i/>
          <w:iCs/>
          <w:lang w:val="en-US"/>
        </w:rPr>
        <w:t>Actual vs Prediction</w:t>
      </w:r>
      <w:r w:rsidRPr="00510E4C">
        <w:rPr>
          <w:lang w:val="en-US"/>
        </w:rPr>
        <w:t xml:space="preserve"> yang dapat difilter berdasarkan horizon, grafik rekapitulasi metrik kesalahan (RMSE, MAE, MAPE), serta tombol </w:t>
      </w:r>
      <w:r w:rsidRPr="00510E4C">
        <w:rPr>
          <w:i/>
          <w:iCs/>
          <w:lang w:val="en-US"/>
        </w:rPr>
        <w:t>Export to Excel</w:t>
      </w:r>
      <w:r w:rsidRPr="00510E4C">
        <w:rPr>
          <w:lang w:val="en-US"/>
        </w:rPr>
        <w:t xml:space="preserve"> untuk mengunduh laporan detail.</w:t>
      </w:r>
    </w:p>
    <w:p w14:paraId="334C8019" w14:textId="77777777" w:rsidR="001A50CD" w:rsidRDefault="001A50CD" w:rsidP="001A50CD"/>
    <w:p w14:paraId="2DD5FC5B" w14:textId="231343E2" w:rsidR="00BF77DD" w:rsidRDefault="006B6ED1" w:rsidP="00622897">
      <w:pPr>
        <w:keepNext/>
        <w:ind w:firstLine="0"/>
        <w:jc w:val="center"/>
      </w:pPr>
      <w:r>
        <w:rPr>
          <w:noProof/>
        </w:rPr>
        <w:drawing>
          <wp:inline distT="0" distB="0" distL="0" distR="0" wp14:anchorId="2969C2A8" wp14:editId="6A83FC1A">
            <wp:extent cx="4752000" cy="3168000"/>
            <wp:effectExtent l="0" t="0" r="0" b="0"/>
            <wp:docPr id="1068667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52000" cy="3168000"/>
                    </a:xfrm>
                    <a:prstGeom prst="rect">
                      <a:avLst/>
                    </a:prstGeom>
                    <a:noFill/>
                    <a:ln>
                      <a:noFill/>
                    </a:ln>
                  </pic:spPr>
                </pic:pic>
              </a:graphicData>
            </a:graphic>
          </wp:inline>
        </w:drawing>
      </w:r>
    </w:p>
    <w:p w14:paraId="62220C97" w14:textId="30F5C317" w:rsidR="00113DC1" w:rsidRDefault="00BF77DD" w:rsidP="00932BB1">
      <w:pPr>
        <w:pStyle w:val="Caption"/>
      </w:pPr>
      <w:bookmarkStart w:id="88" w:name="_Toc236360500"/>
      <w:r>
        <w:t xml:space="preserve">Gambar </w:t>
      </w:r>
      <w:fldSimple w:instr=" SEQ Gambar \* ARABIC ">
        <w:r w:rsidR="00B76AC0">
          <w:rPr>
            <w:noProof/>
          </w:rPr>
          <w:t>4</w:t>
        </w:r>
      </w:fldSimple>
      <w:r>
        <w:t xml:space="preserve">.  </w:t>
      </w:r>
      <w:r w:rsidR="001A50CD" w:rsidRPr="00753A89">
        <w:t>Visualisasi Hasil Prediksi Model XGBoost</w:t>
      </w:r>
      <w:bookmarkEnd w:id="88"/>
    </w:p>
    <w:p w14:paraId="4F49F903" w14:textId="1F9905FF" w:rsidR="00113DC1" w:rsidRDefault="00DD61A8" w:rsidP="00F35A7C">
      <w:pPr>
        <w:pStyle w:val="Heading2"/>
      </w:pPr>
      <w:bookmarkStart w:id="89" w:name="_Toc236360461"/>
      <w:r w:rsidRPr="00DD61A8">
        <w:t>Pengumpulan dan Prapemrosesan Data</w:t>
      </w:r>
      <w:bookmarkEnd w:id="89"/>
    </w:p>
    <w:p w14:paraId="49A6DD42" w14:textId="60ABDA9B" w:rsidR="00DD61A8" w:rsidRDefault="00932BB1" w:rsidP="00DD61A8">
      <w:r w:rsidRPr="00932BB1">
        <w:t xml:space="preserve">Implementasi pengumpulan dan prapemrosesan data diotomatisasi pada </w:t>
      </w:r>
      <w:r w:rsidRPr="00932BB1">
        <w:rPr>
          <w:i/>
          <w:iCs/>
        </w:rPr>
        <w:t>backend</w:t>
      </w:r>
      <w:r w:rsidRPr="00932BB1">
        <w:t xml:space="preserve"> melalui modul </w:t>
      </w:r>
      <w:r w:rsidRPr="00946E88">
        <w:rPr>
          <w:i/>
          <w:iCs/>
        </w:rPr>
        <w:t>preprocessing.py</w:t>
      </w:r>
      <w:r w:rsidRPr="00932BB1">
        <w:t xml:space="preserve"> dan </w:t>
      </w:r>
      <w:r w:rsidRPr="00946E88">
        <w:rPr>
          <w:i/>
          <w:iCs/>
        </w:rPr>
        <w:t>windowing.py</w:t>
      </w:r>
      <w:r w:rsidRPr="00932BB1">
        <w:t xml:space="preserve"> untuk menjamin struktur deret waktu siap diinjeksikan ke dalam model pembelajaran.</w:t>
      </w:r>
    </w:p>
    <w:p w14:paraId="4B82528D" w14:textId="77777777" w:rsidR="00E10155" w:rsidRDefault="00E10155" w:rsidP="00DD61A8"/>
    <w:p w14:paraId="2BE96837" w14:textId="34FCE59E" w:rsidR="00E10155" w:rsidRDefault="00E10155">
      <w:pPr>
        <w:pStyle w:val="Heading3"/>
        <w:numPr>
          <w:ilvl w:val="0"/>
          <w:numId w:val="28"/>
        </w:numPr>
        <w:rPr>
          <w:i/>
          <w:iCs/>
        </w:rPr>
      </w:pPr>
      <w:bookmarkStart w:id="90" w:name="_Toc236360462"/>
      <w:r w:rsidRPr="00E10155">
        <w:t xml:space="preserve">Deskripsi </w:t>
      </w:r>
      <w:r w:rsidRPr="00E10155">
        <w:rPr>
          <w:i/>
          <w:iCs/>
        </w:rPr>
        <w:t>Dataset</w:t>
      </w:r>
      <w:r w:rsidR="00946E88">
        <w:rPr>
          <w:i/>
          <w:iCs/>
        </w:rPr>
        <w:t xml:space="preserve"> </w:t>
      </w:r>
      <w:r w:rsidR="00946E88">
        <w:t>dan Proporsi Data</w:t>
      </w:r>
      <w:bookmarkEnd w:id="90"/>
    </w:p>
    <w:p w14:paraId="000D0F33" w14:textId="0E8D5A6C" w:rsidR="00E10155" w:rsidRDefault="00946E88" w:rsidP="00E10155">
      <w:pPr>
        <w:rPr>
          <w:color w:val="000000"/>
        </w:rPr>
      </w:pPr>
      <w:r w:rsidRPr="00946E88">
        <w:rPr>
          <w:color w:val="000000"/>
        </w:rPr>
        <w:t>Sistem memproses deret waktu historis harga penutupan harian Bitcoin (</w:t>
      </w:r>
      <w:r w:rsidRPr="00946E88">
        <w:rPr>
          <w:i/>
          <w:iCs/>
          <w:color w:val="000000"/>
        </w:rPr>
        <w:t>BTC/IDR</w:t>
      </w:r>
      <w:r w:rsidRPr="00946E88">
        <w:rPr>
          <w:color w:val="000000"/>
        </w:rPr>
        <w:t>). Data dipisahkan secara kronologis (</w:t>
      </w:r>
      <w:r w:rsidRPr="00946E88">
        <w:rPr>
          <w:i/>
          <w:iCs/>
          <w:color w:val="000000"/>
        </w:rPr>
        <w:t>chronological split</w:t>
      </w:r>
      <w:r w:rsidRPr="00946E88">
        <w:rPr>
          <w:color w:val="000000"/>
        </w:rPr>
        <w:t xml:space="preserve">) tanpa pengacakan untuk menjaga kausalitas waktu </w:t>
      </w:r>
      <w:sdt>
        <w:sdtPr>
          <w:rPr>
            <w:color w:val="000000"/>
          </w:rPr>
          <w:tag w:val="MENDELEY_CITATION_v3_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"/>
          <w:id w:val="-101574800"/>
          <w:placeholder>
            <w:docPart w:val="DefaultPlaceholder_-1854013440"/>
          </w:placeholder>
        </w:sdtPr>
        <w:sdtContent>
          <w:r w:rsidR="00EC7661" w:rsidRPr="00EC7661">
            <w:rPr>
              <w:color w:val="000000"/>
            </w:rPr>
            <w:t>[15]</w:t>
          </w:r>
        </w:sdtContent>
      </w:sdt>
      <w:r w:rsidRPr="00946E88">
        <w:rPr>
          <w:color w:val="000000"/>
        </w:rPr>
        <w:t>. Berdasarkan informasi proporsi pembagian data pada sistem, rincian pembagian datanya adalah sebagai berikut:</w:t>
      </w:r>
    </w:p>
    <w:p w14:paraId="30BCD575" w14:textId="083C245E" w:rsidR="00946E88" w:rsidRPr="00946E88" w:rsidRDefault="00946E88">
      <w:pPr>
        <w:pStyle w:val="ListParagraph"/>
        <w:numPr>
          <w:ilvl w:val="0"/>
          <w:numId w:val="31"/>
        </w:numPr>
      </w:pPr>
      <w:r w:rsidRPr="00946E88">
        <w:rPr>
          <w:b/>
          <w:bCs/>
          <w:lang w:val="en-US"/>
        </w:rPr>
        <w:t>Data Latih (</w:t>
      </w:r>
      <w:r w:rsidRPr="00946E88">
        <w:rPr>
          <w:b/>
          <w:bCs/>
          <w:i/>
          <w:iCs/>
          <w:lang w:val="en-US"/>
        </w:rPr>
        <w:t>Training Set</w:t>
      </w:r>
      <w:r w:rsidRPr="00946E88">
        <w:rPr>
          <w:b/>
          <w:bCs/>
          <w:lang w:val="en-US"/>
        </w:rPr>
        <w:t>):</w:t>
      </w:r>
      <w:r w:rsidRPr="00946E88">
        <w:rPr>
          <w:lang w:val="en-US"/>
        </w:rPr>
        <w:t xml:space="preserve"> Mencakup periode 1 Januari 2020 hingga 31 Desember 2025, berjumlah 2.192 data mentah yang kemudian dikonversi menjadi 2.162 </w:t>
      </w:r>
      <w:r w:rsidRPr="00946E88">
        <w:rPr>
          <w:i/>
          <w:iCs/>
          <w:lang w:val="en-US"/>
        </w:rPr>
        <w:t>sekuens</w:t>
      </w:r>
      <w:r w:rsidRPr="00946E88">
        <w:rPr>
          <w:lang w:val="en-US"/>
        </w:rPr>
        <w:t xml:space="preserve"> latih. Data ini digunakan untuk membangun struktur pemahaman algoritma.</w:t>
      </w:r>
    </w:p>
    <w:p w14:paraId="3BDAE01D" w14:textId="361DA5E8" w:rsidR="00946E88" w:rsidRPr="00946E88" w:rsidRDefault="00946E88">
      <w:pPr>
        <w:pStyle w:val="ListParagraph"/>
        <w:numPr>
          <w:ilvl w:val="0"/>
          <w:numId w:val="31"/>
        </w:numPr>
      </w:pPr>
      <w:r w:rsidRPr="00946E88">
        <w:rPr>
          <w:b/>
          <w:bCs/>
          <w:lang w:val="en-US"/>
        </w:rPr>
        <w:t>Data Uji (</w:t>
      </w:r>
      <w:r w:rsidRPr="00946E88">
        <w:rPr>
          <w:b/>
          <w:bCs/>
          <w:i/>
          <w:iCs/>
          <w:lang w:val="en-US"/>
        </w:rPr>
        <w:t>Testing Set</w:t>
      </w:r>
      <w:r w:rsidRPr="00946E88">
        <w:rPr>
          <w:b/>
          <w:bCs/>
          <w:lang w:val="en-US"/>
        </w:rPr>
        <w:t>):</w:t>
      </w:r>
      <w:r w:rsidRPr="00946E88">
        <w:rPr>
          <w:lang w:val="en-US"/>
        </w:rPr>
        <w:t xml:space="preserve"> Mencakup periode 1 Januari 2026 hingga 20 Mei 2026, berjumlah 140 data mentah yang kemudian menghasilkan 140 sekuens uji. Set ini dijaga kerahasiaannya selama proses </w:t>
      </w:r>
      <w:r w:rsidRPr="00946E88">
        <w:rPr>
          <w:i/>
          <w:iCs/>
          <w:lang w:val="en-US"/>
        </w:rPr>
        <w:t>training</w:t>
      </w:r>
      <w:r w:rsidRPr="00946E88">
        <w:rPr>
          <w:lang w:val="en-US"/>
        </w:rPr>
        <w:t xml:space="preserve"> sebagai data evaluasi </w:t>
      </w:r>
      <w:r w:rsidRPr="00946E88">
        <w:rPr>
          <w:i/>
          <w:iCs/>
          <w:lang w:val="en-US"/>
        </w:rPr>
        <w:t>out-of-sample</w:t>
      </w:r>
      <w:r w:rsidRPr="00946E88">
        <w:rPr>
          <w:lang w:val="en-US"/>
        </w:rPr>
        <w:t>.</w:t>
      </w:r>
    </w:p>
    <w:p w14:paraId="1A1AF5E3" w14:textId="51C05826" w:rsidR="00946E88" w:rsidRPr="00946E88" w:rsidRDefault="00B57F1C" w:rsidP="00946E88">
      <w:r w:rsidRPr="00B57F1C">
        <w:t xml:space="preserve">Proses pembersihan data mentah menghilangkan simbol mata uang dan tanda baca. Nilai yang hilang pada fitur </w:t>
      </w:r>
      <w:r w:rsidRPr="00B57F1C">
        <w:rPr>
          <w:i/>
          <w:iCs/>
        </w:rPr>
        <w:t>Open</w:t>
      </w:r>
      <w:r w:rsidRPr="00B57F1C">
        <w:t xml:space="preserve"> dan </w:t>
      </w:r>
      <w:r w:rsidRPr="00B57F1C">
        <w:rPr>
          <w:i/>
          <w:iCs/>
        </w:rPr>
        <w:t>Close</w:t>
      </w:r>
      <w:r w:rsidRPr="00B57F1C">
        <w:t xml:space="preserve"> ditangani menggunakan metode </w:t>
      </w:r>
      <w:r w:rsidRPr="00B57F1C">
        <w:rPr>
          <w:i/>
          <w:iCs/>
        </w:rPr>
        <w:t>forward-fill</w:t>
      </w:r>
      <w:r w:rsidRPr="00B57F1C">
        <w:t>, kemudian baris yang masih memiliki nilai kosong dihapus.</w:t>
      </w:r>
    </w:p>
    <w:p w14:paraId="52E99B71" w14:textId="77777777" w:rsidR="00810E74" w:rsidRDefault="00810E74" w:rsidP="00E10155"/>
    <w:p w14:paraId="1A924913" w14:textId="24E8E4D8" w:rsidR="00810E74" w:rsidRDefault="00810E74" w:rsidP="00810E74">
      <w:pPr>
        <w:pStyle w:val="Heading3"/>
        <w:rPr>
          <w:i/>
          <w:iCs/>
        </w:rPr>
      </w:pPr>
      <w:bookmarkStart w:id="91" w:name="_Toc236360463"/>
      <w:r w:rsidRPr="00810E74">
        <w:t xml:space="preserve">Hasil Normalisasi dan </w:t>
      </w:r>
      <w:r w:rsidRPr="00810E74">
        <w:rPr>
          <w:i/>
          <w:iCs/>
        </w:rPr>
        <w:t>Sliding Window</w:t>
      </w:r>
      <w:bookmarkEnd w:id="91"/>
    </w:p>
    <w:p w14:paraId="11BD00B4" w14:textId="150337D4" w:rsidR="00810E74" w:rsidRDefault="00C576BE" w:rsidP="00810E74">
      <w:pPr>
        <w:rPr>
          <w:lang w:val="en-ID"/>
        </w:rPr>
      </w:pPr>
      <w:r w:rsidRPr="00C576BE">
        <w:rPr>
          <w:lang w:val="en-ID"/>
        </w:rPr>
        <w:t xml:space="preserve">Data dinormalisasi ke rentang </w:t>
      </w:r>
      <m:oMath>
        <m:d>
          <m:dPr>
            <m:begChr m:val="["/>
            <m:endChr m:val="]"/>
            <m:ctrlPr>
              <w:rPr>
                <w:rFonts w:ascii="Cambria Math" w:hAnsi="Cambria Math"/>
                <w:b/>
                <w:bCs/>
                <w:lang w:val="en-ID"/>
              </w:rPr>
            </m:ctrlPr>
          </m:dPr>
          <m:e>
            <m:r>
              <m:rPr>
                <m:sty m:val="bi"/>
              </m:rPr>
              <w:rPr>
                <w:rFonts w:ascii="Cambria Math" w:hAnsi="Cambria Math"/>
                <w:lang w:val="en-ID"/>
              </w:rPr>
              <m:t>0,1</m:t>
            </m:r>
          </m:e>
        </m:d>
      </m:oMath>
      <w:r w:rsidRPr="00C576BE">
        <w:rPr>
          <w:lang w:val="en-ID"/>
        </w:rPr>
        <w:t xml:space="preserve"> menggunakan algoritma MinMaxScaler untuk menyeimbangkan bobot fitur. Perhitungan rentang </w:t>
      </w:r>
      <w:r w:rsidRPr="00C576BE">
        <w:rPr>
          <w:i/>
          <w:iCs/>
          <w:lang w:val="en-ID"/>
        </w:rPr>
        <w:t>scaler</w:t>
      </w:r>
      <w:r w:rsidRPr="00C576BE">
        <w:rPr>
          <w:lang w:val="en-ID"/>
        </w:rPr>
        <w:t xml:space="preserve"> (nilai minimum dan maksimum) hanya diekstrak dari himpunan Data Latih (scaler.fit) sebelum diterapkan pada Data Uji guna mencegah kebocoran informasi</w:t>
      </w:r>
      <w:r>
        <w:rPr>
          <w:lang w:val="en-ID"/>
        </w:rPr>
        <w:t xml:space="preserve"> </w:t>
      </w:r>
      <w:sdt>
        <w:sdtPr>
          <w:rPr>
            <w:color w:val="000000"/>
            <w:lang w:val="en-ID"/>
          </w:rPr>
          <w:tag w:val="MENDELEY_CITATION_v3_eyJjaXRhdGlvbklEIjoiTUVOREVMRVlfQ0lUQVRJT05fODJjY2NiODAtNWMzNS00MGMwLThjOWQtZGNkNTZjYjVmYWQy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
          <w:id w:val="-1006519613"/>
          <w:placeholder>
            <w:docPart w:val="DefaultPlaceholder_-1854013440"/>
          </w:placeholder>
        </w:sdtPr>
        <w:sdtContent>
          <w:r w:rsidR="00EC7661" w:rsidRPr="00EC7661">
            <w:rPr>
              <w:color w:val="000000"/>
              <w:lang w:val="en-ID"/>
            </w:rPr>
            <w:t>[12]</w:t>
          </w:r>
        </w:sdtContent>
      </w:sdt>
      <w:r w:rsidR="0011280C" w:rsidRPr="0011280C">
        <w:rPr>
          <w:lang w:val="en-ID"/>
        </w:rPr>
        <w:t xml:space="preserve">, </w:t>
      </w:r>
      <w:sdt>
        <w:sdtPr>
          <w:rPr>
            <w:color w:val="000000"/>
            <w:lang w:val="en-ID"/>
          </w:rPr>
          <w:tag w:val="MENDELEY_CITATION_v3_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"/>
          <w:id w:val="-1149889108"/>
          <w:placeholder>
            <w:docPart w:val="DefaultPlaceholder_-1854013440"/>
          </w:placeholder>
        </w:sdtPr>
        <w:sdtContent>
          <w:r w:rsidR="00EC7661" w:rsidRPr="00EC7661">
            <w:rPr>
              <w:color w:val="000000"/>
              <w:lang w:val="en-ID"/>
            </w:rPr>
            <w:t>[22]</w:t>
          </w:r>
        </w:sdtContent>
      </w:sdt>
      <w:r w:rsidR="0011280C" w:rsidRPr="0011280C">
        <w:rPr>
          <w:lang w:val="en-ID"/>
        </w:rPr>
        <w:t>.</w:t>
      </w:r>
    </w:p>
    <w:p w14:paraId="6C453395" w14:textId="68346F38" w:rsidR="003F4DBC" w:rsidRDefault="00CF4440" w:rsidP="00C25E2B">
      <w:pPr>
        <w:rPr>
          <w:lang w:val="en-ID"/>
        </w:rPr>
      </w:pPr>
      <w:r w:rsidRPr="00CF4440">
        <w:rPr>
          <w:lang w:val="en-ID"/>
        </w:rPr>
        <w:t xml:space="preserve">Transformasi struktur dari 1D menjadi matriks dimensi masukan direkayasa melalui teknik </w:t>
      </w:r>
      <w:r w:rsidRPr="00CF4440">
        <w:rPr>
          <w:i/>
          <w:iCs/>
          <w:lang w:val="en-ID"/>
        </w:rPr>
        <w:t>Sliding Window</w:t>
      </w:r>
      <w:r w:rsidRPr="00CF4440">
        <w:rPr>
          <w:lang w:val="en-ID"/>
        </w:rPr>
        <w:t xml:space="preserve"> dengan ukuran </w:t>
      </w:r>
      <m:oMath>
        <m:r>
          <w:rPr>
            <w:rFonts w:ascii="Cambria Math" w:hAnsi="Cambria Math"/>
            <w:lang w:val="en-ID"/>
          </w:rPr>
          <m:t>30</m:t>
        </m:r>
      </m:oMath>
      <w:r w:rsidRPr="00CF4440">
        <w:rPr>
          <w:lang w:val="en-ID"/>
        </w:rPr>
        <w:t xml:space="preserve"> hari. Pada pendekatan </w:t>
      </w:r>
      <w:r w:rsidRPr="00CF4440">
        <w:rPr>
          <w:i/>
          <w:iCs/>
          <w:lang w:val="en-ID"/>
        </w:rPr>
        <w:t>Direct Multi-Step Forecasting</w:t>
      </w:r>
      <w:r w:rsidRPr="00CF4440">
        <w:rPr>
          <w:lang w:val="en-ID"/>
        </w:rPr>
        <w:t>, nilai target (</w:t>
      </w:r>
      <m:oMath>
        <m:r>
          <m:rPr>
            <m:sty m:val="bi"/>
          </m:rPr>
          <w:rPr>
            <w:rFonts w:ascii="Cambria Math" w:hAnsi="Cambria Math"/>
            <w:lang w:val="en-ID"/>
          </w:rPr>
          <m:t>y</m:t>
        </m:r>
      </m:oMath>
      <w:r w:rsidRPr="00CF4440">
        <w:rPr>
          <w:lang w:val="en-ID"/>
        </w:rPr>
        <w:t>) digeser secara dinamis maju sesuai horizon prediksi (</w:t>
      </w:r>
      <m:oMath>
        <m:r>
          <m:rPr>
            <m:sty m:val="bi"/>
          </m:rPr>
          <w:rPr>
            <w:rFonts w:ascii="Cambria Math" w:hAnsi="Cambria Math"/>
            <w:lang w:val="en-ID"/>
          </w:rPr>
          <m:t>h</m:t>
        </m:r>
      </m:oMath>
      <w:r w:rsidRPr="00CF4440">
        <w:rPr>
          <w:lang w:val="en-ID"/>
        </w:rPr>
        <w:t xml:space="preserve">). Untuk membentuk </w:t>
      </w:r>
      <w:r w:rsidRPr="00CF4440">
        <w:rPr>
          <w:i/>
          <w:iCs/>
          <w:lang w:val="en-ID"/>
        </w:rPr>
        <w:t>sequence</w:t>
      </w:r>
      <w:r w:rsidRPr="00CF4440">
        <w:rPr>
          <w:lang w:val="en-ID"/>
        </w:rPr>
        <w:t xml:space="preserve"> pada data uji, sistem menggunakan ekor data latih sebagai konteks tambahan dengan panjang </w:t>
      </w:r>
      <m:oMath>
        <m:r>
          <m:rPr>
            <m:sty m:val="bi"/>
          </m:rPr>
          <w:rPr>
            <w:rFonts w:ascii="Cambria Math" w:hAnsi="Cambria Math"/>
            <w:lang w:val="en-ID"/>
          </w:rPr>
          <m:t>WINDOW_SIZE+horizon-1</m:t>
        </m:r>
      </m:oMath>
      <w:r w:rsidRPr="00CF4440">
        <w:rPr>
          <w:lang w:val="en-ID"/>
        </w:rPr>
        <w:t xml:space="preserve">, kemudian menggabungkannya dengan data uji sebelum proses </w:t>
      </w:r>
      <w:r w:rsidRPr="00CF4440">
        <w:rPr>
          <w:i/>
          <w:iCs/>
          <w:lang w:val="en-ID"/>
        </w:rPr>
        <w:t>sliding window</w:t>
      </w:r>
      <w:r w:rsidRPr="00CF4440">
        <w:rPr>
          <w:lang w:val="en-ID"/>
        </w:rPr>
        <w:t xml:space="preserve"> dilakukan. Sebagai contoh, sistem akan mengambil konteks 30 baris untuk horizon 1 hari, 32 baris untuk horizon 3 hari, dan 36 baris untuk horizon 7 hari. Pendekatan ini memastikan metodologi berjalan secara persisi, sehingga data </w:t>
      </w:r>
      <w:r w:rsidRPr="00CF4440">
        <w:rPr>
          <w:i/>
          <w:iCs/>
          <w:lang w:val="en-ID"/>
        </w:rPr>
        <w:t>testing</w:t>
      </w:r>
      <w:r w:rsidRPr="00CF4440">
        <w:rPr>
          <w:lang w:val="en-ID"/>
        </w:rPr>
        <w:t xml:space="preserve"> tetap konsisten menghasilkan tepat 140 </w:t>
      </w:r>
      <w:r w:rsidRPr="00CF4440">
        <w:rPr>
          <w:i/>
          <w:iCs/>
          <w:lang w:val="en-ID"/>
        </w:rPr>
        <w:t>sequence</w:t>
      </w:r>
      <w:r w:rsidRPr="00CF4440">
        <w:rPr>
          <w:lang w:val="en-ID"/>
        </w:rPr>
        <w:t xml:space="preserve"> masukan untuk masing-masing horizon</w:t>
      </w:r>
      <w:r>
        <w:rPr>
          <w:lang w:val="en-ID"/>
        </w:rPr>
        <w:t xml:space="preserve"> </w:t>
      </w:r>
      <w:sdt>
        <w:sdtPr>
          <w:rPr>
            <w:color w:val="000000"/>
            <w:lang w:val="en-ID"/>
          </w:rPr>
          <w:tag w:val="MENDELEY_CITATION_v3_eyJjaXRhdGlvbklEIjoiTUVOREVMRVlfQ0lUQVRJT05fMTQ5YmQ1MDEtZTg0NS00NDEzLThkNjMtZGRmMmJjN2RkODViIiwicHJvcGVydGllcyI6eyJub3RlSW5kZXgiOjB9LCJpc0VkaXRlZCI6ZmFsc2UsIm1hbnVhbE92ZXJyaWRlIjp7ImlzTWFudWFsbHlPdmVycmlkZGVuIjpmYWxzZSwiY2l0ZXByb2NUZXh0IjoiWzEz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
          <w:id w:val="1209925683"/>
          <w:placeholder>
            <w:docPart w:val="DefaultPlaceholder_-1854013440"/>
          </w:placeholder>
        </w:sdtPr>
        <w:sdtContent>
          <w:r w:rsidR="00EC7661" w:rsidRPr="00EC7661">
            <w:rPr>
              <w:color w:val="000000"/>
              <w:lang w:val="en-ID"/>
            </w:rPr>
            <w:t>[13]</w:t>
          </w:r>
        </w:sdtContent>
      </w:sdt>
      <w:r w:rsidR="00B80578" w:rsidRPr="00B80578">
        <w:rPr>
          <w:lang w:val="en-ID"/>
        </w:rPr>
        <w:t>.</w:t>
      </w:r>
    </w:p>
    <w:p w14:paraId="6AA82131" w14:textId="77777777" w:rsidR="008F0D76" w:rsidRPr="008F0D76" w:rsidRDefault="008F0D76" w:rsidP="00C25E2B">
      <w:pPr>
        <w:rPr>
          <w:lang w:val="en-ID"/>
        </w:rPr>
      </w:pPr>
    </w:p>
    <w:p w14:paraId="3D67E6CC" w14:textId="2CFA7672" w:rsidR="00620F2F" w:rsidRDefault="00912423" w:rsidP="00CF74C3">
      <w:pPr>
        <w:pStyle w:val="Heading2"/>
      </w:pPr>
      <w:bookmarkStart w:id="92" w:name="_Toc236360464"/>
      <w:r w:rsidRPr="00912423">
        <w:t>Hasil Pengujian Model</w:t>
      </w:r>
      <w:bookmarkEnd w:id="92"/>
    </w:p>
    <w:p w14:paraId="4F9B6C66" w14:textId="6BC11ECD" w:rsidR="00620F2F" w:rsidRDefault="0099416F" w:rsidP="00620F2F">
      <w:r w:rsidRPr="0099416F">
        <w:t xml:space="preserve">Pengujian dieksekusi pada data uji (tahun 2026) untuk memvalidasi algoritma dalam meramalkan harga Bitcoin. Sesuai metodologi </w:t>
      </w:r>
      <w:r w:rsidRPr="0099416F">
        <w:rPr>
          <w:i/>
          <w:iCs/>
        </w:rPr>
        <w:t>Direct Forecasting</w:t>
      </w:r>
      <w:r w:rsidRPr="0099416F">
        <w:t>, pemodelan tidak dilakukan secara rekursif, melainkan model dilatih secara independen untuk masing-masing horizon prediksi.</w:t>
      </w:r>
    </w:p>
    <w:p w14:paraId="2FE08E3F" w14:textId="77777777" w:rsidR="00620F2F" w:rsidRDefault="00620F2F" w:rsidP="00620F2F"/>
    <w:p w14:paraId="3DAF5731" w14:textId="3DC3A337" w:rsidR="00620F2F" w:rsidRPr="00620F2F" w:rsidRDefault="00620F2F">
      <w:pPr>
        <w:pStyle w:val="ListParagraph"/>
        <w:numPr>
          <w:ilvl w:val="0"/>
          <w:numId w:val="29"/>
        </w:numPr>
        <w:rPr>
          <w:b/>
          <w:bCs/>
        </w:rPr>
      </w:pPr>
      <w:r w:rsidRPr="00620F2F">
        <w:rPr>
          <w:b/>
          <w:bCs/>
          <w:lang w:val="en-US"/>
        </w:rPr>
        <w:t>Kinerja Model LSTM Tunggal</w:t>
      </w:r>
    </w:p>
    <w:p w14:paraId="6479E21B" w14:textId="5CE84675" w:rsidR="0015028A" w:rsidRDefault="00F26518" w:rsidP="00620F2F">
      <w:r w:rsidRPr="00F26518">
        <w:t xml:space="preserve">Jaringan LSTM dikonfigurasi dengan dua lapisan tersembunyi (masing-masing 50 neuron) dengan </w:t>
      </w:r>
      <w:r w:rsidRPr="00F26518">
        <w:rPr>
          <w:i/>
          <w:iCs/>
        </w:rPr>
        <w:t>dropout</w:t>
      </w:r>
      <w:r w:rsidRPr="00F26518">
        <w:t xml:space="preserve"> 0,2. Proses komputasi menggunakan optimasi Adam dengan ukuran </w:t>
      </w:r>
      <w:r w:rsidRPr="00F26518">
        <w:rPr>
          <w:i/>
          <w:iCs/>
        </w:rPr>
        <w:t>batch</w:t>
      </w:r>
      <w:r w:rsidRPr="00F26518">
        <w:t xml:space="preserve"> 32 dan pembagian data validasi (</w:t>
      </w:r>
      <w:r w:rsidRPr="00F26518">
        <w:rPr>
          <w:i/>
          <w:iCs/>
        </w:rPr>
        <w:t>validation split</w:t>
      </w:r>
      <w:r w:rsidRPr="00F26518">
        <w:t xml:space="preserve">) sebesar 10%. Pelatihan model dibatasi hingga maksimum 50 </w:t>
      </w:r>
      <w:r w:rsidRPr="00F26518">
        <w:rPr>
          <w:i/>
          <w:iCs/>
        </w:rPr>
        <w:t>epoch</w:t>
      </w:r>
      <w:r w:rsidRPr="00F26518">
        <w:t xml:space="preserve">, di mana sistem mengimplementasikan </w:t>
      </w:r>
      <w:r w:rsidRPr="00F26518">
        <w:rPr>
          <w:i/>
          <w:iCs/>
        </w:rPr>
        <w:t>Early Stopping</w:t>
      </w:r>
      <w:r w:rsidRPr="00F26518">
        <w:t xml:space="preserve"> dengan parameter </w:t>
      </w:r>
      <w:r w:rsidRPr="00F26518">
        <w:rPr>
          <w:i/>
          <w:iCs/>
        </w:rPr>
        <w:t>patience</w:t>
      </w:r>
      <w:r w:rsidRPr="00F26518">
        <w:t xml:space="preserve"> = 5 dan konfigurasi pemulihan bobot terbaik (</w:t>
      </w:r>
      <w:r w:rsidRPr="00F26518">
        <w:rPr>
          <w:i/>
          <w:iCs/>
        </w:rPr>
        <w:t>restore best weights</w:t>
      </w:r>
      <w:r w:rsidRPr="00F26518">
        <w:t xml:space="preserve">) untuk memantau </w:t>
      </w:r>
      <w:r w:rsidRPr="00F26518">
        <w:rPr>
          <w:i/>
          <w:iCs/>
        </w:rPr>
        <w:t>validation loss</w:t>
      </w:r>
      <w:r>
        <w:rPr>
          <w:i/>
          <w:iCs/>
        </w:rPr>
        <w:t xml:space="preserve"> </w:t>
      </w:r>
      <w:sdt>
        <w:sdtPr>
          <w:rPr>
            <w:color w:val="000000"/>
          </w:rPr>
          <w:tag w:val="MENDELEY_CITATION_v3_eyJjaXRhdGlvbklEIjoiTUVOREVMRVlfQ0lUQVRJT05fNWEyY2ZmYzktNTk3NC00NDU5LWE4OTQtYTE3MjU4YTE3NDAwIiwicHJvcGVydGllcyI6eyJub3RlSW5kZXgiOjB9LCJpc0VkaXRlZCI6ZmFsc2UsIm1hbnVhbE92ZXJyaWRlIjp7ImlzTWFudWFsbHlPdmVycmlkZGVuIjpmYWxzZSwiY2l0ZXByb2NUZXh0IjoiWzN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
          <w:id w:val="1125666979"/>
          <w:placeholder>
            <w:docPart w:val="DefaultPlaceholder_-1854013440"/>
          </w:placeholder>
        </w:sdtPr>
        <w:sdtContent>
          <w:r w:rsidR="00EC7661" w:rsidRPr="00EC7661">
            <w:rPr>
              <w:color w:val="000000"/>
            </w:rPr>
            <w:t>[3]</w:t>
          </w:r>
        </w:sdtContent>
      </w:sdt>
      <w:r w:rsidR="00F02BC6" w:rsidRPr="00F02BC6">
        <w:t xml:space="preserve">, </w:t>
      </w:r>
      <w:sdt>
        <w:sdtPr>
          <w:rPr>
            <w:color w:val="000000"/>
          </w:rPr>
          <w:tag w:val="MENDELEY_CITATION_v3_eyJjaXRhdGlvbklEIjoiTUVOREVMRVlfQ0lUQVRJT05fYzE1M2M3ZmMtMjJkNC00ZWQ4LWI2ZmUtNTlhOTE5YzRkOGIzIiwicHJvcGVydGllcyI6eyJub3RlSW5kZXgiOjB9LCJpc0VkaXRlZCI6ZmFsc2UsIm1hbnVhbE92ZXJyaWRlIjp7ImlzTWFudWFsbHlPdmVycmlkZGVuIjpmYWxzZSwiY2l0ZXByb2NUZXh0IjoiWzEwXSIsIm1hbnVhbE92ZXJyaWRlVGV4dCI6IiJ9LCJjaXRhdGlvbkl0ZW1zIjpbeyJpZCI6IjIzYjA5NzU4LTZhNjItMzAyMS1iYTg0LTlhMTBhZDA1Yzc4YiIsIml0ZW1EYXRhIjp7InR5cGUiOiJhcnRpY2xlLWpvdXJuYWwiLCJpZCI6IjIzYjA5NzU4LTZhNjItMzAyMS1iYTg0LTlhMTBhZDA1Yzc4Yi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"/>
          <w:id w:val="715237292"/>
          <w:placeholder>
            <w:docPart w:val="DefaultPlaceholder_-1854013440"/>
          </w:placeholder>
        </w:sdtPr>
        <w:sdtContent>
          <w:r w:rsidR="00EC7661" w:rsidRPr="00EC7661">
            <w:rPr>
              <w:color w:val="000000"/>
            </w:rPr>
            <w:t>[10]</w:t>
          </w:r>
        </w:sdtContent>
      </w:sdt>
      <w:r w:rsidR="00F02BC6" w:rsidRPr="00F02BC6">
        <w:t xml:space="preserve">. Hasil pengujian disajikan pada Tabel </w:t>
      </w:r>
      <w:r w:rsidR="008A2864">
        <w:t>9</w:t>
      </w:r>
      <w:r w:rsidR="00F02BC6" w:rsidRPr="00F02BC6">
        <w:t>.</w:t>
      </w:r>
    </w:p>
    <w:p w14:paraId="436F2FD7" w14:textId="5C37E620" w:rsidR="00326CD3" w:rsidRDefault="00326CD3" w:rsidP="00326CD3">
      <w:pPr>
        <w:pStyle w:val="Caption"/>
        <w:keepNext/>
      </w:pPr>
      <w:bookmarkStart w:id="93" w:name="_Toc236360492"/>
      <w:r>
        <w:t xml:space="preserve">Tabel </w:t>
      </w:r>
      <w:fldSimple w:instr=" SEQ Tabel \* ARABIC ">
        <w:r w:rsidR="00E178CC">
          <w:rPr>
            <w:noProof/>
          </w:rPr>
          <w:t>9</w:t>
        </w:r>
      </w:fldSimple>
      <w:r>
        <w:t xml:space="preserve">. </w:t>
      </w:r>
      <w:r w:rsidRPr="0074183D">
        <w:t>Hasil Pengujian Model LSTM Tunggal</w:t>
      </w:r>
      <w:bookmarkEnd w:id="93"/>
    </w:p>
    <w:tbl>
      <w:tblPr>
        <w:tblStyle w:val="TabelSkripsi1"/>
        <w:tblW w:w="0" w:type="auto"/>
        <w:tblLook w:val="04A0" w:firstRow="1" w:lastRow="0" w:firstColumn="1" w:lastColumn="0" w:noHBand="0" w:noVBand="1"/>
      </w:tblPr>
      <w:tblGrid>
        <w:gridCol w:w="1982"/>
        <w:gridCol w:w="1982"/>
        <w:gridCol w:w="1982"/>
        <w:gridCol w:w="1982"/>
      </w:tblGrid>
      <w:tr w:rsidR="00CF42BA" w14:paraId="3D4001BA" w14:textId="77777777" w:rsidTr="003D6BC3">
        <w:trPr>
          <w:cnfStyle w:val="100000000000" w:firstRow="1" w:lastRow="0" w:firstColumn="0" w:lastColumn="0" w:oddVBand="0" w:evenVBand="0" w:oddHBand="0" w:evenHBand="0" w:firstRowFirstColumn="0" w:firstRowLastColumn="0" w:lastRowFirstColumn="0" w:lastRowLastColumn="0"/>
          <w:trHeight w:val="283"/>
        </w:trPr>
        <w:tc>
          <w:tcPr>
            <w:tcW w:w="1982" w:type="dxa"/>
            <w:vAlign w:val="center"/>
          </w:tcPr>
          <w:p w14:paraId="7FB53C02" w14:textId="4BA66E2F" w:rsidR="00CF42BA" w:rsidRPr="00CF42BA" w:rsidRDefault="00CF42BA" w:rsidP="00CF42BA">
            <w:pPr>
              <w:rPr>
                <w:b w:val="0"/>
                <w:bCs/>
              </w:rPr>
            </w:pPr>
            <w:r w:rsidRPr="00CF42BA">
              <w:rPr>
                <w:rStyle w:val="Strong"/>
                <w:b/>
                <w:bCs w:val="0"/>
              </w:rPr>
              <w:t>Horizon Prediksi</w:t>
            </w:r>
          </w:p>
        </w:tc>
        <w:tc>
          <w:tcPr>
            <w:tcW w:w="1982" w:type="dxa"/>
            <w:vAlign w:val="center"/>
          </w:tcPr>
          <w:p w14:paraId="66CC20F2" w14:textId="4ADDE40E" w:rsidR="00CF42BA" w:rsidRPr="00CF42BA" w:rsidRDefault="00CF42BA" w:rsidP="00CF42BA">
            <w:pPr>
              <w:rPr>
                <w:b w:val="0"/>
                <w:bCs/>
              </w:rPr>
            </w:pPr>
            <w:r w:rsidRPr="00CF42BA">
              <w:rPr>
                <w:rStyle w:val="Strong"/>
                <w:b/>
                <w:bCs w:val="0"/>
              </w:rPr>
              <w:t>RMSE (Rp)</w:t>
            </w:r>
          </w:p>
        </w:tc>
        <w:tc>
          <w:tcPr>
            <w:tcW w:w="1982" w:type="dxa"/>
            <w:vAlign w:val="center"/>
          </w:tcPr>
          <w:p w14:paraId="4018C672" w14:textId="3D82C4E7" w:rsidR="00CF42BA" w:rsidRPr="00CF42BA" w:rsidRDefault="00CF42BA" w:rsidP="00CF42BA">
            <w:pPr>
              <w:rPr>
                <w:b w:val="0"/>
                <w:bCs/>
              </w:rPr>
            </w:pPr>
            <w:r w:rsidRPr="00CF42BA">
              <w:rPr>
                <w:rStyle w:val="Strong"/>
                <w:b/>
                <w:bCs w:val="0"/>
              </w:rPr>
              <w:t>MAE (Rp)</w:t>
            </w:r>
          </w:p>
        </w:tc>
        <w:tc>
          <w:tcPr>
            <w:tcW w:w="1982" w:type="dxa"/>
            <w:vAlign w:val="center"/>
          </w:tcPr>
          <w:p w14:paraId="1181D7C9" w14:textId="5CC8A743" w:rsidR="00CF42BA" w:rsidRPr="00CF42BA" w:rsidRDefault="00CF42BA" w:rsidP="00CF42BA">
            <w:pPr>
              <w:rPr>
                <w:b w:val="0"/>
                <w:bCs/>
              </w:rPr>
            </w:pPr>
            <w:r w:rsidRPr="00CF42BA">
              <w:rPr>
                <w:rStyle w:val="Strong"/>
                <w:b/>
                <w:bCs w:val="0"/>
              </w:rPr>
              <w:t>MAPE (%)</w:t>
            </w:r>
          </w:p>
        </w:tc>
      </w:tr>
      <w:tr w:rsidR="00CF42BA" w14:paraId="0B20A852" w14:textId="77777777" w:rsidTr="003D6BC3">
        <w:trPr>
          <w:trHeight w:val="283"/>
        </w:trPr>
        <w:tc>
          <w:tcPr>
            <w:tcW w:w="1982" w:type="dxa"/>
            <w:vAlign w:val="center"/>
          </w:tcPr>
          <w:p w14:paraId="5B8F0FE4" w14:textId="18C58AE9" w:rsidR="00CF42BA" w:rsidRDefault="00CF42BA" w:rsidP="00CF42BA">
            <w:pPr>
              <w:ind w:firstLine="0"/>
              <w:jc w:val="center"/>
            </w:pPr>
            <w:r>
              <w:t>1 Hari</w:t>
            </w:r>
          </w:p>
        </w:tc>
        <w:tc>
          <w:tcPr>
            <w:tcW w:w="1982" w:type="dxa"/>
            <w:vAlign w:val="center"/>
          </w:tcPr>
          <w:p w14:paraId="1A617712" w14:textId="6D6ED0C0" w:rsidR="00CF42BA" w:rsidRDefault="00CF42BA" w:rsidP="00CF42BA">
            <w:pPr>
              <w:ind w:firstLine="0"/>
              <w:jc w:val="center"/>
            </w:pPr>
            <w:r>
              <w:t>62.927.542,68</w:t>
            </w:r>
          </w:p>
        </w:tc>
        <w:tc>
          <w:tcPr>
            <w:tcW w:w="1982" w:type="dxa"/>
            <w:vAlign w:val="center"/>
          </w:tcPr>
          <w:p w14:paraId="2821ADD4" w14:textId="4F4B5A39" w:rsidR="00CF42BA" w:rsidRDefault="00CF42BA" w:rsidP="00CF42BA">
            <w:pPr>
              <w:ind w:firstLine="0"/>
              <w:jc w:val="center"/>
            </w:pPr>
            <w:r>
              <w:t>46.816.226,67</w:t>
            </w:r>
          </w:p>
        </w:tc>
        <w:tc>
          <w:tcPr>
            <w:tcW w:w="1982" w:type="dxa"/>
            <w:vAlign w:val="center"/>
          </w:tcPr>
          <w:p w14:paraId="2F167203" w14:textId="18D11BF2" w:rsidR="00CF42BA" w:rsidRDefault="00CF42BA" w:rsidP="00CF42BA">
            <w:pPr>
              <w:ind w:firstLine="0"/>
              <w:jc w:val="center"/>
            </w:pPr>
            <w:r>
              <w:t>3,64</w:t>
            </w:r>
          </w:p>
        </w:tc>
      </w:tr>
      <w:tr w:rsidR="00CF42BA" w14:paraId="2B67F45E" w14:textId="77777777" w:rsidTr="003D6BC3">
        <w:trPr>
          <w:trHeight w:val="283"/>
        </w:trPr>
        <w:tc>
          <w:tcPr>
            <w:tcW w:w="1982" w:type="dxa"/>
            <w:vAlign w:val="center"/>
          </w:tcPr>
          <w:p w14:paraId="7EE61359" w14:textId="2929C139" w:rsidR="00CF42BA" w:rsidRDefault="00CF42BA" w:rsidP="00CF42BA">
            <w:pPr>
              <w:ind w:firstLine="0"/>
              <w:jc w:val="center"/>
            </w:pPr>
            <w:r>
              <w:t>3 Hari</w:t>
            </w:r>
          </w:p>
        </w:tc>
        <w:tc>
          <w:tcPr>
            <w:tcW w:w="1982" w:type="dxa"/>
            <w:vAlign w:val="center"/>
          </w:tcPr>
          <w:p w14:paraId="5B813B0F" w14:textId="41E664EC" w:rsidR="00CF42BA" w:rsidRDefault="00CF42BA" w:rsidP="00CF42BA">
            <w:pPr>
              <w:ind w:firstLine="0"/>
              <w:jc w:val="center"/>
            </w:pPr>
            <w:r>
              <w:t>83.551.933,44</w:t>
            </w:r>
          </w:p>
        </w:tc>
        <w:tc>
          <w:tcPr>
            <w:tcW w:w="1982" w:type="dxa"/>
            <w:vAlign w:val="center"/>
          </w:tcPr>
          <w:p w14:paraId="07C3A6DD" w14:textId="3EBA9AEF" w:rsidR="00CF42BA" w:rsidRDefault="00CF42BA" w:rsidP="00CF42BA">
            <w:pPr>
              <w:ind w:firstLine="0"/>
              <w:jc w:val="center"/>
            </w:pPr>
            <w:r>
              <w:t>64.338.270,84</w:t>
            </w:r>
          </w:p>
        </w:tc>
        <w:tc>
          <w:tcPr>
            <w:tcW w:w="1982" w:type="dxa"/>
            <w:vAlign w:val="center"/>
          </w:tcPr>
          <w:p w14:paraId="77E51BC9" w14:textId="17D69D91" w:rsidR="00CF42BA" w:rsidRDefault="00CF42BA" w:rsidP="00CF42BA">
            <w:pPr>
              <w:ind w:firstLine="0"/>
              <w:jc w:val="center"/>
            </w:pPr>
            <w:r>
              <w:t>4,99</w:t>
            </w:r>
          </w:p>
        </w:tc>
      </w:tr>
      <w:tr w:rsidR="00CF42BA" w14:paraId="7AA5A178" w14:textId="77777777" w:rsidTr="003D6BC3">
        <w:trPr>
          <w:trHeight w:val="283"/>
        </w:trPr>
        <w:tc>
          <w:tcPr>
            <w:tcW w:w="1982" w:type="dxa"/>
            <w:vAlign w:val="center"/>
          </w:tcPr>
          <w:p w14:paraId="4E1687D9" w14:textId="1F6775E1" w:rsidR="00CF42BA" w:rsidRDefault="00CF42BA" w:rsidP="00CF42BA">
            <w:pPr>
              <w:ind w:firstLine="0"/>
              <w:jc w:val="center"/>
            </w:pPr>
            <w:r>
              <w:t>7 Hari</w:t>
            </w:r>
          </w:p>
        </w:tc>
        <w:tc>
          <w:tcPr>
            <w:tcW w:w="1982" w:type="dxa"/>
            <w:vAlign w:val="center"/>
          </w:tcPr>
          <w:p w14:paraId="51667788" w14:textId="5F220709" w:rsidR="00CF42BA" w:rsidRDefault="00CF42BA" w:rsidP="00CF42BA">
            <w:pPr>
              <w:ind w:firstLine="0"/>
              <w:jc w:val="center"/>
            </w:pPr>
            <w:r>
              <w:t>116.982.086,30</w:t>
            </w:r>
          </w:p>
        </w:tc>
        <w:tc>
          <w:tcPr>
            <w:tcW w:w="1982" w:type="dxa"/>
            <w:vAlign w:val="center"/>
          </w:tcPr>
          <w:p w14:paraId="6304853B" w14:textId="3774DD5B" w:rsidR="00CF42BA" w:rsidRDefault="00CF42BA" w:rsidP="00CF42BA">
            <w:pPr>
              <w:ind w:firstLine="0"/>
              <w:jc w:val="center"/>
            </w:pPr>
            <w:r>
              <w:t>84.757.549,16</w:t>
            </w:r>
          </w:p>
        </w:tc>
        <w:tc>
          <w:tcPr>
            <w:tcW w:w="1982" w:type="dxa"/>
            <w:vAlign w:val="center"/>
          </w:tcPr>
          <w:p w14:paraId="3F7806B2" w14:textId="195CB3EB" w:rsidR="00CF42BA" w:rsidRDefault="00CF42BA" w:rsidP="00CF42BA">
            <w:pPr>
              <w:ind w:firstLine="0"/>
              <w:jc w:val="center"/>
            </w:pPr>
            <w:r>
              <w:t>6,77</w:t>
            </w:r>
          </w:p>
        </w:tc>
      </w:tr>
    </w:tbl>
    <w:p w14:paraId="4294C6C7" w14:textId="77777777" w:rsidR="001115F2" w:rsidRDefault="001115F2" w:rsidP="00620F2F"/>
    <w:p w14:paraId="38EBF9E3" w14:textId="77777777" w:rsidR="003D6BC3" w:rsidRDefault="003D6BC3" w:rsidP="003D6BC3">
      <w:pPr>
        <w:keepNext/>
        <w:ind w:firstLine="0"/>
        <w:jc w:val="center"/>
      </w:pPr>
      <w:r>
        <w:rPr>
          <w:noProof/>
        </w:rPr>
        <w:drawing>
          <wp:inline distT="0" distB="0" distL="0" distR="0" wp14:anchorId="53BF7013" wp14:editId="11B2C420">
            <wp:extent cx="4608000" cy="2673916"/>
            <wp:effectExtent l="0" t="0" r="2540" b="0"/>
            <wp:docPr id="1556001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941" t="7713" r="2770" b="9345"/>
                    <a:stretch>
                      <a:fillRect/>
                    </a:stretch>
                  </pic:blipFill>
                  <pic:spPr bwMode="auto">
                    <a:xfrm>
                      <a:off x="0" y="0"/>
                      <a:ext cx="4608000" cy="2673916"/>
                    </a:xfrm>
                    <a:prstGeom prst="rect">
                      <a:avLst/>
                    </a:prstGeom>
                    <a:noFill/>
                    <a:ln>
                      <a:noFill/>
                    </a:ln>
                    <a:extLst>
                      <a:ext uri="{53640926-AAD7-44D8-BBD7-CCE9431645EC}">
                        <a14:shadowObscured xmlns:a14="http://schemas.microsoft.com/office/drawing/2010/main"/>
                      </a:ext>
                    </a:extLst>
                  </pic:spPr>
                </pic:pic>
              </a:graphicData>
            </a:graphic>
          </wp:inline>
        </w:drawing>
      </w:r>
    </w:p>
    <w:p w14:paraId="16499482" w14:textId="2A6DE687" w:rsidR="00567615" w:rsidRDefault="003D6BC3" w:rsidP="003D6BC3">
      <w:pPr>
        <w:pStyle w:val="Caption"/>
      </w:pPr>
      <w:bookmarkStart w:id="94" w:name="_Toc236360501"/>
      <w:r>
        <w:t xml:space="preserve">Gambar </w:t>
      </w:r>
      <w:fldSimple w:instr=" SEQ Gambar \* ARABIC ">
        <w:r w:rsidR="00B76AC0">
          <w:rPr>
            <w:noProof/>
          </w:rPr>
          <w:t>5</w:t>
        </w:r>
      </w:fldSimple>
      <w:r>
        <w:t xml:space="preserve">. </w:t>
      </w:r>
      <w:r w:rsidRPr="00DA12DE">
        <w:t>Grafik Hasil Prediksi LSTM</w:t>
      </w:r>
      <w:bookmarkEnd w:id="94"/>
    </w:p>
    <w:p w14:paraId="11760FD4" w14:textId="7D9A0A89" w:rsidR="002B7AAD" w:rsidRDefault="002B7AAD" w:rsidP="002B7AAD">
      <w:r w:rsidRPr="002B7AAD">
        <w:t xml:space="preserve">Tabel </w:t>
      </w:r>
      <w:r w:rsidR="00416D42">
        <w:t>9</w:t>
      </w:r>
      <w:r w:rsidRPr="002B7AAD">
        <w:t xml:space="preserve"> memperlihatkan bahwa model LSTM memberikan performa terbaik pada peramalan jarak dekat dengan tingkat kesalahan persentase 3,64% (horizon 1 hari). Mekanisme memori sekuensialnya mempertahankan konteks harian dengan baik. Namun, margin galat meningkat hingga 6,77% pada horizon 7 hari, yang mengindikasikan bahwa LSTM memiliki keterbatasan saat dipaksa mengekstrapolasi pergerakan pasar murni tanpa dukungan rekayasa fitur tambahan pada fluktuasi panjang </w:t>
      </w:r>
      <w:sdt>
        <w:sdtPr>
          <w:rPr>
            <w:color w:val="000000"/>
          </w:rPr>
          <w:tag w:val="MENDELEY_CITATION_v3_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"/>
          <w:id w:val="623130271"/>
          <w:placeholder>
            <w:docPart w:val="DefaultPlaceholder_-1854013440"/>
          </w:placeholder>
        </w:sdtPr>
        <w:sdtContent>
          <w:r w:rsidR="00EC7661" w:rsidRPr="00EC7661">
            <w:rPr>
              <w:color w:val="000000"/>
            </w:rPr>
            <w:t>[29]</w:t>
          </w:r>
        </w:sdtContent>
      </w:sdt>
      <w:r w:rsidRPr="002B7AAD">
        <w:t>.</w:t>
      </w:r>
    </w:p>
    <w:p w14:paraId="6203E3DE" w14:textId="77777777" w:rsidR="002B7AAD" w:rsidRPr="002B7AAD" w:rsidRDefault="002B7AAD" w:rsidP="002B7AAD"/>
    <w:p w14:paraId="2354BBD7" w14:textId="20403CE5" w:rsidR="001115F2" w:rsidRPr="00D71C59" w:rsidRDefault="001115F2">
      <w:pPr>
        <w:pStyle w:val="ListParagraph"/>
        <w:numPr>
          <w:ilvl w:val="0"/>
          <w:numId w:val="29"/>
        </w:numPr>
        <w:rPr>
          <w:b/>
          <w:bCs/>
        </w:rPr>
      </w:pPr>
      <w:r w:rsidRPr="00D71C59">
        <w:rPr>
          <w:b/>
          <w:bCs/>
          <w:lang w:val="en-US"/>
        </w:rPr>
        <w:t>Kinerja Model XGBoost Tunggal</w:t>
      </w:r>
    </w:p>
    <w:p w14:paraId="1485E191" w14:textId="17CA8E26" w:rsidR="00C25E2B" w:rsidRDefault="00676FE8" w:rsidP="00C25E2B">
      <w:r w:rsidRPr="00676FE8">
        <w:t xml:space="preserve">Pemodelan </w:t>
      </w:r>
      <w:r w:rsidRPr="00676FE8">
        <w:rPr>
          <w:i/>
          <w:iCs/>
        </w:rPr>
        <w:t>eXtreme Gradient Boosting</w:t>
      </w:r>
      <w:r w:rsidRPr="00676FE8">
        <w:t xml:space="preserve"> mengonversi masukan </w:t>
      </w:r>
      <w:r w:rsidRPr="00676FE8">
        <w:rPr>
          <w:i/>
          <w:iCs/>
        </w:rPr>
        <w:t>sliding window</w:t>
      </w:r>
      <w:r w:rsidRPr="00676FE8">
        <w:t xml:space="preserve"> menjadi struktur matriks dua dimensi (</w:t>
      </w:r>
      <w:r w:rsidRPr="00676FE8">
        <w:rPr>
          <w:i/>
          <w:iCs/>
        </w:rPr>
        <w:t>flattened</w:t>
      </w:r>
      <w:r w:rsidRPr="00676FE8">
        <w:t xml:space="preserve">). Model dilatih dengan melakukan optimasi </w:t>
      </w:r>
      <w:r w:rsidRPr="00676FE8">
        <w:rPr>
          <w:i/>
          <w:iCs/>
        </w:rPr>
        <w:t>hyperparameter</w:t>
      </w:r>
      <w:r w:rsidRPr="00676FE8">
        <w:t xml:space="preserve"> menggunakan teknik </w:t>
      </w:r>
      <w:r w:rsidRPr="00676FE8">
        <w:rPr>
          <w:i/>
          <w:iCs/>
        </w:rPr>
        <w:t>RandomizedSearchCV</w:t>
      </w:r>
      <w:r w:rsidRPr="00676FE8">
        <w:t xml:space="preserve"> </w:t>
      </w:r>
      <w:sdt>
        <w:sdtPr>
          <w:rPr>
            <w:color w:val="000000"/>
          </w:rPr>
          <w:tag w:val="MENDELEY_CITATION_v3_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"/>
          <w:id w:val="-1557460598"/>
          <w:placeholder>
            <w:docPart w:val="DefaultPlaceholder_-1854013440"/>
          </w:placeholder>
        </w:sdtPr>
        <w:sdtContent>
          <w:r w:rsidR="00EC7661" w:rsidRPr="00EC7661">
            <w:rPr>
              <w:color w:val="000000"/>
            </w:rPr>
            <w:t>[26]</w:t>
          </w:r>
        </w:sdtContent>
      </w:sdt>
      <w:r w:rsidRPr="00676FE8">
        <w:t xml:space="preserve">, </w:t>
      </w:r>
      <w:sdt>
        <w:sdtPr>
          <w:rPr>
            <w:color w:val="000000"/>
          </w:rPr>
          <w:tag w:val="MENDELEY_CITATION_v3_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"/>
          <w:id w:val="1509089100"/>
          <w:placeholder>
            <w:docPart w:val="DefaultPlaceholder_-1854013440"/>
          </w:placeholder>
        </w:sdtPr>
        <w:sdtContent>
          <w:r w:rsidR="00EC7661" w:rsidRPr="00EC7661">
            <w:rPr>
              <w:color w:val="000000"/>
            </w:rPr>
            <w:t>[22]</w:t>
          </w:r>
        </w:sdtContent>
      </w:sdt>
      <w:r w:rsidRPr="00676FE8">
        <w:t xml:space="preserve">. Hasil pengujian dirangkum pada Tabel </w:t>
      </w:r>
      <w:r w:rsidR="00E92A36">
        <w:t>10</w:t>
      </w:r>
      <w:r w:rsidRPr="00676FE8">
        <w:t>.</w:t>
      </w:r>
    </w:p>
    <w:p w14:paraId="57B959B8" w14:textId="513897C3" w:rsidR="005431F1" w:rsidRDefault="005431F1" w:rsidP="005431F1">
      <w:pPr>
        <w:pStyle w:val="Caption"/>
        <w:keepNext/>
      </w:pPr>
      <w:bookmarkStart w:id="95" w:name="_Toc236360493"/>
      <w:r>
        <w:t xml:space="preserve">Tabel </w:t>
      </w:r>
      <w:fldSimple w:instr=" SEQ Tabel \* ARABIC ">
        <w:r w:rsidR="00E178CC">
          <w:rPr>
            <w:noProof/>
          </w:rPr>
          <w:t>10</w:t>
        </w:r>
      </w:fldSimple>
      <w:r>
        <w:t xml:space="preserve">. </w:t>
      </w:r>
      <w:r w:rsidRPr="0086715A">
        <w:t>Hasil Pengujian Model XGBoost Tunggal</w:t>
      </w:r>
      <w:bookmarkEnd w:id="95"/>
    </w:p>
    <w:tbl>
      <w:tblPr>
        <w:tblStyle w:val="TabelSkripsi1"/>
        <w:tblW w:w="0" w:type="auto"/>
        <w:tblLook w:val="04A0" w:firstRow="1" w:lastRow="0" w:firstColumn="1" w:lastColumn="0" w:noHBand="0" w:noVBand="1"/>
      </w:tblPr>
      <w:tblGrid>
        <w:gridCol w:w="1982"/>
        <w:gridCol w:w="1982"/>
        <w:gridCol w:w="1982"/>
        <w:gridCol w:w="1982"/>
      </w:tblGrid>
      <w:tr w:rsidR="005431F1" w14:paraId="61CFA485" w14:textId="77777777" w:rsidTr="005431F1">
        <w:trPr>
          <w:cnfStyle w:val="100000000000" w:firstRow="1" w:lastRow="0" w:firstColumn="0" w:lastColumn="0" w:oddVBand="0" w:evenVBand="0" w:oddHBand="0" w:evenHBand="0" w:firstRowFirstColumn="0" w:firstRowLastColumn="0" w:lastRowFirstColumn="0" w:lastRowLastColumn="0"/>
          <w:trHeight w:val="283"/>
        </w:trPr>
        <w:tc>
          <w:tcPr>
            <w:tcW w:w="1982" w:type="dxa"/>
            <w:vAlign w:val="center"/>
          </w:tcPr>
          <w:p w14:paraId="4BEA72A2" w14:textId="3BC00659" w:rsidR="005431F1" w:rsidRPr="005431F1" w:rsidRDefault="005431F1" w:rsidP="005431F1">
            <w:pPr>
              <w:rPr>
                <w:b w:val="0"/>
                <w:bCs/>
              </w:rPr>
            </w:pPr>
            <w:r w:rsidRPr="005431F1">
              <w:rPr>
                <w:rStyle w:val="Strong"/>
                <w:b/>
                <w:bCs w:val="0"/>
              </w:rPr>
              <w:t>Horizon Prediksi</w:t>
            </w:r>
          </w:p>
        </w:tc>
        <w:tc>
          <w:tcPr>
            <w:tcW w:w="1982" w:type="dxa"/>
            <w:vAlign w:val="center"/>
          </w:tcPr>
          <w:p w14:paraId="7C3C8332" w14:textId="50C05AB9" w:rsidR="005431F1" w:rsidRPr="005431F1" w:rsidRDefault="005431F1" w:rsidP="005431F1">
            <w:pPr>
              <w:rPr>
                <w:b w:val="0"/>
                <w:bCs/>
              </w:rPr>
            </w:pPr>
            <w:r w:rsidRPr="005431F1">
              <w:rPr>
                <w:rStyle w:val="Strong"/>
                <w:b/>
                <w:bCs w:val="0"/>
              </w:rPr>
              <w:t>RMSE (Rp)</w:t>
            </w:r>
          </w:p>
        </w:tc>
        <w:tc>
          <w:tcPr>
            <w:tcW w:w="1982" w:type="dxa"/>
            <w:vAlign w:val="center"/>
          </w:tcPr>
          <w:p w14:paraId="388206E8" w14:textId="7E65559A" w:rsidR="005431F1" w:rsidRPr="005431F1" w:rsidRDefault="005431F1" w:rsidP="005431F1">
            <w:pPr>
              <w:rPr>
                <w:b w:val="0"/>
                <w:bCs/>
              </w:rPr>
            </w:pPr>
            <w:r w:rsidRPr="005431F1">
              <w:rPr>
                <w:rStyle w:val="Strong"/>
                <w:b/>
                <w:bCs w:val="0"/>
              </w:rPr>
              <w:t>MAE (Rp)</w:t>
            </w:r>
          </w:p>
        </w:tc>
        <w:tc>
          <w:tcPr>
            <w:tcW w:w="1982" w:type="dxa"/>
            <w:vAlign w:val="center"/>
          </w:tcPr>
          <w:p w14:paraId="6F4FC1ED" w14:textId="1091F274" w:rsidR="005431F1" w:rsidRPr="005431F1" w:rsidRDefault="005431F1" w:rsidP="005431F1">
            <w:pPr>
              <w:rPr>
                <w:b w:val="0"/>
                <w:bCs/>
              </w:rPr>
            </w:pPr>
            <w:r w:rsidRPr="005431F1">
              <w:rPr>
                <w:rStyle w:val="Strong"/>
                <w:b/>
                <w:bCs w:val="0"/>
              </w:rPr>
              <w:t>MAPE (%)</w:t>
            </w:r>
          </w:p>
        </w:tc>
      </w:tr>
      <w:tr w:rsidR="005431F1" w14:paraId="275A94F0" w14:textId="77777777" w:rsidTr="005431F1">
        <w:tc>
          <w:tcPr>
            <w:tcW w:w="1982" w:type="dxa"/>
            <w:vAlign w:val="center"/>
          </w:tcPr>
          <w:p w14:paraId="75E7733B" w14:textId="4A0F0935" w:rsidR="005431F1" w:rsidRDefault="005431F1" w:rsidP="005431F1">
            <w:pPr>
              <w:ind w:firstLine="0"/>
              <w:jc w:val="center"/>
            </w:pPr>
            <w:r>
              <w:t>1 Hari</w:t>
            </w:r>
          </w:p>
        </w:tc>
        <w:tc>
          <w:tcPr>
            <w:tcW w:w="1982" w:type="dxa"/>
            <w:vAlign w:val="center"/>
          </w:tcPr>
          <w:p w14:paraId="4B3C945F" w14:textId="3DE11184" w:rsidR="005431F1" w:rsidRDefault="005431F1" w:rsidP="005431F1">
            <w:pPr>
              <w:ind w:firstLine="0"/>
              <w:jc w:val="center"/>
            </w:pPr>
            <w:r>
              <w:t>69.907.347,45</w:t>
            </w:r>
          </w:p>
        </w:tc>
        <w:tc>
          <w:tcPr>
            <w:tcW w:w="1982" w:type="dxa"/>
            <w:vAlign w:val="center"/>
          </w:tcPr>
          <w:p w14:paraId="6E14D6C0" w14:textId="7E69D7EE" w:rsidR="005431F1" w:rsidRDefault="005431F1" w:rsidP="005431F1">
            <w:pPr>
              <w:ind w:firstLine="0"/>
              <w:jc w:val="center"/>
            </w:pPr>
            <w:r>
              <w:t>47.396.747,95</w:t>
            </w:r>
          </w:p>
        </w:tc>
        <w:tc>
          <w:tcPr>
            <w:tcW w:w="1982" w:type="dxa"/>
            <w:vAlign w:val="center"/>
          </w:tcPr>
          <w:p w14:paraId="307F8693" w14:textId="3D8DC3A4" w:rsidR="005431F1" w:rsidRDefault="005431F1" w:rsidP="005431F1">
            <w:pPr>
              <w:ind w:firstLine="0"/>
              <w:jc w:val="center"/>
            </w:pPr>
            <w:r>
              <w:t>3,89</w:t>
            </w:r>
          </w:p>
        </w:tc>
      </w:tr>
      <w:tr w:rsidR="005431F1" w14:paraId="65E3F64A" w14:textId="77777777" w:rsidTr="005431F1">
        <w:tc>
          <w:tcPr>
            <w:tcW w:w="1982" w:type="dxa"/>
            <w:vAlign w:val="center"/>
          </w:tcPr>
          <w:p w14:paraId="5910855E" w14:textId="02973FED" w:rsidR="005431F1" w:rsidRDefault="005431F1" w:rsidP="005431F1">
            <w:pPr>
              <w:ind w:firstLine="0"/>
              <w:jc w:val="center"/>
            </w:pPr>
            <w:r>
              <w:t>3 Hari</w:t>
            </w:r>
          </w:p>
        </w:tc>
        <w:tc>
          <w:tcPr>
            <w:tcW w:w="1982" w:type="dxa"/>
            <w:vAlign w:val="center"/>
          </w:tcPr>
          <w:p w14:paraId="69D93A3E" w14:textId="7F7C164D" w:rsidR="005431F1" w:rsidRDefault="005431F1" w:rsidP="005431F1">
            <w:pPr>
              <w:ind w:firstLine="0"/>
              <w:jc w:val="center"/>
            </w:pPr>
            <w:r>
              <w:t>85.145.091,48</w:t>
            </w:r>
          </w:p>
        </w:tc>
        <w:tc>
          <w:tcPr>
            <w:tcW w:w="1982" w:type="dxa"/>
            <w:vAlign w:val="center"/>
          </w:tcPr>
          <w:p w14:paraId="4D9C4739" w14:textId="56707272" w:rsidR="005431F1" w:rsidRDefault="005431F1" w:rsidP="005431F1">
            <w:pPr>
              <w:ind w:firstLine="0"/>
              <w:jc w:val="center"/>
            </w:pPr>
            <w:r>
              <w:t>64.784.713,23</w:t>
            </w:r>
          </w:p>
        </w:tc>
        <w:tc>
          <w:tcPr>
            <w:tcW w:w="1982" w:type="dxa"/>
            <w:vAlign w:val="center"/>
          </w:tcPr>
          <w:p w14:paraId="7F65225B" w14:textId="32E37487" w:rsidR="005431F1" w:rsidRDefault="005431F1" w:rsidP="005431F1">
            <w:pPr>
              <w:ind w:firstLine="0"/>
              <w:jc w:val="center"/>
            </w:pPr>
            <w:r>
              <w:t>5,23</w:t>
            </w:r>
          </w:p>
        </w:tc>
      </w:tr>
      <w:tr w:rsidR="005431F1" w14:paraId="629CD466" w14:textId="77777777" w:rsidTr="005431F1">
        <w:tc>
          <w:tcPr>
            <w:tcW w:w="1982" w:type="dxa"/>
            <w:vAlign w:val="center"/>
          </w:tcPr>
          <w:p w14:paraId="756C7130" w14:textId="5AFA3536" w:rsidR="005431F1" w:rsidRDefault="005431F1" w:rsidP="005431F1">
            <w:pPr>
              <w:ind w:firstLine="0"/>
              <w:jc w:val="center"/>
            </w:pPr>
            <w:r>
              <w:t>7 Hari</w:t>
            </w:r>
          </w:p>
        </w:tc>
        <w:tc>
          <w:tcPr>
            <w:tcW w:w="1982" w:type="dxa"/>
            <w:vAlign w:val="center"/>
          </w:tcPr>
          <w:p w14:paraId="5C3F2563" w14:textId="4BD82E1C" w:rsidR="005431F1" w:rsidRDefault="005431F1" w:rsidP="005431F1">
            <w:pPr>
              <w:ind w:firstLine="0"/>
              <w:jc w:val="center"/>
            </w:pPr>
            <w:r>
              <w:t>121.486.314,10</w:t>
            </w:r>
          </w:p>
        </w:tc>
        <w:tc>
          <w:tcPr>
            <w:tcW w:w="1982" w:type="dxa"/>
            <w:vAlign w:val="center"/>
          </w:tcPr>
          <w:p w14:paraId="7D8A36FB" w14:textId="3F6DCBAD" w:rsidR="005431F1" w:rsidRDefault="005431F1" w:rsidP="005431F1">
            <w:pPr>
              <w:ind w:firstLine="0"/>
              <w:jc w:val="center"/>
            </w:pPr>
            <w:r>
              <w:t>95.414.687,71</w:t>
            </w:r>
          </w:p>
        </w:tc>
        <w:tc>
          <w:tcPr>
            <w:tcW w:w="1982" w:type="dxa"/>
            <w:vAlign w:val="center"/>
          </w:tcPr>
          <w:p w14:paraId="3A6C2A3A" w14:textId="722B8E13" w:rsidR="005431F1" w:rsidRDefault="005431F1" w:rsidP="005431F1">
            <w:pPr>
              <w:ind w:firstLine="0"/>
              <w:jc w:val="center"/>
            </w:pPr>
            <w:r>
              <w:t>7,66</w:t>
            </w:r>
          </w:p>
        </w:tc>
      </w:tr>
    </w:tbl>
    <w:p w14:paraId="64E46F6D" w14:textId="77777777" w:rsidR="005431F1" w:rsidRDefault="005431F1" w:rsidP="00C25E2B"/>
    <w:p w14:paraId="0D09DADB" w14:textId="77777777" w:rsidR="00863123" w:rsidRDefault="00863123" w:rsidP="00863123">
      <w:pPr>
        <w:keepNext/>
        <w:ind w:firstLine="0"/>
        <w:jc w:val="center"/>
      </w:pPr>
      <w:r>
        <w:rPr>
          <w:noProof/>
        </w:rPr>
        <w:drawing>
          <wp:inline distT="0" distB="0" distL="0" distR="0" wp14:anchorId="02733970" wp14:editId="06067172">
            <wp:extent cx="4932000" cy="2811351"/>
            <wp:effectExtent l="0" t="0" r="2540" b="8255"/>
            <wp:docPr id="9078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378" t="7407" r="1718" b="9721"/>
                    <a:stretch>
                      <a:fillRect/>
                    </a:stretch>
                  </pic:blipFill>
                  <pic:spPr bwMode="auto">
                    <a:xfrm>
                      <a:off x="0" y="0"/>
                      <a:ext cx="4932000" cy="2811351"/>
                    </a:xfrm>
                    <a:prstGeom prst="rect">
                      <a:avLst/>
                    </a:prstGeom>
                    <a:noFill/>
                    <a:ln>
                      <a:noFill/>
                    </a:ln>
                    <a:extLst>
                      <a:ext uri="{53640926-AAD7-44D8-BBD7-CCE9431645EC}">
                        <a14:shadowObscured xmlns:a14="http://schemas.microsoft.com/office/drawing/2010/main"/>
                      </a:ext>
                    </a:extLst>
                  </pic:spPr>
                </pic:pic>
              </a:graphicData>
            </a:graphic>
          </wp:inline>
        </w:drawing>
      </w:r>
    </w:p>
    <w:p w14:paraId="21D036E5" w14:textId="7C2FF85A" w:rsidR="00863123" w:rsidRDefault="00863123" w:rsidP="00863123">
      <w:pPr>
        <w:pStyle w:val="Caption"/>
      </w:pPr>
      <w:bookmarkStart w:id="96" w:name="_Toc236360502"/>
      <w:r>
        <w:t xml:space="preserve">Gambar </w:t>
      </w:r>
      <w:fldSimple w:instr=" SEQ Gambar \* ARABIC ">
        <w:r w:rsidR="00B76AC0">
          <w:rPr>
            <w:noProof/>
          </w:rPr>
          <w:t>6</w:t>
        </w:r>
      </w:fldSimple>
      <w:r>
        <w:t xml:space="preserve">. </w:t>
      </w:r>
      <w:r w:rsidRPr="009571D8">
        <w:t>Grafik Hasil Prediksi XGBoost</w:t>
      </w:r>
      <w:bookmarkEnd w:id="96"/>
    </w:p>
    <w:p w14:paraId="445AE521" w14:textId="77777777" w:rsidR="00DC6FA1" w:rsidRDefault="00DC6FA1" w:rsidP="00C25E2B"/>
    <w:p w14:paraId="1CDB9A90" w14:textId="24A81109" w:rsidR="0067771D" w:rsidRDefault="0036326F" w:rsidP="00C25E2B">
      <w:r w:rsidRPr="0036326F">
        <w:t>Pada pengujian ini, XGBoost memberikan performa sebagai garis dasar (</w:t>
      </w:r>
      <w:r w:rsidRPr="0036326F">
        <w:rPr>
          <w:i/>
          <w:iCs/>
        </w:rPr>
        <w:t>baseline</w:t>
      </w:r>
      <w:r w:rsidRPr="0036326F">
        <w:t xml:space="preserve">). Pada eksperimen ini, XGBoost menghasilkan nilai RMSE, MAE, dan MAPE yang lebih tinggi dibandingkan LSTM pada seluruh horizon pengujian. Karakteristik XGBoost sebagai algoritma </w:t>
      </w:r>
      <w:r w:rsidRPr="0036326F">
        <w:rPr>
          <w:i/>
          <w:iCs/>
        </w:rPr>
        <w:t>ensemble</w:t>
      </w:r>
      <w:r w:rsidRPr="0036326F">
        <w:t xml:space="preserve"> berbasis pohon keputusan (</w:t>
      </w:r>
      <w:r w:rsidRPr="0036326F">
        <w:rPr>
          <w:i/>
          <w:iCs/>
        </w:rPr>
        <w:t>decision tree</w:t>
      </w:r>
      <w:r w:rsidRPr="0036326F">
        <w:t>) membuatnya tidak memiliki memori internal untuk mengingat urutan temporal (</w:t>
      </w:r>
      <w:r w:rsidRPr="0036326F">
        <w:rPr>
          <w:i/>
          <w:iCs/>
        </w:rPr>
        <w:t>sequential state</w:t>
      </w:r>
      <w:r w:rsidRPr="0036326F">
        <w:t>), sehingga model ini memiliki keterbatasan dalam merespons fluktuasi harga secara optimal, yang tercermin dari nilai MAPE sebesar 7,66% pada horizon 7 har</w:t>
      </w:r>
      <w:r>
        <w:t xml:space="preserve">i </w:t>
      </w:r>
      <w:sdt>
        <w:sdtPr>
          <w:rPr>
            <w:color w:val="000000"/>
          </w:rPr>
          <w:tag w:val="MENDELEY_CITATION_v3_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"/>
          <w:id w:val="1281233405"/>
          <w:placeholder>
            <w:docPart w:val="DefaultPlaceholder_-1854013440"/>
          </w:placeholder>
        </w:sdtPr>
        <w:sdtContent>
          <w:r w:rsidR="00EC7661" w:rsidRPr="00EC7661">
            <w:rPr>
              <w:color w:val="000000"/>
            </w:rPr>
            <w:t>[15]</w:t>
          </w:r>
        </w:sdtContent>
      </w:sdt>
      <w:r w:rsidR="0067771D" w:rsidRPr="0067771D">
        <w:t>.</w:t>
      </w:r>
    </w:p>
    <w:p w14:paraId="5B0DD037" w14:textId="77777777" w:rsidR="00B706CE" w:rsidRDefault="00B706CE" w:rsidP="00C25E2B"/>
    <w:p w14:paraId="36E37ACD" w14:textId="67B04AE5" w:rsidR="00DC6FA1" w:rsidRPr="00DC6FA1" w:rsidRDefault="00DC6FA1">
      <w:pPr>
        <w:pStyle w:val="ListParagraph"/>
        <w:numPr>
          <w:ilvl w:val="0"/>
          <w:numId w:val="29"/>
        </w:numPr>
        <w:rPr>
          <w:b/>
          <w:bCs/>
        </w:rPr>
      </w:pPr>
      <w:r w:rsidRPr="00DC6FA1">
        <w:rPr>
          <w:b/>
          <w:bCs/>
          <w:lang w:val="en-US"/>
        </w:rPr>
        <w:t xml:space="preserve">Kinerja Model </w:t>
      </w:r>
      <w:r w:rsidRPr="00DC6FA1">
        <w:rPr>
          <w:b/>
          <w:bCs/>
          <w:i/>
          <w:iCs/>
          <w:lang w:val="en-US"/>
        </w:rPr>
        <w:t>Hybrid</w:t>
      </w:r>
      <w:r w:rsidRPr="00DC6FA1">
        <w:rPr>
          <w:b/>
          <w:bCs/>
          <w:lang w:val="en-US"/>
        </w:rPr>
        <w:t xml:space="preserve"> LSTM-XGBoost</w:t>
      </w:r>
    </w:p>
    <w:p w14:paraId="15F13346" w14:textId="455E00E7" w:rsidR="00810E74" w:rsidRDefault="004603CA" w:rsidP="00E10155">
      <w:r w:rsidRPr="004603CA">
        <w:t xml:space="preserve">Skenario ketiga mengimplementasikan skema </w:t>
      </w:r>
      <w:r w:rsidRPr="004603CA">
        <w:rPr>
          <w:i/>
          <w:iCs/>
        </w:rPr>
        <w:t>Hybrid</w:t>
      </w:r>
      <w:r w:rsidRPr="004603CA">
        <w:t xml:space="preserve">, di mana LSTM bertindak sebagai </w:t>
      </w:r>
      <w:r w:rsidRPr="004603CA">
        <w:rPr>
          <w:i/>
          <w:iCs/>
        </w:rPr>
        <w:t>base-learner</w:t>
      </w:r>
      <w:r w:rsidRPr="004603CA">
        <w:t xml:space="preserve"> untuk meramalkan tren, sedangkan XGBoost ditugaskan sebagai </w:t>
      </w:r>
      <w:r w:rsidRPr="004603CA">
        <w:rPr>
          <w:i/>
          <w:iCs/>
        </w:rPr>
        <w:t>meta-learner</w:t>
      </w:r>
      <w:r w:rsidRPr="004603CA">
        <w:t xml:space="preserve"> yang secara khusus mempelajari </w:t>
      </w:r>
      <w:r w:rsidRPr="004603CA">
        <w:rPr>
          <w:i/>
          <w:iCs/>
        </w:rPr>
        <w:t>residual error</w:t>
      </w:r>
      <w:r w:rsidRPr="004603CA">
        <w:t xml:space="preserve"> yang dihasilkan oleh prediksi LSTM </w:t>
      </w:r>
      <w:sdt>
        <w:sdtPr>
          <w:rPr>
            <w:color w:val="000000"/>
          </w:rPr>
          <w:tag w:val="MENDELEY_CITATION_v3_eyJjaXRhdGlvbklEIjoiTUVOREVMRVlfQ0lUQVRJT05fODViNjQ4NjctMjJiYS00NDhmLTg2YWYtZDZhYTQzYjUwNmU4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
          <w:id w:val="-1020472287"/>
          <w:placeholder>
            <w:docPart w:val="DefaultPlaceholder_-1854013440"/>
          </w:placeholder>
        </w:sdtPr>
        <w:sdtContent>
          <w:r w:rsidR="00EC7661" w:rsidRPr="00EC7661">
            <w:rPr>
              <w:color w:val="000000"/>
            </w:rPr>
            <w:t>[12]</w:t>
          </w:r>
        </w:sdtContent>
      </w:sdt>
      <w:r w:rsidRPr="004603CA">
        <w:t xml:space="preserve">, </w:t>
      </w:r>
      <w:sdt>
        <w:sdtPr>
          <w:rPr>
            <w:color w:val="000000"/>
          </w:rPr>
          <w:tag w:val="MENDELEY_CITATION_v3_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"/>
          <w:id w:val="-214198283"/>
          <w:placeholder>
            <w:docPart w:val="DefaultPlaceholder_-1854013440"/>
          </w:placeholder>
        </w:sdtPr>
        <w:sdtContent>
          <w:r w:rsidR="00EC7661" w:rsidRPr="00EC7661">
            <w:rPr>
              <w:color w:val="000000"/>
            </w:rPr>
            <w:t>[16]</w:t>
          </w:r>
        </w:sdtContent>
      </w:sdt>
      <w:r w:rsidRPr="004603CA">
        <w:t xml:space="preserve">. Hasil peramalan arsitektur </w:t>
      </w:r>
      <w:r w:rsidRPr="004603CA">
        <w:rPr>
          <w:i/>
          <w:iCs/>
        </w:rPr>
        <w:t>Hybrid</w:t>
      </w:r>
      <w:r w:rsidRPr="004603CA">
        <w:t xml:space="preserve"> disajikan pada Tabel 4.4.</w:t>
      </w:r>
    </w:p>
    <w:p w14:paraId="4B83F6EC" w14:textId="0F9E4B81" w:rsidR="004F166B" w:rsidRDefault="004F166B" w:rsidP="004F166B">
      <w:pPr>
        <w:pStyle w:val="Caption"/>
        <w:keepNext/>
      </w:pPr>
      <w:bookmarkStart w:id="97" w:name="_Toc236360494"/>
      <w:r>
        <w:t xml:space="preserve">Tabel </w:t>
      </w:r>
      <w:fldSimple w:instr=" SEQ Tabel \* ARABIC ">
        <w:r w:rsidR="00E178CC">
          <w:rPr>
            <w:noProof/>
          </w:rPr>
          <w:t>11</w:t>
        </w:r>
      </w:fldSimple>
      <w:r>
        <w:t xml:space="preserve">. </w:t>
      </w:r>
      <w:r w:rsidRPr="00C24A5F">
        <w:t xml:space="preserve">Hasil Pengujian Model </w:t>
      </w:r>
      <w:r w:rsidRPr="001E4419">
        <w:rPr>
          <w:i/>
          <w:iCs w:val="0"/>
        </w:rPr>
        <w:t>Hybrid</w:t>
      </w:r>
      <w:r w:rsidRPr="00C24A5F">
        <w:t xml:space="preserve"> LSTM-XGBoost</w:t>
      </w:r>
      <w:bookmarkEnd w:id="97"/>
    </w:p>
    <w:tbl>
      <w:tblPr>
        <w:tblStyle w:val="TabelSkripsi1"/>
        <w:tblW w:w="0" w:type="auto"/>
        <w:tblLook w:val="04A0" w:firstRow="1" w:lastRow="0" w:firstColumn="1" w:lastColumn="0" w:noHBand="0" w:noVBand="1"/>
      </w:tblPr>
      <w:tblGrid>
        <w:gridCol w:w="1982"/>
        <w:gridCol w:w="1982"/>
        <w:gridCol w:w="1982"/>
        <w:gridCol w:w="1982"/>
      </w:tblGrid>
      <w:tr w:rsidR="002A2F38" w14:paraId="1141DFD8" w14:textId="77777777" w:rsidTr="002A2F38">
        <w:trPr>
          <w:cnfStyle w:val="100000000000" w:firstRow="1" w:lastRow="0" w:firstColumn="0" w:lastColumn="0" w:oddVBand="0" w:evenVBand="0" w:oddHBand="0" w:evenHBand="0" w:firstRowFirstColumn="0" w:firstRowLastColumn="0" w:lastRowFirstColumn="0" w:lastRowLastColumn="0"/>
          <w:trHeight w:val="283"/>
        </w:trPr>
        <w:tc>
          <w:tcPr>
            <w:tcW w:w="1982" w:type="dxa"/>
            <w:vAlign w:val="center"/>
          </w:tcPr>
          <w:p w14:paraId="3D03F55E" w14:textId="35C16FE0" w:rsidR="002A2F38" w:rsidRPr="002A2F38" w:rsidRDefault="002A2F38" w:rsidP="002A2F38">
            <w:pPr>
              <w:rPr>
                <w:b w:val="0"/>
                <w:bCs/>
              </w:rPr>
            </w:pPr>
            <w:r w:rsidRPr="002A2F38">
              <w:rPr>
                <w:rStyle w:val="Strong"/>
                <w:b/>
                <w:bCs w:val="0"/>
              </w:rPr>
              <w:t>Horizon Prediksi</w:t>
            </w:r>
          </w:p>
        </w:tc>
        <w:tc>
          <w:tcPr>
            <w:tcW w:w="1982" w:type="dxa"/>
            <w:vAlign w:val="center"/>
          </w:tcPr>
          <w:p w14:paraId="5BE8F3AF" w14:textId="58EDB1C6" w:rsidR="002A2F38" w:rsidRPr="002A2F38" w:rsidRDefault="002A2F38" w:rsidP="002A2F38">
            <w:pPr>
              <w:rPr>
                <w:b w:val="0"/>
                <w:bCs/>
              </w:rPr>
            </w:pPr>
            <w:r w:rsidRPr="002A2F38">
              <w:rPr>
                <w:rStyle w:val="Strong"/>
                <w:b/>
                <w:bCs w:val="0"/>
              </w:rPr>
              <w:t>RMSE (Rp)</w:t>
            </w:r>
          </w:p>
        </w:tc>
        <w:tc>
          <w:tcPr>
            <w:tcW w:w="1982" w:type="dxa"/>
            <w:vAlign w:val="center"/>
          </w:tcPr>
          <w:p w14:paraId="12D966EE" w14:textId="31C9EB1F" w:rsidR="002A2F38" w:rsidRPr="002A2F38" w:rsidRDefault="002A2F38" w:rsidP="002A2F38">
            <w:pPr>
              <w:rPr>
                <w:b w:val="0"/>
                <w:bCs/>
              </w:rPr>
            </w:pPr>
            <w:r w:rsidRPr="002A2F38">
              <w:rPr>
                <w:rStyle w:val="Strong"/>
                <w:b/>
                <w:bCs w:val="0"/>
              </w:rPr>
              <w:t>MAE (Rp)</w:t>
            </w:r>
          </w:p>
        </w:tc>
        <w:tc>
          <w:tcPr>
            <w:tcW w:w="1982" w:type="dxa"/>
            <w:vAlign w:val="center"/>
          </w:tcPr>
          <w:p w14:paraId="394E7095" w14:textId="2A4DD736" w:rsidR="002A2F38" w:rsidRPr="002A2F38" w:rsidRDefault="002A2F38" w:rsidP="002A2F38">
            <w:pPr>
              <w:rPr>
                <w:b w:val="0"/>
                <w:bCs/>
              </w:rPr>
            </w:pPr>
            <w:r w:rsidRPr="002A2F38">
              <w:rPr>
                <w:rStyle w:val="Strong"/>
                <w:b/>
                <w:bCs w:val="0"/>
              </w:rPr>
              <w:t>MAPE (%)</w:t>
            </w:r>
          </w:p>
        </w:tc>
      </w:tr>
      <w:tr w:rsidR="002A2F38" w14:paraId="1EE51C43" w14:textId="77777777" w:rsidTr="002A2F38">
        <w:trPr>
          <w:trHeight w:val="283"/>
        </w:trPr>
        <w:tc>
          <w:tcPr>
            <w:tcW w:w="1982" w:type="dxa"/>
            <w:vAlign w:val="center"/>
          </w:tcPr>
          <w:p w14:paraId="27352189" w14:textId="0745E905" w:rsidR="002A2F38" w:rsidRDefault="002A2F38" w:rsidP="002A2F38">
            <w:pPr>
              <w:ind w:firstLine="0"/>
              <w:jc w:val="center"/>
            </w:pPr>
            <w:r>
              <w:t>1 Hari</w:t>
            </w:r>
          </w:p>
        </w:tc>
        <w:tc>
          <w:tcPr>
            <w:tcW w:w="1982" w:type="dxa"/>
            <w:vAlign w:val="center"/>
          </w:tcPr>
          <w:p w14:paraId="3C5443DC" w14:textId="20091359" w:rsidR="002A2F38" w:rsidRDefault="002A2F38" w:rsidP="002A2F38">
            <w:pPr>
              <w:ind w:firstLine="0"/>
              <w:jc w:val="center"/>
            </w:pPr>
            <w:r>
              <w:t>69.364.214,83</w:t>
            </w:r>
          </w:p>
        </w:tc>
        <w:tc>
          <w:tcPr>
            <w:tcW w:w="1982" w:type="dxa"/>
            <w:vAlign w:val="center"/>
          </w:tcPr>
          <w:p w14:paraId="07BC2684" w14:textId="17380F75" w:rsidR="002A2F38" w:rsidRDefault="002A2F38" w:rsidP="002A2F38">
            <w:pPr>
              <w:ind w:firstLine="0"/>
              <w:jc w:val="center"/>
            </w:pPr>
            <w:r>
              <w:t>52.384.889,26</w:t>
            </w:r>
          </w:p>
        </w:tc>
        <w:tc>
          <w:tcPr>
            <w:tcW w:w="1982" w:type="dxa"/>
            <w:vAlign w:val="center"/>
          </w:tcPr>
          <w:p w14:paraId="581E5664" w14:textId="5CB5B1FA" w:rsidR="002A2F38" w:rsidRDefault="002A2F38" w:rsidP="002A2F38">
            <w:pPr>
              <w:ind w:firstLine="0"/>
              <w:jc w:val="center"/>
            </w:pPr>
            <w:r>
              <w:t>4,12</w:t>
            </w:r>
          </w:p>
        </w:tc>
      </w:tr>
      <w:tr w:rsidR="002A2F38" w14:paraId="5D9D6EC8" w14:textId="77777777" w:rsidTr="002A2F38">
        <w:trPr>
          <w:trHeight w:val="283"/>
        </w:trPr>
        <w:tc>
          <w:tcPr>
            <w:tcW w:w="1982" w:type="dxa"/>
            <w:vAlign w:val="center"/>
          </w:tcPr>
          <w:p w14:paraId="5679F953" w14:textId="41799FAF" w:rsidR="002A2F38" w:rsidRDefault="002A2F38" w:rsidP="002A2F38">
            <w:pPr>
              <w:ind w:firstLine="0"/>
              <w:jc w:val="center"/>
            </w:pPr>
            <w:r>
              <w:t>3 Hari</w:t>
            </w:r>
          </w:p>
        </w:tc>
        <w:tc>
          <w:tcPr>
            <w:tcW w:w="1982" w:type="dxa"/>
            <w:vAlign w:val="center"/>
          </w:tcPr>
          <w:p w14:paraId="205ECDD4" w14:textId="71EFCA92" w:rsidR="002A2F38" w:rsidRDefault="002A2F38" w:rsidP="002A2F38">
            <w:pPr>
              <w:ind w:firstLine="0"/>
              <w:jc w:val="center"/>
            </w:pPr>
            <w:r>
              <w:t>73.769.422,33</w:t>
            </w:r>
          </w:p>
        </w:tc>
        <w:tc>
          <w:tcPr>
            <w:tcW w:w="1982" w:type="dxa"/>
            <w:vAlign w:val="center"/>
          </w:tcPr>
          <w:p w14:paraId="700B0E56" w14:textId="173B469E" w:rsidR="002A2F38" w:rsidRDefault="002A2F38" w:rsidP="002A2F38">
            <w:pPr>
              <w:ind w:firstLine="0"/>
              <w:jc w:val="center"/>
            </w:pPr>
            <w:r>
              <w:t>53.715.736,87</w:t>
            </w:r>
          </w:p>
        </w:tc>
        <w:tc>
          <w:tcPr>
            <w:tcW w:w="1982" w:type="dxa"/>
            <w:vAlign w:val="center"/>
          </w:tcPr>
          <w:p w14:paraId="7331EEA7" w14:textId="5810CD60" w:rsidR="002A2F38" w:rsidRDefault="002A2F38" w:rsidP="002A2F38">
            <w:pPr>
              <w:ind w:firstLine="0"/>
              <w:jc w:val="center"/>
            </w:pPr>
            <w:r>
              <w:t>4,23</w:t>
            </w:r>
          </w:p>
        </w:tc>
      </w:tr>
      <w:tr w:rsidR="002A2F38" w14:paraId="6682DC31" w14:textId="77777777" w:rsidTr="002A2F38">
        <w:trPr>
          <w:trHeight w:val="283"/>
        </w:trPr>
        <w:tc>
          <w:tcPr>
            <w:tcW w:w="1982" w:type="dxa"/>
            <w:vAlign w:val="center"/>
          </w:tcPr>
          <w:p w14:paraId="7BAFE112" w14:textId="17A3BBA3" w:rsidR="002A2F38" w:rsidRDefault="002A2F38" w:rsidP="002A2F38">
            <w:pPr>
              <w:ind w:firstLine="0"/>
              <w:jc w:val="center"/>
            </w:pPr>
            <w:r>
              <w:t>7 Hari</w:t>
            </w:r>
          </w:p>
        </w:tc>
        <w:tc>
          <w:tcPr>
            <w:tcW w:w="1982" w:type="dxa"/>
            <w:vAlign w:val="center"/>
          </w:tcPr>
          <w:p w14:paraId="255A5764" w14:textId="7F6214EF" w:rsidR="002A2F38" w:rsidRDefault="002A2F38" w:rsidP="002A2F38">
            <w:pPr>
              <w:ind w:firstLine="0"/>
              <w:jc w:val="center"/>
            </w:pPr>
            <w:r>
              <w:t>114.341.538,60</w:t>
            </w:r>
          </w:p>
        </w:tc>
        <w:tc>
          <w:tcPr>
            <w:tcW w:w="1982" w:type="dxa"/>
            <w:vAlign w:val="center"/>
          </w:tcPr>
          <w:p w14:paraId="15D767E1" w14:textId="70CA01EB" w:rsidR="002A2F38" w:rsidRDefault="002A2F38" w:rsidP="002A2F38">
            <w:pPr>
              <w:ind w:firstLine="0"/>
              <w:jc w:val="center"/>
            </w:pPr>
            <w:r>
              <w:t>86.613.755,80</w:t>
            </w:r>
          </w:p>
        </w:tc>
        <w:tc>
          <w:tcPr>
            <w:tcW w:w="1982" w:type="dxa"/>
            <w:vAlign w:val="center"/>
          </w:tcPr>
          <w:p w14:paraId="03B8E055" w14:textId="10B88032" w:rsidR="002A2F38" w:rsidRDefault="002A2F38" w:rsidP="002A2F38">
            <w:pPr>
              <w:ind w:firstLine="0"/>
              <w:jc w:val="center"/>
            </w:pPr>
            <w:r>
              <w:t>6,90</w:t>
            </w:r>
          </w:p>
        </w:tc>
      </w:tr>
    </w:tbl>
    <w:p w14:paraId="5E2AAAB5" w14:textId="77777777" w:rsidR="002A2F38" w:rsidRDefault="002A2F38" w:rsidP="00E10155"/>
    <w:p w14:paraId="5C60FC86" w14:textId="77777777" w:rsidR="00B57A35" w:rsidRDefault="00B57A35" w:rsidP="00B57A35">
      <w:pPr>
        <w:keepNext/>
        <w:ind w:firstLine="0"/>
        <w:jc w:val="center"/>
      </w:pPr>
      <w:r>
        <w:rPr>
          <w:noProof/>
        </w:rPr>
        <w:drawing>
          <wp:inline distT="0" distB="0" distL="0" distR="0" wp14:anchorId="3DBCE2E5" wp14:editId="3E17879F">
            <wp:extent cx="5040061" cy="2830010"/>
            <wp:effectExtent l="0" t="0" r="8255" b="8890"/>
            <wp:docPr id="37825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6718" b="9041"/>
                    <a:stretch>
                      <a:fillRect/>
                    </a:stretch>
                  </pic:blipFill>
                  <pic:spPr bwMode="auto">
                    <a:xfrm>
                      <a:off x="0" y="0"/>
                      <a:ext cx="5040630" cy="2830330"/>
                    </a:xfrm>
                    <a:prstGeom prst="rect">
                      <a:avLst/>
                    </a:prstGeom>
                    <a:noFill/>
                    <a:ln>
                      <a:noFill/>
                    </a:ln>
                    <a:extLst>
                      <a:ext uri="{53640926-AAD7-44D8-BBD7-CCE9431645EC}">
                        <a14:shadowObscured xmlns:a14="http://schemas.microsoft.com/office/drawing/2010/main"/>
                      </a:ext>
                    </a:extLst>
                  </pic:spPr>
                </pic:pic>
              </a:graphicData>
            </a:graphic>
          </wp:inline>
        </w:drawing>
      </w:r>
    </w:p>
    <w:p w14:paraId="7802F04B" w14:textId="0D62909B" w:rsidR="00B57A35" w:rsidRDefault="00B57A35" w:rsidP="00B57A35">
      <w:pPr>
        <w:pStyle w:val="Caption"/>
      </w:pPr>
      <w:bookmarkStart w:id="98" w:name="_Toc236360503"/>
      <w:r>
        <w:t xml:space="preserve">Gambar </w:t>
      </w:r>
      <w:fldSimple w:instr=" SEQ Gambar \* ARABIC ">
        <w:r w:rsidR="00B76AC0">
          <w:rPr>
            <w:noProof/>
          </w:rPr>
          <w:t>7</w:t>
        </w:r>
      </w:fldSimple>
      <w:r>
        <w:t xml:space="preserve">. </w:t>
      </w:r>
      <w:r w:rsidRPr="003061CC">
        <w:t xml:space="preserve">Grafik Hasil Prediksi </w:t>
      </w:r>
      <w:r w:rsidRPr="00E47AF3">
        <w:rPr>
          <w:i/>
          <w:iCs w:val="0"/>
        </w:rPr>
        <w:t>Hybrid</w:t>
      </w:r>
      <w:bookmarkEnd w:id="98"/>
    </w:p>
    <w:p w14:paraId="6D43FDE0" w14:textId="77777777" w:rsidR="00030BBA" w:rsidRDefault="00030BBA" w:rsidP="00030BBA"/>
    <w:p w14:paraId="233FD734" w14:textId="23E04E05" w:rsidR="00030BBA" w:rsidRPr="00030BBA" w:rsidRDefault="00815EB1" w:rsidP="00030BBA">
      <w:r w:rsidRPr="00815EB1">
        <w:t xml:space="preserve">Meskipun model </w:t>
      </w:r>
      <w:r w:rsidRPr="007F4849">
        <w:rPr>
          <w:i/>
          <w:iCs/>
        </w:rPr>
        <w:t>Hybrid</w:t>
      </w:r>
      <w:r w:rsidRPr="00815EB1">
        <w:t xml:space="preserve"> (4,12%) menghasilkan galat yang sedikit lebih tinggi daripada LSTM tunggal pada horizon instan 1 hari, model ini menunjukkan peningkatan performa pada proyeksi menengah. Pada peramalan 3 hari, </w:t>
      </w:r>
      <w:r w:rsidRPr="007F4849">
        <w:rPr>
          <w:i/>
          <w:iCs/>
        </w:rPr>
        <w:t xml:space="preserve">Hybrid </w:t>
      </w:r>
      <w:r w:rsidRPr="00815EB1">
        <w:t xml:space="preserve">menghasilkan nilai MAPE terendah (4,23%). Selain itu, pada hari ke-7, meskipun MAPE </w:t>
      </w:r>
      <w:r w:rsidRPr="007F4849">
        <w:rPr>
          <w:i/>
          <w:iCs/>
        </w:rPr>
        <w:t>Hybrid</w:t>
      </w:r>
      <w:r w:rsidRPr="00815EB1">
        <w:t xml:space="preserve"> (6,90%) sedikit di atas LSTM (6,77%), arsitektur ini memberikan nilai RMSE terendah (114 Juta vs 116 Juta). Nilai RMSE yang lebih rendah menunjukkan bahwa pada dataset pengujian, </w:t>
      </w:r>
      <w:r w:rsidRPr="007F4849">
        <w:rPr>
          <w:i/>
          <w:iCs/>
        </w:rPr>
        <w:t>Hybrid</w:t>
      </w:r>
      <w:r w:rsidRPr="00815EB1">
        <w:t xml:space="preserve"> menghasilkan deviasi kuadrat rata-rata yang lebih rendah dibandingkan model lainnya pada horizon 7 hari</w:t>
      </w:r>
      <w:r w:rsidR="00030BBA" w:rsidRPr="00030BBA">
        <w:t>.</w:t>
      </w:r>
    </w:p>
    <w:p w14:paraId="61342C9B" w14:textId="77777777" w:rsidR="00113DC1" w:rsidRDefault="00113DC1" w:rsidP="00113DC1"/>
    <w:p w14:paraId="12CBBCC0" w14:textId="238ED4F6" w:rsidR="004F1092" w:rsidRPr="004F1092" w:rsidRDefault="004F1092">
      <w:pPr>
        <w:pStyle w:val="ListParagraph"/>
        <w:numPr>
          <w:ilvl w:val="0"/>
          <w:numId w:val="29"/>
        </w:numPr>
        <w:rPr>
          <w:b/>
          <w:bCs/>
        </w:rPr>
      </w:pPr>
      <w:r w:rsidRPr="004F1092">
        <w:rPr>
          <w:b/>
          <w:bCs/>
          <w:lang w:val="en-US"/>
        </w:rPr>
        <w:t>Proyeksi Masa Depan (</w:t>
      </w:r>
      <w:r w:rsidRPr="004F1092">
        <w:rPr>
          <w:b/>
          <w:bCs/>
          <w:i/>
          <w:iCs/>
          <w:lang w:val="en-US"/>
        </w:rPr>
        <w:t>Blind Forecasting</w:t>
      </w:r>
      <w:r w:rsidRPr="004F1092">
        <w:rPr>
          <w:b/>
          <w:bCs/>
          <w:lang w:val="en-US"/>
        </w:rPr>
        <w:t>)</w:t>
      </w:r>
    </w:p>
    <w:p w14:paraId="2C87BD6B" w14:textId="753B36D3" w:rsidR="004F1092" w:rsidRDefault="00B45255" w:rsidP="004F1092">
      <w:r w:rsidRPr="00B45255">
        <w:t>Untuk mengevaluasi utilitas prediksi secara riil, peramalan (</w:t>
      </w:r>
      <w:r w:rsidRPr="00B45255">
        <w:rPr>
          <w:i/>
          <w:iCs/>
        </w:rPr>
        <w:t>blind forecasting</w:t>
      </w:r>
      <w:r w:rsidRPr="00B45255">
        <w:t xml:space="preserve">) dilakukan dengan mengekstrak tepat 30 observasi terakhir dari keseluruhan data yang berakhir pada 20 Mei 2026. Sekuens data sepanjang 30 hari tersebut ditransformasikan terlebih dahulu ke dalam rentang nilai [0, 1] menggunakan parameter </w:t>
      </w:r>
      <w:r w:rsidRPr="00B45255">
        <w:rPr>
          <w:i/>
          <w:iCs/>
        </w:rPr>
        <w:t>Min-Max Scaler</w:t>
      </w:r>
      <w:r w:rsidRPr="00B45255">
        <w:t xml:space="preserve"> yang didapatkan dari data pelatih (</w:t>
      </w:r>
      <w:r w:rsidRPr="00B45255">
        <w:rPr>
          <w:i/>
          <w:iCs/>
        </w:rPr>
        <w:t>training set</w:t>
      </w:r>
      <w:r w:rsidRPr="00B45255">
        <w:t>). Matriks berukuran 30 hari yang telah diskalakan ini kemudian diinjeksikan sebagai masukan awal (</w:t>
      </w:r>
      <w:r w:rsidRPr="00B45255">
        <w:rPr>
          <w:i/>
          <w:iCs/>
        </w:rPr>
        <w:t>future input</w:t>
      </w:r>
      <w:r w:rsidRPr="00B45255">
        <w:t>) yang konsisten bagi masing-masing model independen (XGBoost, LSTM, dan Hybrid) guna memproyeksikan harga Bitcoin pada 1 hari (21 Mei 2026), 3 hari (23 Mei 2026), dan 7 hari (27 Mei 2026) ke depan. Hasil estimasi proyeksi harga masa depan tersebut disajikan pada Tabel 12.</w:t>
      </w:r>
    </w:p>
    <w:p w14:paraId="64E4FE84" w14:textId="520E3B1E" w:rsidR="004F1092" w:rsidRDefault="004F1092" w:rsidP="004F1092">
      <w:pPr>
        <w:pStyle w:val="Caption"/>
        <w:keepNext/>
      </w:pPr>
      <w:bookmarkStart w:id="99" w:name="_Toc236360495"/>
      <w:r>
        <w:t xml:space="preserve">Tabel </w:t>
      </w:r>
      <w:fldSimple w:instr=" SEQ Tabel \* ARABIC ">
        <w:r w:rsidR="00E178CC">
          <w:rPr>
            <w:noProof/>
          </w:rPr>
          <w:t>12</w:t>
        </w:r>
      </w:fldSimple>
      <w:r>
        <w:t xml:space="preserve">. </w:t>
      </w:r>
      <w:r w:rsidRPr="00A14BEC">
        <w:t>Hasil Proyeksi Harga Masa Depan (</w:t>
      </w:r>
      <w:r w:rsidRPr="004F1092">
        <w:rPr>
          <w:i/>
          <w:iCs w:val="0"/>
        </w:rPr>
        <w:t>Blind Forecasting</w:t>
      </w:r>
      <w:r w:rsidRPr="00A14BEC">
        <w:t>)</w:t>
      </w:r>
      <w:bookmarkEnd w:id="99"/>
    </w:p>
    <w:tbl>
      <w:tblPr>
        <w:tblStyle w:val="TabelSkripsi1"/>
        <w:tblW w:w="7917" w:type="dxa"/>
        <w:tblLook w:val="04A0" w:firstRow="1" w:lastRow="0" w:firstColumn="1" w:lastColumn="0" w:noHBand="0" w:noVBand="1"/>
      </w:tblPr>
      <w:tblGrid>
        <w:gridCol w:w="2551"/>
        <w:gridCol w:w="1871"/>
        <w:gridCol w:w="1871"/>
        <w:gridCol w:w="1624"/>
      </w:tblGrid>
      <w:tr w:rsidR="004F1092" w14:paraId="0642A728" w14:textId="77777777" w:rsidTr="00E178CC">
        <w:trPr>
          <w:cnfStyle w:val="100000000000" w:firstRow="1" w:lastRow="0" w:firstColumn="0" w:lastColumn="0" w:oddVBand="0" w:evenVBand="0" w:oddHBand="0" w:evenHBand="0" w:firstRowFirstColumn="0" w:firstRowLastColumn="0" w:lastRowFirstColumn="0" w:lastRowLastColumn="0"/>
          <w:trHeight w:val="510"/>
        </w:trPr>
        <w:tc>
          <w:tcPr>
            <w:tcW w:w="2551" w:type="dxa"/>
            <w:vAlign w:val="center"/>
          </w:tcPr>
          <w:p w14:paraId="26C92D3C" w14:textId="499DA4E9" w:rsidR="004F1092" w:rsidRPr="004F1092" w:rsidRDefault="004F1092" w:rsidP="004F1092">
            <w:pPr>
              <w:rPr>
                <w:b w:val="0"/>
                <w:bCs/>
              </w:rPr>
            </w:pPr>
            <w:r w:rsidRPr="004F1092">
              <w:rPr>
                <w:rStyle w:val="Strong"/>
                <w:b/>
                <w:bCs w:val="0"/>
              </w:rPr>
              <w:t>Tanggal Proyeksi</w:t>
            </w:r>
          </w:p>
        </w:tc>
        <w:tc>
          <w:tcPr>
            <w:tcW w:w="1871" w:type="dxa"/>
            <w:vAlign w:val="center"/>
          </w:tcPr>
          <w:p w14:paraId="0ED924F3" w14:textId="3FCC5915" w:rsidR="004F1092" w:rsidRPr="004F1092" w:rsidRDefault="004F1092" w:rsidP="004F1092">
            <w:pPr>
              <w:rPr>
                <w:b w:val="0"/>
                <w:bCs/>
              </w:rPr>
            </w:pPr>
            <w:r w:rsidRPr="004F1092">
              <w:rPr>
                <w:rStyle w:val="Strong"/>
                <w:b/>
                <w:bCs w:val="0"/>
              </w:rPr>
              <w:t>XGBoost (IDR)</w:t>
            </w:r>
          </w:p>
        </w:tc>
        <w:tc>
          <w:tcPr>
            <w:tcW w:w="1871" w:type="dxa"/>
            <w:vAlign w:val="center"/>
          </w:tcPr>
          <w:p w14:paraId="3B6B4310" w14:textId="1D825DB0" w:rsidR="004F1092" w:rsidRPr="004F1092" w:rsidRDefault="004F1092" w:rsidP="004F1092">
            <w:pPr>
              <w:rPr>
                <w:b w:val="0"/>
                <w:bCs/>
              </w:rPr>
            </w:pPr>
            <w:r w:rsidRPr="004F1092">
              <w:rPr>
                <w:rStyle w:val="Strong"/>
                <w:b/>
                <w:bCs w:val="0"/>
              </w:rPr>
              <w:t>LSTM (IDR)</w:t>
            </w:r>
          </w:p>
        </w:tc>
        <w:tc>
          <w:tcPr>
            <w:tcW w:w="1624" w:type="dxa"/>
            <w:vAlign w:val="center"/>
          </w:tcPr>
          <w:p w14:paraId="1CF88CEA" w14:textId="2D50E15C" w:rsidR="004F1092" w:rsidRPr="004F1092" w:rsidRDefault="004F1092" w:rsidP="004F1092">
            <w:pPr>
              <w:rPr>
                <w:b w:val="0"/>
                <w:bCs/>
              </w:rPr>
            </w:pPr>
            <w:r w:rsidRPr="004F1092">
              <w:rPr>
                <w:rStyle w:val="Strong"/>
                <w:b/>
                <w:bCs w:val="0"/>
              </w:rPr>
              <w:t>Hybrid (IDR)</w:t>
            </w:r>
          </w:p>
        </w:tc>
      </w:tr>
      <w:tr w:rsidR="004F1092" w14:paraId="52BDBA58" w14:textId="77777777" w:rsidTr="00E178CC">
        <w:trPr>
          <w:trHeight w:val="510"/>
        </w:trPr>
        <w:tc>
          <w:tcPr>
            <w:tcW w:w="2551" w:type="dxa"/>
            <w:vAlign w:val="center"/>
          </w:tcPr>
          <w:p w14:paraId="46135B35" w14:textId="12E257A6" w:rsidR="004F1092" w:rsidRDefault="004F1092" w:rsidP="004F1092">
            <w:pPr>
              <w:ind w:firstLine="0"/>
              <w:jc w:val="center"/>
            </w:pPr>
            <w:r>
              <w:t>21 Mei 2026 (1 Hari)</w:t>
            </w:r>
          </w:p>
        </w:tc>
        <w:tc>
          <w:tcPr>
            <w:tcW w:w="1871" w:type="dxa"/>
            <w:vAlign w:val="center"/>
          </w:tcPr>
          <w:p w14:paraId="6F9EEA80" w14:textId="10492AE3" w:rsidR="004F1092" w:rsidRDefault="004F1092" w:rsidP="004F1092">
            <w:pPr>
              <w:ind w:firstLine="0"/>
              <w:jc w:val="center"/>
            </w:pPr>
            <w:r>
              <w:t>1.361.765.933</w:t>
            </w:r>
          </w:p>
        </w:tc>
        <w:tc>
          <w:tcPr>
            <w:tcW w:w="1871" w:type="dxa"/>
            <w:vAlign w:val="center"/>
          </w:tcPr>
          <w:p w14:paraId="3E972012" w14:textId="61FF070D" w:rsidR="004F1092" w:rsidRDefault="004F1092" w:rsidP="004F1092">
            <w:pPr>
              <w:ind w:firstLine="0"/>
              <w:jc w:val="center"/>
            </w:pPr>
            <w:r>
              <w:t>1.384.194.895</w:t>
            </w:r>
          </w:p>
        </w:tc>
        <w:tc>
          <w:tcPr>
            <w:tcW w:w="1624" w:type="dxa"/>
            <w:vAlign w:val="center"/>
          </w:tcPr>
          <w:p w14:paraId="46B617D9" w14:textId="0FBE6D98" w:rsidR="004F1092" w:rsidRDefault="004F1092" w:rsidP="004F1092">
            <w:pPr>
              <w:ind w:firstLine="0"/>
              <w:jc w:val="center"/>
            </w:pPr>
            <w:r>
              <w:t>1.392.486.745</w:t>
            </w:r>
          </w:p>
        </w:tc>
      </w:tr>
      <w:tr w:rsidR="004F1092" w14:paraId="35DB8366" w14:textId="77777777" w:rsidTr="00E178CC">
        <w:trPr>
          <w:trHeight w:val="510"/>
        </w:trPr>
        <w:tc>
          <w:tcPr>
            <w:tcW w:w="2551" w:type="dxa"/>
            <w:vAlign w:val="center"/>
          </w:tcPr>
          <w:p w14:paraId="53A2ABFE" w14:textId="177F1AF7" w:rsidR="004F1092" w:rsidRDefault="004F1092" w:rsidP="004F1092">
            <w:pPr>
              <w:ind w:firstLine="0"/>
              <w:jc w:val="center"/>
            </w:pPr>
            <w:r>
              <w:t>23 Mei 2026 (3 Hari)</w:t>
            </w:r>
          </w:p>
        </w:tc>
        <w:tc>
          <w:tcPr>
            <w:tcW w:w="1871" w:type="dxa"/>
            <w:vAlign w:val="center"/>
          </w:tcPr>
          <w:p w14:paraId="22AD09F0" w14:textId="023A38CC" w:rsidR="004F1092" w:rsidRDefault="004F1092" w:rsidP="004F1092">
            <w:pPr>
              <w:ind w:firstLine="0"/>
              <w:jc w:val="center"/>
            </w:pPr>
            <w:r>
              <w:t>1.381.844.429</w:t>
            </w:r>
          </w:p>
        </w:tc>
        <w:tc>
          <w:tcPr>
            <w:tcW w:w="1871" w:type="dxa"/>
            <w:vAlign w:val="center"/>
          </w:tcPr>
          <w:p w14:paraId="63630DC8" w14:textId="0EA18D08" w:rsidR="004F1092" w:rsidRDefault="004F1092" w:rsidP="004F1092">
            <w:pPr>
              <w:ind w:firstLine="0"/>
              <w:jc w:val="center"/>
            </w:pPr>
            <w:r>
              <w:t>1.377.654.855</w:t>
            </w:r>
          </w:p>
        </w:tc>
        <w:tc>
          <w:tcPr>
            <w:tcW w:w="1624" w:type="dxa"/>
            <w:vAlign w:val="center"/>
          </w:tcPr>
          <w:p w14:paraId="6A14AA70" w14:textId="66AC11BF" w:rsidR="004F1092" w:rsidRDefault="004F1092" w:rsidP="004F1092">
            <w:pPr>
              <w:ind w:firstLine="0"/>
              <w:jc w:val="center"/>
            </w:pPr>
            <w:r>
              <w:t>1.405.339.868</w:t>
            </w:r>
          </w:p>
        </w:tc>
      </w:tr>
      <w:tr w:rsidR="004F1092" w14:paraId="76A0D770" w14:textId="77777777" w:rsidTr="00E178CC">
        <w:trPr>
          <w:trHeight w:val="510"/>
        </w:trPr>
        <w:tc>
          <w:tcPr>
            <w:tcW w:w="2551" w:type="dxa"/>
            <w:vAlign w:val="center"/>
          </w:tcPr>
          <w:p w14:paraId="414CAB6F" w14:textId="7231B2D0" w:rsidR="004F1092" w:rsidRDefault="004F1092" w:rsidP="004F1092">
            <w:pPr>
              <w:ind w:firstLine="0"/>
              <w:jc w:val="center"/>
            </w:pPr>
            <w:r>
              <w:t>27 Mei 2026 (7 Hari)</w:t>
            </w:r>
          </w:p>
        </w:tc>
        <w:tc>
          <w:tcPr>
            <w:tcW w:w="1871" w:type="dxa"/>
            <w:vAlign w:val="center"/>
          </w:tcPr>
          <w:p w14:paraId="355990D3" w14:textId="77A5BB03" w:rsidR="004F1092" w:rsidRDefault="004F1092" w:rsidP="004F1092">
            <w:pPr>
              <w:ind w:firstLine="0"/>
              <w:jc w:val="center"/>
            </w:pPr>
            <w:r>
              <w:t>1.398.791.788</w:t>
            </w:r>
          </w:p>
        </w:tc>
        <w:tc>
          <w:tcPr>
            <w:tcW w:w="1871" w:type="dxa"/>
            <w:vAlign w:val="center"/>
          </w:tcPr>
          <w:p w14:paraId="4815BDC7" w14:textId="2C046032" w:rsidR="004F1092" w:rsidRDefault="004F1092" w:rsidP="004F1092">
            <w:pPr>
              <w:ind w:firstLine="0"/>
              <w:jc w:val="center"/>
            </w:pPr>
            <w:r>
              <w:t>1.410.620.912</w:t>
            </w:r>
          </w:p>
        </w:tc>
        <w:tc>
          <w:tcPr>
            <w:tcW w:w="1624" w:type="dxa"/>
            <w:vAlign w:val="center"/>
          </w:tcPr>
          <w:p w14:paraId="051E4DF1" w14:textId="3EEB2C9D" w:rsidR="004F1092" w:rsidRDefault="004F1092" w:rsidP="004F1092">
            <w:pPr>
              <w:ind w:firstLine="0"/>
              <w:jc w:val="center"/>
            </w:pPr>
            <w:r>
              <w:t>1.447.910.138</w:t>
            </w:r>
          </w:p>
        </w:tc>
      </w:tr>
    </w:tbl>
    <w:p w14:paraId="174704FA" w14:textId="77777777" w:rsidR="004F1092" w:rsidRPr="004F1092" w:rsidRDefault="004F1092" w:rsidP="004F1092"/>
    <w:p w14:paraId="7FB86CDD" w14:textId="45767BBE" w:rsidR="004F1092" w:rsidRDefault="00A618BB" w:rsidP="00113DC1">
      <w:r w:rsidRPr="00A618BB">
        <w:t xml:space="preserve">Hasil pada Tabel </w:t>
      </w:r>
      <w:r w:rsidR="00A900BD">
        <w:t>12</w:t>
      </w:r>
      <w:r w:rsidRPr="00A618BB">
        <w:t xml:space="preserve"> menunjukkan bahwa terdapat perbedaan hasil prediksi antar model, terutama pada horizon yang lebih jauh. Rentang variasi pada proyeksi hari ke-7 (mulai dari Rp 1,39 Miliar pada XGBoost hingga Rp 1,44 Miliar pada </w:t>
      </w:r>
      <w:r w:rsidRPr="00A618BB">
        <w:rPr>
          <w:i/>
          <w:iCs/>
        </w:rPr>
        <w:t>Hybrid</w:t>
      </w:r>
      <w:r w:rsidRPr="00A618BB">
        <w:t>) mengindikasikan karakteristik masing-masing algoritma dalam merespons pola historis yang ada.</w:t>
      </w:r>
    </w:p>
    <w:p w14:paraId="6EA6153E" w14:textId="77777777" w:rsidR="00A618BB" w:rsidRDefault="00A618BB" w:rsidP="00113DC1"/>
    <w:p w14:paraId="707096D8" w14:textId="3F5E8B0D" w:rsidR="00113DC1" w:rsidRDefault="00A77D64" w:rsidP="00113DC1">
      <w:pPr>
        <w:pStyle w:val="Heading2"/>
        <w:rPr>
          <w:color w:val="000000"/>
        </w:rPr>
      </w:pPr>
      <w:bookmarkStart w:id="100" w:name="_Toc236360465"/>
      <w:r w:rsidRPr="00A77D64">
        <w:t>Analisis dan Pembahasan</w:t>
      </w:r>
      <w:bookmarkEnd w:id="100"/>
    </w:p>
    <w:p w14:paraId="65E6967F" w14:textId="42CA1742" w:rsidR="00E178CC" w:rsidRDefault="00E178CC" w:rsidP="00E178CC">
      <w:r w:rsidRPr="00E178CC">
        <w:t xml:space="preserve">Tahapan analisis ini menginterpretasikan temuan eksperimental secara ilmiah untuk mengevaluasi pencapaian tujuan penelitian. Tabel </w:t>
      </w:r>
      <w:r w:rsidR="00445C1E">
        <w:t>13</w:t>
      </w:r>
      <w:r w:rsidRPr="00E178CC">
        <w:t xml:space="preserve"> merangkum komparasi metrik evaluasi ketiga algoritma secara berdampingan.</w:t>
      </w:r>
    </w:p>
    <w:p w14:paraId="7D8CFA15" w14:textId="77777777" w:rsidR="00E178CC" w:rsidRDefault="00E178CC" w:rsidP="00E178CC"/>
    <w:p w14:paraId="75952B1F" w14:textId="18C5F0F3" w:rsidR="00E178CC" w:rsidRDefault="00E178CC" w:rsidP="00E178CC">
      <w:pPr>
        <w:pStyle w:val="Caption"/>
        <w:keepNext/>
      </w:pPr>
      <w:bookmarkStart w:id="101" w:name="_Toc236360496"/>
      <w:r>
        <w:t xml:space="preserve">Tabel </w:t>
      </w:r>
      <w:fldSimple w:instr=" SEQ Tabel \* ARABIC ">
        <w:r>
          <w:rPr>
            <w:noProof/>
          </w:rPr>
          <w:t>13</w:t>
        </w:r>
      </w:fldSimple>
      <w:r>
        <w:t xml:space="preserve">. </w:t>
      </w:r>
      <w:r w:rsidR="00550464">
        <w:t>R</w:t>
      </w:r>
      <w:r w:rsidRPr="00355FB3">
        <w:t>angkuman Komparasi Metrik Evaluasi Seluruh Model</w:t>
      </w:r>
      <w:bookmarkEnd w:id="101"/>
    </w:p>
    <w:tbl>
      <w:tblPr>
        <w:tblStyle w:val="TabelSkripsi1"/>
        <w:tblW w:w="8116" w:type="dxa"/>
        <w:tblLook w:val="04A0" w:firstRow="1" w:lastRow="0" w:firstColumn="1" w:lastColumn="0" w:noHBand="0" w:noVBand="1"/>
      </w:tblPr>
      <w:tblGrid>
        <w:gridCol w:w="1056"/>
        <w:gridCol w:w="1304"/>
        <w:gridCol w:w="1716"/>
        <w:gridCol w:w="1716"/>
        <w:gridCol w:w="2324"/>
      </w:tblGrid>
      <w:tr w:rsidR="00E178CC" w14:paraId="020A14B8" w14:textId="77777777" w:rsidTr="00601E02">
        <w:trPr>
          <w:cnfStyle w:val="100000000000" w:firstRow="1" w:lastRow="0" w:firstColumn="0" w:lastColumn="0" w:oddVBand="0" w:evenVBand="0" w:oddHBand="0" w:evenHBand="0" w:firstRowFirstColumn="0" w:firstRowLastColumn="0" w:lastRowFirstColumn="0" w:lastRowLastColumn="0"/>
          <w:trHeight w:val="397"/>
        </w:trPr>
        <w:tc>
          <w:tcPr>
            <w:tcW w:w="1056" w:type="dxa"/>
            <w:vAlign w:val="center"/>
          </w:tcPr>
          <w:p w14:paraId="548B69BA" w14:textId="52775406" w:rsidR="00E178CC" w:rsidRPr="00E178CC" w:rsidRDefault="00E178CC" w:rsidP="00E178CC">
            <w:pPr>
              <w:jc w:val="left"/>
              <w:rPr>
                <w:b w:val="0"/>
                <w:bCs/>
              </w:rPr>
            </w:pPr>
            <w:r w:rsidRPr="00E178CC">
              <w:rPr>
                <w:rStyle w:val="Strong"/>
                <w:b/>
                <w:bCs w:val="0"/>
              </w:rPr>
              <w:t>Horizon</w:t>
            </w:r>
          </w:p>
        </w:tc>
        <w:tc>
          <w:tcPr>
            <w:tcW w:w="1304" w:type="dxa"/>
            <w:vAlign w:val="center"/>
          </w:tcPr>
          <w:p w14:paraId="0363D486" w14:textId="46DF4884" w:rsidR="00E178CC" w:rsidRPr="00E178CC" w:rsidRDefault="00E178CC" w:rsidP="00E178CC">
            <w:pPr>
              <w:rPr>
                <w:b w:val="0"/>
                <w:bCs/>
              </w:rPr>
            </w:pPr>
            <w:r w:rsidRPr="00E178CC">
              <w:rPr>
                <w:rStyle w:val="Strong"/>
                <w:b/>
                <w:bCs w:val="0"/>
              </w:rPr>
              <w:t>Metrik</w:t>
            </w:r>
          </w:p>
        </w:tc>
        <w:tc>
          <w:tcPr>
            <w:tcW w:w="1716" w:type="dxa"/>
            <w:vAlign w:val="center"/>
          </w:tcPr>
          <w:p w14:paraId="27DCC4E4" w14:textId="7EEDBDBA" w:rsidR="00E178CC" w:rsidRPr="00E178CC" w:rsidRDefault="00E178CC" w:rsidP="00E178CC">
            <w:pPr>
              <w:rPr>
                <w:b w:val="0"/>
                <w:bCs/>
              </w:rPr>
            </w:pPr>
            <w:r w:rsidRPr="00E178CC">
              <w:rPr>
                <w:rStyle w:val="Strong"/>
                <w:b/>
                <w:bCs w:val="0"/>
              </w:rPr>
              <w:t>LSTM</w:t>
            </w:r>
          </w:p>
        </w:tc>
        <w:tc>
          <w:tcPr>
            <w:tcW w:w="1716" w:type="dxa"/>
            <w:vAlign w:val="center"/>
          </w:tcPr>
          <w:p w14:paraId="5B7A18BF" w14:textId="0194773E" w:rsidR="00E178CC" w:rsidRPr="00E178CC" w:rsidRDefault="00E178CC" w:rsidP="00E178CC">
            <w:pPr>
              <w:rPr>
                <w:b w:val="0"/>
                <w:bCs/>
              </w:rPr>
            </w:pPr>
            <w:r w:rsidRPr="00E178CC">
              <w:rPr>
                <w:rStyle w:val="Strong"/>
                <w:b/>
                <w:bCs w:val="0"/>
              </w:rPr>
              <w:t>XGBoost</w:t>
            </w:r>
          </w:p>
        </w:tc>
        <w:tc>
          <w:tcPr>
            <w:tcW w:w="2324" w:type="dxa"/>
            <w:vAlign w:val="center"/>
          </w:tcPr>
          <w:p w14:paraId="761440E2" w14:textId="37AF43F1" w:rsidR="00E178CC" w:rsidRPr="00E178CC" w:rsidRDefault="00E178CC" w:rsidP="00E178CC">
            <w:pPr>
              <w:rPr>
                <w:b w:val="0"/>
                <w:bCs/>
              </w:rPr>
            </w:pPr>
            <w:r w:rsidRPr="00E178CC">
              <w:rPr>
                <w:rStyle w:val="Strong"/>
                <w:b/>
                <w:bCs w:val="0"/>
              </w:rPr>
              <w:t>Hybrid LSTM-XGB</w:t>
            </w:r>
          </w:p>
        </w:tc>
      </w:tr>
      <w:tr w:rsidR="00B76AC0" w14:paraId="307FBB40" w14:textId="77777777" w:rsidTr="00601E02">
        <w:trPr>
          <w:trHeight w:val="397"/>
        </w:trPr>
        <w:tc>
          <w:tcPr>
            <w:tcW w:w="1056" w:type="dxa"/>
            <w:vMerge w:val="restart"/>
            <w:vAlign w:val="center"/>
          </w:tcPr>
          <w:p w14:paraId="57C978A3" w14:textId="59CE33CA" w:rsidR="00B76AC0" w:rsidRDefault="00B76AC0" w:rsidP="00E178CC">
            <w:pPr>
              <w:ind w:firstLine="0"/>
              <w:jc w:val="left"/>
            </w:pPr>
            <w:r>
              <w:rPr>
                <w:rStyle w:val="Strong"/>
              </w:rPr>
              <w:t>1 Hari</w:t>
            </w:r>
          </w:p>
        </w:tc>
        <w:tc>
          <w:tcPr>
            <w:tcW w:w="1304" w:type="dxa"/>
            <w:vAlign w:val="center"/>
          </w:tcPr>
          <w:p w14:paraId="6725DBFB" w14:textId="56A5BD60" w:rsidR="00B76AC0" w:rsidRDefault="00B76AC0" w:rsidP="00E178CC">
            <w:pPr>
              <w:ind w:firstLine="0"/>
              <w:jc w:val="center"/>
            </w:pPr>
            <w:r>
              <w:t>RMSE</w:t>
            </w:r>
          </w:p>
        </w:tc>
        <w:tc>
          <w:tcPr>
            <w:tcW w:w="1716" w:type="dxa"/>
            <w:vAlign w:val="center"/>
          </w:tcPr>
          <w:p w14:paraId="32752A10" w14:textId="2F5EE26B" w:rsidR="00B76AC0" w:rsidRDefault="00B76AC0" w:rsidP="00E178CC">
            <w:pPr>
              <w:ind w:firstLine="0"/>
              <w:jc w:val="center"/>
            </w:pPr>
            <w:r>
              <w:t>62.927.542,68</w:t>
            </w:r>
          </w:p>
        </w:tc>
        <w:tc>
          <w:tcPr>
            <w:tcW w:w="1716" w:type="dxa"/>
            <w:vAlign w:val="center"/>
          </w:tcPr>
          <w:p w14:paraId="53DB87A5" w14:textId="6620F4D7" w:rsidR="00B76AC0" w:rsidRDefault="00B76AC0" w:rsidP="00E178CC">
            <w:pPr>
              <w:ind w:firstLine="0"/>
              <w:jc w:val="center"/>
            </w:pPr>
            <w:r>
              <w:t>69.907.347,45</w:t>
            </w:r>
          </w:p>
        </w:tc>
        <w:tc>
          <w:tcPr>
            <w:tcW w:w="2324" w:type="dxa"/>
            <w:vAlign w:val="center"/>
          </w:tcPr>
          <w:p w14:paraId="27EFAAFF" w14:textId="195DD15F" w:rsidR="00B76AC0" w:rsidRDefault="00B76AC0" w:rsidP="00E178CC">
            <w:pPr>
              <w:ind w:firstLine="0"/>
              <w:jc w:val="center"/>
            </w:pPr>
            <w:r>
              <w:t>69.364.214,83</w:t>
            </w:r>
          </w:p>
        </w:tc>
      </w:tr>
      <w:tr w:rsidR="00B76AC0" w14:paraId="49930647" w14:textId="77777777" w:rsidTr="00601E02">
        <w:trPr>
          <w:trHeight w:val="397"/>
        </w:trPr>
        <w:tc>
          <w:tcPr>
            <w:tcW w:w="1056" w:type="dxa"/>
            <w:vMerge/>
            <w:vAlign w:val="center"/>
          </w:tcPr>
          <w:p w14:paraId="2F3F4C16" w14:textId="77777777" w:rsidR="00B76AC0" w:rsidRDefault="00B76AC0" w:rsidP="00E178CC">
            <w:pPr>
              <w:ind w:firstLine="0"/>
              <w:jc w:val="left"/>
            </w:pPr>
          </w:p>
        </w:tc>
        <w:tc>
          <w:tcPr>
            <w:tcW w:w="1304" w:type="dxa"/>
            <w:vAlign w:val="center"/>
          </w:tcPr>
          <w:p w14:paraId="2A56A68F" w14:textId="3F35E741" w:rsidR="00B76AC0" w:rsidRDefault="00B76AC0" w:rsidP="00E178CC">
            <w:pPr>
              <w:ind w:firstLine="0"/>
              <w:jc w:val="center"/>
            </w:pPr>
            <w:r>
              <w:t>MAE</w:t>
            </w:r>
          </w:p>
        </w:tc>
        <w:tc>
          <w:tcPr>
            <w:tcW w:w="1716" w:type="dxa"/>
            <w:vAlign w:val="center"/>
          </w:tcPr>
          <w:p w14:paraId="59408920" w14:textId="11F575DE" w:rsidR="00B76AC0" w:rsidRDefault="00B76AC0" w:rsidP="00E178CC">
            <w:pPr>
              <w:ind w:firstLine="0"/>
              <w:jc w:val="center"/>
            </w:pPr>
            <w:r>
              <w:t>46.816.226,67</w:t>
            </w:r>
          </w:p>
        </w:tc>
        <w:tc>
          <w:tcPr>
            <w:tcW w:w="1716" w:type="dxa"/>
            <w:vAlign w:val="center"/>
          </w:tcPr>
          <w:p w14:paraId="1BD96DEA" w14:textId="10B7838B" w:rsidR="00B76AC0" w:rsidRDefault="00B76AC0" w:rsidP="00E178CC">
            <w:pPr>
              <w:ind w:firstLine="0"/>
              <w:jc w:val="center"/>
            </w:pPr>
            <w:r>
              <w:t>47.396.747,95</w:t>
            </w:r>
          </w:p>
        </w:tc>
        <w:tc>
          <w:tcPr>
            <w:tcW w:w="2324" w:type="dxa"/>
            <w:vAlign w:val="center"/>
          </w:tcPr>
          <w:p w14:paraId="7F5A62F3" w14:textId="6B3E2051" w:rsidR="00B76AC0" w:rsidRDefault="00B76AC0" w:rsidP="00E178CC">
            <w:pPr>
              <w:ind w:firstLine="0"/>
              <w:jc w:val="center"/>
            </w:pPr>
            <w:r>
              <w:t>52.384.889,26</w:t>
            </w:r>
          </w:p>
        </w:tc>
      </w:tr>
      <w:tr w:rsidR="00B76AC0" w14:paraId="7911AEDE" w14:textId="77777777" w:rsidTr="00601E02">
        <w:trPr>
          <w:trHeight w:val="397"/>
        </w:trPr>
        <w:tc>
          <w:tcPr>
            <w:tcW w:w="1056" w:type="dxa"/>
            <w:vMerge/>
            <w:vAlign w:val="center"/>
          </w:tcPr>
          <w:p w14:paraId="2864B154" w14:textId="77777777" w:rsidR="00B76AC0" w:rsidRDefault="00B76AC0" w:rsidP="00E178CC">
            <w:pPr>
              <w:ind w:firstLine="0"/>
              <w:jc w:val="left"/>
            </w:pPr>
          </w:p>
        </w:tc>
        <w:tc>
          <w:tcPr>
            <w:tcW w:w="1304" w:type="dxa"/>
            <w:vAlign w:val="center"/>
          </w:tcPr>
          <w:p w14:paraId="39F3ADB2" w14:textId="496AC5CD" w:rsidR="00B76AC0" w:rsidRDefault="00B76AC0" w:rsidP="00E178CC">
            <w:pPr>
              <w:ind w:firstLine="0"/>
              <w:jc w:val="center"/>
            </w:pPr>
            <w:r>
              <w:t>MAPE (%)</w:t>
            </w:r>
          </w:p>
        </w:tc>
        <w:tc>
          <w:tcPr>
            <w:tcW w:w="1716" w:type="dxa"/>
            <w:vAlign w:val="center"/>
          </w:tcPr>
          <w:p w14:paraId="545B58C2" w14:textId="20332569" w:rsidR="00B76AC0" w:rsidRDefault="00B76AC0" w:rsidP="00E178CC">
            <w:pPr>
              <w:ind w:firstLine="0"/>
              <w:jc w:val="center"/>
            </w:pPr>
            <w:r>
              <w:t>3,64</w:t>
            </w:r>
          </w:p>
        </w:tc>
        <w:tc>
          <w:tcPr>
            <w:tcW w:w="1716" w:type="dxa"/>
            <w:vAlign w:val="center"/>
          </w:tcPr>
          <w:p w14:paraId="4F68F52D" w14:textId="652F021C" w:rsidR="00B76AC0" w:rsidRDefault="00B76AC0" w:rsidP="00E178CC">
            <w:pPr>
              <w:ind w:firstLine="0"/>
              <w:jc w:val="center"/>
            </w:pPr>
            <w:r>
              <w:t>3,89</w:t>
            </w:r>
          </w:p>
        </w:tc>
        <w:tc>
          <w:tcPr>
            <w:tcW w:w="2324" w:type="dxa"/>
            <w:vAlign w:val="center"/>
          </w:tcPr>
          <w:p w14:paraId="08928C01" w14:textId="5770EBA0" w:rsidR="00B76AC0" w:rsidRDefault="00B76AC0" w:rsidP="00E178CC">
            <w:pPr>
              <w:ind w:firstLine="0"/>
              <w:jc w:val="center"/>
            </w:pPr>
            <w:r>
              <w:t>4,12</w:t>
            </w:r>
          </w:p>
        </w:tc>
      </w:tr>
      <w:tr w:rsidR="00B76AC0" w14:paraId="7F168364" w14:textId="77777777" w:rsidTr="00601E02">
        <w:trPr>
          <w:trHeight w:val="397"/>
        </w:trPr>
        <w:tc>
          <w:tcPr>
            <w:tcW w:w="1056" w:type="dxa"/>
            <w:vMerge w:val="restart"/>
            <w:vAlign w:val="center"/>
          </w:tcPr>
          <w:p w14:paraId="366E76CE" w14:textId="220C31D8" w:rsidR="00B76AC0" w:rsidRDefault="00B76AC0" w:rsidP="00E178CC">
            <w:pPr>
              <w:ind w:firstLine="0"/>
              <w:jc w:val="left"/>
            </w:pPr>
            <w:r>
              <w:rPr>
                <w:rStyle w:val="Strong"/>
              </w:rPr>
              <w:t>3 Hari</w:t>
            </w:r>
          </w:p>
        </w:tc>
        <w:tc>
          <w:tcPr>
            <w:tcW w:w="1304" w:type="dxa"/>
            <w:vAlign w:val="center"/>
          </w:tcPr>
          <w:p w14:paraId="46D095ED" w14:textId="48E0E158" w:rsidR="00B76AC0" w:rsidRDefault="00B76AC0" w:rsidP="00E178CC">
            <w:pPr>
              <w:ind w:firstLine="0"/>
              <w:jc w:val="center"/>
            </w:pPr>
            <w:r>
              <w:t>RMSE</w:t>
            </w:r>
          </w:p>
        </w:tc>
        <w:tc>
          <w:tcPr>
            <w:tcW w:w="1716" w:type="dxa"/>
            <w:vAlign w:val="center"/>
          </w:tcPr>
          <w:p w14:paraId="4B147DD0" w14:textId="7631B772" w:rsidR="00B76AC0" w:rsidRDefault="00B76AC0" w:rsidP="00E178CC">
            <w:pPr>
              <w:ind w:firstLine="0"/>
              <w:jc w:val="center"/>
            </w:pPr>
            <w:r>
              <w:t>83.551.933,44</w:t>
            </w:r>
          </w:p>
        </w:tc>
        <w:tc>
          <w:tcPr>
            <w:tcW w:w="1716" w:type="dxa"/>
            <w:vAlign w:val="center"/>
          </w:tcPr>
          <w:p w14:paraId="6C2B70CC" w14:textId="6C577F61" w:rsidR="00B76AC0" w:rsidRDefault="00B76AC0" w:rsidP="00E178CC">
            <w:pPr>
              <w:ind w:firstLine="0"/>
              <w:jc w:val="center"/>
            </w:pPr>
            <w:r>
              <w:t>85.145.091,48</w:t>
            </w:r>
          </w:p>
        </w:tc>
        <w:tc>
          <w:tcPr>
            <w:tcW w:w="2324" w:type="dxa"/>
            <w:vAlign w:val="center"/>
          </w:tcPr>
          <w:p w14:paraId="599332F3" w14:textId="73BEACE3" w:rsidR="00B76AC0" w:rsidRDefault="00B76AC0" w:rsidP="00E178CC">
            <w:pPr>
              <w:ind w:firstLine="0"/>
              <w:jc w:val="center"/>
            </w:pPr>
            <w:r>
              <w:t>73.769.422,33</w:t>
            </w:r>
          </w:p>
        </w:tc>
      </w:tr>
      <w:tr w:rsidR="00B76AC0" w14:paraId="045903C8" w14:textId="77777777" w:rsidTr="00601E02">
        <w:trPr>
          <w:trHeight w:val="397"/>
        </w:trPr>
        <w:tc>
          <w:tcPr>
            <w:tcW w:w="1056" w:type="dxa"/>
            <w:vMerge/>
            <w:vAlign w:val="center"/>
          </w:tcPr>
          <w:p w14:paraId="1DBBA1D8" w14:textId="77777777" w:rsidR="00B76AC0" w:rsidRDefault="00B76AC0" w:rsidP="00E178CC">
            <w:pPr>
              <w:ind w:firstLine="0"/>
              <w:jc w:val="left"/>
            </w:pPr>
          </w:p>
        </w:tc>
        <w:tc>
          <w:tcPr>
            <w:tcW w:w="1304" w:type="dxa"/>
            <w:vAlign w:val="center"/>
          </w:tcPr>
          <w:p w14:paraId="423CA187" w14:textId="74FB7C05" w:rsidR="00B76AC0" w:rsidRDefault="00B76AC0" w:rsidP="00E178CC">
            <w:pPr>
              <w:ind w:firstLine="0"/>
              <w:jc w:val="center"/>
            </w:pPr>
            <w:r>
              <w:t>MAE</w:t>
            </w:r>
          </w:p>
        </w:tc>
        <w:tc>
          <w:tcPr>
            <w:tcW w:w="1716" w:type="dxa"/>
            <w:vAlign w:val="center"/>
          </w:tcPr>
          <w:p w14:paraId="2B0D8B84" w14:textId="6ED1B9E2" w:rsidR="00B76AC0" w:rsidRDefault="00B76AC0" w:rsidP="00E178CC">
            <w:pPr>
              <w:ind w:firstLine="0"/>
              <w:jc w:val="center"/>
            </w:pPr>
            <w:r>
              <w:t>64.338.270,84</w:t>
            </w:r>
          </w:p>
        </w:tc>
        <w:tc>
          <w:tcPr>
            <w:tcW w:w="1716" w:type="dxa"/>
            <w:vAlign w:val="center"/>
          </w:tcPr>
          <w:p w14:paraId="41AE07C4" w14:textId="7ED50CDB" w:rsidR="00B76AC0" w:rsidRDefault="00B76AC0" w:rsidP="00E178CC">
            <w:pPr>
              <w:ind w:firstLine="0"/>
              <w:jc w:val="center"/>
            </w:pPr>
            <w:r>
              <w:t>64.784.713,23</w:t>
            </w:r>
          </w:p>
        </w:tc>
        <w:tc>
          <w:tcPr>
            <w:tcW w:w="2324" w:type="dxa"/>
            <w:vAlign w:val="center"/>
          </w:tcPr>
          <w:p w14:paraId="4C6CC89D" w14:textId="4E5B3434" w:rsidR="00B76AC0" w:rsidRDefault="00B76AC0" w:rsidP="00E178CC">
            <w:pPr>
              <w:ind w:firstLine="0"/>
              <w:jc w:val="center"/>
            </w:pPr>
            <w:r>
              <w:t>53.715.736,87</w:t>
            </w:r>
          </w:p>
        </w:tc>
      </w:tr>
      <w:tr w:rsidR="00B76AC0" w14:paraId="03B7C549" w14:textId="77777777" w:rsidTr="00601E02">
        <w:trPr>
          <w:trHeight w:val="397"/>
        </w:trPr>
        <w:tc>
          <w:tcPr>
            <w:tcW w:w="1056" w:type="dxa"/>
            <w:vMerge/>
            <w:vAlign w:val="center"/>
          </w:tcPr>
          <w:p w14:paraId="4A58464E" w14:textId="77777777" w:rsidR="00B76AC0" w:rsidRDefault="00B76AC0" w:rsidP="00E178CC">
            <w:pPr>
              <w:ind w:firstLine="0"/>
              <w:jc w:val="left"/>
            </w:pPr>
          </w:p>
        </w:tc>
        <w:tc>
          <w:tcPr>
            <w:tcW w:w="1304" w:type="dxa"/>
            <w:vAlign w:val="center"/>
          </w:tcPr>
          <w:p w14:paraId="378DF2A2" w14:textId="1BEE9878" w:rsidR="00B76AC0" w:rsidRDefault="00B76AC0" w:rsidP="00E178CC">
            <w:pPr>
              <w:ind w:firstLine="0"/>
              <w:jc w:val="center"/>
            </w:pPr>
            <w:r>
              <w:t>MAPE (%)</w:t>
            </w:r>
          </w:p>
        </w:tc>
        <w:tc>
          <w:tcPr>
            <w:tcW w:w="1716" w:type="dxa"/>
            <w:vAlign w:val="center"/>
          </w:tcPr>
          <w:p w14:paraId="5BA1F197" w14:textId="2B5BE473" w:rsidR="00B76AC0" w:rsidRDefault="00B76AC0" w:rsidP="00E178CC">
            <w:pPr>
              <w:ind w:firstLine="0"/>
              <w:jc w:val="center"/>
            </w:pPr>
            <w:r>
              <w:t>4,99</w:t>
            </w:r>
          </w:p>
        </w:tc>
        <w:tc>
          <w:tcPr>
            <w:tcW w:w="1716" w:type="dxa"/>
            <w:vAlign w:val="center"/>
          </w:tcPr>
          <w:p w14:paraId="6EBE054B" w14:textId="7F57D3BC" w:rsidR="00B76AC0" w:rsidRDefault="00B76AC0" w:rsidP="00E178CC">
            <w:pPr>
              <w:ind w:firstLine="0"/>
              <w:jc w:val="center"/>
            </w:pPr>
            <w:r>
              <w:t>5,23</w:t>
            </w:r>
          </w:p>
        </w:tc>
        <w:tc>
          <w:tcPr>
            <w:tcW w:w="2324" w:type="dxa"/>
            <w:vAlign w:val="center"/>
          </w:tcPr>
          <w:p w14:paraId="0ADE0D7A" w14:textId="6762C9D5" w:rsidR="00B76AC0" w:rsidRDefault="00B76AC0" w:rsidP="00E178CC">
            <w:pPr>
              <w:ind w:firstLine="0"/>
              <w:jc w:val="center"/>
            </w:pPr>
            <w:r>
              <w:t>4,23</w:t>
            </w:r>
          </w:p>
        </w:tc>
      </w:tr>
      <w:tr w:rsidR="00B76AC0" w14:paraId="6AADA486" w14:textId="77777777" w:rsidTr="00601E02">
        <w:trPr>
          <w:trHeight w:val="397"/>
        </w:trPr>
        <w:tc>
          <w:tcPr>
            <w:tcW w:w="1056" w:type="dxa"/>
            <w:vMerge w:val="restart"/>
            <w:vAlign w:val="center"/>
          </w:tcPr>
          <w:p w14:paraId="0F7A9227" w14:textId="53E5D801" w:rsidR="00B76AC0" w:rsidRDefault="00B76AC0" w:rsidP="00E178CC">
            <w:pPr>
              <w:ind w:firstLine="0"/>
              <w:jc w:val="left"/>
            </w:pPr>
            <w:r>
              <w:rPr>
                <w:rStyle w:val="Strong"/>
              </w:rPr>
              <w:t>7 Hari</w:t>
            </w:r>
          </w:p>
        </w:tc>
        <w:tc>
          <w:tcPr>
            <w:tcW w:w="1304" w:type="dxa"/>
            <w:vAlign w:val="center"/>
          </w:tcPr>
          <w:p w14:paraId="6C459138" w14:textId="339C8039" w:rsidR="00B76AC0" w:rsidRDefault="00B76AC0" w:rsidP="00E178CC">
            <w:pPr>
              <w:ind w:firstLine="0"/>
              <w:jc w:val="center"/>
            </w:pPr>
            <w:r>
              <w:t>RMSE</w:t>
            </w:r>
          </w:p>
        </w:tc>
        <w:tc>
          <w:tcPr>
            <w:tcW w:w="1716" w:type="dxa"/>
            <w:vAlign w:val="center"/>
          </w:tcPr>
          <w:p w14:paraId="43E1143E" w14:textId="15EFC6BA" w:rsidR="00B76AC0" w:rsidRDefault="00B76AC0" w:rsidP="00E178CC">
            <w:pPr>
              <w:ind w:firstLine="0"/>
              <w:jc w:val="center"/>
            </w:pPr>
            <w:r>
              <w:t>116.982.086,30</w:t>
            </w:r>
          </w:p>
        </w:tc>
        <w:tc>
          <w:tcPr>
            <w:tcW w:w="1716" w:type="dxa"/>
            <w:vAlign w:val="center"/>
          </w:tcPr>
          <w:p w14:paraId="2CD274F4" w14:textId="2AA79401" w:rsidR="00B76AC0" w:rsidRDefault="00B76AC0" w:rsidP="00E178CC">
            <w:pPr>
              <w:ind w:firstLine="0"/>
              <w:jc w:val="center"/>
            </w:pPr>
            <w:r>
              <w:t>121.486.314,10</w:t>
            </w:r>
          </w:p>
        </w:tc>
        <w:tc>
          <w:tcPr>
            <w:tcW w:w="2324" w:type="dxa"/>
            <w:vAlign w:val="center"/>
          </w:tcPr>
          <w:p w14:paraId="20DD73BC" w14:textId="79E5BA4F" w:rsidR="00B76AC0" w:rsidRDefault="00B76AC0" w:rsidP="00E178CC">
            <w:pPr>
              <w:ind w:firstLine="0"/>
              <w:jc w:val="center"/>
            </w:pPr>
            <w:r>
              <w:t>114.341.538,60</w:t>
            </w:r>
          </w:p>
        </w:tc>
      </w:tr>
      <w:tr w:rsidR="00B76AC0" w14:paraId="42DECC63" w14:textId="77777777" w:rsidTr="00601E02">
        <w:trPr>
          <w:trHeight w:val="397"/>
        </w:trPr>
        <w:tc>
          <w:tcPr>
            <w:tcW w:w="1056" w:type="dxa"/>
            <w:vMerge/>
            <w:vAlign w:val="center"/>
          </w:tcPr>
          <w:p w14:paraId="2EBB8CD2" w14:textId="77777777" w:rsidR="00B76AC0" w:rsidRDefault="00B76AC0" w:rsidP="00E178CC">
            <w:pPr>
              <w:ind w:firstLine="0"/>
              <w:jc w:val="left"/>
            </w:pPr>
          </w:p>
        </w:tc>
        <w:tc>
          <w:tcPr>
            <w:tcW w:w="1304" w:type="dxa"/>
            <w:vAlign w:val="center"/>
          </w:tcPr>
          <w:p w14:paraId="6C161BD8" w14:textId="7D2961A1" w:rsidR="00B76AC0" w:rsidRDefault="00B76AC0" w:rsidP="00E178CC">
            <w:pPr>
              <w:ind w:firstLine="0"/>
              <w:jc w:val="center"/>
            </w:pPr>
            <w:r>
              <w:t>MAE</w:t>
            </w:r>
          </w:p>
        </w:tc>
        <w:tc>
          <w:tcPr>
            <w:tcW w:w="1716" w:type="dxa"/>
            <w:vAlign w:val="center"/>
          </w:tcPr>
          <w:p w14:paraId="27371938" w14:textId="37936449" w:rsidR="00B76AC0" w:rsidRDefault="00B76AC0" w:rsidP="00E178CC">
            <w:pPr>
              <w:ind w:firstLine="0"/>
              <w:jc w:val="center"/>
            </w:pPr>
            <w:r>
              <w:t>84.757.549,16</w:t>
            </w:r>
          </w:p>
        </w:tc>
        <w:tc>
          <w:tcPr>
            <w:tcW w:w="1716" w:type="dxa"/>
            <w:vAlign w:val="center"/>
          </w:tcPr>
          <w:p w14:paraId="07CF349E" w14:textId="2C7B15AB" w:rsidR="00B76AC0" w:rsidRDefault="00B76AC0" w:rsidP="00E178CC">
            <w:pPr>
              <w:ind w:firstLine="0"/>
              <w:jc w:val="center"/>
            </w:pPr>
            <w:r>
              <w:t>95.414.687,71</w:t>
            </w:r>
          </w:p>
        </w:tc>
        <w:tc>
          <w:tcPr>
            <w:tcW w:w="2324" w:type="dxa"/>
            <w:vAlign w:val="center"/>
          </w:tcPr>
          <w:p w14:paraId="33223883" w14:textId="08FB1019" w:rsidR="00B76AC0" w:rsidRDefault="00B76AC0" w:rsidP="00E178CC">
            <w:pPr>
              <w:ind w:firstLine="0"/>
              <w:jc w:val="center"/>
            </w:pPr>
            <w:r>
              <w:t>86.613.755,80</w:t>
            </w:r>
          </w:p>
        </w:tc>
      </w:tr>
      <w:tr w:rsidR="00B76AC0" w14:paraId="11D0B689" w14:textId="77777777" w:rsidTr="00601E02">
        <w:trPr>
          <w:trHeight w:val="397"/>
        </w:trPr>
        <w:tc>
          <w:tcPr>
            <w:tcW w:w="1056" w:type="dxa"/>
            <w:vMerge/>
            <w:vAlign w:val="center"/>
          </w:tcPr>
          <w:p w14:paraId="11388F6B" w14:textId="77777777" w:rsidR="00B76AC0" w:rsidRDefault="00B76AC0" w:rsidP="00E178CC">
            <w:pPr>
              <w:ind w:firstLine="0"/>
              <w:jc w:val="left"/>
            </w:pPr>
          </w:p>
        </w:tc>
        <w:tc>
          <w:tcPr>
            <w:tcW w:w="1304" w:type="dxa"/>
            <w:vAlign w:val="center"/>
          </w:tcPr>
          <w:p w14:paraId="41E2A3CF" w14:textId="22A553CB" w:rsidR="00B76AC0" w:rsidRDefault="00B76AC0" w:rsidP="00E178CC">
            <w:pPr>
              <w:ind w:firstLine="0"/>
              <w:jc w:val="center"/>
            </w:pPr>
            <w:r>
              <w:t>MAPE (%)</w:t>
            </w:r>
          </w:p>
        </w:tc>
        <w:tc>
          <w:tcPr>
            <w:tcW w:w="1716" w:type="dxa"/>
            <w:vAlign w:val="center"/>
          </w:tcPr>
          <w:p w14:paraId="2EB30EEC" w14:textId="3B8C5BE0" w:rsidR="00B76AC0" w:rsidRDefault="00B76AC0" w:rsidP="00E178CC">
            <w:pPr>
              <w:ind w:firstLine="0"/>
              <w:jc w:val="center"/>
            </w:pPr>
            <w:r>
              <w:t>6,77</w:t>
            </w:r>
          </w:p>
        </w:tc>
        <w:tc>
          <w:tcPr>
            <w:tcW w:w="1716" w:type="dxa"/>
            <w:vAlign w:val="center"/>
          </w:tcPr>
          <w:p w14:paraId="26503B98" w14:textId="12AD8502" w:rsidR="00B76AC0" w:rsidRDefault="00B76AC0" w:rsidP="00E178CC">
            <w:pPr>
              <w:ind w:firstLine="0"/>
              <w:jc w:val="center"/>
            </w:pPr>
            <w:r>
              <w:t>7,66</w:t>
            </w:r>
          </w:p>
        </w:tc>
        <w:tc>
          <w:tcPr>
            <w:tcW w:w="2324" w:type="dxa"/>
            <w:vAlign w:val="center"/>
          </w:tcPr>
          <w:p w14:paraId="6F0AF11C" w14:textId="25D44F08" w:rsidR="00B76AC0" w:rsidRDefault="00B76AC0" w:rsidP="00E178CC">
            <w:pPr>
              <w:ind w:firstLine="0"/>
              <w:jc w:val="center"/>
            </w:pPr>
            <w:r>
              <w:t>6,90</w:t>
            </w:r>
          </w:p>
        </w:tc>
      </w:tr>
    </w:tbl>
    <w:p w14:paraId="005DBFA6" w14:textId="77777777" w:rsidR="00E178CC" w:rsidRDefault="00E178CC" w:rsidP="00E178CC"/>
    <w:p w14:paraId="0D276A2F" w14:textId="77777777" w:rsidR="00B76AC0" w:rsidRDefault="00B76AC0" w:rsidP="00B76AC0">
      <w:pPr>
        <w:keepNext/>
        <w:ind w:firstLine="0"/>
        <w:jc w:val="center"/>
      </w:pPr>
      <w:r>
        <w:rPr>
          <w:noProof/>
        </w:rPr>
        <w:drawing>
          <wp:inline distT="0" distB="0" distL="0" distR="0" wp14:anchorId="294D6EE4" wp14:editId="58E52164">
            <wp:extent cx="5040630" cy="2764155"/>
            <wp:effectExtent l="0" t="0" r="7620" b="0"/>
            <wp:docPr id="14926799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0630" cy="2764155"/>
                    </a:xfrm>
                    <a:prstGeom prst="rect">
                      <a:avLst/>
                    </a:prstGeom>
                    <a:noFill/>
                    <a:ln>
                      <a:noFill/>
                    </a:ln>
                  </pic:spPr>
                </pic:pic>
              </a:graphicData>
            </a:graphic>
          </wp:inline>
        </w:drawing>
      </w:r>
    </w:p>
    <w:p w14:paraId="465E84F1" w14:textId="46B98B10" w:rsidR="00B76AC0" w:rsidRDefault="00B76AC0" w:rsidP="00B76AC0">
      <w:pPr>
        <w:pStyle w:val="Caption"/>
        <w:rPr>
          <w:lang w:val="en-ID"/>
        </w:rPr>
      </w:pPr>
      <w:bookmarkStart w:id="102" w:name="_Toc236360504"/>
      <w:r>
        <w:t xml:space="preserve">Gambar </w:t>
      </w:r>
      <w:fldSimple w:instr=" SEQ Gambar \* ARABIC ">
        <w:r>
          <w:rPr>
            <w:noProof/>
          </w:rPr>
          <w:t>8</w:t>
        </w:r>
      </w:fldSimple>
      <w:r>
        <w:t xml:space="preserve">. </w:t>
      </w:r>
      <w:r w:rsidRPr="00B76AC0">
        <w:rPr>
          <w:lang w:val="en-ID"/>
        </w:rPr>
        <w:t>Ringkasan Metrik Kesalahan</w:t>
      </w:r>
      <w:bookmarkEnd w:id="102"/>
    </w:p>
    <w:p w14:paraId="6D25A984" w14:textId="059DB923" w:rsidR="00B76AC0" w:rsidRPr="00601E02" w:rsidRDefault="00601E02">
      <w:pPr>
        <w:pStyle w:val="ListParagraph"/>
        <w:numPr>
          <w:ilvl w:val="0"/>
          <w:numId w:val="32"/>
        </w:numPr>
        <w:rPr>
          <w:b/>
          <w:bCs/>
          <w:lang w:val="en-ID"/>
        </w:rPr>
      </w:pPr>
      <w:r w:rsidRPr="00601E02">
        <w:rPr>
          <w:b/>
          <w:bCs/>
          <w:lang w:val="en-US"/>
        </w:rPr>
        <w:t>Analisis</w:t>
      </w:r>
      <w:r w:rsidRPr="00601E02">
        <w:rPr>
          <w:lang w:val="en-US"/>
        </w:rPr>
        <w:t xml:space="preserve"> </w:t>
      </w:r>
      <w:r w:rsidRPr="00601E02">
        <w:rPr>
          <w:b/>
          <w:bCs/>
          <w:lang w:val="en-US"/>
        </w:rPr>
        <w:t>Perbandingan Metrik Evaluasi</w:t>
      </w:r>
    </w:p>
    <w:p w14:paraId="34022E46" w14:textId="52B5FD62" w:rsidR="00601E02" w:rsidRDefault="00601E02" w:rsidP="008321A6">
      <w:r w:rsidRPr="00601E02">
        <w:t xml:space="preserve">Berdasarkan Tabel </w:t>
      </w:r>
      <w:r>
        <w:t>13</w:t>
      </w:r>
      <w:r w:rsidRPr="00601E02">
        <w:t xml:space="preserve">, jaringan saraf LSTM menghasilkan performa terbaik pada proyeksi instan (1 hari ke depan) dengan MAPE 3,64%. Formulasi komputasi rekursif internal LSTM menjaga korelasi hari sebelumnya dengan baik pada rentang waktu yang singkat. Namun, seiring dengan bertambahnya langkah waktu, model </w:t>
      </w:r>
      <w:r w:rsidRPr="00601E02">
        <w:rPr>
          <w:i/>
          <w:iCs/>
        </w:rPr>
        <w:t>Hybrid</w:t>
      </w:r>
      <w:r w:rsidRPr="00601E02">
        <w:t xml:space="preserve"> memberikan performa terbaik pada horizon 3 hari dengan penurunan eror ke angka 4,23%.</w:t>
      </w:r>
    </w:p>
    <w:p w14:paraId="1BBC383B" w14:textId="77777777" w:rsidR="00601E02" w:rsidRDefault="00601E02" w:rsidP="00601E02">
      <w:pPr>
        <w:ind w:left="357"/>
      </w:pPr>
    </w:p>
    <w:p w14:paraId="6C4C1159" w14:textId="77777777" w:rsidR="00601E02" w:rsidRDefault="00601E02" w:rsidP="00601E02">
      <w:pPr>
        <w:ind w:left="357"/>
      </w:pPr>
    </w:p>
    <w:p w14:paraId="5A0B3CA2" w14:textId="311B9712" w:rsidR="00601E02" w:rsidRPr="00601E02" w:rsidRDefault="00601E02">
      <w:pPr>
        <w:pStyle w:val="ListParagraph"/>
        <w:numPr>
          <w:ilvl w:val="0"/>
          <w:numId w:val="32"/>
        </w:numPr>
        <w:rPr>
          <w:b/>
          <w:bCs/>
          <w:lang w:val="en-ID"/>
        </w:rPr>
      </w:pPr>
      <w:r w:rsidRPr="00601E02">
        <w:rPr>
          <w:b/>
          <w:bCs/>
          <w:lang w:val="en-US"/>
        </w:rPr>
        <w:t xml:space="preserve">Interpretasi Mekanisme </w:t>
      </w:r>
      <w:r w:rsidRPr="00601E02">
        <w:rPr>
          <w:b/>
          <w:bCs/>
          <w:i/>
          <w:iCs/>
          <w:lang w:val="en-US"/>
        </w:rPr>
        <w:t>Residual Correction</w:t>
      </w:r>
    </w:p>
    <w:p w14:paraId="3E2C8808" w14:textId="026BC7AE" w:rsidR="00601E02" w:rsidRDefault="00601E02" w:rsidP="008321A6">
      <w:pPr>
        <w:rPr>
          <w:lang w:val="en-ID"/>
        </w:rPr>
      </w:pPr>
      <w:r w:rsidRPr="00601E02">
        <w:rPr>
          <w:lang w:val="en-ID"/>
        </w:rPr>
        <w:t xml:space="preserve">Tingginya stabilitas RMSE pada model </w:t>
      </w:r>
      <w:r w:rsidRPr="00601E02">
        <w:rPr>
          <w:i/>
          <w:iCs/>
          <w:lang w:val="en-ID"/>
        </w:rPr>
        <w:t>Hybrid</w:t>
      </w:r>
      <w:r w:rsidRPr="00601E02">
        <w:rPr>
          <w:lang w:val="en-ID"/>
        </w:rPr>
        <w:t xml:space="preserve"> di horizon menengah dan panjang menunjukkan efektivitas mekanisme koreksi residu. Semakin jauh horizon peramalan, model LSTM tunggal cenderung menghasilkan prediksi yang terlambat merespons pergantian momentum (</w:t>
      </w:r>
      <w:r w:rsidRPr="00601E02">
        <w:rPr>
          <w:i/>
          <w:iCs/>
          <w:lang w:val="en-ID"/>
        </w:rPr>
        <w:t>phase lag</w:t>
      </w:r>
      <w:r w:rsidRPr="00601E02">
        <w:rPr>
          <w:lang w:val="en-ID"/>
        </w:rPr>
        <w:t xml:space="preserve">) </w:t>
      </w:r>
      <w:sdt>
        <w:sdtPr>
          <w:rPr>
            <w:color w:val="000000"/>
            <w:lang w:val="en-ID"/>
          </w:rPr>
          <w:tag w:val="MENDELEY_CITATION_v3_eyJjaXRhdGlvbklEIjoiTUVOREVMRVlfQ0lUQVRJT05fNGZjMjY2YTAtYjZhYy00Y2I5LTk0ZTctNzQ1NzFlOTM5OGQw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
          <w:id w:val="-1222595325"/>
          <w:placeholder>
            <w:docPart w:val="DefaultPlaceholder_-1854013440"/>
          </w:placeholder>
        </w:sdtPr>
        <w:sdtContent>
          <w:r w:rsidR="00EC7661" w:rsidRPr="00EC7661">
            <w:rPr>
              <w:color w:val="000000"/>
              <w:lang w:val="en-ID"/>
            </w:rPr>
            <w:t>[12]</w:t>
          </w:r>
        </w:sdtContent>
      </w:sdt>
      <w:r w:rsidRPr="00601E02">
        <w:rPr>
          <w:lang w:val="en-ID"/>
        </w:rPr>
        <w:t xml:space="preserve">, </w:t>
      </w:r>
      <w:sdt>
        <w:sdtPr>
          <w:rPr>
            <w:color w:val="000000"/>
            <w:lang w:val="en-ID"/>
          </w:rPr>
          <w:tag w:val="MENDELEY_CITATION_v3_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"/>
          <w:id w:val="1565225086"/>
          <w:placeholder>
            <w:docPart w:val="DefaultPlaceholder_-1854013440"/>
          </w:placeholder>
        </w:sdtPr>
        <w:sdtContent>
          <w:r w:rsidR="00EC7661" w:rsidRPr="00EC7661">
            <w:rPr>
              <w:color w:val="000000"/>
              <w:lang w:val="en-ID"/>
            </w:rPr>
            <w:t>[27]</w:t>
          </w:r>
        </w:sdtContent>
      </w:sdt>
      <w:r w:rsidRPr="00601E02">
        <w:rPr>
          <w:lang w:val="en-ID"/>
        </w:rPr>
        <w:t xml:space="preserve">. Dalam pendekatan ini, XGBoost dilatih untuk mempelajari </w:t>
      </w:r>
      <w:r w:rsidRPr="00601E02">
        <w:rPr>
          <w:i/>
          <w:iCs/>
          <w:lang w:val="en-ID"/>
        </w:rPr>
        <w:t>residual error</w:t>
      </w:r>
      <w:r w:rsidRPr="00601E02">
        <w:rPr>
          <w:lang w:val="en-ID"/>
        </w:rPr>
        <w:t xml:space="preserve"> dari LSTM. Dengan menggabungkan proyeksi XGBoost pada tren utama LSTM (</w:t>
      </w:r>
      <m:oMath>
        <m:sSub>
          <m:sSubPr>
            <m:ctrlPr>
              <w:rPr>
                <w:rFonts w:ascii="Cambria Math" w:hAnsi="Cambria Math"/>
                <w:b/>
                <w:bCs/>
                <w:lang w:val="en-ID"/>
              </w:rPr>
            </m:ctrlPr>
          </m:sSubPr>
          <m:e>
            <m:acc>
              <m:accPr>
                <m:chr m:val="ˆ"/>
                <m:ctrlPr>
                  <w:rPr>
                    <w:rFonts w:ascii="Cambria Math" w:hAnsi="Cambria Math"/>
                    <w:b/>
                    <w:bCs/>
                    <w:lang w:val="en-ID"/>
                  </w:rPr>
                </m:ctrlPr>
              </m:accPr>
              <m:e>
                <m:r>
                  <m:rPr>
                    <m:sty m:val="bi"/>
                  </m:rPr>
                  <w:rPr>
                    <w:rFonts w:ascii="Cambria Math" w:hAnsi="Cambria Math"/>
                    <w:lang w:val="en-ID"/>
                  </w:rPr>
                  <m:t>y</m:t>
                </m:r>
              </m:e>
            </m:acc>
          </m:e>
          <m:sub>
            <m:r>
              <m:rPr>
                <m:sty m:val="bi"/>
              </m:rPr>
              <w:rPr>
                <w:rFonts w:ascii="Cambria Math" w:hAnsi="Cambria Math"/>
                <w:lang w:val="en-ID"/>
              </w:rPr>
              <m:t>Hybrid</m:t>
            </m:r>
          </m:sub>
        </m:sSub>
        <m:r>
          <m:rPr>
            <m:sty m:val="bi"/>
          </m:rPr>
          <w:rPr>
            <w:rFonts w:ascii="Cambria Math" w:hAnsi="Cambria Math"/>
            <w:lang w:val="en-ID"/>
          </w:rPr>
          <m:t>=</m:t>
        </m:r>
        <m:sSub>
          <m:sSubPr>
            <m:ctrlPr>
              <w:rPr>
                <w:rFonts w:ascii="Cambria Math" w:hAnsi="Cambria Math"/>
                <w:b/>
                <w:bCs/>
                <w:lang w:val="en-ID"/>
              </w:rPr>
            </m:ctrlPr>
          </m:sSubPr>
          <m:e>
            <m:acc>
              <m:accPr>
                <m:chr m:val="ˆ"/>
                <m:ctrlPr>
                  <w:rPr>
                    <w:rFonts w:ascii="Cambria Math" w:hAnsi="Cambria Math"/>
                    <w:b/>
                    <w:bCs/>
                    <w:lang w:val="en-ID"/>
                  </w:rPr>
                </m:ctrlPr>
              </m:accPr>
              <m:e>
                <m:r>
                  <m:rPr>
                    <m:sty m:val="bi"/>
                  </m:rPr>
                  <w:rPr>
                    <w:rFonts w:ascii="Cambria Math" w:hAnsi="Cambria Math"/>
                    <w:lang w:val="en-ID"/>
                  </w:rPr>
                  <m:t>y</m:t>
                </m:r>
              </m:e>
            </m:acc>
          </m:e>
          <m:sub>
            <m:r>
              <m:rPr>
                <m:sty m:val="bi"/>
              </m:rPr>
              <w:rPr>
                <w:rFonts w:ascii="Cambria Math" w:hAnsi="Cambria Math"/>
                <w:lang w:val="en-ID"/>
              </w:rPr>
              <m:t>LSTM</m:t>
            </m:r>
          </m:sub>
        </m:sSub>
        <m:r>
          <m:rPr>
            <m:sty m:val="bi"/>
          </m:rPr>
          <w:rPr>
            <w:rFonts w:ascii="Cambria Math" w:hAnsi="Cambria Math"/>
            <w:lang w:val="en-ID"/>
          </w:rPr>
          <m:t>+</m:t>
        </m:r>
        <m:sSub>
          <m:sSubPr>
            <m:ctrlPr>
              <w:rPr>
                <w:rFonts w:ascii="Cambria Math" w:hAnsi="Cambria Math"/>
                <w:b/>
                <w:bCs/>
                <w:lang w:val="en-ID"/>
              </w:rPr>
            </m:ctrlPr>
          </m:sSubPr>
          <m:e>
            <m:acc>
              <m:accPr>
                <m:chr m:val="ˆ"/>
                <m:ctrlPr>
                  <w:rPr>
                    <w:rFonts w:ascii="Cambria Math" w:hAnsi="Cambria Math"/>
                    <w:b/>
                    <w:bCs/>
                    <w:lang w:val="en-ID"/>
                  </w:rPr>
                </m:ctrlPr>
              </m:accPr>
              <m:e>
                <m:r>
                  <m:rPr>
                    <m:sty m:val="bi"/>
                  </m:rPr>
                  <w:rPr>
                    <w:rFonts w:ascii="Cambria Math" w:hAnsi="Cambria Math"/>
                    <w:lang w:val="en-ID"/>
                  </w:rPr>
                  <m:t>e</m:t>
                </m:r>
              </m:e>
            </m:acc>
          </m:e>
          <m:sub>
            <m:r>
              <m:rPr>
                <m:sty m:val="bi"/>
              </m:rPr>
              <w:rPr>
                <w:rFonts w:ascii="Cambria Math" w:hAnsi="Cambria Math"/>
                <w:lang w:val="en-ID"/>
              </w:rPr>
              <m:t>XGBoost</m:t>
            </m:r>
          </m:sub>
        </m:sSub>
      </m:oMath>
      <w:r w:rsidRPr="00601E02">
        <w:rPr>
          <w:lang w:val="en-ID"/>
        </w:rPr>
        <w:t xml:space="preserve">), sistem mampu menambal deviasi prediksi akibat anomali pasar, sehingga menghasilkan RMSE agregat yang lebih minim pada pengujian 7 hari </w:t>
      </w:r>
      <w:sdt>
        <w:sdtPr>
          <w:rPr>
            <w:color w:val="000000"/>
            <w:lang w:val="en-ID"/>
          </w:rPr>
          <w:tag w:val="MENDELEY_CITATION_v3_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"/>
          <w:id w:val="2025128868"/>
          <w:placeholder>
            <w:docPart w:val="DefaultPlaceholder_-1854013440"/>
          </w:placeholder>
        </w:sdtPr>
        <w:sdtContent>
          <w:r w:rsidR="00EC7661" w:rsidRPr="00EC7661">
            <w:rPr>
              <w:color w:val="000000"/>
              <w:lang w:val="en-ID"/>
            </w:rPr>
            <w:t>[30]</w:t>
          </w:r>
        </w:sdtContent>
      </w:sdt>
      <w:r w:rsidRPr="00601E02">
        <w:rPr>
          <w:lang w:val="en-ID"/>
        </w:rPr>
        <w:t>.</w:t>
      </w:r>
    </w:p>
    <w:p w14:paraId="121FDF4F" w14:textId="77777777" w:rsidR="008321A6" w:rsidRDefault="008321A6" w:rsidP="00601E02">
      <w:pPr>
        <w:rPr>
          <w:lang w:val="en-ID"/>
        </w:rPr>
      </w:pPr>
    </w:p>
    <w:p w14:paraId="3BBB222A" w14:textId="21A29F0E" w:rsidR="008321A6" w:rsidRPr="008321A6" w:rsidRDefault="008321A6">
      <w:pPr>
        <w:pStyle w:val="ListParagraph"/>
        <w:numPr>
          <w:ilvl w:val="0"/>
          <w:numId w:val="32"/>
        </w:numPr>
        <w:rPr>
          <w:b/>
          <w:bCs/>
          <w:lang w:val="en-ID"/>
        </w:rPr>
      </w:pPr>
      <w:r w:rsidRPr="008321A6">
        <w:rPr>
          <w:b/>
          <w:bCs/>
          <w:lang w:val="en-US"/>
        </w:rPr>
        <w:t xml:space="preserve">Evaluasi </w:t>
      </w:r>
      <w:r w:rsidRPr="008321A6">
        <w:rPr>
          <w:b/>
          <w:bCs/>
          <w:i/>
          <w:iCs/>
          <w:lang w:val="en-US"/>
        </w:rPr>
        <w:t>Direct Multi-Step Forecasting</w:t>
      </w:r>
    </w:p>
    <w:p w14:paraId="3558A401" w14:textId="6836B436" w:rsidR="008321A6" w:rsidRDefault="008321A6" w:rsidP="008321A6">
      <w:r w:rsidRPr="008321A6">
        <w:t xml:space="preserve">Penerapan </w:t>
      </w:r>
      <w:r w:rsidRPr="008321A6">
        <w:rPr>
          <w:i/>
          <w:iCs/>
        </w:rPr>
        <w:t>Direct Multi-Step Forecasting</w:t>
      </w:r>
      <w:r w:rsidRPr="008321A6">
        <w:t xml:space="preserve"> yang menggunakan model independen untuk hari ke-1, ke-3, dan ke-7 mampu menjaga kualitas metrik. Kendati MAPE meningkat pada prediksi hari ke-7, metode ini mampu membatasi eskalasi kesalahan pada angka di bawah 8%. Pendekatan ini menghindari penjalaran galat (</w:t>
      </w:r>
      <w:r w:rsidRPr="008321A6">
        <w:rPr>
          <w:i/>
          <w:iCs/>
        </w:rPr>
        <w:t>error propagation</w:t>
      </w:r>
      <w:r w:rsidRPr="008321A6">
        <w:t xml:space="preserve">) yang umumnya mengurangi akurasi pada prediksi rekursif biasa </w:t>
      </w:r>
      <w:sdt>
        <w:sdtPr>
          <w:rPr>
            <w:color w:val="000000"/>
          </w:rPr>
          <w:tag w:val="MENDELEY_CITATION_v3_eyJjaXRhdGlvbklEIjoiTUVOREVMRVlfQ0lUQVRJT05fYWIyOTE4NDUtOTllYi00Njc4LTk1NDctNmVkZjliZGY0NTU1IiwicHJvcGVydGllcyI6eyJub3RlSW5kZXgiOjB9LCJpc0VkaXRlZCI6ZmFsc2UsIm1hbnVhbE92ZXJyaWRlIjp7ImlzTWFudWFsbHlPdmVycmlkZGVuIjpmYWxzZSwiY2l0ZXByb2NUZXh0IjoiWzEz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
          <w:id w:val="-498036305"/>
          <w:placeholder>
            <w:docPart w:val="DefaultPlaceholder_-1854013440"/>
          </w:placeholder>
        </w:sdtPr>
        <w:sdtContent>
          <w:r w:rsidR="00EC7661" w:rsidRPr="00EC7661">
            <w:rPr>
              <w:color w:val="000000"/>
            </w:rPr>
            <w:t>[13]</w:t>
          </w:r>
        </w:sdtContent>
      </w:sdt>
      <w:r w:rsidRPr="008321A6">
        <w:t>.</w:t>
      </w:r>
    </w:p>
    <w:p w14:paraId="5AC4FE70" w14:textId="77777777" w:rsidR="008321A6" w:rsidRDefault="008321A6" w:rsidP="008321A6"/>
    <w:p w14:paraId="4C821A63" w14:textId="27435075" w:rsidR="008321A6" w:rsidRPr="008321A6" w:rsidRDefault="008321A6">
      <w:pPr>
        <w:pStyle w:val="ListParagraph"/>
        <w:numPr>
          <w:ilvl w:val="0"/>
          <w:numId w:val="32"/>
        </w:numPr>
        <w:rPr>
          <w:b/>
          <w:bCs/>
          <w:lang w:val="en-ID"/>
        </w:rPr>
      </w:pPr>
      <w:r w:rsidRPr="008321A6">
        <w:rPr>
          <w:b/>
          <w:bCs/>
          <w:lang w:val="en-US"/>
        </w:rPr>
        <w:t>Perbandingan dengan Penelitian Terdahulu</w:t>
      </w:r>
    </w:p>
    <w:p w14:paraId="37B168F6" w14:textId="299BD097" w:rsidR="008321A6" w:rsidRDefault="008321A6" w:rsidP="008321A6">
      <w:r w:rsidRPr="008321A6">
        <w:t>Hasil observasi ini selaras dengan studi terdahulu. Se</w:t>
      </w:r>
      <w:r w:rsidR="005D0B13">
        <w:t>jalan</w:t>
      </w:r>
      <w:r w:rsidRPr="008321A6">
        <w:t xml:space="preserve"> dengan Anwas et al. </w:t>
      </w:r>
      <w:sdt>
        <w:sdtPr>
          <w:rPr>
            <w:color w:val="000000"/>
          </w:rPr>
          <w:tag w:val="MENDELEY_CITATION_v3_eyJjaXRhdGlvbklEIjoiTUVOREVMRVlfQ0lUQVRJT05fODJiNzM0ZmEtMzNjNC00Y2RlLWI2MmYtZTMzZTNlMThmY2Vi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
          <w:id w:val="-1266218764"/>
          <w:placeholder>
            <w:docPart w:val="DefaultPlaceholder_-1854013440"/>
          </w:placeholder>
        </w:sdtPr>
        <w:sdtContent>
          <w:r w:rsidR="00EC7661" w:rsidRPr="00EC7661">
            <w:rPr>
              <w:color w:val="000000"/>
            </w:rPr>
            <w:t>[12]</w:t>
          </w:r>
        </w:sdtContent>
      </w:sdt>
      <w:r w:rsidRPr="008321A6">
        <w:t xml:space="preserve">, mekanisme </w:t>
      </w:r>
      <w:r w:rsidRPr="008321A6">
        <w:rPr>
          <w:i/>
          <w:iCs/>
        </w:rPr>
        <w:t>residual-correction</w:t>
      </w:r>
      <w:r w:rsidRPr="008321A6">
        <w:t xml:space="preserve"> antara </w:t>
      </w:r>
      <w:r w:rsidRPr="008321A6">
        <w:rPr>
          <w:i/>
          <w:iCs/>
        </w:rPr>
        <w:t>deep learning</w:t>
      </w:r>
      <w:r w:rsidRPr="008321A6">
        <w:t xml:space="preserve"> dan XGBoost memberikan performa yang baik pada volatilitas tinggi. Kontribusi penelitian ini adalah penerapan mekanisme </w:t>
      </w:r>
      <w:r w:rsidRPr="008321A6">
        <w:rPr>
          <w:i/>
          <w:iCs/>
        </w:rPr>
        <w:t>hybrid residual correction</w:t>
      </w:r>
      <w:r w:rsidRPr="008321A6">
        <w:t xml:space="preserve"> pada ruang lingkup peramalan multi-langkah (</w:t>
      </w:r>
      <w:r w:rsidRPr="008321A6">
        <w:rPr>
          <w:i/>
          <w:iCs/>
        </w:rPr>
        <w:t>multi-step</w:t>
      </w:r>
      <w:r w:rsidRPr="008321A6">
        <w:t xml:space="preserve">) hingga 7 hari ke depan. Berbeda dengan pendekatan Munazilin et al. </w:t>
      </w:r>
      <w:sdt>
        <w:sdtPr>
          <w:rPr>
            <w:color w:val="000000"/>
          </w:rPr>
          <w:tag w:val="MENDELEY_CITATION_v3_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"/>
          <w:id w:val="1320998234"/>
          <w:placeholder>
            <w:docPart w:val="DefaultPlaceholder_-1854013440"/>
          </w:placeholder>
        </w:sdtPr>
        <w:sdtContent>
          <w:r w:rsidR="00EC7661" w:rsidRPr="00EC7661">
            <w:rPr>
              <w:color w:val="000000"/>
            </w:rPr>
            <w:t>[16]</w:t>
          </w:r>
        </w:sdtContent>
      </w:sdt>
      <w:r w:rsidRPr="008321A6">
        <w:t xml:space="preserve"> yang menggabungkan fitur keluaran prediksi (</w:t>
      </w:r>
      <w:r w:rsidRPr="008321A6">
        <w:rPr>
          <w:i/>
          <w:iCs/>
        </w:rPr>
        <w:t>feature concatenation</w:t>
      </w:r>
      <w:r w:rsidRPr="008321A6">
        <w:t xml:space="preserve">) ke </w:t>
      </w:r>
      <w:r w:rsidRPr="008321A6">
        <w:rPr>
          <w:i/>
          <w:iCs/>
        </w:rPr>
        <w:t>Random Forest</w:t>
      </w:r>
      <w:r w:rsidRPr="008321A6">
        <w:t xml:space="preserve">, </w:t>
      </w:r>
      <w:r w:rsidR="00A57C8A">
        <w:t>hasil penelitian</w:t>
      </w:r>
      <w:r w:rsidRPr="008321A6">
        <w:t xml:space="preserve"> ini menunjukkan bahwa meregresi </w:t>
      </w:r>
      <w:r w:rsidRPr="008321A6">
        <w:rPr>
          <w:i/>
          <w:iCs/>
        </w:rPr>
        <w:t>residual error</w:t>
      </w:r>
      <w:r w:rsidRPr="008321A6">
        <w:t xml:space="preserve"> menggunakan algoritma </w:t>
      </w:r>
      <w:r w:rsidRPr="008321A6">
        <w:rPr>
          <w:i/>
          <w:iCs/>
        </w:rPr>
        <w:t>boosting</w:t>
      </w:r>
      <w:r w:rsidRPr="008321A6">
        <w:t xml:space="preserve"> memberikan tingkat adaptasi yang memadai terhadap pergerakan aset kripto </w:t>
      </w:r>
      <w:sdt>
        <w:sdtPr>
          <w:rPr>
            <w:color w:val="000000"/>
          </w:rPr>
          <w:tag w:val="MENDELEY_CITATION_v3_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"/>
          <w:id w:val="-1581820982"/>
          <w:placeholder>
            <w:docPart w:val="DefaultPlaceholder_-1854013440"/>
          </w:placeholder>
        </w:sdtPr>
        <w:sdtContent>
          <w:r w:rsidR="00EC7661" w:rsidRPr="00EC7661">
            <w:rPr>
              <w:color w:val="000000"/>
            </w:rPr>
            <w:t>[28]</w:t>
          </w:r>
        </w:sdtContent>
      </w:sdt>
      <w:r w:rsidRPr="008321A6">
        <w:t>.</w:t>
      </w:r>
    </w:p>
    <w:p w14:paraId="7A4517CB" w14:textId="1443A685" w:rsidR="00113DC1" w:rsidRPr="00D56F3E" w:rsidRDefault="008321A6" w:rsidP="00113DC1">
      <w:pPr>
        <w:rPr>
          <w:lang w:val="en-ID"/>
        </w:rPr>
      </w:pPr>
      <w:r w:rsidRPr="008321A6">
        <w:t>Berdasarkan seluruh analisis yang diuraikan, penelitian ini telah menjawab tujuan perumusan masalah, memberikan wawasan yang objektif terkait penggabungan algoritma untuk analisis pasar deret waktu.</w:t>
      </w:r>
      <w:bookmarkStart w:id="103" w:name="_heading=h.46r0co2" w:colFirst="0" w:colLast="0"/>
      <w:bookmarkEnd w:id="103"/>
      <w:r w:rsidR="00113DC1">
        <w:br w:type="page"/>
      </w:r>
    </w:p>
    <w:p w14:paraId="47AEC0BB" w14:textId="77777777" w:rsidR="00113DC1" w:rsidRDefault="00113DC1" w:rsidP="006849BB">
      <w:pPr>
        <w:pStyle w:val="Heading1"/>
        <w:spacing w:line="240" w:lineRule="auto"/>
      </w:pPr>
      <w:bookmarkStart w:id="104" w:name="_Toc190958807"/>
      <w:bookmarkStart w:id="105" w:name="_Toc236360466"/>
      <w:r>
        <w:rPr>
          <w:lang w:val="id-ID"/>
        </w:rPr>
        <w:t>BAB V</w:t>
      </w:r>
      <w:r>
        <w:rPr>
          <w:lang w:val="id-ID"/>
        </w:rPr>
        <w:br/>
      </w:r>
      <w:r>
        <w:t>SIMPULAN DAN SARAN</w:t>
      </w:r>
      <w:bookmarkEnd w:id="104"/>
      <w:bookmarkEnd w:id="105"/>
    </w:p>
    <w:p w14:paraId="162494B0" w14:textId="77777777" w:rsidR="00914F66" w:rsidRPr="00914F66" w:rsidRDefault="00914F66" w:rsidP="00914F66"/>
    <w:p w14:paraId="1468D3BF" w14:textId="77777777" w:rsidR="00113DC1" w:rsidRDefault="00113DC1">
      <w:pPr>
        <w:pStyle w:val="Heading2"/>
        <w:numPr>
          <w:ilvl w:val="0"/>
          <w:numId w:val="5"/>
        </w:numPr>
      </w:pPr>
      <w:bookmarkStart w:id="106" w:name="_Toc190958808"/>
      <w:bookmarkStart w:id="107" w:name="_Toc236360467"/>
      <w:r>
        <w:t>Simpulan</w:t>
      </w:r>
      <w:bookmarkEnd w:id="106"/>
      <w:bookmarkEnd w:id="107"/>
    </w:p>
    <w:p w14:paraId="2D62604A" w14:textId="5D9EB3C4" w:rsidR="00E0135C" w:rsidRPr="00E0135C" w:rsidRDefault="00065CE7" w:rsidP="00113DC1">
      <w:pPr>
        <w:rPr>
          <w:lang w:val="en-ID"/>
        </w:rPr>
      </w:pPr>
      <w:r w:rsidRPr="00065CE7">
        <w:t xml:space="preserve">Berdasarkan hasil desain, implementasi, dan analisis evaluasi kinerja sistem peramalan harga Bitcoin, dapat disimpulkan bahwa model </w:t>
      </w:r>
      <w:r w:rsidRPr="006815AD">
        <w:rPr>
          <w:i/>
          <w:iCs/>
        </w:rPr>
        <w:t>Long Short-Term Memory</w:t>
      </w:r>
      <w:r w:rsidRPr="006815AD">
        <w:t xml:space="preserve"> (LSTM)</w:t>
      </w:r>
      <w:r w:rsidRPr="00065CE7">
        <w:t xml:space="preserve"> menghasilkan performa terbaik pada peramalan dengan horizon 1 hari ke depan. Model ini memperoleh nilai </w:t>
      </w:r>
      <w:r w:rsidRPr="006815AD">
        <w:rPr>
          <w:i/>
          <w:iCs/>
        </w:rPr>
        <w:t>Mean Absolute Percentage Error</w:t>
      </w:r>
      <w:r w:rsidRPr="006815AD">
        <w:t xml:space="preserve"> (MAPE)</w:t>
      </w:r>
      <w:r w:rsidRPr="00065CE7">
        <w:t xml:space="preserve"> sebesar </w:t>
      </w:r>
      <w:r w:rsidRPr="006815AD">
        <w:t>3,64%</w:t>
      </w:r>
      <w:r w:rsidRPr="00065CE7">
        <w:t xml:space="preserve"> dan </w:t>
      </w:r>
      <w:r w:rsidRPr="006815AD">
        <w:rPr>
          <w:i/>
          <w:iCs/>
        </w:rPr>
        <w:t>Root Mean Squared Error</w:t>
      </w:r>
      <w:r w:rsidRPr="006815AD">
        <w:t xml:space="preserve"> (RMSE)</w:t>
      </w:r>
      <w:r w:rsidRPr="00065CE7">
        <w:t xml:space="preserve"> sebesar </w:t>
      </w:r>
      <w:r w:rsidRPr="006815AD">
        <w:t>Rp62.927.542,</w:t>
      </w:r>
      <w:r w:rsidRPr="00065CE7">
        <w:t xml:space="preserve"> sehingga menunjukkan kemampuan yang lebih baik dibandingkan model </w:t>
      </w:r>
      <w:r w:rsidRPr="006815AD">
        <w:t>XGBoost</w:t>
      </w:r>
      <w:r w:rsidRPr="00065CE7">
        <w:t xml:space="preserve"> dalam memodelkan pola temporal untuk prediksi jangka pendek.</w:t>
      </w:r>
    </w:p>
    <w:p w14:paraId="0746E6BD" w14:textId="6F50C232" w:rsidR="00113DC1" w:rsidRDefault="00DF3588" w:rsidP="00113DC1">
      <w:r w:rsidRPr="00DF3588">
        <w:t xml:space="preserve">Pada horizon prediksi 3 hari, arsitektur </w:t>
      </w:r>
      <w:r w:rsidRPr="00DF3588">
        <w:rPr>
          <w:i/>
          <w:iCs/>
        </w:rPr>
        <w:t>Hybrid</w:t>
      </w:r>
      <w:r w:rsidRPr="00DF3588">
        <w:rPr>
          <w:b/>
          <w:bCs/>
        </w:rPr>
        <w:t xml:space="preserve"> </w:t>
      </w:r>
      <w:r w:rsidRPr="00DF3588">
        <w:t xml:space="preserve">LSTM-XGBoost berbasis mekanisme </w:t>
      </w:r>
      <w:r w:rsidRPr="00DF3588">
        <w:rPr>
          <w:i/>
          <w:iCs/>
        </w:rPr>
        <w:t>Residual-Correction</w:t>
      </w:r>
      <w:r w:rsidRPr="00DF3588">
        <w:t xml:space="preserve"> menghasilkan performa terbaik berdasarkan nilai MAPE, yaitu sebesar 4,23%. Sementara itu, pada horizon 7 hari, meskipun nilai MAPE model </w:t>
      </w:r>
      <w:r w:rsidRPr="00164E59">
        <w:rPr>
          <w:i/>
          <w:iCs/>
        </w:rPr>
        <w:t>Hybrid</w:t>
      </w:r>
      <w:r w:rsidRPr="00DF3588">
        <w:t xml:space="preserve"> (6,90%) sedikit lebih tinggi dibandingkan model LSTM (6,77%), model </w:t>
      </w:r>
      <w:r w:rsidRPr="00164E59">
        <w:rPr>
          <w:i/>
          <w:iCs/>
        </w:rPr>
        <w:t>Hybrid</w:t>
      </w:r>
      <w:r w:rsidRPr="00DF3588">
        <w:t xml:space="preserve"> menghasilkan nilai RMSE terendah, yaitu sebesar Rp114.341.538. Hasil tersebut menunjukkan bahwa mekanisme </w:t>
      </w:r>
      <w:r w:rsidRPr="00DF3588">
        <w:rPr>
          <w:i/>
          <w:iCs/>
        </w:rPr>
        <w:t>Residual-Correction</w:t>
      </w:r>
      <w:r w:rsidRPr="00DF3588">
        <w:t xml:space="preserve"> mampu meningkatkan kemampuan model dalam mengurangi deviasi kesalahan prediksi yang bernilai besar, khususnya pada horizon prediksi yang lebih panjang.</w:t>
      </w:r>
    </w:p>
    <w:p w14:paraId="2C7E0E00" w14:textId="5EF08716" w:rsidR="00BC6B67" w:rsidRDefault="00C300C4" w:rsidP="00113DC1">
      <w:r w:rsidRPr="00C300C4">
        <w:t xml:space="preserve">Selain itu, penerapan metode </w:t>
      </w:r>
      <w:r w:rsidRPr="00C300C4">
        <w:rPr>
          <w:i/>
          <w:iCs/>
        </w:rPr>
        <w:t>Direct Multi-Step Forecasting</w:t>
      </w:r>
      <w:r w:rsidRPr="00C300C4">
        <w:t xml:space="preserve"> membangun model secara terpisah untuk setiap horizon prediksi. Dengan membangun model secara independen untuk horizon 1, 3, dan 7 hari, sistem mampu mempertahankan performa prediksi yang stabil pada setiap horizon pengujian, sehingga pendekatan yang diusulkan dapat diterapkan sebagai alternatif dalam peramalan harga Bitcoin berbasis deret waktu</w:t>
      </w:r>
      <w:r w:rsidR="00E60B8A">
        <w:t>.</w:t>
      </w:r>
    </w:p>
    <w:p w14:paraId="388ADCC0" w14:textId="42438598" w:rsidR="00DC5EF0" w:rsidRDefault="00DC5EF0" w:rsidP="00113DC1">
      <w:r>
        <w:br w:type="page"/>
      </w:r>
    </w:p>
    <w:p w14:paraId="460E993B" w14:textId="77777777" w:rsidR="00113DC1" w:rsidRDefault="00113DC1">
      <w:pPr>
        <w:pStyle w:val="Heading2"/>
        <w:numPr>
          <w:ilvl w:val="0"/>
          <w:numId w:val="5"/>
        </w:numPr>
      </w:pPr>
      <w:bookmarkStart w:id="108" w:name="_Toc190958809"/>
      <w:bookmarkStart w:id="109" w:name="_Toc236360468"/>
      <w:r>
        <w:t>Saran</w:t>
      </w:r>
      <w:bookmarkEnd w:id="108"/>
      <w:bookmarkEnd w:id="109"/>
    </w:p>
    <w:p w14:paraId="39194B98" w14:textId="1BE3F034" w:rsidR="00113DC1" w:rsidRDefault="00996AA7" w:rsidP="00113DC1">
      <w:r w:rsidRPr="00996AA7">
        <w:t>Pengembangan arsitektur kecerdasan buatan untuk meramalkan deret waktu finansial masih terbuka lebar. Rekomendasi untuk menyempurnakan penelitian di masa mendatang meliputi:</w:t>
      </w:r>
    </w:p>
    <w:p w14:paraId="185D84C7" w14:textId="2CDC78A3" w:rsidR="00C64F3C" w:rsidRPr="00C64F3C" w:rsidRDefault="00C64F3C">
      <w:pPr>
        <w:pStyle w:val="ListParagraph"/>
        <w:numPr>
          <w:ilvl w:val="0"/>
          <w:numId w:val="33"/>
        </w:numPr>
      </w:pPr>
      <w:r w:rsidRPr="00C64F3C">
        <w:rPr>
          <w:b/>
          <w:bCs/>
          <w:lang w:val="en-US"/>
        </w:rPr>
        <w:t xml:space="preserve">Pengayaan Dimensi </w:t>
      </w:r>
      <w:r w:rsidRPr="00C64F3C">
        <w:rPr>
          <w:b/>
          <w:bCs/>
          <w:i/>
          <w:iCs/>
          <w:lang w:val="en-US"/>
        </w:rPr>
        <w:t>Dataset</w:t>
      </w:r>
      <w:r w:rsidRPr="00C64F3C">
        <w:rPr>
          <w:b/>
          <w:bCs/>
          <w:lang w:val="en-US"/>
        </w:rPr>
        <w:t>:</w:t>
      </w:r>
      <w:r w:rsidRPr="00C64F3C">
        <w:rPr>
          <w:lang w:val="en-US"/>
        </w:rPr>
        <w:t xml:space="preserve"> Disarankan untuk menggunakan durasi rekam historis yang lebih panjang dan mengintegrasikan indikator fundamental multivariat, seperti </w:t>
      </w:r>
      <w:r w:rsidRPr="00C64F3C">
        <w:rPr>
          <w:i/>
          <w:iCs/>
          <w:lang w:val="en-US"/>
        </w:rPr>
        <w:t>Moving Average Convergence Divergence</w:t>
      </w:r>
      <w:r w:rsidRPr="00C64F3C">
        <w:rPr>
          <w:lang w:val="en-US"/>
        </w:rPr>
        <w:t xml:space="preserve"> (MACD), </w:t>
      </w:r>
      <w:r w:rsidRPr="00C64F3C">
        <w:rPr>
          <w:i/>
          <w:iCs/>
          <w:lang w:val="en-US"/>
        </w:rPr>
        <w:t>Relative Strength Index</w:t>
      </w:r>
      <w:r w:rsidRPr="00C64F3C">
        <w:rPr>
          <w:lang w:val="en-US"/>
        </w:rPr>
        <w:t xml:space="preserve"> (RSI), serta data </w:t>
      </w:r>
      <w:r w:rsidRPr="00C64F3C">
        <w:rPr>
          <w:i/>
          <w:iCs/>
          <w:lang w:val="en-US"/>
        </w:rPr>
        <w:t>on-chain</w:t>
      </w:r>
      <w:r w:rsidRPr="00C64F3C">
        <w:rPr>
          <w:lang w:val="en-US"/>
        </w:rPr>
        <w:t xml:space="preserve"> untuk mengekstraksi informasi pasar dengan lebih utuh.</w:t>
      </w:r>
    </w:p>
    <w:p w14:paraId="4AC4A45C" w14:textId="758EF5B5" w:rsidR="00C64F3C" w:rsidRPr="00C64F3C" w:rsidRDefault="00C64F3C">
      <w:pPr>
        <w:pStyle w:val="ListParagraph"/>
        <w:numPr>
          <w:ilvl w:val="0"/>
          <w:numId w:val="33"/>
        </w:numPr>
      </w:pPr>
      <w:r w:rsidRPr="00C64F3C">
        <w:rPr>
          <w:b/>
          <w:bCs/>
          <w:lang w:val="en-US"/>
        </w:rPr>
        <w:t>Penerapan Arsitektur Generasi Terbaru:</w:t>
      </w:r>
      <w:r w:rsidRPr="00C64F3C">
        <w:rPr>
          <w:lang w:val="en-US"/>
        </w:rPr>
        <w:t xml:space="preserve"> Peneliti selanjutnya dapat mengeksplorasi penggunaan mekanisme </w:t>
      </w:r>
      <w:r w:rsidRPr="00C64F3C">
        <w:rPr>
          <w:i/>
          <w:iCs/>
          <w:lang w:val="en-US"/>
        </w:rPr>
        <w:t>Attention</w:t>
      </w:r>
      <w:r w:rsidRPr="00C64F3C">
        <w:rPr>
          <w:lang w:val="en-US"/>
        </w:rPr>
        <w:t xml:space="preserve"> (</w:t>
      </w:r>
      <w:r w:rsidRPr="009F50DB">
        <w:rPr>
          <w:i/>
          <w:iCs/>
          <w:lang w:val="en-US"/>
        </w:rPr>
        <w:t>Attention-LSTM</w:t>
      </w:r>
      <w:r w:rsidRPr="00C64F3C">
        <w:rPr>
          <w:lang w:val="en-US"/>
        </w:rPr>
        <w:t xml:space="preserve">) atau struktur </w:t>
      </w:r>
      <w:r w:rsidRPr="00C64F3C">
        <w:rPr>
          <w:i/>
          <w:iCs/>
          <w:lang w:val="en-US"/>
        </w:rPr>
        <w:t>Transformers</w:t>
      </w:r>
      <w:r w:rsidRPr="00C64F3C">
        <w:rPr>
          <w:lang w:val="en-US"/>
        </w:rPr>
        <w:t xml:space="preserve"> (seperti </w:t>
      </w:r>
      <w:r w:rsidRPr="00C64F3C">
        <w:rPr>
          <w:i/>
          <w:iCs/>
          <w:lang w:val="en-US"/>
        </w:rPr>
        <w:t>Time Series Transformer</w:t>
      </w:r>
      <w:r w:rsidRPr="00C64F3C">
        <w:rPr>
          <w:lang w:val="en-US"/>
        </w:rPr>
        <w:t>), yang diyakini lebih efisien dalam memetakan relasi global pada deret harga panjang.</w:t>
      </w:r>
    </w:p>
    <w:p w14:paraId="7D2C6F29" w14:textId="5788EE69" w:rsidR="00C64F3C" w:rsidRPr="00C64F3C" w:rsidRDefault="00C64F3C">
      <w:pPr>
        <w:pStyle w:val="ListParagraph"/>
        <w:numPr>
          <w:ilvl w:val="0"/>
          <w:numId w:val="33"/>
        </w:numPr>
      </w:pPr>
      <w:r w:rsidRPr="00C64F3C">
        <w:rPr>
          <w:b/>
          <w:bCs/>
          <w:lang w:val="en-US"/>
        </w:rPr>
        <w:t xml:space="preserve">Integrasi </w:t>
      </w:r>
      <w:r w:rsidRPr="00C64F3C">
        <w:rPr>
          <w:b/>
          <w:bCs/>
          <w:i/>
          <w:iCs/>
          <w:lang w:val="en-US"/>
        </w:rPr>
        <w:t>Explainable AI</w:t>
      </w:r>
      <w:r w:rsidRPr="00C64F3C">
        <w:rPr>
          <w:b/>
          <w:bCs/>
          <w:lang w:val="en-US"/>
        </w:rPr>
        <w:t xml:space="preserve"> (XAI):</w:t>
      </w:r>
      <w:r w:rsidRPr="00C64F3C">
        <w:rPr>
          <w:lang w:val="en-US"/>
        </w:rPr>
        <w:t xml:space="preserve"> Menerapkan alat analitik seperti </w:t>
      </w:r>
      <w:r w:rsidRPr="00C64F3C">
        <w:rPr>
          <w:i/>
          <w:iCs/>
          <w:lang w:val="en-US"/>
        </w:rPr>
        <w:t>SHapley Additive exPlanations</w:t>
      </w:r>
      <w:r w:rsidRPr="00C64F3C">
        <w:rPr>
          <w:lang w:val="en-US"/>
        </w:rPr>
        <w:t xml:space="preserve"> (SHAP) untuk membuka kotak hitam (</w:t>
      </w:r>
      <w:r w:rsidRPr="00C64F3C">
        <w:rPr>
          <w:i/>
          <w:iCs/>
          <w:lang w:val="en-US"/>
        </w:rPr>
        <w:t>black-box</w:t>
      </w:r>
      <w:r w:rsidRPr="00C64F3C">
        <w:rPr>
          <w:lang w:val="en-US"/>
        </w:rPr>
        <w:t xml:space="preserve">) model </w:t>
      </w:r>
      <w:r w:rsidRPr="00C64F3C">
        <w:rPr>
          <w:i/>
          <w:iCs/>
          <w:lang w:val="en-US"/>
        </w:rPr>
        <w:t>machine learning</w:t>
      </w:r>
      <w:r w:rsidRPr="00C64F3C">
        <w:rPr>
          <w:lang w:val="en-US"/>
        </w:rPr>
        <w:t>, sehingga dapat diinterpretasikan secara kuantitatif variabel mana yang paling memengaruhi keputusan model XGBoost.</w:t>
      </w:r>
    </w:p>
    <w:p w14:paraId="74CDDF8D" w14:textId="1EDFBB3E" w:rsidR="00C64F3C" w:rsidRDefault="00C64F3C">
      <w:pPr>
        <w:pStyle w:val="ListParagraph"/>
        <w:numPr>
          <w:ilvl w:val="0"/>
          <w:numId w:val="33"/>
        </w:numPr>
      </w:pPr>
      <w:r w:rsidRPr="00C64F3C">
        <w:rPr>
          <w:b/>
          <w:bCs/>
          <w:lang w:val="en-US"/>
        </w:rPr>
        <w:t xml:space="preserve">Implementasi Sistem Berbasis </w:t>
      </w:r>
      <w:r w:rsidRPr="00C64F3C">
        <w:rPr>
          <w:b/>
          <w:bCs/>
          <w:i/>
          <w:iCs/>
          <w:lang w:val="en-US"/>
        </w:rPr>
        <w:t>Cloud Computing</w:t>
      </w:r>
      <w:r w:rsidRPr="00C64F3C">
        <w:rPr>
          <w:b/>
          <w:bCs/>
          <w:lang w:val="en-US"/>
        </w:rPr>
        <w:t>:</w:t>
      </w:r>
      <w:r w:rsidRPr="00C64F3C">
        <w:rPr>
          <w:lang w:val="en-US"/>
        </w:rPr>
        <w:t xml:space="preserve"> Disarankan mengembangkan infrastruktur pengerahan aplikasi (</w:t>
      </w:r>
      <w:r w:rsidRPr="00C64F3C">
        <w:rPr>
          <w:i/>
          <w:iCs/>
          <w:lang w:val="en-US"/>
        </w:rPr>
        <w:t>deployment</w:t>
      </w:r>
      <w:r w:rsidRPr="00C64F3C">
        <w:rPr>
          <w:lang w:val="en-US"/>
        </w:rPr>
        <w:t xml:space="preserve">) menggunakan layanan komputasi awan agar model analitik dapat melakukan pelatihan ulang secara berkala terintegrasi dengan ketersediaan </w:t>
      </w:r>
      <w:r w:rsidRPr="00C64F3C">
        <w:rPr>
          <w:i/>
          <w:iCs/>
          <w:lang w:val="en-US"/>
        </w:rPr>
        <w:t>API</w:t>
      </w:r>
      <w:r w:rsidRPr="00C64F3C">
        <w:rPr>
          <w:lang w:val="en-US"/>
        </w:rPr>
        <w:t xml:space="preserve"> harga kripto publik.</w:t>
      </w:r>
    </w:p>
    <w:p w14:paraId="1A75D3EC" w14:textId="77777777" w:rsidR="00113DC1" w:rsidRDefault="00113DC1" w:rsidP="00113DC1"/>
    <w:p w14:paraId="354FC613" w14:textId="77777777" w:rsidR="006849BB" w:rsidRDefault="006849BB" w:rsidP="00113DC1"/>
    <w:p w14:paraId="2F4D348F" w14:textId="77777777" w:rsidR="000A1B01" w:rsidRDefault="000A1B01">
      <w:pPr>
        <w:rPr>
          <w:rFonts w:eastAsiaTheme="majorEastAsia" w:cstheme="majorBidi"/>
          <w:b/>
          <w:color w:val="000000" w:themeColor="text1"/>
          <w:sz w:val="28"/>
          <w:szCs w:val="32"/>
        </w:rPr>
      </w:pPr>
      <w:r>
        <w:br w:type="page"/>
      </w:r>
    </w:p>
    <w:p w14:paraId="78FA9CF5" w14:textId="3FE63095" w:rsidR="006A5E91" w:rsidRDefault="000356F0" w:rsidP="000A1B01">
      <w:pPr>
        <w:pStyle w:val="Heading1"/>
      </w:pPr>
      <w:bookmarkStart w:id="110" w:name="_Toc236360469"/>
      <w:r>
        <w:t>DAFTAR PUSTAKA</w:t>
      </w:r>
      <w:bookmarkEnd w:id="82"/>
      <w:bookmarkEnd w:id="110"/>
    </w:p>
    <w:sdt>
      <w:sdtPr>
        <w:rPr>
          <w:color w:val="000000"/>
        </w:rPr>
        <w:tag w:val="MENDELEY_BIBLIOGRAPHY"/>
        <w:id w:val="-274872788"/>
        <w:placeholder>
          <w:docPart w:val="DefaultPlaceholder_-1854013440"/>
        </w:placeholder>
      </w:sdtPr>
      <w:sdtContent>
        <w:p w14:paraId="3297BD6B" w14:textId="77777777" w:rsidR="000B3936" w:rsidRPr="000B3936" w:rsidRDefault="000B3936" w:rsidP="00D1622E">
          <w:pPr>
            <w:autoSpaceDE w:val="0"/>
            <w:autoSpaceDN w:val="0"/>
            <w:spacing w:line="240" w:lineRule="auto"/>
            <w:ind w:hanging="640"/>
            <w:divId w:val="741410002"/>
            <w:rPr>
              <w:color w:val="000000"/>
            </w:rPr>
          </w:pPr>
          <w:r w:rsidRPr="000B3936">
            <w:rPr>
              <w:color w:val="000000"/>
            </w:rPr>
            <w:t>[1]</w:t>
          </w:r>
          <w:r w:rsidRPr="000B3936">
            <w:rPr>
              <w:color w:val="000000"/>
            </w:rPr>
            <w:tab/>
            <w:t>J. Wu, X. Zhang, F. Huang, H. Zhou, and R. Chandra, “Review of deep learning models for crypto price prediction: implementation and evaluation,” Jun. 2024, [Online]. Available: http://arxiv.org/abs/2405.11431</w:t>
          </w:r>
        </w:p>
        <w:p w14:paraId="024A8C3D" w14:textId="77777777" w:rsidR="000B3936" w:rsidRPr="000B3936" w:rsidRDefault="000B3936" w:rsidP="00D1622E">
          <w:pPr>
            <w:autoSpaceDE w:val="0"/>
            <w:autoSpaceDN w:val="0"/>
            <w:spacing w:line="240" w:lineRule="auto"/>
            <w:ind w:hanging="640"/>
            <w:divId w:val="402144329"/>
            <w:rPr>
              <w:color w:val="000000"/>
            </w:rPr>
          </w:pPr>
          <w:r w:rsidRPr="000B3936">
            <w:rPr>
              <w:color w:val="000000"/>
            </w:rPr>
            <w:t>[2]</w:t>
          </w:r>
          <w:r w:rsidRPr="000B3936">
            <w:rPr>
              <w:color w:val="000000"/>
            </w:rPr>
            <w:tab/>
            <w:t>E. Bouri, R. Gupta, and X. V. Vo, “Jumps in geopolitical risk and the cryptocurrency market: The singularity of Bitcoin.” [Online]. Available: https://www2.bc.edu/matteo-iacoviello/gpr.htm</w:t>
          </w:r>
        </w:p>
        <w:p w14:paraId="00F2B5E3" w14:textId="77777777" w:rsidR="000B3936" w:rsidRPr="000B3936" w:rsidRDefault="000B3936" w:rsidP="00D1622E">
          <w:pPr>
            <w:autoSpaceDE w:val="0"/>
            <w:autoSpaceDN w:val="0"/>
            <w:spacing w:line="240" w:lineRule="auto"/>
            <w:ind w:hanging="640"/>
            <w:divId w:val="1004013927"/>
            <w:rPr>
              <w:color w:val="000000"/>
            </w:rPr>
          </w:pPr>
          <w:r w:rsidRPr="000B3936">
            <w:rPr>
              <w:color w:val="000000"/>
            </w:rPr>
            <w:t>[3]</w:t>
          </w:r>
          <w:r w:rsidRPr="000B3936">
            <w:rPr>
              <w:color w:val="000000"/>
            </w:rPr>
            <w:tab/>
            <w:t xml:space="preserve">B. Rachmadani, “Forecasting Bitcoin Price Using LSTM Networks Optimized with Adam Optimizer,” </w:t>
          </w:r>
          <w:r w:rsidRPr="000B3936">
            <w:rPr>
              <w:i/>
              <w:iCs/>
              <w:color w:val="000000"/>
            </w:rPr>
            <w:t>International Journal of Application Computer Science and Informatic Engineering)</w:t>
          </w:r>
          <w:r w:rsidRPr="000B3936">
            <w:rPr>
              <w:color w:val="000000"/>
            </w:rPr>
            <w:t>, vol. 6, no. 1, pp. 37–48, 2024, doi: 10.33173/acsie.v6i1.299.</w:t>
          </w:r>
        </w:p>
        <w:p w14:paraId="7A388202" w14:textId="77777777" w:rsidR="000B3936" w:rsidRPr="000B3936" w:rsidRDefault="000B3936" w:rsidP="00D1622E">
          <w:pPr>
            <w:autoSpaceDE w:val="0"/>
            <w:autoSpaceDN w:val="0"/>
            <w:spacing w:line="240" w:lineRule="auto"/>
            <w:ind w:hanging="640"/>
            <w:divId w:val="73088977"/>
            <w:rPr>
              <w:color w:val="000000"/>
            </w:rPr>
          </w:pPr>
          <w:r w:rsidRPr="000B3936">
            <w:rPr>
              <w:color w:val="000000"/>
            </w:rPr>
            <w:t>[4]</w:t>
          </w:r>
          <w:r w:rsidRPr="000B3936">
            <w:rPr>
              <w:color w:val="000000"/>
            </w:rPr>
            <w:tab/>
            <w:t>D. Li, “The impact of expected and unexpected factors on the price of Bitcoin,” 2024, pp. 395–403. doi: 10.2991/978-94-6463-268-2_43.</w:t>
          </w:r>
        </w:p>
        <w:p w14:paraId="64E06E92" w14:textId="77777777" w:rsidR="000B3936" w:rsidRPr="000B3936" w:rsidRDefault="000B3936" w:rsidP="00D1622E">
          <w:pPr>
            <w:autoSpaceDE w:val="0"/>
            <w:autoSpaceDN w:val="0"/>
            <w:spacing w:line="240" w:lineRule="auto"/>
            <w:ind w:hanging="640"/>
            <w:divId w:val="1408726353"/>
            <w:rPr>
              <w:color w:val="000000"/>
            </w:rPr>
          </w:pPr>
          <w:r w:rsidRPr="000B3936">
            <w:rPr>
              <w:color w:val="000000"/>
            </w:rPr>
            <w:t>[5]</w:t>
          </w:r>
          <w:r w:rsidRPr="000B3936">
            <w:rPr>
              <w:color w:val="000000"/>
            </w:rPr>
            <w:tab/>
            <w:t xml:space="preserve">N. Köse, E. Ünal, and S. Gayaker, “The role of global factors in Bitcoin dynamics: Evidence from the TVP-VAR-SV model,” </w:t>
          </w:r>
          <w:r w:rsidRPr="000B3936">
            <w:rPr>
              <w:i/>
              <w:iCs/>
              <w:color w:val="000000"/>
            </w:rPr>
            <w:t>Empir. Econ.</w:t>
          </w:r>
          <w:r w:rsidRPr="000B3936">
            <w:rPr>
              <w:color w:val="000000"/>
            </w:rPr>
            <w:t>, vol. 70, no. 3, Mar. 2026, doi: 10.1007/s00181-026-02897-3.</w:t>
          </w:r>
        </w:p>
        <w:p w14:paraId="10FEBAC6" w14:textId="77777777" w:rsidR="000B3936" w:rsidRPr="000B3936" w:rsidRDefault="000B3936" w:rsidP="00D1622E">
          <w:pPr>
            <w:autoSpaceDE w:val="0"/>
            <w:autoSpaceDN w:val="0"/>
            <w:spacing w:line="240" w:lineRule="auto"/>
            <w:ind w:hanging="640"/>
            <w:divId w:val="1270966477"/>
            <w:rPr>
              <w:color w:val="000000"/>
            </w:rPr>
          </w:pPr>
          <w:r w:rsidRPr="000B3936">
            <w:rPr>
              <w:color w:val="000000"/>
            </w:rPr>
            <w:t>[6]</w:t>
          </w:r>
          <w:r w:rsidRPr="000B3936">
            <w:rPr>
              <w:color w:val="000000"/>
            </w:rPr>
            <w:tab/>
            <w:t xml:space="preserve">E. M. Buthelezi, “Navigating Global Uncertainty: Examining the Effect of Geopolitical Risks on Cryptocurrency Prices and Volatility in a Markov-Switching Vector Autoregressive Model,” </w:t>
          </w:r>
          <w:r w:rsidRPr="000B3936">
            <w:rPr>
              <w:i/>
              <w:iCs/>
              <w:color w:val="000000"/>
            </w:rPr>
            <w:t>Int. Econ. J.</w:t>
          </w:r>
          <w:r w:rsidRPr="000B3936">
            <w:rPr>
              <w:color w:val="000000"/>
            </w:rPr>
            <w:t>, vol. 38, no. 4, pp. 564–590, 2024, doi: 10.1080/10168737.2024.2393589.</w:t>
          </w:r>
        </w:p>
        <w:p w14:paraId="174FE858" w14:textId="77777777" w:rsidR="000B3936" w:rsidRPr="000B3936" w:rsidRDefault="000B3936" w:rsidP="00D1622E">
          <w:pPr>
            <w:autoSpaceDE w:val="0"/>
            <w:autoSpaceDN w:val="0"/>
            <w:spacing w:line="240" w:lineRule="auto"/>
            <w:ind w:hanging="640"/>
            <w:divId w:val="1449281723"/>
            <w:rPr>
              <w:color w:val="000000"/>
            </w:rPr>
          </w:pPr>
          <w:r w:rsidRPr="000B3936">
            <w:rPr>
              <w:color w:val="000000"/>
            </w:rPr>
            <w:t>[7]</w:t>
          </w:r>
          <w:r w:rsidRPr="000B3936">
            <w:rPr>
              <w:color w:val="000000"/>
            </w:rPr>
            <w:tab/>
            <w:t xml:space="preserve">N. Tripathy </w:t>
          </w:r>
          <w:r w:rsidRPr="000B3936">
            <w:rPr>
              <w:i/>
              <w:iCs/>
              <w:color w:val="000000"/>
            </w:rPr>
            <w:t>et al.</w:t>
          </w:r>
          <w:r w:rsidRPr="000B3936">
            <w:rPr>
              <w:color w:val="000000"/>
            </w:rPr>
            <w:t xml:space="preserve">, “Bitcoin volatility forecasting: a comparative analysis of conventional econometric models with deep learning models,” </w:t>
          </w:r>
          <w:r w:rsidRPr="000B3936">
            <w:rPr>
              <w:i/>
              <w:iCs/>
              <w:color w:val="000000"/>
            </w:rPr>
            <w:t>International Journal of Electrical and Computer Engineering</w:t>
          </w:r>
          <w:r w:rsidRPr="000B3936">
            <w:rPr>
              <w:color w:val="000000"/>
            </w:rPr>
            <w:t>, vol. 15, no. 1, pp. 614–623, Feb. 2025, doi: 10.11591/ijece.v15i1.pp614-623.</w:t>
          </w:r>
        </w:p>
        <w:p w14:paraId="6F912419" w14:textId="77777777" w:rsidR="000B3936" w:rsidRPr="000B3936" w:rsidRDefault="000B3936" w:rsidP="00D1622E">
          <w:pPr>
            <w:autoSpaceDE w:val="0"/>
            <w:autoSpaceDN w:val="0"/>
            <w:spacing w:line="240" w:lineRule="auto"/>
            <w:ind w:hanging="640"/>
            <w:divId w:val="979190441"/>
            <w:rPr>
              <w:color w:val="000000"/>
            </w:rPr>
          </w:pPr>
          <w:r w:rsidRPr="000B3936">
            <w:rPr>
              <w:color w:val="000000"/>
            </w:rPr>
            <w:t>[8]</w:t>
          </w:r>
          <w:r w:rsidRPr="000B3936">
            <w:rPr>
              <w:color w:val="000000"/>
            </w:rPr>
            <w:tab/>
            <w:t xml:space="preserve">C. Özgür, “Deep Neural Networks in Predicting Financial Volatility: An Application on Cryptocurrencies,” </w:t>
          </w:r>
          <w:r w:rsidRPr="000B3936">
            <w:rPr>
              <w:i/>
              <w:iCs/>
              <w:color w:val="000000"/>
            </w:rPr>
            <w:t>Mehmet Akif Ersoy Üniversitesi İktisadi ve İdari Bilimler Fakültesi Dergisi</w:t>
          </w:r>
          <w:r w:rsidRPr="000B3936">
            <w:rPr>
              <w:color w:val="000000"/>
            </w:rPr>
            <w:t>, vol. 12, no. 2, pp. 542–558, Jun. 2025, doi: 10.30798/makuiibf.1530528.</w:t>
          </w:r>
        </w:p>
        <w:p w14:paraId="2E22D2C3" w14:textId="77777777" w:rsidR="000B3936" w:rsidRPr="000B3936" w:rsidRDefault="000B3936" w:rsidP="00D1622E">
          <w:pPr>
            <w:autoSpaceDE w:val="0"/>
            <w:autoSpaceDN w:val="0"/>
            <w:spacing w:line="240" w:lineRule="auto"/>
            <w:ind w:hanging="640"/>
            <w:divId w:val="1486626250"/>
            <w:rPr>
              <w:color w:val="000000"/>
            </w:rPr>
          </w:pPr>
          <w:r w:rsidRPr="000B3936">
            <w:rPr>
              <w:color w:val="000000"/>
            </w:rPr>
            <w:t>[9]</w:t>
          </w:r>
          <w:r w:rsidRPr="000B3936">
            <w:rPr>
              <w:color w:val="000000"/>
            </w:rPr>
            <w:tab/>
            <w:t xml:space="preserve">D. Adedigba, D. Agbolade, and R. Hasan, “Machine learning approaches to cryptocurrency trading optimization: a comparative analysis of predictive models,” </w:t>
          </w:r>
          <w:r w:rsidRPr="000B3936">
            <w:rPr>
              <w:i/>
              <w:iCs/>
              <w:color w:val="000000"/>
            </w:rPr>
            <w:t>Discover Artificial Intelligence</w:t>
          </w:r>
          <w:r w:rsidRPr="000B3936">
            <w:rPr>
              <w:color w:val="000000"/>
            </w:rPr>
            <w:t>, vol. 5, no. 1, Dec. 2025, doi: 10.1007/s44163-025-00519-y.</w:t>
          </w:r>
        </w:p>
        <w:p w14:paraId="08FC4A1A" w14:textId="77777777" w:rsidR="000B3936" w:rsidRPr="000B3936" w:rsidRDefault="000B3936" w:rsidP="00D1622E">
          <w:pPr>
            <w:autoSpaceDE w:val="0"/>
            <w:autoSpaceDN w:val="0"/>
            <w:spacing w:line="240" w:lineRule="auto"/>
            <w:ind w:hanging="640"/>
            <w:divId w:val="2015721423"/>
            <w:rPr>
              <w:color w:val="000000"/>
            </w:rPr>
          </w:pPr>
          <w:r w:rsidRPr="000B3936">
            <w:rPr>
              <w:color w:val="000000"/>
            </w:rPr>
            <w:t>[10]</w:t>
          </w:r>
          <w:r w:rsidRPr="000B3936">
            <w:rPr>
              <w:color w:val="000000"/>
            </w:rPr>
            <w:tab/>
            <w:t xml:space="preserve">S. Hochreiter and J. Schmidhuber, “Long Short-Term Memory,” </w:t>
          </w:r>
          <w:r w:rsidRPr="000B3936">
            <w:rPr>
              <w:i/>
              <w:iCs/>
              <w:color w:val="000000"/>
            </w:rPr>
            <w:t>Neural Comput.</w:t>
          </w:r>
          <w:r w:rsidRPr="000B3936">
            <w:rPr>
              <w:color w:val="000000"/>
            </w:rPr>
            <w:t>, vol. 9, no. 8, pp. 1735–1780, Nov. 1997, doi: 10.1162/neco.1997.9.8.1735.</w:t>
          </w:r>
        </w:p>
        <w:p w14:paraId="51B370F4" w14:textId="77777777" w:rsidR="000B3936" w:rsidRPr="000B3936" w:rsidRDefault="000B3936" w:rsidP="00D1622E">
          <w:pPr>
            <w:autoSpaceDE w:val="0"/>
            <w:autoSpaceDN w:val="0"/>
            <w:spacing w:line="240" w:lineRule="auto"/>
            <w:ind w:hanging="640"/>
            <w:divId w:val="334918619"/>
            <w:rPr>
              <w:color w:val="000000"/>
            </w:rPr>
          </w:pPr>
          <w:r w:rsidRPr="000B3936">
            <w:rPr>
              <w:color w:val="000000"/>
            </w:rPr>
            <w:t>[11]</w:t>
          </w:r>
          <w:r w:rsidRPr="000B3936">
            <w:rPr>
              <w:color w:val="000000"/>
            </w:rPr>
            <w:tab/>
            <w:t xml:space="preserve">A. Faqih and T. Sugihartono, “Perbandingan Algoritma XGBoost dan LSTM dalam Prediksi Harga Saham Tesla Menggunakan Data Tahun 2025,” </w:t>
          </w:r>
          <w:r w:rsidRPr="000B3936">
            <w:rPr>
              <w:i/>
              <w:iCs/>
              <w:color w:val="000000"/>
            </w:rPr>
            <w:t>Jurnal Pendidikan dan Teknologi Indonesia</w:t>
          </w:r>
          <w:r w:rsidRPr="000B3936">
            <w:rPr>
              <w:color w:val="000000"/>
            </w:rPr>
            <w:t>, vol. 5, no. 6, pp. 1563–1573, Jun. 2025, doi: 10.52436/1.jpti.836.</w:t>
          </w:r>
        </w:p>
        <w:p w14:paraId="6C01329B" w14:textId="77777777" w:rsidR="000B3936" w:rsidRPr="000B3936" w:rsidRDefault="000B3936" w:rsidP="00D1622E">
          <w:pPr>
            <w:autoSpaceDE w:val="0"/>
            <w:autoSpaceDN w:val="0"/>
            <w:spacing w:line="240" w:lineRule="auto"/>
            <w:ind w:hanging="640"/>
            <w:divId w:val="679429864"/>
            <w:rPr>
              <w:color w:val="000000"/>
            </w:rPr>
          </w:pPr>
          <w:r w:rsidRPr="000B3936">
            <w:rPr>
              <w:color w:val="000000"/>
            </w:rPr>
            <w:t>[12]</w:t>
          </w:r>
          <w:r w:rsidRPr="000B3936">
            <w:rPr>
              <w:color w:val="000000"/>
            </w:rPr>
            <w:tab/>
            <w:t xml:space="preserve">I. M. Anwas, F. Fahrianto, I. M. Shofi, and Ajif Yunizar Pratama, “Performance Comparison of LSTM, XGBoost, and Residual-Correction Hybrid LSTM–XGBoost Models for Bitcoin Price Forecasting,” </w:t>
          </w:r>
          <w:r w:rsidRPr="000B3936">
            <w:rPr>
              <w:i/>
              <w:iCs/>
              <w:color w:val="000000"/>
            </w:rPr>
            <w:t>MATRIK : Jurnal Manajemen, Teknik Informatika dan Rekayasa Komputer</w:t>
          </w:r>
          <w:r w:rsidRPr="000B3936">
            <w:rPr>
              <w:color w:val="000000"/>
            </w:rPr>
            <w:t>, vol. 25, no. 2, pp. 251–262, Mar. 2026, doi: 10.30812/matrik.v25i2.5983.</w:t>
          </w:r>
        </w:p>
        <w:p w14:paraId="04FF48B7" w14:textId="77777777" w:rsidR="000B3936" w:rsidRPr="000B3936" w:rsidRDefault="000B3936" w:rsidP="00D1622E">
          <w:pPr>
            <w:autoSpaceDE w:val="0"/>
            <w:autoSpaceDN w:val="0"/>
            <w:spacing w:line="240" w:lineRule="auto"/>
            <w:ind w:hanging="640"/>
            <w:divId w:val="475031007"/>
            <w:rPr>
              <w:color w:val="000000"/>
            </w:rPr>
          </w:pPr>
          <w:r w:rsidRPr="000B3936">
            <w:rPr>
              <w:color w:val="000000"/>
            </w:rPr>
            <w:t>[13]</w:t>
          </w:r>
          <w:r w:rsidRPr="000B3936">
            <w:rPr>
              <w:color w:val="000000"/>
            </w:rPr>
            <w:tab/>
            <w:t>T. M. Łapiński and K. Ziółkowski, “Ensembled Direct Multi-Step forecasting methodology with comparison on macroeconomic and financial data,” Oct. 2025, [Online]. Available: http://arxiv.org/abs/2509.13945</w:t>
          </w:r>
        </w:p>
        <w:p w14:paraId="5095573E" w14:textId="77777777" w:rsidR="000B3936" w:rsidRPr="000B3936" w:rsidRDefault="000B3936" w:rsidP="00D1622E">
          <w:pPr>
            <w:autoSpaceDE w:val="0"/>
            <w:autoSpaceDN w:val="0"/>
            <w:spacing w:line="240" w:lineRule="auto"/>
            <w:ind w:hanging="640"/>
            <w:divId w:val="508175075"/>
            <w:rPr>
              <w:color w:val="000000"/>
            </w:rPr>
          </w:pPr>
          <w:r w:rsidRPr="000B3936">
            <w:rPr>
              <w:color w:val="000000"/>
            </w:rPr>
            <w:t>[14]</w:t>
          </w:r>
          <w:r w:rsidRPr="000B3936">
            <w:rPr>
              <w:color w:val="000000"/>
            </w:rPr>
            <w:tab/>
            <w:t xml:space="preserve">A. İ. Şimşek, “Predicting Bitcoin Price: Comparative Analysis of Machine Learning and Deep Learning Models,” </w:t>
          </w:r>
          <w:r w:rsidRPr="000B3936">
            <w:rPr>
              <w:i/>
              <w:iCs/>
              <w:color w:val="000000"/>
            </w:rPr>
            <w:t>Savunma Bilimleri Dergisi</w:t>
          </w:r>
          <w:r w:rsidRPr="000B3936">
            <w:rPr>
              <w:color w:val="000000"/>
            </w:rPr>
            <w:t>, Apr. 2024, doi: 10.17134/khosbd.1394501.</w:t>
          </w:r>
        </w:p>
        <w:p w14:paraId="0C40B94C" w14:textId="77777777" w:rsidR="000B3936" w:rsidRPr="000B3936" w:rsidRDefault="000B3936" w:rsidP="00D1622E">
          <w:pPr>
            <w:autoSpaceDE w:val="0"/>
            <w:autoSpaceDN w:val="0"/>
            <w:spacing w:line="240" w:lineRule="auto"/>
            <w:ind w:hanging="640"/>
            <w:divId w:val="1665474327"/>
            <w:rPr>
              <w:color w:val="000000"/>
            </w:rPr>
          </w:pPr>
          <w:r w:rsidRPr="000B3936">
            <w:rPr>
              <w:color w:val="000000"/>
            </w:rPr>
            <w:t>[15]</w:t>
          </w:r>
          <w:r w:rsidRPr="000B3936">
            <w:rPr>
              <w:color w:val="000000"/>
            </w:rPr>
            <w:tab/>
            <w:t xml:space="preserve">N. Tripathy, S. Hota, D. Mishra, P. Satapathy, and S. K. Nayak, “Empirical Forecasting Analysis of Bitcoin Prices: A Comparison of Machine Learning, Deep Learning, and Ensemble Learning Models,” </w:t>
          </w:r>
          <w:r w:rsidRPr="000B3936">
            <w:rPr>
              <w:i/>
              <w:iCs/>
              <w:color w:val="000000"/>
            </w:rPr>
            <w:t>International Journal of Electrical and Computer Engineering Systems (IJECES)</w:t>
          </w:r>
          <w:r w:rsidRPr="000B3936">
            <w:rPr>
              <w:color w:val="000000"/>
            </w:rPr>
            <w:t>, vol. 15, no. 1, pp. 21–29, 2024.</w:t>
          </w:r>
        </w:p>
        <w:p w14:paraId="2A114EEF" w14:textId="77777777" w:rsidR="000B3936" w:rsidRPr="000B3936" w:rsidRDefault="000B3936" w:rsidP="00D1622E">
          <w:pPr>
            <w:autoSpaceDE w:val="0"/>
            <w:autoSpaceDN w:val="0"/>
            <w:spacing w:line="240" w:lineRule="auto"/>
            <w:ind w:hanging="640"/>
            <w:divId w:val="643461840"/>
            <w:rPr>
              <w:color w:val="000000"/>
            </w:rPr>
          </w:pPr>
          <w:r w:rsidRPr="000B3936">
            <w:rPr>
              <w:color w:val="000000"/>
            </w:rPr>
            <w:t>[16]</w:t>
          </w:r>
          <w:r w:rsidRPr="000B3936">
            <w:rPr>
              <w:color w:val="000000"/>
            </w:rPr>
            <w:tab/>
            <w:t xml:space="preserve">A. Munazilin, M. A. Wibowo, and R. Parlika, “A Hybrid Ensemble Stacking Framework Integrating Long Short-Term Memory and Random Forest for Bitcoin Price Forecasting,” </w:t>
          </w:r>
          <w:r w:rsidRPr="000B3936">
            <w:rPr>
              <w:i/>
              <w:iCs/>
              <w:color w:val="000000"/>
            </w:rPr>
            <w:t>Journal of Information Systems and Informatics</w:t>
          </w:r>
          <w:r w:rsidRPr="000B3936">
            <w:rPr>
              <w:color w:val="000000"/>
            </w:rPr>
            <w:t>, vol. 8, no. 2, pp. 1891–1912, Apr. 2026, doi: 10.63158/journalisi.v8i2.1537.</w:t>
          </w:r>
        </w:p>
        <w:p w14:paraId="750DF4BF" w14:textId="77777777" w:rsidR="000B3936" w:rsidRPr="000B3936" w:rsidRDefault="000B3936" w:rsidP="00D1622E">
          <w:pPr>
            <w:autoSpaceDE w:val="0"/>
            <w:autoSpaceDN w:val="0"/>
            <w:spacing w:line="240" w:lineRule="auto"/>
            <w:ind w:hanging="640"/>
            <w:divId w:val="441649623"/>
            <w:rPr>
              <w:color w:val="000000"/>
            </w:rPr>
          </w:pPr>
          <w:r w:rsidRPr="000B3936">
            <w:rPr>
              <w:color w:val="000000"/>
            </w:rPr>
            <w:t>[17]</w:t>
          </w:r>
          <w:r w:rsidRPr="000B3936">
            <w:rPr>
              <w:color w:val="000000"/>
            </w:rPr>
            <w:tab/>
            <w:t>M. Gautam, “crypto price prediction using lstm+xgboost,” Jun. 2025, [Online]. Available: http://arxiv.org/abs/2506.22055</w:t>
          </w:r>
        </w:p>
        <w:p w14:paraId="33733FFE" w14:textId="77777777" w:rsidR="000B3936" w:rsidRPr="000B3936" w:rsidRDefault="000B3936" w:rsidP="00D1622E">
          <w:pPr>
            <w:autoSpaceDE w:val="0"/>
            <w:autoSpaceDN w:val="0"/>
            <w:spacing w:line="240" w:lineRule="auto"/>
            <w:ind w:hanging="640"/>
            <w:divId w:val="2140953205"/>
            <w:rPr>
              <w:color w:val="000000"/>
            </w:rPr>
          </w:pPr>
          <w:r w:rsidRPr="000B3936">
            <w:rPr>
              <w:color w:val="000000"/>
            </w:rPr>
            <w:t>[18]</w:t>
          </w:r>
          <w:r w:rsidRPr="000B3936">
            <w:rPr>
              <w:color w:val="000000"/>
            </w:rPr>
            <w:tab/>
            <w:t>L. James, “Hybrid Transformer-LSTM Architecture for Multi-Horizon Stock Price Forecasting with Market Regime Detection,” 2026.</w:t>
          </w:r>
        </w:p>
        <w:p w14:paraId="676ACFCF" w14:textId="77777777" w:rsidR="000B3936" w:rsidRPr="000B3936" w:rsidRDefault="000B3936" w:rsidP="00D1622E">
          <w:pPr>
            <w:autoSpaceDE w:val="0"/>
            <w:autoSpaceDN w:val="0"/>
            <w:spacing w:line="240" w:lineRule="auto"/>
            <w:ind w:hanging="640"/>
            <w:divId w:val="2099446381"/>
            <w:rPr>
              <w:color w:val="000000"/>
            </w:rPr>
          </w:pPr>
          <w:r w:rsidRPr="000B3936">
            <w:rPr>
              <w:color w:val="000000"/>
            </w:rPr>
            <w:t>[19]</w:t>
          </w:r>
          <w:r w:rsidRPr="000B3936">
            <w:rPr>
              <w:color w:val="000000"/>
            </w:rPr>
            <w:tab/>
            <w:t xml:space="preserve">R. Kumar Ray </w:t>
          </w:r>
          <w:r w:rsidRPr="000B3936">
            <w:rPr>
              <w:i/>
              <w:iCs/>
              <w:color w:val="000000"/>
            </w:rPr>
            <w:t>et al.</w:t>
          </w:r>
          <w:r w:rsidRPr="000B3936">
            <w:rPr>
              <w:color w:val="000000"/>
            </w:rPr>
            <w:t xml:space="preserve">, “MULTI-MARKET FINANCIAL CRISIS PREDICTION: A MACHINE LEARNING APPROACH USING STOCK, BOND, AND FOREX DATA,” </w:t>
          </w:r>
          <w:r w:rsidRPr="000B3936">
            <w:rPr>
              <w:i/>
              <w:iCs/>
              <w:color w:val="000000"/>
            </w:rPr>
            <w:t>Int. J. Appl. Math. (Sofia).</w:t>
          </w:r>
          <w:r w:rsidRPr="000B3936">
            <w:rPr>
              <w:color w:val="000000"/>
            </w:rPr>
            <w:t>, vol. 38, no. 8s, 2025.</w:t>
          </w:r>
        </w:p>
        <w:p w14:paraId="07B31E8E" w14:textId="77777777" w:rsidR="000B3936" w:rsidRPr="000B3936" w:rsidRDefault="000B3936" w:rsidP="00D1622E">
          <w:pPr>
            <w:autoSpaceDE w:val="0"/>
            <w:autoSpaceDN w:val="0"/>
            <w:spacing w:line="240" w:lineRule="auto"/>
            <w:ind w:hanging="640"/>
            <w:divId w:val="1921912763"/>
            <w:rPr>
              <w:color w:val="000000"/>
            </w:rPr>
          </w:pPr>
          <w:r w:rsidRPr="000B3936">
            <w:rPr>
              <w:color w:val="000000"/>
            </w:rPr>
            <w:t>[20]</w:t>
          </w:r>
          <w:r w:rsidRPr="000B3936">
            <w:rPr>
              <w:color w:val="000000"/>
            </w:rPr>
            <w:tab/>
            <w:t xml:space="preserve">H. Yao, “Research on Stock Price Prediction Based on Machine Learning Techniques,” in </w:t>
          </w:r>
          <w:r w:rsidRPr="000B3936">
            <w:rPr>
              <w:i/>
              <w:iCs/>
              <w:color w:val="000000"/>
            </w:rPr>
            <w:t>Proceedings of the 2nd International Conference on Data Science and Engineering</w:t>
          </w:r>
          <w:r w:rsidRPr="000B3936">
            <w:rPr>
              <w:color w:val="000000"/>
            </w:rPr>
            <w:t>, SCITEPRESS - Science and Technology Publications, 2025, pp. 654–659. doi: 10.5220/0013703600004670.</w:t>
          </w:r>
        </w:p>
        <w:p w14:paraId="7DA7E5B4" w14:textId="77777777" w:rsidR="000B3936" w:rsidRPr="000B3936" w:rsidRDefault="000B3936" w:rsidP="00D1622E">
          <w:pPr>
            <w:autoSpaceDE w:val="0"/>
            <w:autoSpaceDN w:val="0"/>
            <w:spacing w:line="240" w:lineRule="auto"/>
            <w:ind w:hanging="640"/>
            <w:divId w:val="1425345181"/>
            <w:rPr>
              <w:color w:val="000000"/>
            </w:rPr>
          </w:pPr>
          <w:r w:rsidRPr="000B3936">
            <w:rPr>
              <w:color w:val="000000"/>
            </w:rPr>
            <w:t>[21]</w:t>
          </w:r>
          <w:r w:rsidRPr="000B3936">
            <w:rPr>
              <w:color w:val="000000"/>
            </w:rPr>
            <w:tab/>
            <w:t>G. James, D. Witten, T. Hastie, and R. Tibshirani, “An Introduction to Statistical Learning with Applications in R Second Edition,” 2021.</w:t>
          </w:r>
        </w:p>
        <w:p w14:paraId="2D242C78" w14:textId="77777777" w:rsidR="000B3936" w:rsidRPr="000B3936" w:rsidRDefault="000B3936" w:rsidP="00D1622E">
          <w:pPr>
            <w:autoSpaceDE w:val="0"/>
            <w:autoSpaceDN w:val="0"/>
            <w:spacing w:line="240" w:lineRule="auto"/>
            <w:ind w:hanging="640"/>
            <w:divId w:val="1975478013"/>
            <w:rPr>
              <w:color w:val="000000"/>
            </w:rPr>
          </w:pPr>
          <w:r w:rsidRPr="000B3936">
            <w:rPr>
              <w:color w:val="000000"/>
            </w:rPr>
            <w:t>[22]</w:t>
          </w:r>
          <w:r w:rsidRPr="000B3936">
            <w:rPr>
              <w:color w:val="000000"/>
            </w:rPr>
            <w:tab/>
            <w:t xml:space="preserve">H. H. Htun, M. Biehl, and N. Petkov, “Survey of feature selection and extraction techniques for stock market prediction,” </w:t>
          </w:r>
          <w:r w:rsidRPr="000B3936">
            <w:rPr>
              <w:i/>
              <w:iCs/>
              <w:color w:val="000000"/>
            </w:rPr>
            <w:t>Financial Innovation</w:t>
          </w:r>
          <w:r w:rsidRPr="000B3936">
            <w:rPr>
              <w:color w:val="000000"/>
            </w:rPr>
            <w:t>, vol. 9, no. 1, p. 26, Jan. 2023, doi: 10.1186/s40854-022-00441-7.</w:t>
          </w:r>
        </w:p>
        <w:p w14:paraId="5FCAB7A8" w14:textId="77777777" w:rsidR="000B3936" w:rsidRPr="000B3936" w:rsidRDefault="000B3936" w:rsidP="00D1622E">
          <w:pPr>
            <w:autoSpaceDE w:val="0"/>
            <w:autoSpaceDN w:val="0"/>
            <w:spacing w:line="240" w:lineRule="auto"/>
            <w:ind w:hanging="640"/>
            <w:divId w:val="2124417228"/>
            <w:rPr>
              <w:color w:val="000000"/>
            </w:rPr>
          </w:pPr>
          <w:r w:rsidRPr="000B3936">
            <w:rPr>
              <w:color w:val="000000"/>
            </w:rPr>
            <w:t>[23]</w:t>
          </w:r>
          <w:r w:rsidRPr="000B3936">
            <w:rPr>
              <w:color w:val="000000"/>
            </w:rPr>
            <w:tab/>
            <w:t xml:space="preserve">A. Géron, </w:t>
          </w:r>
          <w:r w:rsidRPr="000B3936">
            <w:rPr>
              <w:i/>
              <w:iCs/>
              <w:color w:val="000000"/>
            </w:rPr>
            <w:t>Hands-on machine learning with Scikit-Learn, Keras, and TensorFlow : concepts, tools, and techniques to build intelligent systems</w:t>
          </w:r>
          <w:r w:rsidRPr="000B3936">
            <w:rPr>
              <w:color w:val="000000"/>
            </w:rPr>
            <w:t>. O’Reilly Media, Inc., 2019.</w:t>
          </w:r>
        </w:p>
        <w:p w14:paraId="7EF48D7B" w14:textId="77777777" w:rsidR="000B3936" w:rsidRPr="000B3936" w:rsidRDefault="000B3936" w:rsidP="00D1622E">
          <w:pPr>
            <w:autoSpaceDE w:val="0"/>
            <w:autoSpaceDN w:val="0"/>
            <w:spacing w:line="240" w:lineRule="auto"/>
            <w:ind w:hanging="640"/>
            <w:divId w:val="846335420"/>
            <w:rPr>
              <w:color w:val="000000"/>
            </w:rPr>
          </w:pPr>
          <w:r w:rsidRPr="000B3936">
            <w:rPr>
              <w:color w:val="000000"/>
            </w:rPr>
            <w:t>[24]</w:t>
          </w:r>
          <w:r w:rsidRPr="000B3936">
            <w:rPr>
              <w:color w:val="000000"/>
            </w:rPr>
            <w:tab/>
            <w:t>P. Ahire, S. Gaikwad, S. Biradar, and S. Jadhav, “Bitcoin Price Prediction Using LSTM,” 2024.</w:t>
          </w:r>
        </w:p>
        <w:p w14:paraId="06E4A5A4" w14:textId="77777777" w:rsidR="000B3936" w:rsidRPr="000B3936" w:rsidRDefault="000B3936" w:rsidP="00D1622E">
          <w:pPr>
            <w:autoSpaceDE w:val="0"/>
            <w:autoSpaceDN w:val="0"/>
            <w:spacing w:line="240" w:lineRule="auto"/>
            <w:ind w:hanging="640"/>
            <w:divId w:val="702825248"/>
            <w:rPr>
              <w:color w:val="000000"/>
            </w:rPr>
          </w:pPr>
          <w:r w:rsidRPr="000B3936">
            <w:rPr>
              <w:color w:val="000000"/>
            </w:rPr>
            <w:t>[25]</w:t>
          </w:r>
          <w:r w:rsidRPr="000B3936">
            <w:rPr>
              <w:color w:val="000000"/>
            </w:rPr>
            <w:tab/>
            <w:t xml:space="preserve">V. Cerqueira, L. Torgo, and I. Mozetič, “Evaluating time series forecasting models: an empirical study on performance estimation methods,” </w:t>
          </w:r>
          <w:r w:rsidRPr="000B3936">
            <w:rPr>
              <w:i/>
              <w:iCs/>
              <w:color w:val="000000"/>
            </w:rPr>
            <w:t>Mach. Learn.</w:t>
          </w:r>
          <w:r w:rsidRPr="000B3936">
            <w:rPr>
              <w:color w:val="000000"/>
            </w:rPr>
            <w:t>, vol. 109, no. 11, pp. 1997–2028, Nov. 2020, doi: 10.1007/s10994-020-05910-7.</w:t>
          </w:r>
        </w:p>
        <w:p w14:paraId="0CB34518" w14:textId="77777777" w:rsidR="000B3936" w:rsidRPr="000B3936" w:rsidRDefault="000B3936" w:rsidP="00D1622E">
          <w:pPr>
            <w:autoSpaceDE w:val="0"/>
            <w:autoSpaceDN w:val="0"/>
            <w:spacing w:line="240" w:lineRule="auto"/>
            <w:ind w:hanging="640"/>
            <w:divId w:val="656491676"/>
            <w:rPr>
              <w:color w:val="000000"/>
            </w:rPr>
          </w:pPr>
          <w:r w:rsidRPr="000B3936">
            <w:rPr>
              <w:color w:val="000000"/>
            </w:rPr>
            <w:t>[26]</w:t>
          </w:r>
          <w:r w:rsidRPr="000B3936">
            <w:rPr>
              <w:color w:val="000000"/>
            </w:rPr>
            <w:tab/>
            <w:t>H. Alizadegan, A. Radmehr, and M. A. Ilani, “Forecasting Bitcoin Prices: A Comparative Study of Machine Learning and Deep Learning Algorithms,” May 09, 2024. doi: 10.21203/rs.3.rs-4390390/v1.</w:t>
          </w:r>
        </w:p>
        <w:p w14:paraId="546E6C41" w14:textId="77777777" w:rsidR="000B3936" w:rsidRPr="000B3936" w:rsidRDefault="000B3936" w:rsidP="00D1622E">
          <w:pPr>
            <w:autoSpaceDE w:val="0"/>
            <w:autoSpaceDN w:val="0"/>
            <w:spacing w:line="240" w:lineRule="auto"/>
            <w:ind w:hanging="640"/>
            <w:divId w:val="2094932928"/>
            <w:rPr>
              <w:color w:val="000000"/>
            </w:rPr>
          </w:pPr>
          <w:r w:rsidRPr="000B3936">
            <w:rPr>
              <w:color w:val="000000"/>
            </w:rPr>
            <w:t>[27]</w:t>
          </w:r>
          <w:r w:rsidRPr="000B3936">
            <w:rPr>
              <w:color w:val="000000"/>
            </w:rPr>
            <w:tab/>
            <w:t>X. Xiao, F. Wang, H. Xu, D. Wang, and Y. Zhang, “Applying XGBoost for Time Series Prediction in Financial Market Data,” Jul. 24, 2025. doi: 10.21203/rs.3.rs-7017751/v1.</w:t>
          </w:r>
        </w:p>
        <w:p w14:paraId="2B3BDED8" w14:textId="77777777" w:rsidR="000B3936" w:rsidRPr="000B3936" w:rsidRDefault="000B3936" w:rsidP="00D1622E">
          <w:pPr>
            <w:autoSpaceDE w:val="0"/>
            <w:autoSpaceDN w:val="0"/>
            <w:spacing w:line="240" w:lineRule="auto"/>
            <w:ind w:hanging="640"/>
            <w:divId w:val="207227212"/>
            <w:rPr>
              <w:color w:val="000000"/>
            </w:rPr>
          </w:pPr>
          <w:r w:rsidRPr="000B3936">
            <w:rPr>
              <w:color w:val="000000"/>
            </w:rPr>
            <w:t>[28]</w:t>
          </w:r>
          <w:r w:rsidRPr="000B3936">
            <w:rPr>
              <w:color w:val="000000"/>
            </w:rPr>
            <w:tab/>
            <w:t>A. Mohammadjafari, “Comparative Study of Bitcoin Price Prediction,” May 2024, [Online]. Available: http://arxiv.org/abs/2405.08089</w:t>
          </w:r>
        </w:p>
        <w:p w14:paraId="32E0C728" w14:textId="77777777" w:rsidR="000B3936" w:rsidRPr="000B3936" w:rsidRDefault="000B3936" w:rsidP="00D1622E">
          <w:pPr>
            <w:autoSpaceDE w:val="0"/>
            <w:autoSpaceDN w:val="0"/>
            <w:spacing w:line="240" w:lineRule="auto"/>
            <w:ind w:hanging="640"/>
            <w:divId w:val="1379205800"/>
            <w:rPr>
              <w:color w:val="000000"/>
            </w:rPr>
          </w:pPr>
          <w:r w:rsidRPr="000B3936">
            <w:rPr>
              <w:color w:val="000000"/>
            </w:rPr>
            <w:t>[29]</w:t>
          </w:r>
          <w:r w:rsidRPr="000B3936">
            <w:rPr>
              <w:color w:val="000000"/>
            </w:rPr>
            <w:tab/>
            <w:t xml:space="preserve">H. S. Abdullah and A. M. Abdulazeez, “Cryptocurrency Time Series Forecasting Based on Ensemble and Deep Learning Algorithms: A Comprehensive Review,” Dec. 30, 2025, </w:t>
          </w:r>
          <w:r w:rsidRPr="000B3936">
            <w:rPr>
              <w:i/>
              <w:iCs/>
              <w:color w:val="000000"/>
            </w:rPr>
            <w:t>Koya University</w:t>
          </w:r>
          <w:r w:rsidRPr="000B3936">
            <w:rPr>
              <w:color w:val="000000"/>
            </w:rPr>
            <w:t>. doi: 10.14500/aro.12280.</w:t>
          </w:r>
        </w:p>
        <w:p w14:paraId="74451654" w14:textId="77777777" w:rsidR="000B3936" w:rsidRPr="000B3936" w:rsidRDefault="000B3936" w:rsidP="00D1622E">
          <w:pPr>
            <w:autoSpaceDE w:val="0"/>
            <w:autoSpaceDN w:val="0"/>
            <w:spacing w:line="240" w:lineRule="auto"/>
            <w:ind w:hanging="640"/>
            <w:divId w:val="500005039"/>
            <w:rPr>
              <w:color w:val="000000"/>
            </w:rPr>
          </w:pPr>
          <w:r w:rsidRPr="000B3936">
            <w:rPr>
              <w:color w:val="000000"/>
            </w:rPr>
            <w:t>[30]</w:t>
          </w:r>
          <w:r w:rsidRPr="000B3936">
            <w:rPr>
              <w:color w:val="000000"/>
            </w:rPr>
            <w:tab/>
            <w:t xml:space="preserve">T. Perumal, N. Mustapha, R. Mohamed, and F. M. Shiri, “A Comprehensive Overview and Comparative Analysis on Deep Learning Models,” </w:t>
          </w:r>
          <w:r w:rsidRPr="000B3936">
            <w:rPr>
              <w:i/>
              <w:iCs/>
              <w:color w:val="000000"/>
            </w:rPr>
            <w:t>Journal on Artificial Intelligence</w:t>
          </w:r>
          <w:r w:rsidRPr="000B3936">
            <w:rPr>
              <w:color w:val="000000"/>
            </w:rPr>
            <w:t>, vol. 6, no. 1, pp. 301–360, 2024, doi: 10.32604/jai.2024.054314.</w:t>
          </w:r>
        </w:p>
        <w:p w14:paraId="19769BB0" w14:textId="77777777" w:rsidR="000B3936" w:rsidRPr="000B3936" w:rsidRDefault="000B3936" w:rsidP="00D1622E">
          <w:pPr>
            <w:autoSpaceDE w:val="0"/>
            <w:autoSpaceDN w:val="0"/>
            <w:spacing w:line="240" w:lineRule="auto"/>
            <w:ind w:hanging="640"/>
            <w:divId w:val="1647511482"/>
            <w:rPr>
              <w:color w:val="000000"/>
            </w:rPr>
          </w:pPr>
          <w:r w:rsidRPr="000B3936">
            <w:rPr>
              <w:color w:val="000000"/>
            </w:rPr>
            <w:t>[31]</w:t>
          </w:r>
          <w:r w:rsidRPr="000B3936">
            <w:rPr>
              <w:color w:val="000000"/>
            </w:rPr>
            <w:tab/>
            <w:t xml:space="preserve">Z. Zhang, C. Jiang, and M. Lu, “Fusion of Sentiment and Market Signals for Bitcoin Forecasting: A SentiStack Network Based on a Stacking LSTM Architecture,” </w:t>
          </w:r>
          <w:r w:rsidRPr="000B3936">
            <w:rPr>
              <w:i/>
              <w:iCs/>
              <w:color w:val="000000"/>
            </w:rPr>
            <w:t>Big Data and Cognitive Computing</w:t>
          </w:r>
          <w:r w:rsidRPr="000B3936">
            <w:rPr>
              <w:color w:val="000000"/>
            </w:rPr>
            <w:t>, vol. 9, no. 6, Jun. 2025, doi: 10.3390/bdcc9060161.</w:t>
          </w:r>
        </w:p>
        <w:p w14:paraId="4410F5D4" w14:textId="763F7C7C" w:rsidR="000A1B01" w:rsidRPr="000A1B01" w:rsidRDefault="000B3936" w:rsidP="00D1622E">
          <w:pPr>
            <w:spacing w:line="240" w:lineRule="auto"/>
          </w:pPr>
          <w:r w:rsidRPr="000B3936">
            <w:rPr>
              <w:color w:val="000000"/>
            </w:rPr>
            <w:t> </w:t>
          </w:r>
        </w:p>
      </w:sdtContent>
    </w:sdt>
    <w:p w14:paraId="71A34D1F" w14:textId="77777777" w:rsidR="000A1B01" w:rsidRDefault="000A1B01">
      <w:pPr>
        <w:rPr>
          <w:rFonts w:eastAsiaTheme="majorEastAsia" w:cstheme="majorBidi"/>
          <w:b/>
          <w:color w:val="000000" w:themeColor="text1"/>
          <w:sz w:val="28"/>
          <w:szCs w:val="32"/>
        </w:rPr>
      </w:pPr>
      <w:r>
        <w:br w:type="page"/>
      </w:r>
    </w:p>
    <w:p w14:paraId="41644DA1" w14:textId="6ED80E23" w:rsidR="006A5E91" w:rsidRDefault="000356F0" w:rsidP="00BD7BAB">
      <w:pPr>
        <w:pStyle w:val="Judul"/>
      </w:pPr>
      <w:bookmarkStart w:id="111" w:name="_Toc236360470"/>
      <w:r>
        <w:t>LAMPIRAN</w:t>
      </w:r>
      <w:bookmarkEnd w:id="111"/>
    </w:p>
    <w:p w14:paraId="2F56E9A0" w14:textId="30F3C9FC" w:rsidR="006A5E91" w:rsidRDefault="006A5E91" w:rsidP="005E3833">
      <w:pPr>
        <w:spacing w:after="160" w:line="259" w:lineRule="auto"/>
        <w:ind w:firstLine="0"/>
        <w:jc w:val="left"/>
      </w:pPr>
      <w:bookmarkStart w:id="112" w:name="_heading=h.4f1mdlm" w:colFirst="0" w:colLast="0"/>
      <w:bookmarkEnd w:id="112"/>
    </w:p>
    <w:p w14:paraId="296E88E9" w14:textId="30878D22" w:rsidR="002D7AFF" w:rsidRDefault="002D7AFF" w:rsidP="002D7AFF">
      <w:pPr>
        <w:pStyle w:val="Caption"/>
        <w:keepNext/>
      </w:pPr>
      <w:bookmarkStart w:id="113" w:name="_Toc236364305"/>
      <w:r>
        <w:t xml:space="preserve">Lampiran  </w:t>
      </w:r>
      <w:fldSimple w:instr=" SEQ Lampiran_ \* ARABIC ">
        <w:r w:rsidR="00B1707D">
          <w:rPr>
            <w:noProof/>
          </w:rPr>
          <w:t>1</w:t>
        </w:r>
      </w:fldSimple>
      <w:r>
        <w:t xml:space="preserve">. </w:t>
      </w:r>
      <w:r w:rsidRPr="00676203">
        <w:t>Halaman jurnal tempat hasil penelitian diterbitkan</w:t>
      </w:r>
      <w:bookmarkEnd w:id="113"/>
    </w:p>
    <w:p w14:paraId="302CC70B" w14:textId="45694CEC" w:rsidR="006A5E91" w:rsidRDefault="00A83CED">
      <w:pPr>
        <w:pBdr>
          <w:top w:val="nil"/>
          <w:left w:val="nil"/>
          <w:bottom w:val="nil"/>
          <w:right w:val="nil"/>
          <w:between w:val="nil"/>
        </w:pBdr>
        <w:ind w:firstLine="0"/>
        <w:jc w:val="center"/>
        <w:rPr>
          <w:color w:val="000000"/>
        </w:rPr>
      </w:pPr>
      <w:r w:rsidRPr="00377B87">
        <w:rPr>
          <w:noProof/>
        </w:rPr>
        <w:drawing>
          <wp:inline distT="0" distB="0" distL="0" distR="0" wp14:anchorId="73B8DEA9" wp14:editId="61F68AFE">
            <wp:extent cx="5040000" cy="2482522"/>
            <wp:effectExtent l="0" t="0" r="8255" b="0"/>
            <wp:docPr id="156753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36633" name=""/>
                    <pic:cNvPicPr/>
                  </pic:nvPicPr>
                  <pic:blipFill>
                    <a:blip r:embed="rId22"/>
                    <a:stretch>
                      <a:fillRect/>
                    </a:stretch>
                  </pic:blipFill>
                  <pic:spPr>
                    <a:xfrm>
                      <a:off x="0" y="0"/>
                      <a:ext cx="5040000" cy="2482522"/>
                    </a:xfrm>
                    <a:prstGeom prst="rect">
                      <a:avLst/>
                    </a:prstGeom>
                  </pic:spPr>
                </pic:pic>
              </a:graphicData>
            </a:graphic>
          </wp:inline>
        </w:drawing>
      </w:r>
    </w:p>
    <w:p w14:paraId="4083F23D" w14:textId="5A34B88C" w:rsidR="006A5E91" w:rsidRDefault="006A5E91" w:rsidP="002D7AFF">
      <w:pPr>
        <w:spacing w:after="160" w:line="259" w:lineRule="auto"/>
        <w:ind w:firstLine="0"/>
        <w:jc w:val="left"/>
        <w:rPr>
          <w:color w:val="000000"/>
        </w:rPr>
      </w:pPr>
      <w:bookmarkStart w:id="114" w:name="_heading=h.2u6wntf" w:colFirst="0" w:colLast="0"/>
      <w:bookmarkEnd w:id="114"/>
    </w:p>
    <w:p w14:paraId="5D300B4D" w14:textId="58471055" w:rsidR="002D7AFF" w:rsidRDefault="002D7AFF" w:rsidP="002D7AFF">
      <w:pPr>
        <w:pStyle w:val="Caption"/>
        <w:keepNext/>
        <w:jc w:val="left"/>
      </w:pPr>
      <w:bookmarkStart w:id="115" w:name="_Toc236364306"/>
      <w:r>
        <w:t xml:space="preserve">Lampiran  </w:t>
      </w:r>
      <w:fldSimple w:instr=" SEQ Lampiran_ \* ARABIC ">
        <w:r w:rsidR="00B1707D">
          <w:rPr>
            <w:noProof/>
          </w:rPr>
          <w:t>2</w:t>
        </w:r>
      </w:fldSimple>
      <w:r>
        <w:t xml:space="preserve">. </w:t>
      </w:r>
      <w:r w:rsidRPr="00C145D1">
        <w:t xml:space="preserve">Bukti </w:t>
      </w:r>
      <w:r w:rsidR="007371D1">
        <w:rPr>
          <w:i/>
          <w:iCs w:val="0"/>
        </w:rPr>
        <w:t>s</w:t>
      </w:r>
      <w:r w:rsidRPr="002D7AFF">
        <w:rPr>
          <w:i/>
          <w:iCs w:val="0"/>
        </w:rPr>
        <w:t>ubmission</w:t>
      </w:r>
      <w:r w:rsidRPr="00C145D1">
        <w:t xml:space="preserve"> </w:t>
      </w:r>
      <w:r w:rsidR="00D30F56">
        <w:t>h</w:t>
      </w:r>
      <w:r w:rsidRPr="00C145D1">
        <w:t xml:space="preserve">asil </w:t>
      </w:r>
      <w:r w:rsidR="00D30F56">
        <w:t>p</w:t>
      </w:r>
      <w:r w:rsidRPr="00C145D1">
        <w:t>enelitian</w:t>
      </w:r>
      <w:bookmarkEnd w:id="115"/>
    </w:p>
    <w:p w14:paraId="0279A876" w14:textId="2A1F0749" w:rsidR="002D7AFF" w:rsidRDefault="002D7AFF" w:rsidP="002D7AFF">
      <w:pPr>
        <w:spacing w:after="160" w:line="259" w:lineRule="auto"/>
        <w:ind w:firstLine="0"/>
        <w:jc w:val="left"/>
      </w:pPr>
      <w:r>
        <w:rPr>
          <w:noProof/>
        </w:rPr>
        <w:drawing>
          <wp:inline distT="0" distB="0" distL="0" distR="0" wp14:anchorId="03674ACC" wp14:editId="32540655">
            <wp:extent cx="5040000" cy="2551746"/>
            <wp:effectExtent l="0" t="0" r="8255" b="1270"/>
            <wp:docPr id="976422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2551746"/>
                    </a:xfrm>
                    <a:prstGeom prst="rect">
                      <a:avLst/>
                    </a:prstGeom>
                    <a:noFill/>
                    <a:ln>
                      <a:noFill/>
                    </a:ln>
                  </pic:spPr>
                </pic:pic>
              </a:graphicData>
            </a:graphic>
          </wp:inline>
        </w:drawing>
      </w:r>
    </w:p>
    <w:p w14:paraId="48106D93" w14:textId="77777777" w:rsidR="002D7AFF" w:rsidRDefault="002D7AFF" w:rsidP="002D7AFF">
      <w:pPr>
        <w:spacing w:after="160" w:line="259" w:lineRule="auto"/>
        <w:ind w:firstLine="0"/>
        <w:jc w:val="left"/>
      </w:pPr>
    </w:p>
    <w:p w14:paraId="4F99C6CA" w14:textId="6EDB558B" w:rsidR="002D7AFF" w:rsidRDefault="002D7AFF" w:rsidP="002D7AFF">
      <w:pPr>
        <w:pStyle w:val="Caption"/>
        <w:keepNext/>
        <w:jc w:val="left"/>
      </w:pPr>
      <w:bookmarkStart w:id="116" w:name="_Toc236364307"/>
      <w:r>
        <w:t xml:space="preserve">Lampiran  </w:t>
      </w:r>
      <w:fldSimple w:instr=" SEQ Lampiran_ \* ARABIC ">
        <w:r w:rsidR="00B1707D">
          <w:rPr>
            <w:noProof/>
          </w:rPr>
          <w:t>3</w:t>
        </w:r>
      </w:fldSimple>
      <w:r>
        <w:t xml:space="preserve">. Suplementari </w:t>
      </w:r>
      <w:r w:rsidR="00235022">
        <w:t>f</w:t>
      </w:r>
      <w:r>
        <w:t xml:space="preserve">ile yang </w:t>
      </w:r>
      <w:r w:rsidR="00235022">
        <w:t>d</w:t>
      </w:r>
      <w:r>
        <w:t>isubmit</w:t>
      </w:r>
      <w:bookmarkEnd w:id="116"/>
    </w:p>
    <w:p w14:paraId="1B959F1E" w14:textId="5605F5F9" w:rsidR="002D7AFF" w:rsidRDefault="002D7AFF" w:rsidP="002D7AFF">
      <w:pPr>
        <w:spacing w:after="160" w:line="259" w:lineRule="auto"/>
        <w:ind w:firstLine="0"/>
        <w:jc w:val="left"/>
      </w:pPr>
      <w:r>
        <w:rPr>
          <w:noProof/>
        </w:rPr>
        <w:drawing>
          <wp:inline distT="0" distB="0" distL="0" distR="0" wp14:anchorId="3DBA3483" wp14:editId="5865236E">
            <wp:extent cx="5040000" cy="2563810"/>
            <wp:effectExtent l="0" t="0" r="8255" b="8255"/>
            <wp:docPr id="1586881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40000" cy="2563810"/>
                    </a:xfrm>
                    <a:prstGeom prst="rect">
                      <a:avLst/>
                    </a:prstGeom>
                    <a:noFill/>
                    <a:ln>
                      <a:noFill/>
                    </a:ln>
                  </pic:spPr>
                </pic:pic>
              </a:graphicData>
            </a:graphic>
          </wp:inline>
        </w:drawing>
      </w:r>
    </w:p>
    <w:p w14:paraId="2A86EFE7" w14:textId="77777777" w:rsidR="008F4A5E" w:rsidRDefault="008F4A5E" w:rsidP="002D7AFF">
      <w:pPr>
        <w:spacing w:after="160" w:line="259" w:lineRule="auto"/>
        <w:ind w:firstLine="0"/>
        <w:jc w:val="left"/>
      </w:pPr>
    </w:p>
    <w:p w14:paraId="0692D854" w14:textId="0C7C81DA" w:rsidR="008F4A5E" w:rsidRDefault="008F4A5E" w:rsidP="008F4A5E">
      <w:pPr>
        <w:pStyle w:val="Caption"/>
        <w:keepNext/>
        <w:jc w:val="left"/>
      </w:pPr>
      <w:bookmarkStart w:id="117" w:name="_Toc236364308"/>
      <w:r>
        <w:t xml:space="preserve">Lampiran  </w:t>
      </w:r>
      <w:fldSimple w:instr=" SEQ Lampiran_ \* ARABIC ">
        <w:r w:rsidR="00B1707D">
          <w:rPr>
            <w:noProof/>
          </w:rPr>
          <w:t>4</w:t>
        </w:r>
      </w:fldSimple>
      <w:r>
        <w:t xml:space="preserve">. </w:t>
      </w:r>
      <w:r w:rsidRPr="00A72DE7">
        <w:t>Halaman Pengambilan Dataset</w:t>
      </w:r>
      <w:bookmarkEnd w:id="117"/>
    </w:p>
    <w:p w14:paraId="58771D2B" w14:textId="77BBB79F" w:rsidR="008F4A5E" w:rsidRDefault="008F4A5E" w:rsidP="002D7AFF">
      <w:pPr>
        <w:spacing w:after="160" w:line="259" w:lineRule="auto"/>
        <w:ind w:firstLine="0"/>
        <w:jc w:val="left"/>
      </w:pPr>
      <w:r w:rsidRPr="008F4A5E">
        <w:rPr>
          <w:noProof/>
        </w:rPr>
        <w:drawing>
          <wp:inline distT="0" distB="0" distL="0" distR="0" wp14:anchorId="778036C2" wp14:editId="465018D6">
            <wp:extent cx="5040630" cy="2486660"/>
            <wp:effectExtent l="0" t="0" r="7620" b="8890"/>
            <wp:docPr id="39571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16782" name=""/>
                    <pic:cNvPicPr/>
                  </pic:nvPicPr>
                  <pic:blipFill>
                    <a:blip r:embed="rId25"/>
                    <a:stretch>
                      <a:fillRect/>
                    </a:stretch>
                  </pic:blipFill>
                  <pic:spPr>
                    <a:xfrm>
                      <a:off x="0" y="0"/>
                      <a:ext cx="5040630" cy="2486660"/>
                    </a:xfrm>
                    <a:prstGeom prst="rect">
                      <a:avLst/>
                    </a:prstGeom>
                  </pic:spPr>
                </pic:pic>
              </a:graphicData>
            </a:graphic>
          </wp:inline>
        </w:drawing>
      </w:r>
    </w:p>
    <w:p w14:paraId="6538CCC6" w14:textId="6C79C7E9" w:rsidR="008F4A5E" w:rsidRDefault="008F4A5E" w:rsidP="002D7AFF">
      <w:pPr>
        <w:spacing w:after="160" w:line="259" w:lineRule="auto"/>
        <w:ind w:firstLine="0"/>
        <w:jc w:val="left"/>
      </w:pPr>
      <w:r>
        <w:t>D</w:t>
      </w:r>
      <w:r w:rsidRPr="008F4A5E">
        <w:t xml:space="preserve">ata historis Bitcoin (BTC/IDR) diperoleh dari </w:t>
      </w:r>
      <w:r w:rsidR="00B05939">
        <w:t xml:space="preserve">CoinMarketCap dengan priode </w:t>
      </w:r>
      <w:r w:rsidR="00B05939" w:rsidRPr="00B05939">
        <w:t>1 Januari 2020–20 Mei 2026.</w:t>
      </w:r>
    </w:p>
    <w:p w14:paraId="200E8343" w14:textId="77777777" w:rsidR="005C0AB3" w:rsidRDefault="005C0AB3" w:rsidP="002D7AFF">
      <w:pPr>
        <w:spacing w:after="160" w:line="259" w:lineRule="auto"/>
        <w:ind w:firstLine="0"/>
        <w:jc w:val="left"/>
      </w:pPr>
    </w:p>
    <w:p w14:paraId="39F623CD" w14:textId="77777777" w:rsidR="00B223BF" w:rsidRDefault="00B223BF" w:rsidP="002D7AFF">
      <w:pPr>
        <w:spacing w:after="160" w:line="259" w:lineRule="auto"/>
        <w:ind w:firstLine="0"/>
        <w:jc w:val="left"/>
      </w:pPr>
    </w:p>
    <w:p w14:paraId="47B45F1D" w14:textId="77777777" w:rsidR="00B223BF" w:rsidRDefault="00B223BF" w:rsidP="002D7AFF">
      <w:pPr>
        <w:spacing w:after="160" w:line="259" w:lineRule="auto"/>
        <w:ind w:firstLine="0"/>
        <w:jc w:val="left"/>
      </w:pPr>
    </w:p>
    <w:p w14:paraId="58119851" w14:textId="77777777" w:rsidR="00B223BF" w:rsidRDefault="00B223BF" w:rsidP="002D7AFF">
      <w:pPr>
        <w:spacing w:after="160" w:line="259" w:lineRule="auto"/>
        <w:ind w:firstLine="0"/>
        <w:jc w:val="left"/>
      </w:pPr>
    </w:p>
    <w:p w14:paraId="37D7944D" w14:textId="77777777" w:rsidR="00B223BF" w:rsidRDefault="00B223BF" w:rsidP="002D7AFF">
      <w:pPr>
        <w:spacing w:after="160" w:line="259" w:lineRule="auto"/>
        <w:ind w:firstLine="0"/>
        <w:jc w:val="left"/>
      </w:pPr>
    </w:p>
    <w:p w14:paraId="7D9A6FBB" w14:textId="77777777" w:rsidR="00B223BF" w:rsidRDefault="00B223BF" w:rsidP="002D7AFF">
      <w:pPr>
        <w:spacing w:after="160" w:line="259" w:lineRule="auto"/>
        <w:ind w:firstLine="0"/>
        <w:jc w:val="left"/>
      </w:pPr>
    </w:p>
    <w:p w14:paraId="6F8B6251" w14:textId="512B8D4C" w:rsidR="00523B5A" w:rsidRDefault="00523B5A" w:rsidP="00523B5A">
      <w:pPr>
        <w:pStyle w:val="Caption"/>
        <w:keepNext/>
        <w:jc w:val="left"/>
      </w:pPr>
      <w:bookmarkStart w:id="118" w:name="_Toc236364309"/>
      <w:r>
        <w:t xml:space="preserve">Lampiran  </w:t>
      </w:r>
      <w:fldSimple w:instr=" SEQ Lampiran_ \* ARABIC ">
        <w:r w:rsidR="00B1707D">
          <w:rPr>
            <w:noProof/>
          </w:rPr>
          <w:t>5</w:t>
        </w:r>
      </w:fldSimple>
      <w:r>
        <w:t xml:space="preserve">. </w:t>
      </w:r>
      <w:r w:rsidRPr="004C2648">
        <w:t>Cuplikan Dataset Penelitian</w:t>
      </w:r>
      <w:bookmarkEnd w:id="118"/>
    </w:p>
    <w:tbl>
      <w:tblPr>
        <w:tblStyle w:val="TabelSkripsi1"/>
        <w:tblW w:w="0" w:type="auto"/>
        <w:tblLook w:val="04A0" w:firstRow="1" w:lastRow="0" w:firstColumn="1" w:lastColumn="0" w:noHBand="0" w:noVBand="1"/>
      </w:tblPr>
      <w:tblGrid>
        <w:gridCol w:w="2642"/>
        <w:gridCol w:w="2643"/>
        <w:gridCol w:w="2643"/>
      </w:tblGrid>
      <w:tr w:rsidR="00833FF2" w14:paraId="38F3D8F0" w14:textId="77777777" w:rsidTr="004B6EA6">
        <w:trPr>
          <w:cnfStyle w:val="100000000000" w:firstRow="1" w:lastRow="0" w:firstColumn="0" w:lastColumn="0" w:oddVBand="0" w:evenVBand="0" w:oddHBand="0" w:evenHBand="0" w:firstRowFirstColumn="0" w:firstRowLastColumn="0" w:lastRowFirstColumn="0" w:lastRowLastColumn="0"/>
          <w:trHeight w:val="397"/>
        </w:trPr>
        <w:tc>
          <w:tcPr>
            <w:tcW w:w="2642" w:type="dxa"/>
            <w:vAlign w:val="center"/>
          </w:tcPr>
          <w:p w14:paraId="2B0352BA" w14:textId="2066D4BE" w:rsidR="00833FF2" w:rsidRPr="004B6EA6" w:rsidRDefault="00833FF2" w:rsidP="004B6EA6">
            <w:pPr>
              <w:spacing w:after="160" w:line="259" w:lineRule="auto"/>
              <w:jc w:val="left"/>
              <w:rPr>
                <w:b w:val="0"/>
                <w:bCs/>
              </w:rPr>
            </w:pPr>
            <w:r w:rsidRPr="004B6EA6">
              <w:rPr>
                <w:rStyle w:val="Strong"/>
                <w:b/>
                <w:bCs w:val="0"/>
              </w:rPr>
              <w:t>Tanggal</w:t>
            </w:r>
          </w:p>
        </w:tc>
        <w:tc>
          <w:tcPr>
            <w:tcW w:w="2643" w:type="dxa"/>
            <w:vAlign w:val="center"/>
          </w:tcPr>
          <w:p w14:paraId="39897CD1" w14:textId="23FC4F99" w:rsidR="00833FF2" w:rsidRPr="004B6EA6" w:rsidRDefault="00833FF2" w:rsidP="004B6EA6">
            <w:pPr>
              <w:spacing w:after="160" w:line="259" w:lineRule="auto"/>
              <w:jc w:val="left"/>
              <w:rPr>
                <w:b w:val="0"/>
                <w:bCs/>
              </w:rPr>
            </w:pPr>
            <w:r w:rsidRPr="004B6EA6">
              <w:rPr>
                <w:rStyle w:val="Strong"/>
                <w:b/>
                <w:bCs w:val="0"/>
              </w:rPr>
              <w:t>Buka</w:t>
            </w:r>
            <w:r w:rsidRPr="004B6EA6">
              <w:rPr>
                <w:b w:val="0"/>
                <w:bCs/>
              </w:rPr>
              <w:t>*</w:t>
            </w:r>
          </w:p>
        </w:tc>
        <w:tc>
          <w:tcPr>
            <w:tcW w:w="2643" w:type="dxa"/>
            <w:vAlign w:val="center"/>
          </w:tcPr>
          <w:p w14:paraId="6A863032" w14:textId="21865A81" w:rsidR="00833FF2" w:rsidRPr="004B6EA6" w:rsidRDefault="00833FF2" w:rsidP="004B6EA6">
            <w:pPr>
              <w:spacing w:after="160" w:line="259" w:lineRule="auto"/>
              <w:jc w:val="left"/>
              <w:rPr>
                <w:b w:val="0"/>
                <w:bCs/>
              </w:rPr>
            </w:pPr>
            <w:r w:rsidRPr="004B6EA6">
              <w:rPr>
                <w:rStyle w:val="Strong"/>
                <w:b/>
                <w:bCs w:val="0"/>
              </w:rPr>
              <w:t>Tutup</w:t>
            </w:r>
            <w:r w:rsidRPr="004B6EA6">
              <w:rPr>
                <w:b w:val="0"/>
                <w:bCs/>
              </w:rPr>
              <w:t>**</w:t>
            </w:r>
          </w:p>
        </w:tc>
      </w:tr>
      <w:tr w:rsidR="004B6EA6" w14:paraId="2773FFC8" w14:textId="77777777" w:rsidTr="00774FCA">
        <w:trPr>
          <w:trHeight w:val="397"/>
        </w:trPr>
        <w:tc>
          <w:tcPr>
            <w:tcW w:w="7928" w:type="dxa"/>
            <w:gridSpan w:val="3"/>
            <w:shd w:val="clear" w:color="auto" w:fill="BDD6EE" w:themeFill="accent1" w:themeFillTint="66"/>
            <w:vAlign w:val="center"/>
          </w:tcPr>
          <w:p w14:paraId="3562B985" w14:textId="000E4472" w:rsidR="004B6EA6" w:rsidRDefault="004B6EA6" w:rsidP="00774FCA">
            <w:pPr>
              <w:jc w:val="center"/>
            </w:pPr>
            <w:r>
              <w:rPr>
                <w:rStyle w:val="Strong"/>
              </w:rPr>
              <w:t>Data Training</w:t>
            </w:r>
          </w:p>
        </w:tc>
      </w:tr>
      <w:tr w:rsidR="00833FF2" w14:paraId="61DE8644" w14:textId="77777777" w:rsidTr="004B6EA6">
        <w:trPr>
          <w:trHeight w:val="397"/>
        </w:trPr>
        <w:tc>
          <w:tcPr>
            <w:tcW w:w="2642" w:type="dxa"/>
            <w:vAlign w:val="center"/>
          </w:tcPr>
          <w:p w14:paraId="282854AE" w14:textId="6234323F" w:rsidR="00833FF2" w:rsidRDefault="00833FF2" w:rsidP="004B6EA6">
            <w:pPr>
              <w:spacing w:after="160" w:line="259" w:lineRule="auto"/>
              <w:ind w:firstLine="0"/>
              <w:jc w:val="left"/>
            </w:pPr>
            <w:r>
              <w:t>Dec 22, 2025</w:t>
            </w:r>
          </w:p>
        </w:tc>
        <w:tc>
          <w:tcPr>
            <w:tcW w:w="2643" w:type="dxa"/>
            <w:vAlign w:val="center"/>
          </w:tcPr>
          <w:p w14:paraId="2E455374" w14:textId="07788956" w:rsidR="00833FF2" w:rsidRDefault="00833FF2" w:rsidP="004B6EA6">
            <w:pPr>
              <w:spacing w:after="160" w:line="259" w:lineRule="auto"/>
              <w:ind w:firstLine="0"/>
              <w:jc w:val="left"/>
            </w:pPr>
            <w:r>
              <w:t>Rp 1,480,637,241.47</w:t>
            </w:r>
          </w:p>
        </w:tc>
        <w:tc>
          <w:tcPr>
            <w:tcW w:w="2643" w:type="dxa"/>
            <w:vAlign w:val="center"/>
          </w:tcPr>
          <w:p w14:paraId="349F647B" w14:textId="363951AE" w:rsidR="00833FF2" w:rsidRDefault="00833FF2" w:rsidP="004B6EA6">
            <w:pPr>
              <w:spacing w:after="160" w:line="259" w:lineRule="auto"/>
              <w:ind w:firstLine="0"/>
              <w:jc w:val="left"/>
            </w:pPr>
            <w:r>
              <w:t>Rp 1,483,791,793.06</w:t>
            </w:r>
          </w:p>
        </w:tc>
      </w:tr>
      <w:tr w:rsidR="00833FF2" w14:paraId="4B322594" w14:textId="77777777" w:rsidTr="004B6EA6">
        <w:trPr>
          <w:trHeight w:val="397"/>
        </w:trPr>
        <w:tc>
          <w:tcPr>
            <w:tcW w:w="2642" w:type="dxa"/>
            <w:vAlign w:val="center"/>
          </w:tcPr>
          <w:p w14:paraId="30D1D8C3" w14:textId="4FFF44D8" w:rsidR="00833FF2" w:rsidRDefault="00833FF2" w:rsidP="004B6EA6">
            <w:pPr>
              <w:spacing w:after="160" w:line="259" w:lineRule="auto"/>
              <w:ind w:firstLine="0"/>
              <w:jc w:val="left"/>
            </w:pPr>
            <w:r>
              <w:t>Dec 23, 2025</w:t>
            </w:r>
          </w:p>
        </w:tc>
        <w:tc>
          <w:tcPr>
            <w:tcW w:w="2643" w:type="dxa"/>
            <w:vAlign w:val="center"/>
          </w:tcPr>
          <w:p w14:paraId="7D75868E" w14:textId="0F00FAFF" w:rsidR="00833FF2" w:rsidRDefault="00833FF2" w:rsidP="004B6EA6">
            <w:pPr>
              <w:spacing w:after="160" w:line="259" w:lineRule="auto"/>
              <w:ind w:firstLine="0"/>
              <w:jc w:val="left"/>
            </w:pPr>
            <w:r>
              <w:t>Rp 1,483,791,945.73</w:t>
            </w:r>
          </w:p>
        </w:tc>
        <w:tc>
          <w:tcPr>
            <w:tcW w:w="2643" w:type="dxa"/>
            <w:vAlign w:val="center"/>
          </w:tcPr>
          <w:p w14:paraId="20B7EDFF" w14:textId="33A9CB06" w:rsidR="00833FF2" w:rsidRDefault="00833FF2" w:rsidP="004B6EA6">
            <w:pPr>
              <w:spacing w:after="160" w:line="259" w:lineRule="auto"/>
              <w:ind w:firstLine="0"/>
              <w:jc w:val="left"/>
            </w:pPr>
            <w:r>
              <w:t>Rp 1,463,480,827.10</w:t>
            </w:r>
          </w:p>
        </w:tc>
      </w:tr>
      <w:tr w:rsidR="00833FF2" w14:paraId="368C821D" w14:textId="77777777" w:rsidTr="004B6EA6">
        <w:trPr>
          <w:trHeight w:val="397"/>
        </w:trPr>
        <w:tc>
          <w:tcPr>
            <w:tcW w:w="2642" w:type="dxa"/>
            <w:vAlign w:val="center"/>
          </w:tcPr>
          <w:p w14:paraId="5DD885B7" w14:textId="13DE7C79" w:rsidR="00833FF2" w:rsidRDefault="00833FF2" w:rsidP="004B6EA6">
            <w:pPr>
              <w:spacing w:after="160" w:line="259" w:lineRule="auto"/>
              <w:ind w:firstLine="0"/>
              <w:jc w:val="left"/>
            </w:pPr>
            <w:r>
              <w:t>Dec 24, 2025</w:t>
            </w:r>
          </w:p>
        </w:tc>
        <w:tc>
          <w:tcPr>
            <w:tcW w:w="2643" w:type="dxa"/>
            <w:vAlign w:val="center"/>
          </w:tcPr>
          <w:p w14:paraId="568EAD59" w14:textId="5959F8E2" w:rsidR="00833FF2" w:rsidRDefault="00833FF2" w:rsidP="004B6EA6">
            <w:pPr>
              <w:spacing w:after="160" w:line="259" w:lineRule="auto"/>
              <w:ind w:firstLine="0"/>
              <w:jc w:val="left"/>
            </w:pPr>
            <w:r>
              <w:t>Rp 1,463,318,785.19</w:t>
            </w:r>
          </w:p>
        </w:tc>
        <w:tc>
          <w:tcPr>
            <w:tcW w:w="2643" w:type="dxa"/>
            <w:vAlign w:val="center"/>
          </w:tcPr>
          <w:p w14:paraId="3A9D1071" w14:textId="6BADE884" w:rsidR="00833FF2" w:rsidRDefault="00833FF2" w:rsidP="004B6EA6">
            <w:pPr>
              <w:spacing w:after="160" w:line="259" w:lineRule="auto"/>
              <w:ind w:firstLine="0"/>
              <w:jc w:val="left"/>
            </w:pPr>
            <w:r>
              <w:t>Rp 1,465,700,333.52</w:t>
            </w:r>
          </w:p>
        </w:tc>
      </w:tr>
      <w:tr w:rsidR="00833FF2" w14:paraId="4A211CAA" w14:textId="77777777" w:rsidTr="004B6EA6">
        <w:trPr>
          <w:trHeight w:val="397"/>
        </w:trPr>
        <w:tc>
          <w:tcPr>
            <w:tcW w:w="2642" w:type="dxa"/>
            <w:vAlign w:val="center"/>
          </w:tcPr>
          <w:p w14:paraId="47685BD1" w14:textId="09BDF7CF" w:rsidR="00833FF2" w:rsidRDefault="00833FF2" w:rsidP="004B6EA6">
            <w:pPr>
              <w:spacing w:after="160" w:line="259" w:lineRule="auto"/>
              <w:ind w:firstLine="0"/>
              <w:jc w:val="left"/>
            </w:pPr>
            <w:r>
              <w:t>Dec 25, 2025</w:t>
            </w:r>
          </w:p>
        </w:tc>
        <w:tc>
          <w:tcPr>
            <w:tcW w:w="2643" w:type="dxa"/>
            <w:vAlign w:val="center"/>
          </w:tcPr>
          <w:p w14:paraId="09972D22" w14:textId="57D86A62" w:rsidR="00833FF2" w:rsidRDefault="00833FF2" w:rsidP="004B6EA6">
            <w:pPr>
              <w:spacing w:after="160" w:line="259" w:lineRule="auto"/>
              <w:ind w:firstLine="0"/>
              <w:jc w:val="left"/>
            </w:pPr>
            <w:r>
              <w:t>Rp 1,465,639,356.58</w:t>
            </w:r>
          </w:p>
        </w:tc>
        <w:tc>
          <w:tcPr>
            <w:tcW w:w="2643" w:type="dxa"/>
            <w:vAlign w:val="center"/>
          </w:tcPr>
          <w:p w14:paraId="07AB1A6B" w14:textId="2476158F" w:rsidR="00833FF2" w:rsidRDefault="00833FF2" w:rsidP="004B6EA6">
            <w:pPr>
              <w:spacing w:after="160" w:line="259" w:lineRule="auto"/>
              <w:ind w:firstLine="0"/>
              <w:jc w:val="left"/>
            </w:pPr>
            <w:r>
              <w:t>Rp 1,462,062,937.88</w:t>
            </w:r>
          </w:p>
        </w:tc>
      </w:tr>
      <w:tr w:rsidR="00833FF2" w14:paraId="721E50D5" w14:textId="77777777" w:rsidTr="004B6EA6">
        <w:trPr>
          <w:trHeight w:val="397"/>
        </w:trPr>
        <w:tc>
          <w:tcPr>
            <w:tcW w:w="2642" w:type="dxa"/>
            <w:vAlign w:val="center"/>
          </w:tcPr>
          <w:p w14:paraId="22EE098F" w14:textId="6125CE43" w:rsidR="00833FF2" w:rsidRDefault="00833FF2" w:rsidP="004B6EA6">
            <w:pPr>
              <w:spacing w:after="160" w:line="259" w:lineRule="auto"/>
              <w:ind w:firstLine="0"/>
              <w:jc w:val="left"/>
            </w:pPr>
            <w:r>
              <w:t>Dec 26, 2025</w:t>
            </w:r>
          </w:p>
        </w:tc>
        <w:tc>
          <w:tcPr>
            <w:tcW w:w="2643" w:type="dxa"/>
            <w:vAlign w:val="center"/>
          </w:tcPr>
          <w:p w14:paraId="20F171D1" w14:textId="0266CCD7" w:rsidR="00833FF2" w:rsidRDefault="00833FF2" w:rsidP="004B6EA6">
            <w:pPr>
              <w:spacing w:after="160" w:line="259" w:lineRule="auto"/>
              <w:ind w:firstLine="0"/>
              <w:jc w:val="left"/>
            </w:pPr>
            <w:r>
              <w:t>Rp 1,462,075,899.63</w:t>
            </w:r>
          </w:p>
        </w:tc>
        <w:tc>
          <w:tcPr>
            <w:tcW w:w="2643" w:type="dxa"/>
            <w:vAlign w:val="center"/>
          </w:tcPr>
          <w:p w14:paraId="69A8219C" w14:textId="3CCD082E" w:rsidR="00833FF2" w:rsidRDefault="00833FF2" w:rsidP="004B6EA6">
            <w:pPr>
              <w:spacing w:after="160" w:line="259" w:lineRule="auto"/>
              <w:ind w:firstLine="0"/>
              <w:jc w:val="left"/>
            </w:pPr>
            <w:r>
              <w:t>Rp 1,464,245,812.08</w:t>
            </w:r>
          </w:p>
        </w:tc>
      </w:tr>
      <w:tr w:rsidR="00833FF2" w14:paraId="4F04E20D" w14:textId="77777777" w:rsidTr="004B6EA6">
        <w:trPr>
          <w:trHeight w:val="397"/>
        </w:trPr>
        <w:tc>
          <w:tcPr>
            <w:tcW w:w="2642" w:type="dxa"/>
            <w:vAlign w:val="center"/>
          </w:tcPr>
          <w:p w14:paraId="2D91B05E" w14:textId="20BFAFC5" w:rsidR="00833FF2" w:rsidRDefault="00833FF2" w:rsidP="004B6EA6">
            <w:pPr>
              <w:spacing w:after="160" w:line="259" w:lineRule="auto"/>
              <w:ind w:firstLine="0"/>
              <w:jc w:val="left"/>
            </w:pPr>
            <w:r>
              <w:t>Dec 27, 2025</w:t>
            </w:r>
          </w:p>
        </w:tc>
        <w:tc>
          <w:tcPr>
            <w:tcW w:w="2643" w:type="dxa"/>
            <w:vAlign w:val="center"/>
          </w:tcPr>
          <w:p w14:paraId="4927E3BC" w14:textId="74C6E7FD" w:rsidR="00833FF2" w:rsidRDefault="00833FF2" w:rsidP="004B6EA6">
            <w:pPr>
              <w:spacing w:after="160" w:line="259" w:lineRule="auto"/>
              <w:ind w:firstLine="0"/>
              <w:jc w:val="left"/>
            </w:pPr>
            <w:r>
              <w:t>Rp 1,464,245,827.94</w:t>
            </w:r>
          </w:p>
        </w:tc>
        <w:tc>
          <w:tcPr>
            <w:tcW w:w="2643" w:type="dxa"/>
            <w:vAlign w:val="center"/>
          </w:tcPr>
          <w:p w14:paraId="1A58781E" w14:textId="0DBEC36F" w:rsidR="00833FF2" w:rsidRDefault="00833FF2" w:rsidP="004B6EA6">
            <w:pPr>
              <w:spacing w:after="160" w:line="259" w:lineRule="auto"/>
              <w:ind w:firstLine="0"/>
              <w:jc w:val="left"/>
            </w:pPr>
            <w:r>
              <w:t>Rp 1,472,644,087.99</w:t>
            </w:r>
          </w:p>
        </w:tc>
      </w:tr>
      <w:tr w:rsidR="00833FF2" w14:paraId="7FDB3050" w14:textId="77777777" w:rsidTr="004B6EA6">
        <w:trPr>
          <w:trHeight w:val="397"/>
        </w:trPr>
        <w:tc>
          <w:tcPr>
            <w:tcW w:w="2642" w:type="dxa"/>
            <w:vAlign w:val="center"/>
          </w:tcPr>
          <w:p w14:paraId="50F80A90" w14:textId="6A5C29CD" w:rsidR="00833FF2" w:rsidRDefault="00833FF2" w:rsidP="004B6EA6">
            <w:pPr>
              <w:spacing w:after="160" w:line="259" w:lineRule="auto"/>
              <w:ind w:firstLine="0"/>
              <w:jc w:val="left"/>
            </w:pPr>
            <w:r>
              <w:t>Dec 28, 2025</w:t>
            </w:r>
          </w:p>
        </w:tc>
        <w:tc>
          <w:tcPr>
            <w:tcW w:w="2643" w:type="dxa"/>
            <w:vAlign w:val="center"/>
          </w:tcPr>
          <w:p w14:paraId="56BA24D5" w14:textId="6CBC8B51" w:rsidR="00833FF2" w:rsidRDefault="00833FF2" w:rsidP="004B6EA6">
            <w:pPr>
              <w:spacing w:after="160" w:line="259" w:lineRule="auto"/>
              <w:ind w:firstLine="0"/>
              <w:jc w:val="left"/>
            </w:pPr>
            <w:r>
              <w:t>Rp 1,472,596,957.27</w:t>
            </w:r>
          </w:p>
        </w:tc>
        <w:tc>
          <w:tcPr>
            <w:tcW w:w="2643" w:type="dxa"/>
            <w:vAlign w:val="center"/>
          </w:tcPr>
          <w:p w14:paraId="3E23D625" w14:textId="18398735" w:rsidR="00833FF2" w:rsidRDefault="00833FF2" w:rsidP="004B6EA6">
            <w:pPr>
              <w:spacing w:after="160" w:line="259" w:lineRule="auto"/>
              <w:ind w:firstLine="0"/>
              <w:jc w:val="left"/>
            </w:pPr>
            <w:r>
              <w:t>Rp 1,473,216,682.04</w:t>
            </w:r>
          </w:p>
        </w:tc>
      </w:tr>
      <w:tr w:rsidR="00833FF2" w14:paraId="11C85EE8" w14:textId="77777777" w:rsidTr="004B6EA6">
        <w:trPr>
          <w:trHeight w:val="397"/>
        </w:trPr>
        <w:tc>
          <w:tcPr>
            <w:tcW w:w="2642" w:type="dxa"/>
            <w:vAlign w:val="center"/>
          </w:tcPr>
          <w:p w14:paraId="00142152" w14:textId="7204BB91" w:rsidR="00833FF2" w:rsidRDefault="00833FF2" w:rsidP="004B6EA6">
            <w:pPr>
              <w:spacing w:after="160" w:line="259" w:lineRule="auto"/>
              <w:ind w:firstLine="0"/>
              <w:jc w:val="left"/>
            </w:pPr>
            <w:r>
              <w:t>Dec 29, 2025</w:t>
            </w:r>
          </w:p>
        </w:tc>
        <w:tc>
          <w:tcPr>
            <w:tcW w:w="2643" w:type="dxa"/>
            <w:vAlign w:val="center"/>
          </w:tcPr>
          <w:p w14:paraId="1F4EE92F" w14:textId="3A9C962C" w:rsidR="00833FF2" w:rsidRDefault="00833FF2" w:rsidP="004B6EA6">
            <w:pPr>
              <w:spacing w:after="160" w:line="259" w:lineRule="auto"/>
              <w:ind w:firstLine="0"/>
              <w:jc w:val="left"/>
            </w:pPr>
            <w:r>
              <w:t>Rp 1,473,215,974.60</w:t>
            </w:r>
          </w:p>
        </w:tc>
        <w:tc>
          <w:tcPr>
            <w:tcW w:w="2643" w:type="dxa"/>
            <w:vAlign w:val="center"/>
          </w:tcPr>
          <w:p w14:paraId="3154803D" w14:textId="2439F06D" w:rsidR="00833FF2" w:rsidRDefault="00833FF2" w:rsidP="004B6EA6">
            <w:pPr>
              <w:spacing w:after="160" w:line="259" w:lineRule="auto"/>
              <w:ind w:firstLine="0"/>
              <w:jc w:val="left"/>
            </w:pPr>
            <w:r>
              <w:t>Rp 1,461,916,629.16</w:t>
            </w:r>
          </w:p>
        </w:tc>
      </w:tr>
      <w:tr w:rsidR="00833FF2" w14:paraId="619F86EC" w14:textId="77777777" w:rsidTr="004B6EA6">
        <w:trPr>
          <w:trHeight w:val="397"/>
        </w:trPr>
        <w:tc>
          <w:tcPr>
            <w:tcW w:w="2642" w:type="dxa"/>
            <w:vAlign w:val="center"/>
          </w:tcPr>
          <w:p w14:paraId="08BE8CC1" w14:textId="5DC9424A" w:rsidR="00833FF2" w:rsidRDefault="00833FF2" w:rsidP="004B6EA6">
            <w:pPr>
              <w:spacing w:after="160" w:line="259" w:lineRule="auto"/>
              <w:ind w:firstLine="0"/>
              <w:jc w:val="left"/>
            </w:pPr>
            <w:r>
              <w:t>Dec 30, 2025</w:t>
            </w:r>
          </w:p>
        </w:tc>
        <w:tc>
          <w:tcPr>
            <w:tcW w:w="2643" w:type="dxa"/>
            <w:vAlign w:val="center"/>
          </w:tcPr>
          <w:p w14:paraId="112A86E8" w14:textId="0D00EFAC" w:rsidR="00833FF2" w:rsidRDefault="00833FF2" w:rsidP="004B6EA6">
            <w:pPr>
              <w:spacing w:after="160" w:line="259" w:lineRule="auto"/>
              <w:ind w:firstLine="0"/>
              <w:jc w:val="left"/>
            </w:pPr>
            <w:r>
              <w:t>Rp 1,461,853,027.51</w:t>
            </w:r>
          </w:p>
        </w:tc>
        <w:tc>
          <w:tcPr>
            <w:tcW w:w="2643" w:type="dxa"/>
            <w:vAlign w:val="center"/>
          </w:tcPr>
          <w:p w14:paraId="27862E00" w14:textId="77F74457" w:rsidR="00833FF2" w:rsidRDefault="00833FF2" w:rsidP="004B6EA6">
            <w:pPr>
              <w:spacing w:after="160" w:line="259" w:lineRule="auto"/>
              <w:ind w:firstLine="0"/>
              <w:jc w:val="left"/>
            </w:pPr>
            <w:r>
              <w:t>Rp 1,479,091,299.76</w:t>
            </w:r>
          </w:p>
        </w:tc>
      </w:tr>
      <w:tr w:rsidR="00833FF2" w14:paraId="49C92AC5" w14:textId="77777777" w:rsidTr="004B6EA6">
        <w:trPr>
          <w:trHeight w:val="397"/>
        </w:trPr>
        <w:tc>
          <w:tcPr>
            <w:tcW w:w="2642" w:type="dxa"/>
            <w:vAlign w:val="center"/>
          </w:tcPr>
          <w:p w14:paraId="5BCCDE0C" w14:textId="6405B9E9" w:rsidR="00833FF2" w:rsidRDefault="00833FF2" w:rsidP="004B6EA6">
            <w:pPr>
              <w:spacing w:after="160" w:line="259" w:lineRule="auto"/>
              <w:ind w:firstLine="0"/>
              <w:jc w:val="left"/>
            </w:pPr>
            <w:r>
              <w:t>Dec 31, 2025</w:t>
            </w:r>
          </w:p>
        </w:tc>
        <w:tc>
          <w:tcPr>
            <w:tcW w:w="2643" w:type="dxa"/>
            <w:vAlign w:val="center"/>
          </w:tcPr>
          <w:p w14:paraId="5D6F5D6E" w14:textId="4ABA06AC" w:rsidR="00833FF2" w:rsidRDefault="00833FF2" w:rsidP="004B6EA6">
            <w:pPr>
              <w:spacing w:after="160" w:line="259" w:lineRule="auto"/>
              <w:ind w:firstLine="0"/>
              <w:jc w:val="left"/>
            </w:pPr>
            <w:r>
              <w:t>Rp 1,479,082,107.73</w:t>
            </w:r>
          </w:p>
        </w:tc>
        <w:tc>
          <w:tcPr>
            <w:tcW w:w="2643" w:type="dxa"/>
            <w:vAlign w:val="center"/>
          </w:tcPr>
          <w:p w14:paraId="14603475" w14:textId="5D9EC4F5" w:rsidR="00833FF2" w:rsidRDefault="00833FF2" w:rsidP="004B6EA6">
            <w:pPr>
              <w:spacing w:after="160" w:line="259" w:lineRule="auto"/>
              <w:ind w:firstLine="0"/>
              <w:jc w:val="left"/>
            </w:pPr>
            <w:r>
              <w:t>Rp 1,460,821,288.18</w:t>
            </w:r>
          </w:p>
        </w:tc>
      </w:tr>
      <w:tr w:rsidR="004B6EA6" w14:paraId="5A683BE1" w14:textId="77777777" w:rsidTr="00774FCA">
        <w:trPr>
          <w:trHeight w:val="397"/>
        </w:trPr>
        <w:tc>
          <w:tcPr>
            <w:tcW w:w="7928" w:type="dxa"/>
            <w:gridSpan w:val="3"/>
            <w:shd w:val="clear" w:color="auto" w:fill="BDD6EE" w:themeFill="accent1" w:themeFillTint="66"/>
            <w:vAlign w:val="center"/>
          </w:tcPr>
          <w:p w14:paraId="631FEA31" w14:textId="6B6A401A" w:rsidR="004B6EA6" w:rsidRDefault="004B6EA6" w:rsidP="00774FCA">
            <w:pPr>
              <w:jc w:val="center"/>
            </w:pPr>
            <w:r>
              <w:rPr>
                <w:rStyle w:val="Strong"/>
              </w:rPr>
              <w:t>Data Testing</w:t>
            </w:r>
          </w:p>
        </w:tc>
      </w:tr>
      <w:tr w:rsidR="00833FF2" w14:paraId="0F607188" w14:textId="77777777" w:rsidTr="004B6EA6">
        <w:trPr>
          <w:trHeight w:val="397"/>
        </w:trPr>
        <w:tc>
          <w:tcPr>
            <w:tcW w:w="2642" w:type="dxa"/>
            <w:vAlign w:val="center"/>
          </w:tcPr>
          <w:p w14:paraId="77CFA91D" w14:textId="4C631EB5" w:rsidR="00833FF2" w:rsidRDefault="00833FF2" w:rsidP="004B6EA6">
            <w:pPr>
              <w:spacing w:after="160" w:line="259" w:lineRule="auto"/>
              <w:ind w:firstLine="0"/>
              <w:jc w:val="left"/>
            </w:pPr>
            <w:r>
              <w:t>May 10, 2026</w:t>
            </w:r>
          </w:p>
        </w:tc>
        <w:tc>
          <w:tcPr>
            <w:tcW w:w="2643" w:type="dxa"/>
            <w:vAlign w:val="center"/>
          </w:tcPr>
          <w:p w14:paraId="7497C1A1" w14:textId="119DF1E1" w:rsidR="00833FF2" w:rsidRDefault="00833FF2" w:rsidP="004B6EA6">
            <w:pPr>
              <w:spacing w:after="160" w:line="259" w:lineRule="auto"/>
              <w:ind w:firstLine="0"/>
              <w:jc w:val="left"/>
            </w:pPr>
            <w:r>
              <w:t>Rp 1,401,754,796.43</w:t>
            </w:r>
          </w:p>
        </w:tc>
        <w:tc>
          <w:tcPr>
            <w:tcW w:w="2643" w:type="dxa"/>
            <w:vAlign w:val="center"/>
          </w:tcPr>
          <w:p w14:paraId="7CEC46AE" w14:textId="7354FC55" w:rsidR="00833FF2" w:rsidRDefault="00833FF2" w:rsidP="004B6EA6">
            <w:pPr>
              <w:spacing w:after="160" w:line="259" w:lineRule="auto"/>
              <w:ind w:firstLine="0"/>
              <w:jc w:val="left"/>
            </w:pPr>
            <w:r>
              <w:t>Rp 1,426,368,691.93</w:t>
            </w:r>
          </w:p>
        </w:tc>
      </w:tr>
      <w:tr w:rsidR="00833FF2" w14:paraId="1E247686" w14:textId="77777777" w:rsidTr="004B6EA6">
        <w:trPr>
          <w:trHeight w:val="397"/>
        </w:trPr>
        <w:tc>
          <w:tcPr>
            <w:tcW w:w="2642" w:type="dxa"/>
            <w:vAlign w:val="center"/>
          </w:tcPr>
          <w:p w14:paraId="4B9345D3" w14:textId="1E61408B" w:rsidR="00833FF2" w:rsidRDefault="00833FF2" w:rsidP="004B6EA6">
            <w:pPr>
              <w:spacing w:after="160" w:line="259" w:lineRule="auto"/>
              <w:ind w:firstLine="0"/>
              <w:jc w:val="left"/>
            </w:pPr>
            <w:r>
              <w:t>May 11, 2026</w:t>
            </w:r>
          </w:p>
        </w:tc>
        <w:tc>
          <w:tcPr>
            <w:tcW w:w="2643" w:type="dxa"/>
            <w:vAlign w:val="center"/>
          </w:tcPr>
          <w:p w14:paraId="6BEA86F1" w14:textId="13F5CB1F" w:rsidR="00833FF2" w:rsidRDefault="00833FF2" w:rsidP="004B6EA6">
            <w:pPr>
              <w:spacing w:after="160" w:line="259" w:lineRule="auto"/>
              <w:ind w:firstLine="0"/>
              <w:jc w:val="left"/>
            </w:pPr>
            <w:r>
              <w:t>Rp 1,426,370,643.39</w:t>
            </w:r>
          </w:p>
        </w:tc>
        <w:tc>
          <w:tcPr>
            <w:tcW w:w="2643" w:type="dxa"/>
            <w:vAlign w:val="center"/>
          </w:tcPr>
          <w:p w14:paraId="1F47BCD8" w14:textId="577E27B2" w:rsidR="00833FF2" w:rsidRDefault="00833FF2" w:rsidP="004B6EA6">
            <w:pPr>
              <w:spacing w:after="160" w:line="259" w:lineRule="auto"/>
              <w:ind w:firstLine="0"/>
              <w:jc w:val="left"/>
            </w:pPr>
            <w:r>
              <w:t>Rp 1,423,690,238.58</w:t>
            </w:r>
          </w:p>
        </w:tc>
      </w:tr>
      <w:tr w:rsidR="00833FF2" w14:paraId="386AE792" w14:textId="77777777" w:rsidTr="004B6EA6">
        <w:trPr>
          <w:trHeight w:val="397"/>
        </w:trPr>
        <w:tc>
          <w:tcPr>
            <w:tcW w:w="2642" w:type="dxa"/>
            <w:vAlign w:val="center"/>
          </w:tcPr>
          <w:p w14:paraId="3F516477" w14:textId="1DC5C3CA" w:rsidR="00833FF2" w:rsidRDefault="00833FF2" w:rsidP="004B6EA6">
            <w:pPr>
              <w:spacing w:after="160" w:line="259" w:lineRule="auto"/>
              <w:ind w:firstLine="0"/>
              <w:jc w:val="left"/>
            </w:pPr>
            <w:r>
              <w:t>May 12, 2026</w:t>
            </w:r>
          </w:p>
        </w:tc>
        <w:tc>
          <w:tcPr>
            <w:tcW w:w="2643" w:type="dxa"/>
            <w:vAlign w:val="center"/>
          </w:tcPr>
          <w:p w14:paraId="3088035F" w14:textId="46F4D3FB" w:rsidR="00833FF2" w:rsidRDefault="00833FF2" w:rsidP="004B6EA6">
            <w:pPr>
              <w:spacing w:after="160" w:line="259" w:lineRule="auto"/>
              <w:ind w:firstLine="0"/>
              <w:jc w:val="left"/>
            </w:pPr>
            <w:r>
              <w:t>Rp 1,423,638,888.54</w:t>
            </w:r>
          </w:p>
        </w:tc>
        <w:tc>
          <w:tcPr>
            <w:tcW w:w="2643" w:type="dxa"/>
            <w:vAlign w:val="center"/>
          </w:tcPr>
          <w:p w14:paraId="6CF61AB1" w14:textId="3975157B" w:rsidR="00833FF2" w:rsidRDefault="00833FF2" w:rsidP="004B6EA6">
            <w:pPr>
              <w:spacing w:after="160" w:line="259" w:lineRule="auto"/>
              <w:ind w:firstLine="0"/>
              <w:jc w:val="left"/>
            </w:pPr>
            <w:r>
              <w:t>Rp 1,412,238,457.30</w:t>
            </w:r>
          </w:p>
        </w:tc>
      </w:tr>
      <w:tr w:rsidR="00833FF2" w14:paraId="227FE7FD" w14:textId="77777777" w:rsidTr="004B6EA6">
        <w:trPr>
          <w:trHeight w:val="397"/>
        </w:trPr>
        <w:tc>
          <w:tcPr>
            <w:tcW w:w="2642" w:type="dxa"/>
            <w:vAlign w:val="center"/>
          </w:tcPr>
          <w:p w14:paraId="58ADA0C5" w14:textId="5BC5EC98" w:rsidR="00833FF2" w:rsidRDefault="00833FF2" w:rsidP="004B6EA6">
            <w:pPr>
              <w:spacing w:after="160" w:line="259" w:lineRule="auto"/>
              <w:ind w:firstLine="0"/>
              <w:jc w:val="left"/>
            </w:pPr>
            <w:r>
              <w:t>May 13, 2026</w:t>
            </w:r>
          </w:p>
        </w:tc>
        <w:tc>
          <w:tcPr>
            <w:tcW w:w="2643" w:type="dxa"/>
            <w:vAlign w:val="center"/>
          </w:tcPr>
          <w:p w14:paraId="17FD8494" w14:textId="5312660C" w:rsidR="00833FF2" w:rsidRDefault="00833FF2" w:rsidP="004B6EA6">
            <w:pPr>
              <w:spacing w:after="160" w:line="259" w:lineRule="auto"/>
              <w:ind w:firstLine="0"/>
              <w:jc w:val="left"/>
            </w:pPr>
            <w:r>
              <w:t>Rp 1,412,857,769.45</w:t>
            </w:r>
          </w:p>
        </w:tc>
        <w:tc>
          <w:tcPr>
            <w:tcW w:w="2643" w:type="dxa"/>
            <w:vAlign w:val="center"/>
          </w:tcPr>
          <w:p w14:paraId="73D3E187" w14:textId="03E1CA9B" w:rsidR="00833FF2" w:rsidRDefault="00833FF2" w:rsidP="004B6EA6">
            <w:pPr>
              <w:spacing w:after="160" w:line="259" w:lineRule="auto"/>
              <w:ind w:firstLine="0"/>
              <w:jc w:val="left"/>
            </w:pPr>
            <w:r>
              <w:t>Rp 1,385,943,110.11</w:t>
            </w:r>
          </w:p>
        </w:tc>
      </w:tr>
      <w:tr w:rsidR="00833FF2" w14:paraId="75732ADA" w14:textId="77777777" w:rsidTr="004B6EA6">
        <w:trPr>
          <w:trHeight w:val="397"/>
        </w:trPr>
        <w:tc>
          <w:tcPr>
            <w:tcW w:w="2642" w:type="dxa"/>
            <w:vAlign w:val="center"/>
          </w:tcPr>
          <w:p w14:paraId="199AA01B" w14:textId="08265389" w:rsidR="00833FF2" w:rsidRDefault="00833FF2" w:rsidP="004B6EA6">
            <w:pPr>
              <w:spacing w:after="160" w:line="259" w:lineRule="auto"/>
              <w:ind w:firstLine="0"/>
              <w:jc w:val="left"/>
            </w:pPr>
            <w:r>
              <w:t>May 14, 2026</w:t>
            </w:r>
          </w:p>
        </w:tc>
        <w:tc>
          <w:tcPr>
            <w:tcW w:w="2643" w:type="dxa"/>
            <w:vAlign w:val="center"/>
          </w:tcPr>
          <w:p w14:paraId="5BFCF204" w14:textId="415F5D3A" w:rsidR="00833FF2" w:rsidRDefault="00833FF2" w:rsidP="004B6EA6">
            <w:pPr>
              <w:spacing w:after="160" w:line="259" w:lineRule="auto"/>
              <w:ind w:firstLine="0"/>
              <w:jc w:val="left"/>
            </w:pPr>
            <w:r>
              <w:t>Rp 1,388,297,905.96</w:t>
            </w:r>
          </w:p>
        </w:tc>
        <w:tc>
          <w:tcPr>
            <w:tcW w:w="2643" w:type="dxa"/>
            <w:vAlign w:val="center"/>
          </w:tcPr>
          <w:p w14:paraId="11DD64DD" w14:textId="0288453A" w:rsidR="00833FF2" w:rsidRDefault="00833FF2" w:rsidP="004B6EA6">
            <w:pPr>
              <w:spacing w:after="160" w:line="259" w:lineRule="auto"/>
              <w:ind w:firstLine="0"/>
              <w:jc w:val="left"/>
            </w:pPr>
            <w:r>
              <w:t>Rp 1,424,869,274.51</w:t>
            </w:r>
          </w:p>
        </w:tc>
      </w:tr>
      <w:tr w:rsidR="00833FF2" w14:paraId="11AD0004" w14:textId="77777777" w:rsidTr="004B6EA6">
        <w:trPr>
          <w:trHeight w:val="397"/>
        </w:trPr>
        <w:tc>
          <w:tcPr>
            <w:tcW w:w="2642" w:type="dxa"/>
            <w:vAlign w:val="center"/>
          </w:tcPr>
          <w:p w14:paraId="65E64325" w14:textId="40D47CAA" w:rsidR="00833FF2" w:rsidRDefault="00833FF2" w:rsidP="004B6EA6">
            <w:pPr>
              <w:spacing w:after="160" w:line="259" w:lineRule="auto"/>
              <w:ind w:firstLine="0"/>
              <w:jc w:val="left"/>
            </w:pPr>
            <w:r>
              <w:t>May 15, 2026</w:t>
            </w:r>
          </w:p>
        </w:tc>
        <w:tc>
          <w:tcPr>
            <w:tcW w:w="2643" w:type="dxa"/>
            <w:vAlign w:val="center"/>
          </w:tcPr>
          <w:p w14:paraId="4DAAD5E8" w14:textId="32BF6140" w:rsidR="00833FF2" w:rsidRDefault="00833FF2" w:rsidP="004B6EA6">
            <w:pPr>
              <w:spacing w:after="160" w:line="259" w:lineRule="auto"/>
              <w:ind w:firstLine="0"/>
              <w:jc w:val="left"/>
            </w:pPr>
            <w:r>
              <w:t>Rp 1,424,736,226.98</w:t>
            </w:r>
          </w:p>
        </w:tc>
        <w:tc>
          <w:tcPr>
            <w:tcW w:w="2643" w:type="dxa"/>
            <w:vAlign w:val="center"/>
          </w:tcPr>
          <w:p w14:paraId="2DDCFB9A" w14:textId="73029669" w:rsidR="00833FF2" w:rsidRDefault="00833FF2" w:rsidP="004B6EA6">
            <w:pPr>
              <w:spacing w:after="160" w:line="259" w:lineRule="auto"/>
              <w:ind w:firstLine="0"/>
              <w:jc w:val="left"/>
            </w:pPr>
            <w:r>
              <w:t>Rp 1,391,976,494.90</w:t>
            </w:r>
          </w:p>
        </w:tc>
      </w:tr>
      <w:tr w:rsidR="00833FF2" w14:paraId="7854625C" w14:textId="77777777" w:rsidTr="004B6EA6">
        <w:trPr>
          <w:trHeight w:val="397"/>
        </w:trPr>
        <w:tc>
          <w:tcPr>
            <w:tcW w:w="2642" w:type="dxa"/>
            <w:vAlign w:val="center"/>
          </w:tcPr>
          <w:p w14:paraId="6CF41BE4" w14:textId="455122E5" w:rsidR="00833FF2" w:rsidRDefault="00833FF2" w:rsidP="004B6EA6">
            <w:pPr>
              <w:spacing w:after="160" w:line="259" w:lineRule="auto"/>
              <w:ind w:firstLine="0"/>
              <w:jc w:val="left"/>
            </w:pPr>
            <w:r>
              <w:t>May 16, 2026</w:t>
            </w:r>
          </w:p>
        </w:tc>
        <w:tc>
          <w:tcPr>
            <w:tcW w:w="2643" w:type="dxa"/>
            <w:vAlign w:val="center"/>
          </w:tcPr>
          <w:p w14:paraId="6BDEECEA" w14:textId="54B482A2" w:rsidR="00833FF2" w:rsidRDefault="00833FF2" w:rsidP="004B6EA6">
            <w:pPr>
              <w:spacing w:after="160" w:line="259" w:lineRule="auto"/>
              <w:ind w:firstLine="0"/>
              <w:jc w:val="left"/>
            </w:pPr>
            <w:r>
              <w:t>Rp 1,391,982,116.21</w:t>
            </w:r>
          </w:p>
        </w:tc>
        <w:tc>
          <w:tcPr>
            <w:tcW w:w="2643" w:type="dxa"/>
            <w:vAlign w:val="center"/>
          </w:tcPr>
          <w:p w14:paraId="6233CD35" w14:textId="2C0459B8" w:rsidR="00833FF2" w:rsidRDefault="00833FF2" w:rsidP="004B6EA6">
            <w:pPr>
              <w:spacing w:after="160" w:line="259" w:lineRule="auto"/>
              <w:ind w:firstLine="0"/>
              <w:jc w:val="left"/>
            </w:pPr>
            <w:r>
              <w:t>Rp 1,375,528,742.67</w:t>
            </w:r>
          </w:p>
        </w:tc>
      </w:tr>
      <w:tr w:rsidR="00833FF2" w14:paraId="6DF43838" w14:textId="77777777" w:rsidTr="004B6EA6">
        <w:trPr>
          <w:trHeight w:val="397"/>
        </w:trPr>
        <w:tc>
          <w:tcPr>
            <w:tcW w:w="2642" w:type="dxa"/>
            <w:vAlign w:val="center"/>
          </w:tcPr>
          <w:p w14:paraId="1F61C377" w14:textId="3DF2ABA8" w:rsidR="00833FF2" w:rsidRDefault="00833FF2" w:rsidP="004B6EA6">
            <w:pPr>
              <w:spacing w:after="160" w:line="259" w:lineRule="auto"/>
              <w:ind w:firstLine="0"/>
              <w:jc w:val="left"/>
            </w:pPr>
            <w:r>
              <w:t>May 17, 2026</w:t>
            </w:r>
          </w:p>
        </w:tc>
        <w:tc>
          <w:tcPr>
            <w:tcW w:w="2643" w:type="dxa"/>
            <w:vAlign w:val="center"/>
          </w:tcPr>
          <w:p w14:paraId="0494603C" w14:textId="21B00E45" w:rsidR="00833FF2" w:rsidRDefault="00833FF2" w:rsidP="004B6EA6">
            <w:pPr>
              <w:spacing w:after="160" w:line="259" w:lineRule="auto"/>
              <w:ind w:firstLine="0"/>
              <w:jc w:val="left"/>
            </w:pPr>
            <w:r>
              <w:t>Rp 1,375,566,690.44</w:t>
            </w:r>
          </w:p>
        </w:tc>
        <w:tc>
          <w:tcPr>
            <w:tcW w:w="2643" w:type="dxa"/>
            <w:vAlign w:val="center"/>
          </w:tcPr>
          <w:p w14:paraId="4B3C9385" w14:textId="7A20366B" w:rsidR="00833FF2" w:rsidRDefault="00833FF2" w:rsidP="004B6EA6">
            <w:pPr>
              <w:spacing w:after="160" w:line="259" w:lineRule="auto"/>
              <w:ind w:firstLine="0"/>
              <w:jc w:val="left"/>
            </w:pPr>
            <w:r>
              <w:t>Rp 1,362,224,184.32</w:t>
            </w:r>
          </w:p>
        </w:tc>
      </w:tr>
      <w:tr w:rsidR="00833FF2" w14:paraId="152F4AC6" w14:textId="77777777" w:rsidTr="004B6EA6">
        <w:trPr>
          <w:trHeight w:val="397"/>
        </w:trPr>
        <w:tc>
          <w:tcPr>
            <w:tcW w:w="2642" w:type="dxa"/>
            <w:vAlign w:val="center"/>
          </w:tcPr>
          <w:p w14:paraId="0CDF53A4" w14:textId="40D4A068" w:rsidR="00833FF2" w:rsidRDefault="00833FF2" w:rsidP="004B6EA6">
            <w:pPr>
              <w:spacing w:after="160" w:line="259" w:lineRule="auto"/>
              <w:ind w:firstLine="0"/>
              <w:jc w:val="left"/>
            </w:pPr>
            <w:r>
              <w:t>May 18, 2026</w:t>
            </w:r>
          </w:p>
        </w:tc>
        <w:tc>
          <w:tcPr>
            <w:tcW w:w="2643" w:type="dxa"/>
            <w:vAlign w:val="center"/>
          </w:tcPr>
          <w:p w14:paraId="6E987039" w14:textId="381A813C" w:rsidR="00833FF2" w:rsidRDefault="00833FF2" w:rsidP="004B6EA6">
            <w:pPr>
              <w:spacing w:after="160" w:line="259" w:lineRule="auto"/>
              <w:ind w:firstLine="0"/>
              <w:jc w:val="left"/>
            </w:pPr>
            <w:r>
              <w:t>Rp 1,362,171,173.64</w:t>
            </w:r>
          </w:p>
        </w:tc>
        <w:tc>
          <w:tcPr>
            <w:tcW w:w="2643" w:type="dxa"/>
            <w:vAlign w:val="center"/>
          </w:tcPr>
          <w:p w14:paraId="69163D01" w14:textId="6BDCB143" w:rsidR="00833FF2" w:rsidRDefault="00833FF2" w:rsidP="004B6EA6">
            <w:pPr>
              <w:spacing w:after="160" w:line="259" w:lineRule="auto"/>
              <w:ind w:firstLine="0"/>
              <w:jc w:val="left"/>
            </w:pPr>
            <w:r>
              <w:t>Rp 1,362,625,794.50</w:t>
            </w:r>
          </w:p>
        </w:tc>
      </w:tr>
      <w:tr w:rsidR="00833FF2" w14:paraId="756844DF" w14:textId="77777777" w:rsidTr="004B6EA6">
        <w:trPr>
          <w:trHeight w:val="397"/>
        </w:trPr>
        <w:tc>
          <w:tcPr>
            <w:tcW w:w="2642" w:type="dxa"/>
            <w:vAlign w:val="center"/>
          </w:tcPr>
          <w:p w14:paraId="3B33FFAD" w14:textId="0C8948B6" w:rsidR="00833FF2" w:rsidRDefault="00833FF2" w:rsidP="004B6EA6">
            <w:pPr>
              <w:spacing w:after="160" w:line="259" w:lineRule="auto"/>
              <w:ind w:firstLine="0"/>
              <w:jc w:val="left"/>
            </w:pPr>
            <w:r>
              <w:t>May 19, 2026</w:t>
            </w:r>
          </w:p>
        </w:tc>
        <w:tc>
          <w:tcPr>
            <w:tcW w:w="2643" w:type="dxa"/>
            <w:vAlign w:val="center"/>
          </w:tcPr>
          <w:p w14:paraId="54E46664" w14:textId="09B71ADA" w:rsidR="00833FF2" w:rsidRDefault="00833FF2" w:rsidP="004B6EA6">
            <w:pPr>
              <w:spacing w:after="160" w:line="259" w:lineRule="auto"/>
              <w:ind w:firstLine="0"/>
              <w:jc w:val="left"/>
            </w:pPr>
            <w:r>
              <w:t>Rp 1,362,734,775.52</w:t>
            </w:r>
          </w:p>
        </w:tc>
        <w:tc>
          <w:tcPr>
            <w:tcW w:w="2643" w:type="dxa"/>
            <w:vAlign w:val="center"/>
          </w:tcPr>
          <w:p w14:paraId="5938DC4C" w14:textId="508DE187" w:rsidR="00833FF2" w:rsidRDefault="00833FF2" w:rsidP="004B6EA6">
            <w:pPr>
              <w:spacing w:after="160" w:line="259" w:lineRule="auto"/>
              <w:ind w:firstLine="0"/>
              <w:jc w:val="left"/>
            </w:pPr>
            <w:r>
              <w:t>Rp 1,365,079,530.41</w:t>
            </w:r>
          </w:p>
        </w:tc>
      </w:tr>
      <w:tr w:rsidR="00833FF2" w14:paraId="479D67C6" w14:textId="77777777" w:rsidTr="004B6EA6">
        <w:trPr>
          <w:trHeight w:val="397"/>
        </w:trPr>
        <w:tc>
          <w:tcPr>
            <w:tcW w:w="2642" w:type="dxa"/>
            <w:vAlign w:val="center"/>
          </w:tcPr>
          <w:p w14:paraId="38890ABA" w14:textId="6E11EB0E" w:rsidR="00833FF2" w:rsidRDefault="00833FF2" w:rsidP="004B6EA6">
            <w:pPr>
              <w:spacing w:after="160" w:line="259" w:lineRule="auto"/>
              <w:ind w:firstLine="0"/>
              <w:jc w:val="left"/>
            </w:pPr>
            <w:r>
              <w:t>May 20, 2026</w:t>
            </w:r>
          </w:p>
        </w:tc>
        <w:tc>
          <w:tcPr>
            <w:tcW w:w="2643" w:type="dxa"/>
            <w:vAlign w:val="center"/>
          </w:tcPr>
          <w:p w14:paraId="7C6D55B6" w14:textId="40737152" w:rsidR="00833FF2" w:rsidRDefault="00833FF2" w:rsidP="004B6EA6">
            <w:pPr>
              <w:spacing w:after="160" w:line="259" w:lineRule="auto"/>
              <w:ind w:firstLine="0"/>
              <w:jc w:val="left"/>
            </w:pPr>
            <w:r>
              <w:t>Rp 1,364,916,220.63</w:t>
            </w:r>
          </w:p>
        </w:tc>
        <w:tc>
          <w:tcPr>
            <w:tcW w:w="2643" w:type="dxa"/>
            <w:vAlign w:val="center"/>
          </w:tcPr>
          <w:p w14:paraId="097E26A6" w14:textId="27CF2CBC" w:rsidR="00833FF2" w:rsidRDefault="00833FF2" w:rsidP="004B6EA6">
            <w:pPr>
              <w:spacing w:after="160" w:line="259" w:lineRule="auto"/>
              <w:ind w:firstLine="0"/>
              <w:jc w:val="left"/>
            </w:pPr>
            <w:r>
              <w:t>Rp 1,374,193,725.80</w:t>
            </w:r>
          </w:p>
        </w:tc>
      </w:tr>
    </w:tbl>
    <w:p w14:paraId="7E2C2DA9" w14:textId="77777777" w:rsidR="00C64D0B" w:rsidRDefault="00C64D0B" w:rsidP="002D7AFF">
      <w:pPr>
        <w:spacing w:after="160" w:line="259" w:lineRule="auto"/>
        <w:ind w:firstLine="0"/>
        <w:jc w:val="left"/>
      </w:pPr>
    </w:p>
    <w:p w14:paraId="71F2E8A9" w14:textId="77777777" w:rsidR="00622C42" w:rsidRDefault="00622C42" w:rsidP="002D7AFF">
      <w:pPr>
        <w:spacing w:after="160" w:line="259" w:lineRule="auto"/>
        <w:ind w:firstLine="0"/>
        <w:jc w:val="left"/>
      </w:pPr>
    </w:p>
    <w:p w14:paraId="7A58E0F6" w14:textId="77777777" w:rsidR="00622C42" w:rsidRDefault="00622C42" w:rsidP="002D7AFF">
      <w:pPr>
        <w:spacing w:after="160" w:line="259" w:lineRule="auto"/>
        <w:ind w:firstLine="0"/>
        <w:jc w:val="left"/>
      </w:pPr>
    </w:p>
    <w:p w14:paraId="1EEF5F1E" w14:textId="18E6319A" w:rsidR="007E2A4E" w:rsidRDefault="007E2A4E" w:rsidP="007E2A4E">
      <w:pPr>
        <w:pStyle w:val="Caption"/>
        <w:keepNext/>
        <w:jc w:val="left"/>
      </w:pPr>
      <w:bookmarkStart w:id="119" w:name="_Toc236364310"/>
      <w:r>
        <w:t xml:space="preserve">Lampiran  </w:t>
      </w:r>
      <w:fldSimple w:instr=" SEQ Lampiran_ \* ARABIC ">
        <w:r w:rsidR="00B1707D">
          <w:rPr>
            <w:noProof/>
          </w:rPr>
          <w:t>6</w:t>
        </w:r>
      </w:fldSimple>
      <w:r>
        <w:t xml:space="preserve">. </w:t>
      </w:r>
      <w:r w:rsidRPr="00B6659B">
        <w:t>Hyperparameter Model LSTM</w:t>
      </w:r>
      <w:bookmarkEnd w:id="119"/>
    </w:p>
    <w:tbl>
      <w:tblPr>
        <w:tblStyle w:val="TabelSkripsi1"/>
        <w:tblW w:w="0" w:type="auto"/>
        <w:tblLook w:val="04A0" w:firstRow="1" w:lastRow="0" w:firstColumn="1" w:lastColumn="0" w:noHBand="0" w:noVBand="1"/>
      </w:tblPr>
      <w:tblGrid>
        <w:gridCol w:w="3964"/>
        <w:gridCol w:w="3964"/>
      </w:tblGrid>
      <w:tr w:rsidR="009033D7" w14:paraId="301D7C98" w14:textId="77777777" w:rsidTr="00622C42">
        <w:trPr>
          <w:cnfStyle w:val="100000000000" w:firstRow="1" w:lastRow="0" w:firstColumn="0" w:lastColumn="0" w:oddVBand="0" w:evenVBand="0" w:oddHBand="0" w:evenHBand="0" w:firstRowFirstColumn="0" w:firstRowLastColumn="0" w:lastRowFirstColumn="0" w:lastRowLastColumn="0"/>
          <w:trHeight w:val="454"/>
        </w:trPr>
        <w:tc>
          <w:tcPr>
            <w:tcW w:w="3964" w:type="dxa"/>
            <w:vAlign w:val="center"/>
          </w:tcPr>
          <w:p w14:paraId="080A2279" w14:textId="6CA9926E" w:rsidR="009033D7" w:rsidRPr="00837A95" w:rsidRDefault="009033D7" w:rsidP="009033D7">
            <w:pPr>
              <w:spacing w:after="160" w:line="259" w:lineRule="auto"/>
              <w:jc w:val="left"/>
              <w:rPr>
                <w:b w:val="0"/>
                <w:bCs/>
              </w:rPr>
            </w:pPr>
            <w:r w:rsidRPr="00837A95">
              <w:rPr>
                <w:rStyle w:val="Strong"/>
                <w:b/>
                <w:bCs w:val="0"/>
              </w:rPr>
              <w:t>Parameter</w:t>
            </w:r>
          </w:p>
        </w:tc>
        <w:tc>
          <w:tcPr>
            <w:tcW w:w="3964" w:type="dxa"/>
            <w:vAlign w:val="center"/>
          </w:tcPr>
          <w:p w14:paraId="07D922EC" w14:textId="42336CA1" w:rsidR="009033D7" w:rsidRPr="00837A95" w:rsidRDefault="009033D7" w:rsidP="009033D7">
            <w:pPr>
              <w:spacing w:after="160" w:line="259" w:lineRule="auto"/>
              <w:jc w:val="left"/>
              <w:rPr>
                <w:b w:val="0"/>
                <w:bCs/>
              </w:rPr>
            </w:pPr>
            <w:r w:rsidRPr="00837A95">
              <w:rPr>
                <w:rStyle w:val="Strong"/>
                <w:b/>
                <w:bCs w:val="0"/>
              </w:rPr>
              <w:t>Nilai</w:t>
            </w:r>
          </w:p>
        </w:tc>
      </w:tr>
      <w:tr w:rsidR="009033D7" w14:paraId="21AF2983" w14:textId="77777777" w:rsidTr="00622C42">
        <w:trPr>
          <w:trHeight w:val="454"/>
        </w:trPr>
        <w:tc>
          <w:tcPr>
            <w:tcW w:w="3964" w:type="dxa"/>
            <w:vAlign w:val="center"/>
          </w:tcPr>
          <w:p w14:paraId="54BA6950" w14:textId="7A529F97" w:rsidR="009033D7" w:rsidRDefault="009033D7" w:rsidP="009033D7">
            <w:pPr>
              <w:spacing w:after="160" w:line="259" w:lineRule="auto"/>
              <w:ind w:firstLine="0"/>
              <w:jc w:val="left"/>
            </w:pPr>
            <w:r>
              <w:t>Arsitektur</w:t>
            </w:r>
          </w:p>
        </w:tc>
        <w:tc>
          <w:tcPr>
            <w:tcW w:w="3964" w:type="dxa"/>
            <w:vAlign w:val="center"/>
          </w:tcPr>
          <w:p w14:paraId="0E67081E" w14:textId="6956E594" w:rsidR="009033D7" w:rsidRDefault="009033D7" w:rsidP="009033D7">
            <w:pPr>
              <w:spacing w:after="160" w:line="259" w:lineRule="auto"/>
              <w:ind w:firstLine="0"/>
              <w:jc w:val="left"/>
            </w:pPr>
            <w:r>
              <w:t>Sequential</w:t>
            </w:r>
          </w:p>
        </w:tc>
      </w:tr>
      <w:tr w:rsidR="009033D7" w14:paraId="1AC20929" w14:textId="77777777" w:rsidTr="00622C42">
        <w:trPr>
          <w:trHeight w:val="454"/>
        </w:trPr>
        <w:tc>
          <w:tcPr>
            <w:tcW w:w="3964" w:type="dxa"/>
            <w:vAlign w:val="center"/>
          </w:tcPr>
          <w:p w14:paraId="2EF67F4A" w14:textId="66AA44FF" w:rsidR="009033D7" w:rsidRDefault="009033D7" w:rsidP="009033D7">
            <w:pPr>
              <w:spacing w:after="160" w:line="259" w:lineRule="auto"/>
              <w:ind w:firstLine="0"/>
              <w:jc w:val="left"/>
            </w:pPr>
            <w:r>
              <w:t>Jumlah Layer LSTM</w:t>
            </w:r>
          </w:p>
        </w:tc>
        <w:tc>
          <w:tcPr>
            <w:tcW w:w="3964" w:type="dxa"/>
            <w:vAlign w:val="center"/>
          </w:tcPr>
          <w:p w14:paraId="417E063C" w14:textId="20CF0161" w:rsidR="009033D7" w:rsidRDefault="009033D7" w:rsidP="009033D7">
            <w:pPr>
              <w:spacing w:after="160" w:line="259" w:lineRule="auto"/>
              <w:ind w:firstLine="0"/>
              <w:jc w:val="left"/>
            </w:pPr>
            <w:r>
              <w:t>2 Layer</w:t>
            </w:r>
          </w:p>
        </w:tc>
      </w:tr>
      <w:tr w:rsidR="009033D7" w14:paraId="101EFB04" w14:textId="77777777" w:rsidTr="00622C42">
        <w:trPr>
          <w:trHeight w:val="454"/>
        </w:trPr>
        <w:tc>
          <w:tcPr>
            <w:tcW w:w="3964" w:type="dxa"/>
            <w:vAlign w:val="center"/>
          </w:tcPr>
          <w:p w14:paraId="599935D2" w14:textId="53CF77F0" w:rsidR="009033D7" w:rsidRDefault="009033D7" w:rsidP="009033D7">
            <w:pPr>
              <w:spacing w:after="160" w:line="259" w:lineRule="auto"/>
              <w:ind w:firstLine="0"/>
              <w:jc w:val="left"/>
            </w:pPr>
            <w:r>
              <w:t>Jumlah Unit LSTM</w:t>
            </w:r>
          </w:p>
        </w:tc>
        <w:tc>
          <w:tcPr>
            <w:tcW w:w="3964" w:type="dxa"/>
            <w:vAlign w:val="center"/>
          </w:tcPr>
          <w:p w14:paraId="65B29C31" w14:textId="7C589CAB" w:rsidR="009033D7" w:rsidRDefault="009033D7" w:rsidP="009033D7">
            <w:pPr>
              <w:spacing w:after="160" w:line="259" w:lineRule="auto"/>
              <w:ind w:firstLine="0"/>
              <w:jc w:val="left"/>
            </w:pPr>
            <w:r>
              <w:t>50, 50</w:t>
            </w:r>
          </w:p>
        </w:tc>
      </w:tr>
      <w:tr w:rsidR="009033D7" w14:paraId="11AFF01E" w14:textId="77777777" w:rsidTr="00622C42">
        <w:trPr>
          <w:trHeight w:val="454"/>
        </w:trPr>
        <w:tc>
          <w:tcPr>
            <w:tcW w:w="3964" w:type="dxa"/>
            <w:vAlign w:val="center"/>
          </w:tcPr>
          <w:p w14:paraId="12C27682" w14:textId="24CAFC09" w:rsidR="009033D7" w:rsidRDefault="009033D7" w:rsidP="009033D7">
            <w:pPr>
              <w:spacing w:after="160" w:line="259" w:lineRule="auto"/>
              <w:ind w:firstLine="0"/>
              <w:jc w:val="left"/>
            </w:pPr>
            <w:r>
              <w:t>Dropout</w:t>
            </w:r>
          </w:p>
        </w:tc>
        <w:tc>
          <w:tcPr>
            <w:tcW w:w="3964" w:type="dxa"/>
            <w:vAlign w:val="center"/>
          </w:tcPr>
          <w:p w14:paraId="49490775" w14:textId="4CBBF7EA" w:rsidR="009033D7" w:rsidRDefault="009033D7" w:rsidP="009033D7">
            <w:pPr>
              <w:spacing w:after="160" w:line="259" w:lineRule="auto"/>
              <w:ind w:firstLine="0"/>
              <w:jc w:val="left"/>
            </w:pPr>
            <w:r>
              <w:t>0,2</w:t>
            </w:r>
          </w:p>
        </w:tc>
      </w:tr>
      <w:tr w:rsidR="009033D7" w14:paraId="7E9E4EA3" w14:textId="77777777" w:rsidTr="00622C42">
        <w:trPr>
          <w:trHeight w:val="454"/>
        </w:trPr>
        <w:tc>
          <w:tcPr>
            <w:tcW w:w="3964" w:type="dxa"/>
            <w:vAlign w:val="center"/>
          </w:tcPr>
          <w:p w14:paraId="4C80B422" w14:textId="67387C61" w:rsidR="009033D7" w:rsidRDefault="009033D7" w:rsidP="009033D7">
            <w:pPr>
              <w:spacing w:after="160" w:line="259" w:lineRule="auto"/>
              <w:ind w:firstLine="0"/>
              <w:jc w:val="left"/>
            </w:pPr>
            <w:r>
              <w:t>Dense Layer</w:t>
            </w:r>
          </w:p>
        </w:tc>
        <w:tc>
          <w:tcPr>
            <w:tcW w:w="3964" w:type="dxa"/>
            <w:vAlign w:val="center"/>
          </w:tcPr>
          <w:p w14:paraId="008B6495" w14:textId="4BE9F247" w:rsidR="009033D7" w:rsidRDefault="009033D7" w:rsidP="009033D7">
            <w:pPr>
              <w:spacing w:after="160" w:line="259" w:lineRule="auto"/>
              <w:ind w:firstLine="0"/>
              <w:jc w:val="left"/>
            </w:pPr>
            <w:r>
              <w:t>25 neuron</w:t>
            </w:r>
          </w:p>
        </w:tc>
      </w:tr>
      <w:tr w:rsidR="009033D7" w14:paraId="6DF68408" w14:textId="77777777" w:rsidTr="00622C42">
        <w:trPr>
          <w:trHeight w:val="454"/>
        </w:trPr>
        <w:tc>
          <w:tcPr>
            <w:tcW w:w="3964" w:type="dxa"/>
            <w:vAlign w:val="center"/>
          </w:tcPr>
          <w:p w14:paraId="5CCA1CCE" w14:textId="4E191498" w:rsidR="009033D7" w:rsidRDefault="009033D7" w:rsidP="009033D7">
            <w:pPr>
              <w:spacing w:after="160" w:line="259" w:lineRule="auto"/>
              <w:ind w:firstLine="0"/>
              <w:jc w:val="left"/>
            </w:pPr>
            <w:r>
              <w:t>Output Layer</w:t>
            </w:r>
          </w:p>
        </w:tc>
        <w:tc>
          <w:tcPr>
            <w:tcW w:w="3964" w:type="dxa"/>
            <w:vAlign w:val="center"/>
          </w:tcPr>
          <w:p w14:paraId="50BFED11" w14:textId="03527701" w:rsidR="009033D7" w:rsidRDefault="009033D7" w:rsidP="009033D7">
            <w:pPr>
              <w:spacing w:after="160" w:line="259" w:lineRule="auto"/>
              <w:ind w:firstLine="0"/>
              <w:jc w:val="left"/>
            </w:pPr>
            <w:r>
              <w:t>1 neuron</w:t>
            </w:r>
          </w:p>
        </w:tc>
      </w:tr>
      <w:tr w:rsidR="009033D7" w14:paraId="7CA91FBC" w14:textId="77777777" w:rsidTr="00622C42">
        <w:trPr>
          <w:trHeight w:val="454"/>
        </w:trPr>
        <w:tc>
          <w:tcPr>
            <w:tcW w:w="3964" w:type="dxa"/>
            <w:vAlign w:val="center"/>
          </w:tcPr>
          <w:p w14:paraId="716AA97A" w14:textId="1C385E56" w:rsidR="009033D7" w:rsidRDefault="009033D7" w:rsidP="009033D7">
            <w:pPr>
              <w:spacing w:after="160" w:line="259" w:lineRule="auto"/>
              <w:ind w:firstLine="0"/>
              <w:jc w:val="left"/>
            </w:pPr>
            <w:r>
              <w:t>Optimizer</w:t>
            </w:r>
          </w:p>
        </w:tc>
        <w:tc>
          <w:tcPr>
            <w:tcW w:w="3964" w:type="dxa"/>
            <w:vAlign w:val="center"/>
          </w:tcPr>
          <w:p w14:paraId="23F4AD4D" w14:textId="2950FA25" w:rsidR="009033D7" w:rsidRDefault="009033D7" w:rsidP="009033D7">
            <w:pPr>
              <w:spacing w:after="160" w:line="259" w:lineRule="auto"/>
              <w:ind w:firstLine="0"/>
              <w:jc w:val="left"/>
            </w:pPr>
            <w:r>
              <w:t>Adam</w:t>
            </w:r>
          </w:p>
        </w:tc>
      </w:tr>
      <w:tr w:rsidR="009033D7" w14:paraId="1B8804CA" w14:textId="77777777" w:rsidTr="00622C42">
        <w:trPr>
          <w:trHeight w:val="454"/>
        </w:trPr>
        <w:tc>
          <w:tcPr>
            <w:tcW w:w="3964" w:type="dxa"/>
            <w:vAlign w:val="center"/>
          </w:tcPr>
          <w:p w14:paraId="194F5677" w14:textId="677DDE45" w:rsidR="009033D7" w:rsidRDefault="009033D7" w:rsidP="009033D7">
            <w:pPr>
              <w:spacing w:after="160" w:line="259" w:lineRule="auto"/>
              <w:ind w:firstLine="0"/>
              <w:jc w:val="left"/>
            </w:pPr>
            <w:r>
              <w:t>Loss Function</w:t>
            </w:r>
          </w:p>
        </w:tc>
        <w:tc>
          <w:tcPr>
            <w:tcW w:w="3964" w:type="dxa"/>
            <w:vAlign w:val="center"/>
          </w:tcPr>
          <w:p w14:paraId="13B4D625" w14:textId="38C8022A" w:rsidR="009033D7" w:rsidRDefault="009033D7" w:rsidP="009033D7">
            <w:pPr>
              <w:spacing w:after="160" w:line="259" w:lineRule="auto"/>
              <w:ind w:firstLine="0"/>
              <w:jc w:val="left"/>
            </w:pPr>
            <w:r>
              <w:t>Mean Squared Error (MSE)</w:t>
            </w:r>
          </w:p>
        </w:tc>
      </w:tr>
      <w:tr w:rsidR="009033D7" w14:paraId="113A8E9E" w14:textId="77777777" w:rsidTr="00622C42">
        <w:trPr>
          <w:trHeight w:val="454"/>
        </w:trPr>
        <w:tc>
          <w:tcPr>
            <w:tcW w:w="3964" w:type="dxa"/>
            <w:vAlign w:val="center"/>
          </w:tcPr>
          <w:p w14:paraId="5D01C5DB" w14:textId="02E74C33" w:rsidR="009033D7" w:rsidRDefault="009033D7" w:rsidP="009033D7">
            <w:pPr>
              <w:spacing w:after="160" w:line="259" w:lineRule="auto"/>
              <w:ind w:firstLine="0"/>
              <w:jc w:val="left"/>
            </w:pPr>
            <w:r>
              <w:t>Batch Size</w:t>
            </w:r>
          </w:p>
        </w:tc>
        <w:tc>
          <w:tcPr>
            <w:tcW w:w="3964" w:type="dxa"/>
            <w:vAlign w:val="center"/>
          </w:tcPr>
          <w:p w14:paraId="281037D4" w14:textId="36E6C8A4" w:rsidR="009033D7" w:rsidRDefault="009033D7" w:rsidP="009033D7">
            <w:pPr>
              <w:spacing w:after="160" w:line="259" w:lineRule="auto"/>
              <w:ind w:firstLine="0"/>
              <w:jc w:val="left"/>
            </w:pPr>
            <w:r>
              <w:t>32</w:t>
            </w:r>
          </w:p>
        </w:tc>
      </w:tr>
      <w:tr w:rsidR="009033D7" w14:paraId="21AFCA5E" w14:textId="77777777" w:rsidTr="00622C42">
        <w:trPr>
          <w:trHeight w:val="454"/>
        </w:trPr>
        <w:tc>
          <w:tcPr>
            <w:tcW w:w="3964" w:type="dxa"/>
            <w:vAlign w:val="center"/>
          </w:tcPr>
          <w:p w14:paraId="340E173D" w14:textId="37BC1E34" w:rsidR="009033D7" w:rsidRDefault="009033D7" w:rsidP="009033D7">
            <w:pPr>
              <w:spacing w:after="160" w:line="259" w:lineRule="auto"/>
              <w:ind w:firstLine="0"/>
              <w:jc w:val="left"/>
            </w:pPr>
            <w:r>
              <w:t>Maksimum Epoch</w:t>
            </w:r>
          </w:p>
        </w:tc>
        <w:tc>
          <w:tcPr>
            <w:tcW w:w="3964" w:type="dxa"/>
            <w:vAlign w:val="center"/>
          </w:tcPr>
          <w:p w14:paraId="1B9E4452" w14:textId="0792485A" w:rsidR="009033D7" w:rsidRDefault="009033D7" w:rsidP="009033D7">
            <w:pPr>
              <w:spacing w:after="160" w:line="259" w:lineRule="auto"/>
              <w:ind w:firstLine="0"/>
              <w:jc w:val="left"/>
            </w:pPr>
            <w:r>
              <w:t>50</w:t>
            </w:r>
          </w:p>
        </w:tc>
      </w:tr>
      <w:tr w:rsidR="009033D7" w14:paraId="63C05FB3" w14:textId="77777777" w:rsidTr="00622C42">
        <w:trPr>
          <w:trHeight w:val="454"/>
        </w:trPr>
        <w:tc>
          <w:tcPr>
            <w:tcW w:w="3964" w:type="dxa"/>
            <w:vAlign w:val="center"/>
          </w:tcPr>
          <w:p w14:paraId="23933207" w14:textId="01125224" w:rsidR="009033D7" w:rsidRDefault="009033D7" w:rsidP="009033D7">
            <w:pPr>
              <w:spacing w:after="160" w:line="259" w:lineRule="auto"/>
              <w:ind w:firstLine="0"/>
              <w:jc w:val="left"/>
            </w:pPr>
            <w:r>
              <w:t>Validation Split</w:t>
            </w:r>
          </w:p>
        </w:tc>
        <w:tc>
          <w:tcPr>
            <w:tcW w:w="3964" w:type="dxa"/>
            <w:vAlign w:val="center"/>
          </w:tcPr>
          <w:p w14:paraId="60F2F57B" w14:textId="2CC0ECCB" w:rsidR="009033D7" w:rsidRDefault="009033D7" w:rsidP="009033D7">
            <w:pPr>
              <w:spacing w:after="160" w:line="259" w:lineRule="auto"/>
              <w:ind w:firstLine="0"/>
              <w:jc w:val="left"/>
            </w:pPr>
            <w:r>
              <w:t>10%</w:t>
            </w:r>
          </w:p>
        </w:tc>
      </w:tr>
      <w:tr w:rsidR="009033D7" w14:paraId="2AEED20F" w14:textId="77777777" w:rsidTr="00622C42">
        <w:trPr>
          <w:trHeight w:val="454"/>
        </w:trPr>
        <w:tc>
          <w:tcPr>
            <w:tcW w:w="3964" w:type="dxa"/>
            <w:vAlign w:val="center"/>
          </w:tcPr>
          <w:p w14:paraId="1DEA6114" w14:textId="0B530EBB" w:rsidR="009033D7" w:rsidRDefault="009033D7" w:rsidP="009033D7">
            <w:pPr>
              <w:spacing w:after="160" w:line="259" w:lineRule="auto"/>
              <w:ind w:firstLine="0"/>
              <w:jc w:val="left"/>
            </w:pPr>
            <w:r>
              <w:t>Early Stopping</w:t>
            </w:r>
          </w:p>
        </w:tc>
        <w:tc>
          <w:tcPr>
            <w:tcW w:w="3964" w:type="dxa"/>
            <w:vAlign w:val="center"/>
          </w:tcPr>
          <w:p w14:paraId="439AF67C" w14:textId="29A80930" w:rsidR="009033D7" w:rsidRDefault="009033D7" w:rsidP="009033D7">
            <w:pPr>
              <w:spacing w:after="160" w:line="259" w:lineRule="auto"/>
              <w:ind w:firstLine="0"/>
              <w:jc w:val="left"/>
            </w:pPr>
            <w:r>
              <w:t>Ya</w:t>
            </w:r>
          </w:p>
        </w:tc>
      </w:tr>
      <w:tr w:rsidR="009033D7" w14:paraId="058A3ADF" w14:textId="77777777" w:rsidTr="00622C42">
        <w:trPr>
          <w:trHeight w:val="454"/>
        </w:trPr>
        <w:tc>
          <w:tcPr>
            <w:tcW w:w="3964" w:type="dxa"/>
            <w:vAlign w:val="center"/>
          </w:tcPr>
          <w:p w14:paraId="5DE6BCAB" w14:textId="65E9F5AC" w:rsidR="009033D7" w:rsidRDefault="009033D7" w:rsidP="009033D7">
            <w:pPr>
              <w:spacing w:after="160" w:line="259" w:lineRule="auto"/>
              <w:ind w:firstLine="0"/>
              <w:jc w:val="left"/>
            </w:pPr>
            <w:r>
              <w:t>Monitor</w:t>
            </w:r>
          </w:p>
        </w:tc>
        <w:tc>
          <w:tcPr>
            <w:tcW w:w="3964" w:type="dxa"/>
            <w:vAlign w:val="center"/>
          </w:tcPr>
          <w:p w14:paraId="77E0C8F4" w14:textId="425EC62E" w:rsidR="009033D7" w:rsidRDefault="009033D7" w:rsidP="009033D7">
            <w:pPr>
              <w:spacing w:after="160" w:line="259" w:lineRule="auto"/>
              <w:ind w:firstLine="0"/>
              <w:jc w:val="left"/>
            </w:pPr>
            <w:r>
              <w:rPr>
                <w:rStyle w:val="HTMLCode"/>
              </w:rPr>
              <w:t>val_loss</w:t>
            </w:r>
          </w:p>
        </w:tc>
      </w:tr>
      <w:tr w:rsidR="009033D7" w14:paraId="3FC3A840" w14:textId="77777777" w:rsidTr="00622C42">
        <w:trPr>
          <w:trHeight w:val="454"/>
        </w:trPr>
        <w:tc>
          <w:tcPr>
            <w:tcW w:w="3964" w:type="dxa"/>
            <w:vAlign w:val="center"/>
          </w:tcPr>
          <w:p w14:paraId="6271A3F9" w14:textId="2DBD7309" w:rsidR="009033D7" w:rsidRDefault="009033D7" w:rsidP="009033D7">
            <w:pPr>
              <w:spacing w:after="160" w:line="259" w:lineRule="auto"/>
              <w:ind w:firstLine="0"/>
              <w:jc w:val="left"/>
            </w:pPr>
            <w:r>
              <w:t>Patience</w:t>
            </w:r>
          </w:p>
        </w:tc>
        <w:tc>
          <w:tcPr>
            <w:tcW w:w="3964" w:type="dxa"/>
            <w:vAlign w:val="center"/>
          </w:tcPr>
          <w:p w14:paraId="3CAC79A6" w14:textId="1C24BBDE" w:rsidR="009033D7" w:rsidRDefault="009033D7" w:rsidP="009033D7">
            <w:pPr>
              <w:spacing w:after="160" w:line="259" w:lineRule="auto"/>
              <w:ind w:firstLine="0"/>
              <w:jc w:val="left"/>
            </w:pPr>
            <w:r>
              <w:t>5</w:t>
            </w:r>
          </w:p>
        </w:tc>
      </w:tr>
      <w:tr w:rsidR="009033D7" w14:paraId="252D32C6" w14:textId="77777777" w:rsidTr="00622C42">
        <w:trPr>
          <w:trHeight w:val="454"/>
        </w:trPr>
        <w:tc>
          <w:tcPr>
            <w:tcW w:w="3964" w:type="dxa"/>
            <w:vAlign w:val="center"/>
          </w:tcPr>
          <w:p w14:paraId="7641AA48" w14:textId="0CC1E28A" w:rsidR="009033D7" w:rsidRDefault="009033D7" w:rsidP="009033D7">
            <w:pPr>
              <w:spacing w:after="160" w:line="259" w:lineRule="auto"/>
              <w:ind w:firstLine="0"/>
              <w:jc w:val="left"/>
            </w:pPr>
            <w:r>
              <w:t>Restore Best Weights</w:t>
            </w:r>
          </w:p>
        </w:tc>
        <w:tc>
          <w:tcPr>
            <w:tcW w:w="3964" w:type="dxa"/>
            <w:vAlign w:val="center"/>
          </w:tcPr>
          <w:p w14:paraId="502E8EE8" w14:textId="2E913A6F" w:rsidR="009033D7" w:rsidRDefault="009033D7" w:rsidP="009033D7">
            <w:pPr>
              <w:spacing w:after="160" w:line="259" w:lineRule="auto"/>
              <w:ind w:firstLine="0"/>
              <w:jc w:val="left"/>
            </w:pPr>
            <w:r>
              <w:t>True</w:t>
            </w:r>
          </w:p>
        </w:tc>
      </w:tr>
      <w:tr w:rsidR="009033D7" w14:paraId="0EF6D48F" w14:textId="77777777" w:rsidTr="00622C42">
        <w:trPr>
          <w:trHeight w:val="454"/>
        </w:trPr>
        <w:tc>
          <w:tcPr>
            <w:tcW w:w="3964" w:type="dxa"/>
            <w:vAlign w:val="center"/>
          </w:tcPr>
          <w:p w14:paraId="52019D43" w14:textId="620CBE4F" w:rsidR="009033D7" w:rsidRDefault="009033D7" w:rsidP="009033D7">
            <w:pPr>
              <w:spacing w:after="160" w:line="259" w:lineRule="auto"/>
              <w:ind w:firstLine="0"/>
              <w:jc w:val="left"/>
            </w:pPr>
            <w:r>
              <w:t>Window Size</w:t>
            </w:r>
          </w:p>
        </w:tc>
        <w:tc>
          <w:tcPr>
            <w:tcW w:w="3964" w:type="dxa"/>
            <w:vAlign w:val="center"/>
          </w:tcPr>
          <w:p w14:paraId="22FAEA2F" w14:textId="460A4094" w:rsidR="009033D7" w:rsidRDefault="009033D7" w:rsidP="009033D7">
            <w:pPr>
              <w:spacing w:after="160" w:line="259" w:lineRule="auto"/>
              <w:ind w:firstLine="0"/>
              <w:jc w:val="left"/>
            </w:pPr>
            <w:r>
              <w:t>30</w:t>
            </w:r>
          </w:p>
        </w:tc>
      </w:tr>
      <w:tr w:rsidR="009033D7" w14:paraId="283BCC7F" w14:textId="77777777" w:rsidTr="00622C42">
        <w:trPr>
          <w:trHeight w:val="454"/>
        </w:trPr>
        <w:tc>
          <w:tcPr>
            <w:tcW w:w="3964" w:type="dxa"/>
            <w:vAlign w:val="center"/>
          </w:tcPr>
          <w:p w14:paraId="2E45305E" w14:textId="778A6A1E" w:rsidR="009033D7" w:rsidRDefault="009033D7" w:rsidP="009033D7">
            <w:pPr>
              <w:spacing w:after="160" w:line="259" w:lineRule="auto"/>
              <w:ind w:firstLine="0"/>
              <w:jc w:val="left"/>
            </w:pPr>
            <w:r>
              <w:t>Horizon Prediksi</w:t>
            </w:r>
          </w:p>
        </w:tc>
        <w:tc>
          <w:tcPr>
            <w:tcW w:w="3964" w:type="dxa"/>
            <w:vAlign w:val="center"/>
          </w:tcPr>
          <w:p w14:paraId="2F5D4564" w14:textId="2A8E5BB2" w:rsidR="009033D7" w:rsidRDefault="009033D7" w:rsidP="009033D7">
            <w:pPr>
              <w:spacing w:after="160" w:line="259" w:lineRule="auto"/>
              <w:ind w:firstLine="0"/>
              <w:jc w:val="left"/>
            </w:pPr>
            <w:r>
              <w:t>1, 3, dan 7 hari</w:t>
            </w:r>
          </w:p>
        </w:tc>
      </w:tr>
      <w:tr w:rsidR="009033D7" w14:paraId="6243CF41" w14:textId="77777777" w:rsidTr="00622C42">
        <w:trPr>
          <w:trHeight w:val="454"/>
        </w:trPr>
        <w:tc>
          <w:tcPr>
            <w:tcW w:w="3964" w:type="dxa"/>
            <w:vAlign w:val="center"/>
          </w:tcPr>
          <w:p w14:paraId="1920DC56" w14:textId="3AE1CF3D" w:rsidR="009033D7" w:rsidRDefault="009033D7" w:rsidP="009033D7">
            <w:pPr>
              <w:spacing w:after="160" w:line="259" w:lineRule="auto"/>
              <w:ind w:firstLine="0"/>
              <w:jc w:val="left"/>
            </w:pPr>
            <w:r>
              <w:t>Random Seed</w:t>
            </w:r>
          </w:p>
        </w:tc>
        <w:tc>
          <w:tcPr>
            <w:tcW w:w="3964" w:type="dxa"/>
            <w:vAlign w:val="center"/>
          </w:tcPr>
          <w:p w14:paraId="1CB18B90" w14:textId="17ABC0E0" w:rsidR="009033D7" w:rsidRDefault="009033D7" w:rsidP="009033D7">
            <w:pPr>
              <w:spacing w:after="160" w:line="259" w:lineRule="auto"/>
              <w:ind w:firstLine="0"/>
              <w:jc w:val="left"/>
            </w:pPr>
            <w:r>
              <w:t>42</w:t>
            </w:r>
          </w:p>
        </w:tc>
      </w:tr>
    </w:tbl>
    <w:p w14:paraId="3118F1A5" w14:textId="77777777" w:rsidR="00622C42" w:rsidRDefault="00622C42" w:rsidP="002D7AFF">
      <w:pPr>
        <w:spacing w:after="160" w:line="259" w:lineRule="auto"/>
        <w:ind w:firstLine="0"/>
        <w:jc w:val="left"/>
      </w:pPr>
    </w:p>
    <w:p w14:paraId="7A27CA07" w14:textId="77777777" w:rsidR="00DD558E" w:rsidRDefault="00DD558E" w:rsidP="002D7AFF">
      <w:pPr>
        <w:spacing w:after="160" w:line="259" w:lineRule="auto"/>
        <w:ind w:firstLine="0"/>
        <w:jc w:val="left"/>
      </w:pPr>
    </w:p>
    <w:p w14:paraId="048825D8" w14:textId="77777777" w:rsidR="00DD558E" w:rsidRDefault="00DD558E" w:rsidP="002D7AFF">
      <w:pPr>
        <w:spacing w:after="160" w:line="259" w:lineRule="auto"/>
        <w:ind w:firstLine="0"/>
        <w:jc w:val="left"/>
      </w:pPr>
    </w:p>
    <w:p w14:paraId="58D9293F" w14:textId="77777777" w:rsidR="00DD558E" w:rsidRDefault="00DD558E" w:rsidP="002D7AFF">
      <w:pPr>
        <w:spacing w:after="160" w:line="259" w:lineRule="auto"/>
        <w:ind w:firstLine="0"/>
        <w:jc w:val="left"/>
      </w:pPr>
    </w:p>
    <w:p w14:paraId="72311421" w14:textId="77777777" w:rsidR="00DD558E" w:rsidRDefault="00DD558E" w:rsidP="002D7AFF">
      <w:pPr>
        <w:spacing w:after="160" w:line="259" w:lineRule="auto"/>
        <w:ind w:firstLine="0"/>
        <w:jc w:val="left"/>
      </w:pPr>
    </w:p>
    <w:p w14:paraId="6AFA05BC" w14:textId="77777777" w:rsidR="00DD558E" w:rsidRDefault="00DD558E" w:rsidP="002D7AFF">
      <w:pPr>
        <w:spacing w:after="160" w:line="259" w:lineRule="auto"/>
        <w:ind w:firstLine="0"/>
        <w:jc w:val="left"/>
      </w:pPr>
    </w:p>
    <w:p w14:paraId="62B05F49" w14:textId="77777777" w:rsidR="00DD558E" w:rsidRDefault="00DD558E" w:rsidP="002D7AFF">
      <w:pPr>
        <w:spacing w:after="160" w:line="259" w:lineRule="auto"/>
        <w:ind w:firstLine="0"/>
        <w:jc w:val="left"/>
      </w:pPr>
    </w:p>
    <w:p w14:paraId="10669C6E" w14:textId="77777777" w:rsidR="00DD558E" w:rsidRDefault="00DD558E" w:rsidP="002D7AFF">
      <w:pPr>
        <w:spacing w:after="160" w:line="259" w:lineRule="auto"/>
        <w:ind w:firstLine="0"/>
        <w:jc w:val="left"/>
      </w:pPr>
    </w:p>
    <w:p w14:paraId="5153F381" w14:textId="77777777" w:rsidR="00DD558E" w:rsidRDefault="00DD558E" w:rsidP="002D7AFF">
      <w:pPr>
        <w:spacing w:after="160" w:line="259" w:lineRule="auto"/>
        <w:ind w:firstLine="0"/>
        <w:jc w:val="left"/>
      </w:pPr>
    </w:p>
    <w:p w14:paraId="754798DD" w14:textId="1F3C96C3" w:rsidR="006A37D8" w:rsidRDefault="006A37D8" w:rsidP="006A37D8">
      <w:pPr>
        <w:pStyle w:val="Caption"/>
        <w:keepNext/>
        <w:jc w:val="left"/>
      </w:pPr>
      <w:bookmarkStart w:id="120" w:name="_Toc236364311"/>
      <w:r>
        <w:t xml:space="preserve">Lampiran  </w:t>
      </w:r>
      <w:fldSimple w:instr=" SEQ Lampiran_ \* ARABIC ">
        <w:r w:rsidR="00B1707D">
          <w:rPr>
            <w:noProof/>
          </w:rPr>
          <w:t>7</w:t>
        </w:r>
      </w:fldSimple>
      <w:r>
        <w:t xml:space="preserve">. </w:t>
      </w:r>
      <w:r w:rsidRPr="00F87A8A">
        <w:t>Hyperparameter Model XGBoost</w:t>
      </w:r>
      <w:bookmarkEnd w:id="120"/>
    </w:p>
    <w:tbl>
      <w:tblPr>
        <w:tblStyle w:val="TabelSkripsi1"/>
        <w:tblW w:w="0" w:type="auto"/>
        <w:tblLook w:val="04A0" w:firstRow="1" w:lastRow="0" w:firstColumn="1" w:lastColumn="0" w:noHBand="0" w:noVBand="1"/>
      </w:tblPr>
      <w:tblGrid>
        <w:gridCol w:w="3964"/>
        <w:gridCol w:w="3964"/>
      </w:tblGrid>
      <w:tr w:rsidR="00DD558E" w14:paraId="76CB2EF2" w14:textId="77777777" w:rsidTr="00A9381E">
        <w:trPr>
          <w:cnfStyle w:val="100000000000" w:firstRow="1" w:lastRow="0" w:firstColumn="0" w:lastColumn="0" w:oddVBand="0" w:evenVBand="0" w:oddHBand="0" w:evenHBand="0" w:firstRowFirstColumn="0" w:firstRowLastColumn="0" w:lastRowFirstColumn="0" w:lastRowLastColumn="0"/>
          <w:trHeight w:val="454"/>
        </w:trPr>
        <w:tc>
          <w:tcPr>
            <w:tcW w:w="3964" w:type="dxa"/>
            <w:vAlign w:val="center"/>
          </w:tcPr>
          <w:p w14:paraId="4677E756" w14:textId="18150349" w:rsidR="00DD558E" w:rsidRPr="00DD558E" w:rsidRDefault="00DD558E" w:rsidP="00A9381E">
            <w:pPr>
              <w:spacing w:after="160" w:line="259" w:lineRule="auto"/>
              <w:jc w:val="left"/>
            </w:pPr>
            <w:r w:rsidRPr="00DD558E">
              <w:t>Parameter</w:t>
            </w:r>
          </w:p>
        </w:tc>
        <w:tc>
          <w:tcPr>
            <w:tcW w:w="3964" w:type="dxa"/>
            <w:vAlign w:val="center"/>
          </w:tcPr>
          <w:p w14:paraId="00F29F05" w14:textId="1F35A8DA" w:rsidR="00DD558E" w:rsidRPr="00DD558E" w:rsidRDefault="00DD558E" w:rsidP="00A9381E">
            <w:pPr>
              <w:spacing w:after="160" w:line="259" w:lineRule="auto"/>
              <w:jc w:val="left"/>
            </w:pPr>
            <w:r w:rsidRPr="00DD558E">
              <w:t>Nilai</w:t>
            </w:r>
          </w:p>
        </w:tc>
      </w:tr>
      <w:tr w:rsidR="00DD558E" w14:paraId="6CE4DB5A" w14:textId="77777777" w:rsidTr="00A9381E">
        <w:trPr>
          <w:trHeight w:val="454"/>
        </w:trPr>
        <w:tc>
          <w:tcPr>
            <w:tcW w:w="3964" w:type="dxa"/>
            <w:vAlign w:val="center"/>
          </w:tcPr>
          <w:p w14:paraId="6BD4F997" w14:textId="2F8D45D3" w:rsidR="00DD558E" w:rsidRDefault="00DD558E" w:rsidP="00A9381E">
            <w:pPr>
              <w:spacing w:after="160" w:line="259" w:lineRule="auto"/>
              <w:ind w:firstLine="0"/>
              <w:jc w:val="left"/>
            </w:pPr>
            <w:r>
              <w:t>Model</w:t>
            </w:r>
          </w:p>
        </w:tc>
        <w:tc>
          <w:tcPr>
            <w:tcW w:w="3964" w:type="dxa"/>
            <w:vAlign w:val="center"/>
          </w:tcPr>
          <w:p w14:paraId="64780F03" w14:textId="31B6EFA7" w:rsidR="00DD558E" w:rsidRDefault="00DD558E" w:rsidP="00A9381E">
            <w:pPr>
              <w:spacing w:after="160" w:line="259" w:lineRule="auto"/>
              <w:ind w:firstLine="0"/>
              <w:jc w:val="left"/>
            </w:pPr>
            <w:r>
              <w:t>XGBRegressor</w:t>
            </w:r>
          </w:p>
        </w:tc>
      </w:tr>
      <w:tr w:rsidR="00DD558E" w14:paraId="3CDB9576" w14:textId="77777777" w:rsidTr="00A9381E">
        <w:trPr>
          <w:trHeight w:val="454"/>
        </w:trPr>
        <w:tc>
          <w:tcPr>
            <w:tcW w:w="3964" w:type="dxa"/>
            <w:vAlign w:val="center"/>
          </w:tcPr>
          <w:p w14:paraId="22BFEFCD" w14:textId="7D65A8D9" w:rsidR="00DD558E" w:rsidRDefault="00DD558E" w:rsidP="00A9381E">
            <w:pPr>
              <w:spacing w:after="160" w:line="259" w:lineRule="auto"/>
              <w:ind w:firstLine="0"/>
              <w:jc w:val="left"/>
            </w:pPr>
            <w:r>
              <w:t>Random State</w:t>
            </w:r>
          </w:p>
        </w:tc>
        <w:tc>
          <w:tcPr>
            <w:tcW w:w="3964" w:type="dxa"/>
            <w:vAlign w:val="center"/>
          </w:tcPr>
          <w:p w14:paraId="385F58B9" w14:textId="12AD8C5E" w:rsidR="00DD558E" w:rsidRDefault="00DD558E" w:rsidP="00A9381E">
            <w:pPr>
              <w:spacing w:after="160" w:line="259" w:lineRule="auto"/>
              <w:ind w:firstLine="0"/>
              <w:jc w:val="left"/>
            </w:pPr>
            <w:r>
              <w:t>42</w:t>
            </w:r>
          </w:p>
        </w:tc>
      </w:tr>
      <w:tr w:rsidR="00DD558E" w14:paraId="006BDF06" w14:textId="77777777" w:rsidTr="00A9381E">
        <w:trPr>
          <w:trHeight w:val="454"/>
        </w:trPr>
        <w:tc>
          <w:tcPr>
            <w:tcW w:w="3964" w:type="dxa"/>
            <w:vAlign w:val="center"/>
          </w:tcPr>
          <w:p w14:paraId="4F01AB0E" w14:textId="3045AF68" w:rsidR="00DD558E" w:rsidRDefault="00DD558E" w:rsidP="00A9381E">
            <w:pPr>
              <w:spacing w:after="160" w:line="259" w:lineRule="auto"/>
              <w:ind w:firstLine="0"/>
              <w:jc w:val="left"/>
            </w:pPr>
            <w:r>
              <w:t>Hyperparameter Optimization</w:t>
            </w:r>
          </w:p>
        </w:tc>
        <w:tc>
          <w:tcPr>
            <w:tcW w:w="3964" w:type="dxa"/>
            <w:vAlign w:val="center"/>
          </w:tcPr>
          <w:p w14:paraId="0E0C141A" w14:textId="12BD6EE6" w:rsidR="00DD558E" w:rsidRDefault="00DD558E" w:rsidP="00A9381E">
            <w:pPr>
              <w:spacing w:after="160" w:line="259" w:lineRule="auto"/>
              <w:ind w:firstLine="0"/>
              <w:jc w:val="left"/>
            </w:pPr>
            <w:r>
              <w:t>RandomizedSearchCV</w:t>
            </w:r>
          </w:p>
        </w:tc>
      </w:tr>
      <w:tr w:rsidR="00DD558E" w14:paraId="1FBDBD5A" w14:textId="77777777" w:rsidTr="00A9381E">
        <w:trPr>
          <w:trHeight w:val="454"/>
        </w:trPr>
        <w:tc>
          <w:tcPr>
            <w:tcW w:w="3964" w:type="dxa"/>
            <w:vAlign w:val="center"/>
          </w:tcPr>
          <w:p w14:paraId="455797C9" w14:textId="20E5662A" w:rsidR="00DD558E" w:rsidRDefault="00DD558E" w:rsidP="00A9381E">
            <w:pPr>
              <w:spacing w:after="160" w:line="259" w:lineRule="auto"/>
              <w:ind w:firstLine="0"/>
              <w:jc w:val="left"/>
            </w:pPr>
            <w:r>
              <w:t>Cross Validation</w:t>
            </w:r>
          </w:p>
        </w:tc>
        <w:tc>
          <w:tcPr>
            <w:tcW w:w="3964" w:type="dxa"/>
            <w:vAlign w:val="center"/>
          </w:tcPr>
          <w:p w14:paraId="4C66D31C" w14:textId="0E6A8BBF" w:rsidR="00DD558E" w:rsidRDefault="00DD558E" w:rsidP="00A9381E">
            <w:pPr>
              <w:spacing w:after="160" w:line="259" w:lineRule="auto"/>
              <w:ind w:firstLine="0"/>
              <w:jc w:val="left"/>
            </w:pPr>
            <w:r>
              <w:t>3-Fold</w:t>
            </w:r>
          </w:p>
        </w:tc>
      </w:tr>
      <w:tr w:rsidR="00DD558E" w14:paraId="1F584EA5" w14:textId="77777777" w:rsidTr="00A9381E">
        <w:trPr>
          <w:trHeight w:val="454"/>
        </w:trPr>
        <w:tc>
          <w:tcPr>
            <w:tcW w:w="3964" w:type="dxa"/>
            <w:vAlign w:val="center"/>
          </w:tcPr>
          <w:p w14:paraId="4D15F9EA" w14:textId="4B9FD193" w:rsidR="00DD558E" w:rsidRDefault="00DD558E" w:rsidP="00A9381E">
            <w:pPr>
              <w:spacing w:after="160" w:line="259" w:lineRule="auto"/>
              <w:ind w:firstLine="0"/>
              <w:jc w:val="left"/>
            </w:pPr>
            <w:r>
              <w:t>Iterasi Pencarian</w:t>
            </w:r>
          </w:p>
        </w:tc>
        <w:tc>
          <w:tcPr>
            <w:tcW w:w="3964" w:type="dxa"/>
            <w:vAlign w:val="center"/>
          </w:tcPr>
          <w:p w14:paraId="5F216624" w14:textId="74038EC2" w:rsidR="00DD558E" w:rsidRDefault="00DD558E" w:rsidP="00A9381E">
            <w:pPr>
              <w:spacing w:after="160" w:line="259" w:lineRule="auto"/>
              <w:ind w:firstLine="0"/>
              <w:jc w:val="left"/>
            </w:pPr>
            <w:r>
              <w:t>15</w:t>
            </w:r>
          </w:p>
        </w:tc>
      </w:tr>
      <w:tr w:rsidR="00DD558E" w14:paraId="248A88DB" w14:textId="77777777" w:rsidTr="00A9381E">
        <w:trPr>
          <w:trHeight w:val="454"/>
        </w:trPr>
        <w:tc>
          <w:tcPr>
            <w:tcW w:w="3964" w:type="dxa"/>
            <w:vAlign w:val="center"/>
          </w:tcPr>
          <w:p w14:paraId="19CDC212" w14:textId="5E2C8A71" w:rsidR="00DD558E" w:rsidRDefault="00DD558E" w:rsidP="00A9381E">
            <w:pPr>
              <w:spacing w:after="160" w:line="259" w:lineRule="auto"/>
              <w:ind w:firstLine="0"/>
              <w:jc w:val="left"/>
            </w:pPr>
            <w:r>
              <w:t>Scoring</w:t>
            </w:r>
          </w:p>
        </w:tc>
        <w:tc>
          <w:tcPr>
            <w:tcW w:w="3964" w:type="dxa"/>
            <w:vAlign w:val="center"/>
          </w:tcPr>
          <w:p w14:paraId="059AF3E0" w14:textId="2D5972A9" w:rsidR="00DD558E" w:rsidRDefault="00DD558E" w:rsidP="00A9381E">
            <w:pPr>
              <w:spacing w:after="160" w:line="259" w:lineRule="auto"/>
              <w:ind w:firstLine="0"/>
              <w:jc w:val="left"/>
            </w:pPr>
            <w:r>
              <w:t>Negative Mean Absolute Error</w:t>
            </w:r>
          </w:p>
        </w:tc>
      </w:tr>
      <w:tr w:rsidR="00DD558E" w14:paraId="42E5BED3" w14:textId="77777777" w:rsidTr="00A9381E">
        <w:trPr>
          <w:trHeight w:val="454"/>
        </w:trPr>
        <w:tc>
          <w:tcPr>
            <w:tcW w:w="3964" w:type="dxa"/>
            <w:vAlign w:val="center"/>
          </w:tcPr>
          <w:p w14:paraId="71B1010A" w14:textId="529406A9" w:rsidR="00DD558E" w:rsidRDefault="00DD558E" w:rsidP="00A9381E">
            <w:pPr>
              <w:spacing w:after="160" w:line="259" w:lineRule="auto"/>
              <w:ind w:firstLine="0"/>
              <w:jc w:val="left"/>
            </w:pPr>
            <w:r>
              <w:t>Parallel Processing</w:t>
            </w:r>
          </w:p>
        </w:tc>
        <w:tc>
          <w:tcPr>
            <w:tcW w:w="3964" w:type="dxa"/>
            <w:vAlign w:val="center"/>
          </w:tcPr>
          <w:p w14:paraId="2E81C16A" w14:textId="3D9EC392" w:rsidR="00DD558E" w:rsidRDefault="00DD558E" w:rsidP="00A9381E">
            <w:pPr>
              <w:spacing w:after="160" w:line="259" w:lineRule="auto"/>
              <w:ind w:firstLine="0"/>
              <w:jc w:val="left"/>
            </w:pPr>
            <w:r>
              <w:t>n_jobs = -1</w:t>
            </w:r>
          </w:p>
        </w:tc>
      </w:tr>
    </w:tbl>
    <w:p w14:paraId="5E08F70E" w14:textId="77777777" w:rsidR="00DD558E" w:rsidRDefault="00DD558E" w:rsidP="002D7AFF">
      <w:pPr>
        <w:spacing w:after="160" w:line="259" w:lineRule="auto"/>
        <w:ind w:firstLine="0"/>
        <w:jc w:val="left"/>
      </w:pPr>
    </w:p>
    <w:p w14:paraId="0759CAB8" w14:textId="3638346B" w:rsidR="008D3172" w:rsidRDefault="008D3172" w:rsidP="008D3172">
      <w:pPr>
        <w:pStyle w:val="Caption"/>
        <w:keepNext/>
        <w:jc w:val="left"/>
      </w:pPr>
      <w:bookmarkStart w:id="121" w:name="_Toc236364312"/>
      <w:r>
        <w:t xml:space="preserve">Lampiran  </w:t>
      </w:r>
      <w:fldSimple w:instr=" SEQ Lampiran_ \* ARABIC ">
        <w:r w:rsidR="00B1707D">
          <w:rPr>
            <w:noProof/>
          </w:rPr>
          <w:t>8</w:t>
        </w:r>
      </w:fldSimple>
      <w:r>
        <w:t xml:space="preserve">. </w:t>
      </w:r>
      <w:r w:rsidRPr="00263454">
        <w:t>Ruang Pencarian Hyperparameter</w:t>
      </w:r>
      <w:bookmarkEnd w:id="121"/>
    </w:p>
    <w:tbl>
      <w:tblPr>
        <w:tblStyle w:val="TabelSkripsi1"/>
        <w:tblW w:w="0" w:type="auto"/>
        <w:tblLook w:val="04A0" w:firstRow="1" w:lastRow="0" w:firstColumn="1" w:lastColumn="0" w:noHBand="0" w:noVBand="1"/>
      </w:tblPr>
      <w:tblGrid>
        <w:gridCol w:w="3964"/>
        <w:gridCol w:w="3964"/>
      </w:tblGrid>
      <w:tr w:rsidR="008D3172" w14:paraId="2329FF8B" w14:textId="77777777" w:rsidTr="00E2058A">
        <w:trPr>
          <w:cnfStyle w:val="100000000000" w:firstRow="1" w:lastRow="0" w:firstColumn="0" w:lastColumn="0" w:oddVBand="0" w:evenVBand="0" w:oddHBand="0" w:evenHBand="0" w:firstRowFirstColumn="0" w:firstRowLastColumn="0" w:lastRowFirstColumn="0" w:lastRowLastColumn="0"/>
          <w:trHeight w:val="454"/>
        </w:trPr>
        <w:tc>
          <w:tcPr>
            <w:tcW w:w="3964" w:type="dxa"/>
            <w:vAlign w:val="center"/>
          </w:tcPr>
          <w:p w14:paraId="1A7788C0" w14:textId="77777777" w:rsidR="008D3172" w:rsidRPr="00F54CF9" w:rsidRDefault="008D3172" w:rsidP="00E2058A">
            <w:pPr>
              <w:spacing w:after="160" w:line="259" w:lineRule="auto"/>
              <w:jc w:val="left"/>
            </w:pPr>
            <w:r w:rsidRPr="00F54CF9">
              <w:t>Hyperparameter</w:t>
            </w:r>
          </w:p>
        </w:tc>
        <w:tc>
          <w:tcPr>
            <w:tcW w:w="3964" w:type="dxa"/>
            <w:vAlign w:val="center"/>
          </w:tcPr>
          <w:p w14:paraId="76C5F3E1" w14:textId="77777777" w:rsidR="008D3172" w:rsidRPr="00F54CF9" w:rsidRDefault="008D3172" w:rsidP="00E2058A">
            <w:pPr>
              <w:spacing w:after="160" w:line="259" w:lineRule="auto"/>
              <w:jc w:val="left"/>
            </w:pPr>
            <w:r w:rsidRPr="00F54CF9">
              <w:t>Nilai Kandidat</w:t>
            </w:r>
          </w:p>
        </w:tc>
      </w:tr>
      <w:tr w:rsidR="008D3172" w14:paraId="4A7769D2" w14:textId="77777777" w:rsidTr="00E2058A">
        <w:trPr>
          <w:trHeight w:val="454"/>
        </w:trPr>
        <w:tc>
          <w:tcPr>
            <w:tcW w:w="3964" w:type="dxa"/>
            <w:vAlign w:val="center"/>
          </w:tcPr>
          <w:p w14:paraId="1D3D3444" w14:textId="77777777" w:rsidR="008D3172" w:rsidRDefault="008D3172" w:rsidP="00E2058A">
            <w:pPr>
              <w:spacing w:after="160" w:line="259" w:lineRule="auto"/>
              <w:ind w:firstLine="0"/>
              <w:jc w:val="left"/>
            </w:pPr>
            <w:r>
              <w:t>n_estimators</w:t>
            </w:r>
          </w:p>
        </w:tc>
        <w:tc>
          <w:tcPr>
            <w:tcW w:w="3964" w:type="dxa"/>
            <w:vAlign w:val="center"/>
          </w:tcPr>
          <w:p w14:paraId="500AD418" w14:textId="77777777" w:rsidR="008D3172" w:rsidRDefault="008D3172" w:rsidP="00E2058A">
            <w:pPr>
              <w:spacing w:after="160" w:line="259" w:lineRule="auto"/>
              <w:ind w:firstLine="0"/>
              <w:jc w:val="left"/>
            </w:pPr>
            <w:r>
              <w:t>100, 200, 300</w:t>
            </w:r>
          </w:p>
        </w:tc>
      </w:tr>
      <w:tr w:rsidR="008D3172" w14:paraId="5A5201EC" w14:textId="77777777" w:rsidTr="00E2058A">
        <w:trPr>
          <w:trHeight w:val="454"/>
        </w:trPr>
        <w:tc>
          <w:tcPr>
            <w:tcW w:w="3964" w:type="dxa"/>
            <w:vAlign w:val="center"/>
          </w:tcPr>
          <w:p w14:paraId="6223739B" w14:textId="77777777" w:rsidR="008D3172" w:rsidRDefault="008D3172" w:rsidP="00E2058A">
            <w:pPr>
              <w:spacing w:after="160" w:line="259" w:lineRule="auto"/>
              <w:ind w:firstLine="0"/>
              <w:jc w:val="left"/>
            </w:pPr>
            <w:r>
              <w:t>learning_rate</w:t>
            </w:r>
          </w:p>
        </w:tc>
        <w:tc>
          <w:tcPr>
            <w:tcW w:w="3964" w:type="dxa"/>
            <w:vAlign w:val="center"/>
          </w:tcPr>
          <w:p w14:paraId="0516E4BE" w14:textId="77777777" w:rsidR="008D3172" w:rsidRDefault="008D3172" w:rsidP="00E2058A">
            <w:pPr>
              <w:spacing w:after="160" w:line="259" w:lineRule="auto"/>
              <w:ind w:firstLine="0"/>
              <w:jc w:val="left"/>
            </w:pPr>
            <w:r>
              <w:t>0.01, 0.05, 0.10</w:t>
            </w:r>
          </w:p>
        </w:tc>
      </w:tr>
      <w:tr w:rsidR="008D3172" w14:paraId="525531F4" w14:textId="77777777" w:rsidTr="00E2058A">
        <w:trPr>
          <w:trHeight w:val="454"/>
        </w:trPr>
        <w:tc>
          <w:tcPr>
            <w:tcW w:w="3964" w:type="dxa"/>
            <w:vAlign w:val="center"/>
          </w:tcPr>
          <w:p w14:paraId="17209DB8" w14:textId="77777777" w:rsidR="008D3172" w:rsidRDefault="008D3172" w:rsidP="00E2058A">
            <w:pPr>
              <w:spacing w:after="160" w:line="259" w:lineRule="auto"/>
              <w:ind w:firstLine="0"/>
              <w:jc w:val="left"/>
            </w:pPr>
            <w:r>
              <w:t>max_depth</w:t>
            </w:r>
          </w:p>
        </w:tc>
        <w:tc>
          <w:tcPr>
            <w:tcW w:w="3964" w:type="dxa"/>
            <w:vAlign w:val="center"/>
          </w:tcPr>
          <w:p w14:paraId="594F4D4C" w14:textId="77777777" w:rsidR="008D3172" w:rsidRDefault="008D3172" w:rsidP="00E2058A">
            <w:pPr>
              <w:spacing w:after="160" w:line="259" w:lineRule="auto"/>
              <w:ind w:firstLine="0"/>
              <w:jc w:val="left"/>
            </w:pPr>
            <w:r>
              <w:t>3, 5, 7</w:t>
            </w:r>
          </w:p>
        </w:tc>
      </w:tr>
      <w:tr w:rsidR="008D3172" w14:paraId="034757AF" w14:textId="77777777" w:rsidTr="00E2058A">
        <w:trPr>
          <w:trHeight w:val="454"/>
        </w:trPr>
        <w:tc>
          <w:tcPr>
            <w:tcW w:w="3964" w:type="dxa"/>
            <w:vAlign w:val="center"/>
          </w:tcPr>
          <w:p w14:paraId="296A3336" w14:textId="77777777" w:rsidR="008D3172" w:rsidRDefault="008D3172" w:rsidP="00E2058A">
            <w:pPr>
              <w:spacing w:after="160" w:line="259" w:lineRule="auto"/>
              <w:ind w:firstLine="0"/>
              <w:jc w:val="left"/>
            </w:pPr>
            <w:r>
              <w:t>subsample</w:t>
            </w:r>
          </w:p>
        </w:tc>
        <w:tc>
          <w:tcPr>
            <w:tcW w:w="3964" w:type="dxa"/>
            <w:vAlign w:val="center"/>
          </w:tcPr>
          <w:p w14:paraId="6A3B62BA" w14:textId="77777777" w:rsidR="008D3172" w:rsidRDefault="008D3172" w:rsidP="00E2058A">
            <w:pPr>
              <w:spacing w:after="160" w:line="259" w:lineRule="auto"/>
              <w:ind w:firstLine="0"/>
              <w:jc w:val="left"/>
            </w:pPr>
            <w:r>
              <w:t>0.7, 0.8, 0.9, 1.0</w:t>
            </w:r>
          </w:p>
        </w:tc>
      </w:tr>
      <w:tr w:rsidR="008D3172" w14:paraId="0744D737" w14:textId="77777777" w:rsidTr="00E2058A">
        <w:trPr>
          <w:trHeight w:val="454"/>
        </w:trPr>
        <w:tc>
          <w:tcPr>
            <w:tcW w:w="3964" w:type="dxa"/>
            <w:vAlign w:val="center"/>
          </w:tcPr>
          <w:p w14:paraId="62FB8D71" w14:textId="77777777" w:rsidR="008D3172" w:rsidRDefault="008D3172" w:rsidP="00E2058A">
            <w:pPr>
              <w:spacing w:after="160" w:line="259" w:lineRule="auto"/>
              <w:ind w:firstLine="0"/>
              <w:jc w:val="left"/>
            </w:pPr>
            <w:r>
              <w:t>colsample_bytree</w:t>
            </w:r>
          </w:p>
        </w:tc>
        <w:tc>
          <w:tcPr>
            <w:tcW w:w="3964" w:type="dxa"/>
            <w:vAlign w:val="center"/>
          </w:tcPr>
          <w:p w14:paraId="676E2315" w14:textId="77777777" w:rsidR="008D3172" w:rsidRDefault="008D3172" w:rsidP="00E2058A">
            <w:pPr>
              <w:spacing w:after="160" w:line="259" w:lineRule="auto"/>
              <w:ind w:firstLine="0"/>
              <w:jc w:val="left"/>
            </w:pPr>
            <w:r>
              <w:t>0.7, 0.8, 0.9, 1.0</w:t>
            </w:r>
          </w:p>
        </w:tc>
      </w:tr>
    </w:tbl>
    <w:p w14:paraId="5A4F3955" w14:textId="7C18E239" w:rsidR="00A0394A" w:rsidRDefault="00A0394A" w:rsidP="00E23CAB"/>
    <w:p w14:paraId="61ABB012" w14:textId="77777777" w:rsidR="00A0394A" w:rsidRDefault="00A0394A">
      <w:r>
        <w:br w:type="page"/>
      </w:r>
    </w:p>
    <w:p w14:paraId="762B263A" w14:textId="1BF5E3D5" w:rsidR="00EC6EB0" w:rsidRDefault="00EC6EB0" w:rsidP="006B582A">
      <w:pPr>
        <w:pStyle w:val="Caption"/>
        <w:keepNext/>
        <w:jc w:val="left"/>
      </w:pPr>
      <w:bookmarkStart w:id="122" w:name="_Toc236364313"/>
      <w:r>
        <w:t xml:space="preserve">Lampiran  </w:t>
      </w:r>
      <w:fldSimple w:instr=" SEQ Lampiran_ \* ARABIC ">
        <w:r w:rsidR="00B1707D">
          <w:rPr>
            <w:noProof/>
          </w:rPr>
          <w:t>9</w:t>
        </w:r>
      </w:fldSimple>
      <w:r>
        <w:t xml:space="preserve">. </w:t>
      </w:r>
      <w:r w:rsidRPr="00B949CE">
        <w:t>Proses Prapemrosesan Data (</w:t>
      </w:r>
      <w:r w:rsidRPr="00EC6EB0">
        <w:rPr>
          <w:i/>
          <w:iCs w:val="0"/>
        </w:rPr>
        <w:t>preprocessing.py</w:t>
      </w:r>
      <w:r w:rsidRPr="00B949CE">
        <w:t>)</w:t>
      </w:r>
      <w:bookmarkEnd w:id="12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8"/>
      </w:tblGrid>
      <w:tr w:rsidR="00EC6EB0" w14:paraId="4F5FDD54" w14:textId="77777777" w:rsidTr="00696051">
        <w:tc>
          <w:tcPr>
            <w:tcW w:w="7928" w:type="dxa"/>
          </w:tcPr>
          <w:p w14:paraId="73C8A489"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FF7B72"/>
                <w:sz w:val="21"/>
                <w:szCs w:val="21"/>
                <w:lang w:val="en-ID" w:eastAsia="en-ID"/>
              </w:rPr>
              <w:t>def</w:t>
            </w:r>
            <w:r w:rsidRPr="00EC6EB0">
              <w:rPr>
                <w:rFonts w:ascii="Consolas" w:hAnsi="Consolas"/>
                <w:color w:val="BBBEBF"/>
                <w:sz w:val="21"/>
                <w:szCs w:val="21"/>
                <w:lang w:val="en-ID" w:eastAsia="en-ID"/>
              </w:rPr>
              <w:t xml:space="preserve"> </w:t>
            </w:r>
            <w:r w:rsidRPr="00EC6EB0">
              <w:rPr>
                <w:rFonts w:ascii="Consolas" w:hAnsi="Consolas"/>
                <w:color w:val="D2A8FF"/>
                <w:sz w:val="21"/>
                <w:szCs w:val="21"/>
                <w:lang w:val="en-ID" w:eastAsia="en-ID"/>
              </w:rPr>
              <w:t>clean_bitcoin_data</w:t>
            </w:r>
            <w:r w:rsidRPr="00EC6EB0">
              <w:rPr>
                <w:rFonts w:ascii="Consolas" w:hAnsi="Consolas"/>
                <w:color w:val="BBBEBF"/>
                <w:sz w:val="21"/>
                <w:szCs w:val="21"/>
                <w:lang w:val="en-ID" w:eastAsia="en-ID"/>
              </w:rPr>
              <w:t>(</w:t>
            </w:r>
            <w:r w:rsidRPr="00EC6EB0">
              <w:rPr>
                <w:rFonts w:ascii="Consolas" w:hAnsi="Consolas"/>
                <w:color w:val="C9D1D9"/>
                <w:sz w:val="21"/>
                <w:szCs w:val="21"/>
                <w:lang w:val="en-ID" w:eastAsia="en-ID"/>
              </w:rPr>
              <w:t>filepath</w:t>
            </w:r>
            <w:r w:rsidRPr="00EC6EB0">
              <w:rPr>
                <w:rFonts w:ascii="Consolas" w:hAnsi="Consolas"/>
                <w:color w:val="BBBEBF"/>
                <w:sz w:val="21"/>
                <w:szCs w:val="21"/>
                <w:lang w:val="en-ID" w:eastAsia="en-ID"/>
              </w:rPr>
              <w:t>):</w:t>
            </w:r>
          </w:p>
          <w:p w14:paraId="735D148D"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BBBEBF"/>
                <w:sz w:val="21"/>
                <w:szCs w:val="21"/>
                <w:lang w:val="en-ID" w:eastAsia="en-ID"/>
              </w:rPr>
              <w:t xml:space="preserve">    </w:t>
            </w:r>
            <w:r w:rsidRPr="00EC6EB0">
              <w:rPr>
                <w:rFonts w:ascii="Consolas" w:hAnsi="Consolas"/>
                <w:color w:val="A5D6FF"/>
                <w:sz w:val="21"/>
                <w:szCs w:val="21"/>
                <w:lang w:val="en-ID" w:eastAsia="en-ID"/>
              </w:rPr>
              <w:t>"""</w:t>
            </w:r>
          </w:p>
          <w:p w14:paraId="54EA5DEE"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A5D6FF"/>
                <w:sz w:val="21"/>
                <w:szCs w:val="21"/>
                <w:lang w:val="en-ID" w:eastAsia="en-ID"/>
              </w:rPr>
              <w:t>    Membaca dataset CSV dan membersihkan format mata uang.</w:t>
            </w:r>
          </w:p>
          <w:p w14:paraId="3E226547"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A5D6FF"/>
                <w:sz w:val="21"/>
                <w:szCs w:val="21"/>
                <w:lang w:val="en-ID" w:eastAsia="en-ID"/>
              </w:rPr>
              <w:t>    Mengembalikan dataframe utuh (df), dataframe bersih (df_bersih),</w:t>
            </w:r>
          </w:p>
          <w:p w14:paraId="48942B43"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A5D6FF"/>
                <w:sz w:val="21"/>
                <w:szCs w:val="21"/>
                <w:lang w:val="en-ID" w:eastAsia="en-ID"/>
              </w:rPr>
              <w:t>    dan nama kolom untuk kemudahan plotting.</w:t>
            </w:r>
          </w:p>
          <w:p w14:paraId="774C7457"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A5D6FF"/>
                <w:sz w:val="21"/>
                <w:szCs w:val="21"/>
                <w:lang w:val="en-ID" w:eastAsia="en-ID"/>
              </w:rPr>
              <w:t>    """</w:t>
            </w:r>
          </w:p>
          <w:p w14:paraId="4B1826FD"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BBBEBF"/>
                <w:sz w:val="21"/>
                <w:szCs w:val="21"/>
                <w:lang w:val="en-ID" w:eastAsia="en-ID"/>
              </w:rPr>
              <w:t xml:space="preserve">    df </w:t>
            </w:r>
            <w:r w:rsidRPr="00EC6EB0">
              <w:rPr>
                <w:rFonts w:ascii="Consolas" w:hAnsi="Consolas"/>
                <w:color w:val="D4D4D4"/>
                <w:sz w:val="21"/>
                <w:szCs w:val="21"/>
                <w:lang w:val="en-ID" w:eastAsia="en-ID"/>
              </w:rPr>
              <w:t>=</w:t>
            </w:r>
            <w:r w:rsidRPr="00EC6EB0">
              <w:rPr>
                <w:rFonts w:ascii="Consolas" w:hAnsi="Consolas"/>
                <w:color w:val="BBBEBF"/>
                <w:sz w:val="21"/>
                <w:szCs w:val="21"/>
                <w:lang w:val="en-ID" w:eastAsia="en-ID"/>
              </w:rPr>
              <w:t xml:space="preserve"> pd.read_csv(filepath, </w:t>
            </w:r>
            <w:r w:rsidRPr="00EC6EB0">
              <w:rPr>
                <w:rFonts w:ascii="Consolas" w:hAnsi="Consolas"/>
                <w:color w:val="FFA657"/>
                <w:sz w:val="21"/>
                <w:szCs w:val="21"/>
                <w:lang w:val="en-ID" w:eastAsia="en-ID"/>
              </w:rPr>
              <w:t>sep</w:t>
            </w:r>
            <w:r w:rsidRPr="00EC6EB0">
              <w:rPr>
                <w:rFonts w:ascii="Consolas" w:hAnsi="Consolas"/>
                <w:color w:val="D4D4D4"/>
                <w:sz w:val="21"/>
                <w:szCs w:val="21"/>
                <w:lang w:val="en-ID" w:eastAsia="en-ID"/>
              </w:rPr>
              <w:t>=</w:t>
            </w:r>
            <w:r w:rsidRPr="00EC6EB0">
              <w:rPr>
                <w:rFonts w:ascii="Consolas" w:hAnsi="Consolas"/>
                <w:color w:val="569CD6"/>
                <w:sz w:val="21"/>
                <w:szCs w:val="21"/>
                <w:lang w:val="en-ID" w:eastAsia="en-ID"/>
              </w:rPr>
              <w:t>None</w:t>
            </w:r>
            <w:r w:rsidRPr="00EC6EB0">
              <w:rPr>
                <w:rFonts w:ascii="Consolas" w:hAnsi="Consolas"/>
                <w:color w:val="BBBEBF"/>
                <w:sz w:val="21"/>
                <w:szCs w:val="21"/>
                <w:lang w:val="en-ID" w:eastAsia="en-ID"/>
              </w:rPr>
              <w:t xml:space="preserve">, </w:t>
            </w:r>
            <w:r w:rsidRPr="00EC6EB0">
              <w:rPr>
                <w:rFonts w:ascii="Consolas" w:hAnsi="Consolas"/>
                <w:color w:val="FFA657"/>
                <w:sz w:val="21"/>
                <w:szCs w:val="21"/>
                <w:lang w:val="en-ID" w:eastAsia="en-ID"/>
              </w:rPr>
              <w:t>engine</w:t>
            </w:r>
            <w:r w:rsidRPr="00EC6EB0">
              <w:rPr>
                <w:rFonts w:ascii="Consolas" w:hAnsi="Consolas"/>
                <w:color w:val="D4D4D4"/>
                <w:sz w:val="21"/>
                <w:szCs w:val="21"/>
                <w:lang w:val="en-ID" w:eastAsia="en-ID"/>
              </w:rPr>
              <w:t>=</w:t>
            </w:r>
            <w:r w:rsidRPr="00EC6EB0">
              <w:rPr>
                <w:rFonts w:ascii="Consolas" w:hAnsi="Consolas"/>
                <w:color w:val="A5D6FF"/>
                <w:sz w:val="21"/>
                <w:szCs w:val="21"/>
                <w:lang w:val="en-ID" w:eastAsia="en-ID"/>
              </w:rPr>
              <w:t>'python'</w:t>
            </w:r>
            <w:r w:rsidRPr="00EC6EB0">
              <w:rPr>
                <w:rFonts w:ascii="Consolas" w:hAnsi="Consolas"/>
                <w:color w:val="BBBEBF"/>
                <w:sz w:val="21"/>
                <w:szCs w:val="21"/>
                <w:lang w:val="en-ID" w:eastAsia="en-ID"/>
              </w:rPr>
              <w:t>)</w:t>
            </w:r>
          </w:p>
          <w:p w14:paraId="789C9BA3"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BBBEBF"/>
                <w:sz w:val="21"/>
                <w:szCs w:val="21"/>
                <w:lang w:val="en-ID" w:eastAsia="en-ID"/>
              </w:rPr>
              <w:t xml:space="preserve">    kolom_tanggal </w:t>
            </w:r>
            <w:r w:rsidRPr="00EC6EB0">
              <w:rPr>
                <w:rFonts w:ascii="Consolas" w:hAnsi="Consolas"/>
                <w:color w:val="D4D4D4"/>
                <w:sz w:val="21"/>
                <w:szCs w:val="21"/>
                <w:lang w:val="en-ID" w:eastAsia="en-ID"/>
              </w:rPr>
              <w:t>=</w:t>
            </w:r>
            <w:r w:rsidRPr="00EC6EB0">
              <w:rPr>
                <w:rFonts w:ascii="Consolas" w:hAnsi="Consolas"/>
                <w:color w:val="BBBEBF"/>
                <w:sz w:val="21"/>
                <w:szCs w:val="21"/>
                <w:lang w:val="en-ID" w:eastAsia="en-ID"/>
              </w:rPr>
              <w:t xml:space="preserve"> </w:t>
            </w:r>
            <w:r w:rsidRPr="00EC6EB0">
              <w:rPr>
                <w:rFonts w:ascii="Consolas" w:hAnsi="Consolas"/>
                <w:color w:val="A5D6FF"/>
                <w:sz w:val="21"/>
                <w:szCs w:val="21"/>
                <w:lang w:val="en-ID" w:eastAsia="en-ID"/>
              </w:rPr>
              <w:t>'Tanggal'</w:t>
            </w:r>
            <w:r w:rsidRPr="00EC6EB0">
              <w:rPr>
                <w:rFonts w:ascii="Consolas" w:hAnsi="Consolas"/>
                <w:color w:val="BBBEBF"/>
                <w:sz w:val="21"/>
                <w:szCs w:val="21"/>
                <w:lang w:val="en-ID" w:eastAsia="en-ID"/>
              </w:rPr>
              <w:t xml:space="preserve"> </w:t>
            </w:r>
            <w:r w:rsidRPr="00EC6EB0">
              <w:rPr>
                <w:rFonts w:ascii="Consolas" w:hAnsi="Consolas"/>
                <w:color w:val="C586C0"/>
                <w:sz w:val="21"/>
                <w:szCs w:val="21"/>
                <w:lang w:val="en-ID" w:eastAsia="en-ID"/>
              </w:rPr>
              <w:t>if</w:t>
            </w:r>
            <w:r w:rsidRPr="00EC6EB0">
              <w:rPr>
                <w:rFonts w:ascii="Consolas" w:hAnsi="Consolas"/>
                <w:color w:val="BBBEBF"/>
                <w:sz w:val="21"/>
                <w:szCs w:val="21"/>
                <w:lang w:val="en-ID" w:eastAsia="en-ID"/>
              </w:rPr>
              <w:t xml:space="preserve"> </w:t>
            </w:r>
            <w:r w:rsidRPr="00EC6EB0">
              <w:rPr>
                <w:rFonts w:ascii="Consolas" w:hAnsi="Consolas"/>
                <w:color w:val="A5D6FF"/>
                <w:sz w:val="21"/>
                <w:szCs w:val="21"/>
                <w:lang w:val="en-ID" w:eastAsia="en-ID"/>
              </w:rPr>
              <w:t>'Tanggal'</w:t>
            </w:r>
            <w:r w:rsidRPr="00EC6EB0">
              <w:rPr>
                <w:rFonts w:ascii="Consolas" w:hAnsi="Consolas"/>
                <w:color w:val="BBBEBF"/>
                <w:sz w:val="21"/>
                <w:szCs w:val="21"/>
                <w:lang w:val="en-ID" w:eastAsia="en-ID"/>
              </w:rPr>
              <w:t xml:space="preserve"> </w:t>
            </w:r>
            <w:r w:rsidRPr="00EC6EB0">
              <w:rPr>
                <w:rFonts w:ascii="Consolas" w:hAnsi="Consolas"/>
                <w:color w:val="569CD6"/>
                <w:sz w:val="21"/>
                <w:szCs w:val="21"/>
                <w:lang w:val="en-ID" w:eastAsia="en-ID"/>
              </w:rPr>
              <w:t>in</w:t>
            </w:r>
            <w:r w:rsidRPr="00EC6EB0">
              <w:rPr>
                <w:rFonts w:ascii="Consolas" w:hAnsi="Consolas"/>
                <w:color w:val="BBBEBF"/>
                <w:sz w:val="21"/>
                <w:szCs w:val="21"/>
                <w:lang w:val="en-ID" w:eastAsia="en-ID"/>
              </w:rPr>
              <w:t xml:space="preserve"> df.columns </w:t>
            </w:r>
            <w:r w:rsidRPr="00EC6EB0">
              <w:rPr>
                <w:rFonts w:ascii="Consolas" w:hAnsi="Consolas"/>
                <w:color w:val="C586C0"/>
                <w:sz w:val="21"/>
                <w:szCs w:val="21"/>
                <w:lang w:val="en-ID" w:eastAsia="en-ID"/>
              </w:rPr>
              <w:t>else</w:t>
            </w:r>
            <w:r w:rsidRPr="00EC6EB0">
              <w:rPr>
                <w:rFonts w:ascii="Consolas" w:hAnsi="Consolas"/>
                <w:color w:val="BBBEBF"/>
                <w:sz w:val="21"/>
                <w:szCs w:val="21"/>
                <w:lang w:val="en-ID" w:eastAsia="en-ID"/>
              </w:rPr>
              <w:t xml:space="preserve"> </w:t>
            </w:r>
            <w:r w:rsidRPr="00EC6EB0">
              <w:rPr>
                <w:rFonts w:ascii="Consolas" w:hAnsi="Consolas"/>
                <w:color w:val="A5D6FF"/>
                <w:sz w:val="21"/>
                <w:szCs w:val="21"/>
                <w:lang w:val="en-ID" w:eastAsia="en-ID"/>
              </w:rPr>
              <w:t>'Date'</w:t>
            </w:r>
          </w:p>
          <w:p w14:paraId="2B0BB35A"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BBBEBF"/>
                <w:sz w:val="21"/>
                <w:szCs w:val="21"/>
                <w:lang w:val="en-ID" w:eastAsia="en-ID"/>
              </w:rPr>
              <w:t xml:space="preserve">    kolom_open </w:t>
            </w:r>
            <w:r w:rsidRPr="00EC6EB0">
              <w:rPr>
                <w:rFonts w:ascii="Consolas" w:hAnsi="Consolas"/>
                <w:color w:val="D4D4D4"/>
                <w:sz w:val="21"/>
                <w:szCs w:val="21"/>
                <w:lang w:val="en-ID" w:eastAsia="en-ID"/>
              </w:rPr>
              <w:t>=</w:t>
            </w:r>
            <w:r w:rsidRPr="00EC6EB0">
              <w:rPr>
                <w:rFonts w:ascii="Consolas" w:hAnsi="Consolas"/>
                <w:color w:val="BBBEBF"/>
                <w:sz w:val="21"/>
                <w:szCs w:val="21"/>
                <w:lang w:val="en-ID" w:eastAsia="en-ID"/>
              </w:rPr>
              <w:t xml:space="preserve"> </w:t>
            </w:r>
            <w:r w:rsidRPr="00EC6EB0">
              <w:rPr>
                <w:rFonts w:ascii="Consolas" w:hAnsi="Consolas"/>
                <w:color w:val="A5D6FF"/>
                <w:sz w:val="21"/>
                <w:szCs w:val="21"/>
                <w:lang w:val="en-ID" w:eastAsia="en-ID"/>
              </w:rPr>
              <w:t>'Buka*'</w:t>
            </w:r>
            <w:r w:rsidRPr="00EC6EB0">
              <w:rPr>
                <w:rFonts w:ascii="Consolas" w:hAnsi="Consolas"/>
                <w:color w:val="BBBEBF"/>
                <w:sz w:val="21"/>
                <w:szCs w:val="21"/>
                <w:lang w:val="en-ID" w:eastAsia="en-ID"/>
              </w:rPr>
              <w:t xml:space="preserve"> </w:t>
            </w:r>
            <w:r w:rsidRPr="00EC6EB0">
              <w:rPr>
                <w:rFonts w:ascii="Consolas" w:hAnsi="Consolas"/>
                <w:color w:val="C586C0"/>
                <w:sz w:val="21"/>
                <w:szCs w:val="21"/>
                <w:lang w:val="en-ID" w:eastAsia="en-ID"/>
              </w:rPr>
              <w:t>if</w:t>
            </w:r>
            <w:r w:rsidRPr="00EC6EB0">
              <w:rPr>
                <w:rFonts w:ascii="Consolas" w:hAnsi="Consolas"/>
                <w:color w:val="BBBEBF"/>
                <w:sz w:val="21"/>
                <w:szCs w:val="21"/>
                <w:lang w:val="en-ID" w:eastAsia="en-ID"/>
              </w:rPr>
              <w:t xml:space="preserve"> </w:t>
            </w:r>
            <w:r w:rsidRPr="00EC6EB0">
              <w:rPr>
                <w:rFonts w:ascii="Consolas" w:hAnsi="Consolas"/>
                <w:color w:val="A5D6FF"/>
                <w:sz w:val="21"/>
                <w:szCs w:val="21"/>
                <w:lang w:val="en-ID" w:eastAsia="en-ID"/>
              </w:rPr>
              <w:t>'Buka*'</w:t>
            </w:r>
            <w:r w:rsidRPr="00EC6EB0">
              <w:rPr>
                <w:rFonts w:ascii="Consolas" w:hAnsi="Consolas"/>
                <w:color w:val="BBBEBF"/>
                <w:sz w:val="21"/>
                <w:szCs w:val="21"/>
                <w:lang w:val="en-ID" w:eastAsia="en-ID"/>
              </w:rPr>
              <w:t xml:space="preserve"> </w:t>
            </w:r>
            <w:r w:rsidRPr="00EC6EB0">
              <w:rPr>
                <w:rFonts w:ascii="Consolas" w:hAnsi="Consolas"/>
                <w:color w:val="569CD6"/>
                <w:sz w:val="21"/>
                <w:szCs w:val="21"/>
                <w:lang w:val="en-ID" w:eastAsia="en-ID"/>
              </w:rPr>
              <w:t>in</w:t>
            </w:r>
            <w:r w:rsidRPr="00EC6EB0">
              <w:rPr>
                <w:rFonts w:ascii="Consolas" w:hAnsi="Consolas"/>
                <w:color w:val="BBBEBF"/>
                <w:sz w:val="21"/>
                <w:szCs w:val="21"/>
                <w:lang w:val="en-ID" w:eastAsia="en-ID"/>
              </w:rPr>
              <w:t xml:space="preserve"> df.columns </w:t>
            </w:r>
            <w:r w:rsidRPr="00EC6EB0">
              <w:rPr>
                <w:rFonts w:ascii="Consolas" w:hAnsi="Consolas"/>
                <w:color w:val="C586C0"/>
                <w:sz w:val="21"/>
                <w:szCs w:val="21"/>
                <w:lang w:val="en-ID" w:eastAsia="en-ID"/>
              </w:rPr>
              <w:t>else</w:t>
            </w:r>
            <w:r w:rsidRPr="00EC6EB0">
              <w:rPr>
                <w:rFonts w:ascii="Consolas" w:hAnsi="Consolas"/>
                <w:color w:val="BBBEBF"/>
                <w:sz w:val="21"/>
                <w:szCs w:val="21"/>
                <w:lang w:val="en-ID" w:eastAsia="en-ID"/>
              </w:rPr>
              <w:t xml:space="preserve"> </w:t>
            </w:r>
            <w:r w:rsidRPr="00EC6EB0">
              <w:rPr>
                <w:rFonts w:ascii="Consolas" w:hAnsi="Consolas"/>
                <w:color w:val="A5D6FF"/>
                <w:sz w:val="21"/>
                <w:szCs w:val="21"/>
                <w:lang w:val="en-ID" w:eastAsia="en-ID"/>
              </w:rPr>
              <w:t>'Open'</w:t>
            </w:r>
          </w:p>
          <w:p w14:paraId="7AEC5657"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BBBEBF"/>
                <w:sz w:val="21"/>
                <w:szCs w:val="21"/>
                <w:lang w:val="en-ID" w:eastAsia="en-ID"/>
              </w:rPr>
              <w:t xml:space="preserve">    kolom_close </w:t>
            </w:r>
            <w:r w:rsidRPr="00EC6EB0">
              <w:rPr>
                <w:rFonts w:ascii="Consolas" w:hAnsi="Consolas"/>
                <w:color w:val="D4D4D4"/>
                <w:sz w:val="21"/>
                <w:szCs w:val="21"/>
                <w:lang w:val="en-ID" w:eastAsia="en-ID"/>
              </w:rPr>
              <w:t>=</w:t>
            </w:r>
            <w:r w:rsidRPr="00EC6EB0">
              <w:rPr>
                <w:rFonts w:ascii="Consolas" w:hAnsi="Consolas"/>
                <w:color w:val="BBBEBF"/>
                <w:sz w:val="21"/>
                <w:szCs w:val="21"/>
                <w:lang w:val="en-ID" w:eastAsia="en-ID"/>
              </w:rPr>
              <w:t xml:space="preserve"> </w:t>
            </w:r>
            <w:r w:rsidRPr="00EC6EB0">
              <w:rPr>
                <w:rFonts w:ascii="Consolas" w:hAnsi="Consolas"/>
                <w:color w:val="A5D6FF"/>
                <w:sz w:val="21"/>
                <w:szCs w:val="21"/>
                <w:lang w:val="en-ID" w:eastAsia="en-ID"/>
              </w:rPr>
              <w:t>'Tutup**'</w:t>
            </w:r>
            <w:r w:rsidRPr="00EC6EB0">
              <w:rPr>
                <w:rFonts w:ascii="Consolas" w:hAnsi="Consolas"/>
                <w:color w:val="BBBEBF"/>
                <w:sz w:val="21"/>
                <w:szCs w:val="21"/>
                <w:lang w:val="en-ID" w:eastAsia="en-ID"/>
              </w:rPr>
              <w:t xml:space="preserve"> </w:t>
            </w:r>
            <w:r w:rsidRPr="00EC6EB0">
              <w:rPr>
                <w:rFonts w:ascii="Consolas" w:hAnsi="Consolas"/>
                <w:color w:val="C586C0"/>
                <w:sz w:val="21"/>
                <w:szCs w:val="21"/>
                <w:lang w:val="en-ID" w:eastAsia="en-ID"/>
              </w:rPr>
              <w:t>if</w:t>
            </w:r>
            <w:r w:rsidRPr="00EC6EB0">
              <w:rPr>
                <w:rFonts w:ascii="Consolas" w:hAnsi="Consolas"/>
                <w:color w:val="BBBEBF"/>
                <w:sz w:val="21"/>
                <w:szCs w:val="21"/>
                <w:lang w:val="en-ID" w:eastAsia="en-ID"/>
              </w:rPr>
              <w:t xml:space="preserve"> </w:t>
            </w:r>
            <w:r w:rsidRPr="00EC6EB0">
              <w:rPr>
                <w:rFonts w:ascii="Consolas" w:hAnsi="Consolas"/>
                <w:color w:val="A5D6FF"/>
                <w:sz w:val="21"/>
                <w:szCs w:val="21"/>
                <w:lang w:val="en-ID" w:eastAsia="en-ID"/>
              </w:rPr>
              <w:t>'Tutup**'</w:t>
            </w:r>
            <w:r w:rsidRPr="00EC6EB0">
              <w:rPr>
                <w:rFonts w:ascii="Consolas" w:hAnsi="Consolas"/>
                <w:color w:val="BBBEBF"/>
                <w:sz w:val="21"/>
                <w:szCs w:val="21"/>
                <w:lang w:val="en-ID" w:eastAsia="en-ID"/>
              </w:rPr>
              <w:t xml:space="preserve"> </w:t>
            </w:r>
            <w:r w:rsidRPr="00EC6EB0">
              <w:rPr>
                <w:rFonts w:ascii="Consolas" w:hAnsi="Consolas"/>
                <w:color w:val="569CD6"/>
                <w:sz w:val="21"/>
                <w:szCs w:val="21"/>
                <w:lang w:val="en-ID" w:eastAsia="en-ID"/>
              </w:rPr>
              <w:t>in</w:t>
            </w:r>
            <w:r w:rsidRPr="00EC6EB0">
              <w:rPr>
                <w:rFonts w:ascii="Consolas" w:hAnsi="Consolas"/>
                <w:color w:val="BBBEBF"/>
                <w:sz w:val="21"/>
                <w:szCs w:val="21"/>
                <w:lang w:val="en-ID" w:eastAsia="en-ID"/>
              </w:rPr>
              <w:t xml:space="preserve"> df.columns </w:t>
            </w:r>
            <w:r w:rsidRPr="00EC6EB0">
              <w:rPr>
                <w:rFonts w:ascii="Consolas" w:hAnsi="Consolas"/>
                <w:color w:val="C586C0"/>
                <w:sz w:val="21"/>
                <w:szCs w:val="21"/>
                <w:lang w:val="en-ID" w:eastAsia="en-ID"/>
              </w:rPr>
              <w:t>else</w:t>
            </w:r>
            <w:r w:rsidRPr="00EC6EB0">
              <w:rPr>
                <w:rFonts w:ascii="Consolas" w:hAnsi="Consolas"/>
                <w:color w:val="BBBEBF"/>
                <w:sz w:val="21"/>
                <w:szCs w:val="21"/>
                <w:lang w:val="en-ID" w:eastAsia="en-ID"/>
              </w:rPr>
              <w:t xml:space="preserve"> </w:t>
            </w:r>
            <w:r w:rsidRPr="00EC6EB0">
              <w:rPr>
                <w:rFonts w:ascii="Consolas" w:hAnsi="Consolas"/>
                <w:color w:val="A5D6FF"/>
                <w:sz w:val="21"/>
                <w:szCs w:val="21"/>
                <w:lang w:val="en-ID" w:eastAsia="en-ID"/>
              </w:rPr>
              <w:t>'Close'</w:t>
            </w:r>
          </w:p>
          <w:p w14:paraId="57B92EDB"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BBBEBF"/>
                <w:sz w:val="21"/>
                <w:szCs w:val="21"/>
                <w:lang w:val="en-ID" w:eastAsia="en-ID"/>
              </w:rPr>
              <w:t xml:space="preserve">    </w:t>
            </w:r>
          </w:p>
          <w:p w14:paraId="76476D15"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BBBEBF"/>
                <w:sz w:val="21"/>
                <w:szCs w:val="21"/>
                <w:lang w:val="en-ID" w:eastAsia="en-ID"/>
              </w:rPr>
              <w:t xml:space="preserve">    df[kolom_tanggal] </w:t>
            </w:r>
            <w:r w:rsidRPr="00EC6EB0">
              <w:rPr>
                <w:rFonts w:ascii="Consolas" w:hAnsi="Consolas"/>
                <w:color w:val="D4D4D4"/>
                <w:sz w:val="21"/>
                <w:szCs w:val="21"/>
                <w:lang w:val="en-ID" w:eastAsia="en-ID"/>
              </w:rPr>
              <w:t>=</w:t>
            </w:r>
            <w:r w:rsidRPr="00EC6EB0">
              <w:rPr>
                <w:rFonts w:ascii="Consolas" w:hAnsi="Consolas"/>
                <w:color w:val="BBBEBF"/>
                <w:sz w:val="21"/>
                <w:szCs w:val="21"/>
                <w:lang w:val="en-ID" w:eastAsia="en-ID"/>
              </w:rPr>
              <w:t xml:space="preserve"> pd.to_datetime(df[kolom_tanggal], </w:t>
            </w:r>
            <w:r w:rsidRPr="00EC6EB0">
              <w:rPr>
                <w:rFonts w:ascii="Consolas" w:hAnsi="Consolas"/>
                <w:color w:val="FFA657"/>
                <w:sz w:val="21"/>
                <w:szCs w:val="21"/>
                <w:lang w:val="en-ID" w:eastAsia="en-ID"/>
              </w:rPr>
              <w:t>format</w:t>
            </w:r>
            <w:r w:rsidRPr="00EC6EB0">
              <w:rPr>
                <w:rFonts w:ascii="Consolas" w:hAnsi="Consolas"/>
                <w:color w:val="D4D4D4"/>
                <w:sz w:val="21"/>
                <w:szCs w:val="21"/>
                <w:lang w:val="en-ID" w:eastAsia="en-ID"/>
              </w:rPr>
              <w:t>=</w:t>
            </w:r>
            <w:r w:rsidRPr="00EC6EB0">
              <w:rPr>
                <w:rFonts w:ascii="Consolas" w:hAnsi="Consolas"/>
                <w:color w:val="A5D6FF"/>
                <w:sz w:val="21"/>
                <w:szCs w:val="21"/>
                <w:lang w:val="en-ID" w:eastAsia="en-ID"/>
              </w:rPr>
              <w:t>'mixed'</w:t>
            </w:r>
            <w:r w:rsidRPr="00EC6EB0">
              <w:rPr>
                <w:rFonts w:ascii="Consolas" w:hAnsi="Consolas"/>
                <w:color w:val="BBBEBF"/>
                <w:sz w:val="21"/>
                <w:szCs w:val="21"/>
                <w:lang w:val="en-ID" w:eastAsia="en-ID"/>
              </w:rPr>
              <w:t>)</w:t>
            </w:r>
          </w:p>
          <w:p w14:paraId="2D30C38E"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BBBEBF"/>
                <w:sz w:val="21"/>
                <w:szCs w:val="21"/>
                <w:lang w:val="en-ID" w:eastAsia="en-ID"/>
              </w:rPr>
              <w:t xml:space="preserve">    </w:t>
            </w:r>
          </w:p>
          <w:p w14:paraId="42CADB0E"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BBBEBF"/>
                <w:sz w:val="21"/>
                <w:szCs w:val="21"/>
                <w:lang w:val="en-ID" w:eastAsia="en-ID"/>
              </w:rPr>
              <w:t xml:space="preserve">    df </w:t>
            </w:r>
            <w:r w:rsidRPr="00EC6EB0">
              <w:rPr>
                <w:rFonts w:ascii="Consolas" w:hAnsi="Consolas"/>
                <w:color w:val="D4D4D4"/>
                <w:sz w:val="21"/>
                <w:szCs w:val="21"/>
                <w:lang w:val="en-ID" w:eastAsia="en-ID"/>
              </w:rPr>
              <w:t>=</w:t>
            </w:r>
            <w:r w:rsidRPr="00EC6EB0">
              <w:rPr>
                <w:rFonts w:ascii="Consolas" w:hAnsi="Consolas"/>
                <w:color w:val="BBBEBF"/>
                <w:sz w:val="21"/>
                <w:szCs w:val="21"/>
                <w:lang w:val="en-ID" w:eastAsia="en-ID"/>
              </w:rPr>
              <w:t xml:space="preserve"> df.sort_values(kolom_tanggal)</w:t>
            </w:r>
          </w:p>
          <w:p w14:paraId="7B4271F6"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BBBEBF"/>
                <w:sz w:val="21"/>
                <w:szCs w:val="21"/>
                <w:lang w:val="en-ID" w:eastAsia="en-ID"/>
              </w:rPr>
              <w:t xml:space="preserve">    </w:t>
            </w:r>
          </w:p>
          <w:p w14:paraId="3F1AEE51"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BBBEBF"/>
                <w:sz w:val="21"/>
                <w:szCs w:val="21"/>
                <w:lang w:val="en-ID" w:eastAsia="en-ID"/>
              </w:rPr>
              <w:t xml:space="preserve">    </w:t>
            </w:r>
            <w:r w:rsidRPr="00EC6EB0">
              <w:rPr>
                <w:rFonts w:ascii="Consolas" w:hAnsi="Consolas"/>
                <w:color w:val="8B949E"/>
                <w:sz w:val="21"/>
                <w:szCs w:val="21"/>
                <w:lang w:val="en-ID" w:eastAsia="en-ID"/>
              </w:rPr>
              <w:t># Membersihkan format mata uang</w:t>
            </w:r>
          </w:p>
          <w:p w14:paraId="07356E53"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BBBEBF"/>
                <w:sz w:val="21"/>
                <w:szCs w:val="21"/>
                <w:lang w:val="en-ID" w:eastAsia="en-ID"/>
              </w:rPr>
              <w:t xml:space="preserve">    df[kolom_open] </w:t>
            </w:r>
            <w:r w:rsidRPr="00EC6EB0">
              <w:rPr>
                <w:rFonts w:ascii="Consolas" w:hAnsi="Consolas"/>
                <w:color w:val="D4D4D4"/>
                <w:sz w:val="21"/>
                <w:szCs w:val="21"/>
                <w:lang w:val="en-ID" w:eastAsia="en-ID"/>
              </w:rPr>
              <w:t>=</w:t>
            </w:r>
            <w:r w:rsidRPr="00EC6EB0">
              <w:rPr>
                <w:rFonts w:ascii="Consolas" w:hAnsi="Consolas"/>
                <w:color w:val="BBBEBF"/>
                <w:sz w:val="21"/>
                <w:szCs w:val="21"/>
                <w:lang w:val="en-ID" w:eastAsia="en-ID"/>
              </w:rPr>
              <w:t xml:space="preserve"> df[kolom_open].astype(</w:t>
            </w:r>
            <w:r w:rsidRPr="00EC6EB0">
              <w:rPr>
                <w:rFonts w:ascii="Consolas" w:hAnsi="Consolas"/>
                <w:color w:val="4EC9B0"/>
                <w:sz w:val="21"/>
                <w:szCs w:val="21"/>
                <w:lang w:val="en-ID" w:eastAsia="en-ID"/>
              </w:rPr>
              <w:t>str</w:t>
            </w:r>
            <w:r w:rsidRPr="00EC6EB0">
              <w:rPr>
                <w:rFonts w:ascii="Consolas" w:hAnsi="Consolas"/>
                <w:color w:val="BBBEBF"/>
                <w:sz w:val="21"/>
                <w:szCs w:val="21"/>
                <w:lang w:val="en-ID" w:eastAsia="en-ID"/>
              </w:rPr>
              <w:t>).str.replace(</w:t>
            </w:r>
            <w:r w:rsidRPr="00EC6EB0">
              <w:rPr>
                <w:rFonts w:ascii="Consolas" w:hAnsi="Consolas"/>
                <w:color w:val="A5D6FF"/>
                <w:sz w:val="21"/>
                <w:szCs w:val="21"/>
                <w:lang w:val="en-ID" w:eastAsia="en-ID"/>
              </w:rPr>
              <w:t>'Rp '</w:t>
            </w:r>
            <w:r w:rsidRPr="00EC6EB0">
              <w:rPr>
                <w:rFonts w:ascii="Consolas" w:hAnsi="Consolas"/>
                <w:color w:val="BBBEBF"/>
                <w:sz w:val="21"/>
                <w:szCs w:val="21"/>
                <w:lang w:val="en-ID" w:eastAsia="en-ID"/>
              </w:rPr>
              <w:t xml:space="preserve">, </w:t>
            </w:r>
            <w:r w:rsidRPr="00EC6EB0">
              <w:rPr>
                <w:rFonts w:ascii="Consolas" w:hAnsi="Consolas"/>
                <w:color w:val="A5D6FF"/>
                <w:sz w:val="21"/>
                <w:szCs w:val="21"/>
                <w:lang w:val="en-ID" w:eastAsia="en-ID"/>
              </w:rPr>
              <w:t>''</w:t>
            </w:r>
            <w:r w:rsidRPr="00EC6EB0">
              <w:rPr>
                <w:rFonts w:ascii="Consolas" w:hAnsi="Consolas"/>
                <w:color w:val="BBBEBF"/>
                <w:sz w:val="21"/>
                <w:szCs w:val="21"/>
                <w:lang w:val="en-ID" w:eastAsia="en-ID"/>
              </w:rPr>
              <w:t xml:space="preserve">, </w:t>
            </w:r>
            <w:r w:rsidRPr="00EC6EB0">
              <w:rPr>
                <w:rFonts w:ascii="Consolas" w:hAnsi="Consolas"/>
                <w:color w:val="FFA657"/>
                <w:sz w:val="21"/>
                <w:szCs w:val="21"/>
                <w:lang w:val="en-ID" w:eastAsia="en-ID"/>
              </w:rPr>
              <w:t>regex</w:t>
            </w:r>
            <w:r w:rsidRPr="00EC6EB0">
              <w:rPr>
                <w:rFonts w:ascii="Consolas" w:hAnsi="Consolas"/>
                <w:color w:val="D4D4D4"/>
                <w:sz w:val="21"/>
                <w:szCs w:val="21"/>
                <w:lang w:val="en-ID" w:eastAsia="en-ID"/>
              </w:rPr>
              <w:t>=</w:t>
            </w:r>
            <w:r w:rsidRPr="00EC6EB0">
              <w:rPr>
                <w:rFonts w:ascii="Consolas" w:hAnsi="Consolas"/>
                <w:color w:val="569CD6"/>
                <w:sz w:val="21"/>
                <w:szCs w:val="21"/>
                <w:lang w:val="en-ID" w:eastAsia="en-ID"/>
              </w:rPr>
              <w:t>False</w:t>
            </w:r>
            <w:r w:rsidRPr="00EC6EB0">
              <w:rPr>
                <w:rFonts w:ascii="Consolas" w:hAnsi="Consolas"/>
                <w:color w:val="BBBEBF"/>
                <w:sz w:val="21"/>
                <w:szCs w:val="21"/>
                <w:lang w:val="en-ID" w:eastAsia="en-ID"/>
              </w:rPr>
              <w:t>).str.replace(</w:t>
            </w:r>
            <w:r w:rsidRPr="00EC6EB0">
              <w:rPr>
                <w:rFonts w:ascii="Consolas" w:hAnsi="Consolas"/>
                <w:color w:val="A5D6FF"/>
                <w:sz w:val="21"/>
                <w:szCs w:val="21"/>
                <w:lang w:val="en-ID" w:eastAsia="en-ID"/>
              </w:rPr>
              <w:t>','</w:t>
            </w:r>
            <w:r w:rsidRPr="00EC6EB0">
              <w:rPr>
                <w:rFonts w:ascii="Consolas" w:hAnsi="Consolas"/>
                <w:color w:val="BBBEBF"/>
                <w:sz w:val="21"/>
                <w:szCs w:val="21"/>
                <w:lang w:val="en-ID" w:eastAsia="en-ID"/>
              </w:rPr>
              <w:t xml:space="preserve">, </w:t>
            </w:r>
            <w:r w:rsidRPr="00EC6EB0">
              <w:rPr>
                <w:rFonts w:ascii="Consolas" w:hAnsi="Consolas"/>
                <w:color w:val="A5D6FF"/>
                <w:sz w:val="21"/>
                <w:szCs w:val="21"/>
                <w:lang w:val="en-ID" w:eastAsia="en-ID"/>
              </w:rPr>
              <w:t>''</w:t>
            </w:r>
            <w:r w:rsidRPr="00EC6EB0">
              <w:rPr>
                <w:rFonts w:ascii="Consolas" w:hAnsi="Consolas"/>
                <w:color w:val="BBBEBF"/>
                <w:sz w:val="21"/>
                <w:szCs w:val="21"/>
                <w:lang w:val="en-ID" w:eastAsia="en-ID"/>
              </w:rPr>
              <w:t xml:space="preserve">, </w:t>
            </w:r>
            <w:r w:rsidRPr="00EC6EB0">
              <w:rPr>
                <w:rFonts w:ascii="Consolas" w:hAnsi="Consolas"/>
                <w:color w:val="FFA657"/>
                <w:sz w:val="21"/>
                <w:szCs w:val="21"/>
                <w:lang w:val="en-ID" w:eastAsia="en-ID"/>
              </w:rPr>
              <w:t>regex</w:t>
            </w:r>
            <w:r w:rsidRPr="00EC6EB0">
              <w:rPr>
                <w:rFonts w:ascii="Consolas" w:hAnsi="Consolas"/>
                <w:color w:val="D4D4D4"/>
                <w:sz w:val="21"/>
                <w:szCs w:val="21"/>
                <w:lang w:val="en-ID" w:eastAsia="en-ID"/>
              </w:rPr>
              <w:t>=</w:t>
            </w:r>
            <w:r w:rsidRPr="00EC6EB0">
              <w:rPr>
                <w:rFonts w:ascii="Consolas" w:hAnsi="Consolas"/>
                <w:color w:val="569CD6"/>
                <w:sz w:val="21"/>
                <w:szCs w:val="21"/>
                <w:lang w:val="en-ID" w:eastAsia="en-ID"/>
              </w:rPr>
              <w:t>False</w:t>
            </w:r>
            <w:r w:rsidRPr="00EC6EB0">
              <w:rPr>
                <w:rFonts w:ascii="Consolas" w:hAnsi="Consolas"/>
                <w:color w:val="BBBEBF"/>
                <w:sz w:val="21"/>
                <w:szCs w:val="21"/>
                <w:lang w:val="en-ID" w:eastAsia="en-ID"/>
              </w:rPr>
              <w:t>).astype(</w:t>
            </w:r>
            <w:r w:rsidRPr="00EC6EB0">
              <w:rPr>
                <w:rFonts w:ascii="Consolas" w:hAnsi="Consolas"/>
                <w:color w:val="4EC9B0"/>
                <w:sz w:val="21"/>
                <w:szCs w:val="21"/>
                <w:lang w:val="en-ID" w:eastAsia="en-ID"/>
              </w:rPr>
              <w:t>float</w:t>
            </w:r>
            <w:r w:rsidRPr="00EC6EB0">
              <w:rPr>
                <w:rFonts w:ascii="Consolas" w:hAnsi="Consolas"/>
                <w:color w:val="BBBEBF"/>
                <w:sz w:val="21"/>
                <w:szCs w:val="21"/>
                <w:lang w:val="en-ID" w:eastAsia="en-ID"/>
              </w:rPr>
              <w:t>)</w:t>
            </w:r>
          </w:p>
          <w:p w14:paraId="27D611EA"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BBBEBF"/>
                <w:sz w:val="21"/>
                <w:szCs w:val="21"/>
                <w:lang w:val="en-ID" w:eastAsia="en-ID"/>
              </w:rPr>
              <w:t xml:space="preserve">    df[kolom_close] </w:t>
            </w:r>
            <w:r w:rsidRPr="00EC6EB0">
              <w:rPr>
                <w:rFonts w:ascii="Consolas" w:hAnsi="Consolas"/>
                <w:color w:val="D4D4D4"/>
                <w:sz w:val="21"/>
                <w:szCs w:val="21"/>
                <w:lang w:val="en-ID" w:eastAsia="en-ID"/>
              </w:rPr>
              <w:t>=</w:t>
            </w:r>
            <w:r w:rsidRPr="00EC6EB0">
              <w:rPr>
                <w:rFonts w:ascii="Consolas" w:hAnsi="Consolas"/>
                <w:color w:val="BBBEBF"/>
                <w:sz w:val="21"/>
                <w:szCs w:val="21"/>
                <w:lang w:val="en-ID" w:eastAsia="en-ID"/>
              </w:rPr>
              <w:t xml:space="preserve"> df[kolom_close].astype(</w:t>
            </w:r>
            <w:r w:rsidRPr="00EC6EB0">
              <w:rPr>
                <w:rFonts w:ascii="Consolas" w:hAnsi="Consolas"/>
                <w:color w:val="4EC9B0"/>
                <w:sz w:val="21"/>
                <w:szCs w:val="21"/>
                <w:lang w:val="en-ID" w:eastAsia="en-ID"/>
              </w:rPr>
              <w:t>str</w:t>
            </w:r>
            <w:r w:rsidRPr="00EC6EB0">
              <w:rPr>
                <w:rFonts w:ascii="Consolas" w:hAnsi="Consolas"/>
                <w:color w:val="BBBEBF"/>
                <w:sz w:val="21"/>
                <w:szCs w:val="21"/>
                <w:lang w:val="en-ID" w:eastAsia="en-ID"/>
              </w:rPr>
              <w:t>).str.replace(</w:t>
            </w:r>
            <w:r w:rsidRPr="00EC6EB0">
              <w:rPr>
                <w:rFonts w:ascii="Consolas" w:hAnsi="Consolas"/>
                <w:color w:val="A5D6FF"/>
                <w:sz w:val="21"/>
                <w:szCs w:val="21"/>
                <w:lang w:val="en-ID" w:eastAsia="en-ID"/>
              </w:rPr>
              <w:t>'Rp '</w:t>
            </w:r>
            <w:r w:rsidRPr="00EC6EB0">
              <w:rPr>
                <w:rFonts w:ascii="Consolas" w:hAnsi="Consolas"/>
                <w:color w:val="BBBEBF"/>
                <w:sz w:val="21"/>
                <w:szCs w:val="21"/>
                <w:lang w:val="en-ID" w:eastAsia="en-ID"/>
              </w:rPr>
              <w:t xml:space="preserve">, </w:t>
            </w:r>
            <w:r w:rsidRPr="00EC6EB0">
              <w:rPr>
                <w:rFonts w:ascii="Consolas" w:hAnsi="Consolas"/>
                <w:color w:val="A5D6FF"/>
                <w:sz w:val="21"/>
                <w:szCs w:val="21"/>
                <w:lang w:val="en-ID" w:eastAsia="en-ID"/>
              </w:rPr>
              <w:t>''</w:t>
            </w:r>
            <w:r w:rsidRPr="00EC6EB0">
              <w:rPr>
                <w:rFonts w:ascii="Consolas" w:hAnsi="Consolas"/>
                <w:color w:val="BBBEBF"/>
                <w:sz w:val="21"/>
                <w:szCs w:val="21"/>
                <w:lang w:val="en-ID" w:eastAsia="en-ID"/>
              </w:rPr>
              <w:t xml:space="preserve">, </w:t>
            </w:r>
            <w:r w:rsidRPr="00EC6EB0">
              <w:rPr>
                <w:rFonts w:ascii="Consolas" w:hAnsi="Consolas"/>
                <w:color w:val="FFA657"/>
                <w:sz w:val="21"/>
                <w:szCs w:val="21"/>
                <w:lang w:val="en-ID" w:eastAsia="en-ID"/>
              </w:rPr>
              <w:t>regex</w:t>
            </w:r>
            <w:r w:rsidRPr="00EC6EB0">
              <w:rPr>
                <w:rFonts w:ascii="Consolas" w:hAnsi="Consolas"/>
                <w:color w:val="D4D4D4"/>
                <w:sz w:val="21"/>
                <w:szCs w:val="21"/>
                <w:lang w:val="en-ID" w:eastAsia="en-ID"/>
              </w:rPr>
              <w:t>=</w:t>
            </w:r>
            <w:r w:rsidRPr="00EC6EB0">
              <w:rPr>
                <w:rFonts w:ascii="Consolas" w:hAnsi="Consolas"/>
                <w:color w:val="569CD6"/>
                <w:sz w:val="21"/>
                <w:szCs w:val="21"/>
                <w:lang w:val="en-ID" w:eastAsia="en-ID"/>
              </w:rPr>
              <w:t>False</w:t>
            </w:r>
            <w:r w:rsidRPr="00EC6EB0">
              <w:rPr>
                <w:rFonts w:ascii="Consolas" w:hAnsi="Consolas"/>
                <w:color w:val="BBBEBF"/>
                <w:sz w:val="21"/>
                <w:szCs w:val="21"/>
                <w:lang w:val="en-ID" w:eastAsia="en-ID"/>
              </w:rPr>
              <w:t>).str.replace(</w:t>
            </w:r>
            <w:r w:rsidRPr="00EC6EB0">
              <w:rPr>
                <w:rFonts w:ascii="Consolas" w:hAnsi="Consolas"/>
                <w:color w:val="A5D6FF"/>
                <w:sz w:val="21"/>
                <w:szCs w:val="21"/>
                <w:lang w:val="en-ID" w:eastAsia="en-ID"/>
              </w:rPr>
              <w:t>','</w:t>
            </w:r>
            <w:r w:rsidRPr="00EC6EB0">
              <w:rPr>
                <w:rFonts w:ascii="Consolas" w:hAnsi="Consolas"/>
                <w:color w:val="BBBEBF"/>
                <w:sz w:val="21"/>
                <w:szCs w:val="21"/>
                <w:lang w:val="en-ID" w:eastAsia="en-ID"/>
              </w:rPr>
              <w:t xml:space="preserve">, </w:t>
            </w:r>
            <w:r w:rsidRPr="00EC6EB0">
              <w:rPr>
                <w:rFonts w:ascii="Consolas" w:hAnsi="Consolas"/>
                <w:color w:val="A5D6FF"/>
                <w:sz w:val="21"/>
                <w:szCs w:val="21"/>
                <w:lang w:val="en-ID" w:eastAsia="en-ID"/>
              </w:rPr>
              <w:t>''</w:t>
            </w:r>
            <w:r w:rsidRPr="00EC6EB0">
              <w:rPr>
                <w:rFonts w:ascii="Consolas" w:hAnsi="Consolas"/>
                <w:color w:val="BBBEBF"/>
                <w:sz w:val="21"/>
                <w:szCs w:val="21"/>
                <w:lang w:val="en-ID" w:eastAsia="en-ID"/>
              </w:rPr>
              <w:t xml:space="preserve">, </w:t>
            </w:r>
            <w:r w:rsidRPr="00EC6EB0">
              <w:rPr>
                <w:rFonts w:ascii="Consolas" w:hAnsi="Consolas"/>
                <w:color w:val="FFA657"/>
                <w:sz w:val="21"/>
                <w:szCs w:val="21"/>
                <w:lang w:val="en-ID" w:eastAsia="en-ID"/>
              </w:rPr>
              <w:t>regex</w:t>
            </w:r>
            <w:r w:rsidRPr="00EC6EB0">
              <w:rPr>
                <w:rFonts w:ascii="Consolas" w:hAnsi="Consolas"/>
                <w:color w:val="D4D4D4"/>
                <w:sz w:val="21"/>
                <w:szCs w:val="21"/>
                <w:lang w:val="en-ID" w:eastAsia="en-ID"/>
              </w:rPr>
              <w:t>=</w:t>
            </w:r>
            <w:r w:rsidRPr="00EC6EB0">
              <w:rPr>
                <w:rFonts w:ascii="Consolas" w:hAnsi="Consolas"/>
                <w:color w:val="569CD6"/>
                <w:sz w:val="21"/>
                <w:szCs w:val="21"/>
                <w:lang w:val="en-ID" w:eastAsia="en-ID"/>
              </w:rPr>
              <w:t>False</w:t>
            </w:r>
            <w:r w:rsidRPr="00EC6EB0">
              <w:rPr>
                <w:rFonts w:ascii="Consolas" w:hAnsi="Consolas"/>
                <w:color w:val="BBBEBF"/>
                <w:sz w:val="21"/>
                <w:szCs w:val="21"/>
                <w:lang w:val="en-ID" w:eastAsia="en-ID"/>
              </w:rPr>
              <w:t>).astype(</w:t>
            </w:r>
            <w:r w:rsidRPr="00EC6EB0">
              <w:rPr>
                <w:rFonts w:ascii="Consolas" w:hAnsi="Consolas"/>
                <w:color w:val="4EC9B0"/>
                <w:sz w:val="21"/>
                <w:szCs w:val="21"/>
                <w:lang w:val="en-ID" w:eastAsia="en-ID"/>
              </w:rPr>
              <w:t>float</w:t>
            </w:r>
            <w:r w:rsidRPr="00EC6EB0">
              <w:rPr>
                <w:rFonts w:ascii="Consolas" w:hAnsi="Consolas"/>
                <w:color w:val="BBBEBF"/>
                <w:sz w:val="21"/>
                <w:szCs w:val="21"/>
                <w:lang w:val="en-ID" w:eastAsia="en-ID"/>
              </w:rPr>
              <w:t>)</w:t>
            </w:r>
          </w:p>
          <w:p w14:paraId="5A79F47B"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BBBEBF"/>
                <w:sz w:val="21"/>
                <w:szCs w:val="21"/>
                <w:lang w:val="en-ID" w:eastAsia="en-ID"/>
              </w:rPr>
              <w:t xml:space="preserve">    </w:t>
            </w:r>
          </w:p>
          <w:p w14:paraId="13A4EE8C"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BBBEBF"/>
                <w:sz w:val="21"/>
                <w:szCs w:val="21"/>
                <w:lang w:val="en-ID" w:eastAsia="en-ID"/>
              </w:rPr>
              <w:t xml:space="preserve">    </w:t>
            </w:r>
            <w:r w:rsidRPr="00EC6EB0">
              <w:rPr>
                <w:rFonts w:ascii="Consolas" w:hAnsi="Consolas"/>
                <w:color w:val="8B949E"/>
                <w:sz w:val="21"/>
                <w:szCs w:val="21"/>
                <w:lang w:val="en-ID" w:eastAsia="en-ID"/>
              </w:rPr>
              <w:t># Ambil kolom fitur saja dan hapus NaN</w:t>
            </w:r>
          </w:p>
          <w:p w14:paraId="39603EDC"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BBBEBF"/>
                <w:sz w:val="21"/>
                <w:szCs w:val="21"/>
                <w:lang w:val="en-ID" w:eastAsia="en-ID"/>
              </w:rPr>
              <w:t xml:space="preserve">    df_bersih </w:t>
            </w:r>
            <w:r w:rsidRPr="00EC6EB0">
              <w:rPr>
                <w:rFonts w:ascii="Consolas" w:hAnsi="Consolas"/>
                <w:color w:val="D4D4D4"/>
                <w:sz w:val="21"/>
                <w:szCs w:val="21"/>
                <w:lang w:val="en-ID" w:eastAsia="en-ID"/>
              </w:rPr>
              <w:t>=</w:t>
            </w:r>
            <w:r w:rsidRPr="00EC6EB0">
              <w:rPr>
                <w:rFonts w:ascii="Consolas" w:hAnsi="Consolas"/>
                <w:color w:val="BBBEBF"/>
                <w:sz w:val="21"/>
                <w:szCs w:val="21"/>
                <w:lang w:val="en-ID" w:eastAsia="en-ID"/>
              </w:rPr>
              <w:t xml:space="preserve"> df[[kolom_open, kolom_close]].ffill().dropna()</w:t>
            </w:r>
          </w:p>
          <w:p w14:paraId="3C585B22" w14:textId="77777777" w:rsidR="00EC6EB0" w:rsidRPr="00EC6EB0" w:rsidRDefault="00EC6EB0" w:rsidP="00EC6EB0">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BBBEBF"/>
                <w:sz w:val="21"/>
                <w:szCs w:val="21"/>
                <w:lang w:val="en-ID" w:eastAsia="en-ID"/>
              </w:rPr>
              <w:t xml:space="preserve">    </w:t>
            </w:r>
          </w:p>
          <w:p w14:paraId="3EA15C54" w14:textId="56D2C95B" w:rsidR="00EC6EB0" w:rsidRPr="00696051" w:rsidRDefault="00EC6EB0" w:rsidP="00696051">
            <w:pPr>
              <w:shd w:val="clear" w:color="auto" w:fill="121314"/>
              <w:spacing w:line="285" w:lineRule="atLeast"/>
              <w:ind w:firstLine="0"/>
              <w:jc w:val="left"/>
              <w:rPr>
                <w:rFonts w:ascii="Consolas" w:hAnsi="Consolas"/>
                <w:color w:val="BBBEBF"/>
                <w:sz w:val="21"/>
                <w:szCs w:val="21"/>
                <w:lang w:val="en-ID" w:eastAsia="en-ID"/>
              </w:rPr>
            </w:pPr>
            <w:r w:rsidRPr="00EC6EB0">
              <w:rPr>
                <w:rFonts w:ascii="Consolas" w:hAnsi="Consolas"/>
                <w:color w:val="BBBEBF"/>
                <w:sz w:val="21"/>
                <w:szCs w:val="21"/>
                <w:lang w:val="en-ID" w:eastAsia="en-ID"/>
              </w:rPr>
              <w:t xml:space="preserve">    </w:t>
            </w:r>
            <w:r w:rsidRPr="00EC6EB0">
              <w:rPr>
                <w:rFonts w:ascii="Consolas" w:hAnsi="Consolas"/>
                <w:color w:val="C586C0"/>
                <w:sz w:val="21"/>
                <w:szCs w:val="21"/>
                <w:lang w:val="en-ID" w:eastAsia="en-ID"/>
              </w:rPr>
              <w:t>return</w:t>
            </w:r>
            <w:r w:rsidRPr="00EC6EB0">
              <w:rPr>
                <w:rFonts w:ascii="Consolas" w:hAnsi="Consolas"/>
                <w:color w:val="BBBEBF"/>
                <w:sz w:val="21"/>
                <w:szCs w:val="21"/>
                <w:lang w:val="en-ID" w:eastAsia="en-ID"/>
              </w:rPr>
              <w:t xml:space="preserve"> df, df_bersih, kolom_tanggal, kolom_close</w:t>
            </w:r>
          </w:p>
        </w:tc>
      </w:tr>
    </w:tbl>
    <w:p w14:paraId="02F31093" w14:textId="07797C78" w:rsidR="00696051" w:rsidRDefault="00696051" w:rsidP="00E23CAB"/>
    <w:p w14:paraId="4F8048E6" w14:textId="177663B2" w:rsidR="00696051" w:rsidRDefault="00696051" w:rsidP="00E23CAB">
      <w:r>
        <w:br w:type="page"/>
      </w:r>
    </w:p>
    <w:p w14:paraId="0727290D" w14:textId="1AAC91F3" w:rsidR="00696051" w:rsidRDefault="00696051" w:rsidP="00696051">
      <w:pPr>
        <w:pStyle w:val="Caption"/>
        <w:keepNext/>
        <w:jc w:val="left"/>
      </w:pPr>
      <w:bookmarkStart w:id="123" w:name="_Toc236364314"/>
      <w:r>
        <w:t xml:space="preserve">Lampiran  </w:t>
      </w:r>
      <w:fldSimple w:instr=" SEQ Lampiran_ \* ARABIC ">
        <w:r w:rsidR="00B1707D">
          <w:rPr>
            <w:noProof/>
          </w:rPr>
          <w:t>10</w:t>
        </w:r>
      </w:fldSimple>
      <w:r>
        <w:t xml:space="preserve">. </w:t>
      </w:r>
      <w:r w:rsidRPr="003005E8">
        <w:t xml:space="preserve">Pembentukan </w:t>
      </w:r>
      <w:r w:rsidRPr="00696051">
        <w:rPr>
          <w:i/>
          <w:iCs w:val="0"/>
        </w:rPr>
        <w:t>Sliding Window</w:t>
      </w:r>
      <w:r w:rsidRPr="003005E8">
        <w:t xml:space="preserve"> (</w:t>
      </w:r>
      <w:r w:rsidRPr="00696051">
        <w:rPr>
          <w:i/>
          <w:iCs w:val="0"/>
        </w:rPr>
        <w:t>windowing.py</w:t>
      </w:r>
      <w:r w:rsidRPr="003005E8">
        <w:t>)</w:t>
      </w:r>
      <w:bookmarkEnd w:id="12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8"/>
      </w:tblGrid>
      <w:tr w:rsidR="00696051" w14:paraId="6DBF1817" w14:textId="77777777" w:rsidTr="00C151E6">
        <w:tc>
          <w:tcPr>
            <w:tcW w:w="7928" w:type="dxa"/>
          </w:tcPr>
          <w:p w14:paraId="56941A8C" w14:textId="77777777" w:rsidR="00696051" w:rsidRPr="00696051" w:rsidRDefault="00696051" w:rsidP="00696051">
            <w:pPr>
              <w:shd w:val="clear" w:color="auto" w:fill="121314"/>
              <w:spacing w:line="285" w:lineRule="atLeast"/>
              <w:ind w:firstLine="0"/>
              <w:jc w:val="left"/>
              <w:rPr>
                <w:rFonts w:ascii="Consolas" w:hAnsi="Consolas"/>
                <w:color w:val="BBBEBF"/>
                <w:sz w:val="21"/>
                <w:szCs w:val="21"/>
                <w:lang w:val="en-ID" w:eastAsia="en-ID"/>
              </w:rPr>
            </w:pPr>
            <w:r w:rsidRPr="00696051">
              <w:rPr>
                <w:rFonts w:ascii="Consolas" w:hAnsi="Consolas"/>
                <w:color w:val="FF7B72"/>
                <w:sz w:val="21"/>
                <w:szCs w:val="21"/>
                <w:lang w:val="en-ID" w:eastAsia="en-ID"/>
              </w:rPr>
              <w:t>def</w:t>
            </w:r>
            <w:r w:rsidRPr="00696051">
              <w:rPr>
                <w:rFonts w:ascii="Consolas" w:hAnsi="Consolas"/>
                <w:color w:val="BBBEBF"/>
                <w:sz w:val="21"/>
                <w:szCs w:val="21"/>
                <w:lang w:val="en-ID" w:eastAsia="en-ID"/>
              </w:rPr>
              <w:t xml:space="preserve"> </w:t>
            </w:r>
            <w:r w:rsidRPr="00696051">
              <w:rPr>
                <w:rFonts w:ascii="Consolas" w:hAnsi="Consolas"/>
                <w:color w:val="D2A8FF"/>
                <w:sz w:val="21"/>
                <w:szCs w:val="21"/>
                <w:lang w:val="en-ID" w:eastAsia="en-ID"/>
              </w:rPr>
              <w:t>create_sequences</w:t>
            </w:r>
            <w:r w:rsidRPr="00696051">
              <w:rPr>
                <w:rFonts w:ascii="Consolas" w:hAnsi="Consolas"/>
                <w:color w:val="BBBEBF"/>
                <w:sz w:val="21"/>
                <w:szCs w:val="21"/>
                <w:lang w:val="en-ID" w:eastAsia="en-ID"/>
              </w:rPr>
              <w:t>(</w:t>
            </w:r>
            <w:r w:rsidRPr="00696051">
              <w:rPr>
                <w:rFonts w:ascii="Consolas" w:hAnsi="Consolas"/>
                <w:color w:val="FFA657"/>
                <w:sz w:val="21"/>
                <w:szCs w:val="21"/>
                <w:lang w:val="en-ID" w:eastAsia="en-ID"/>
              </w:rPr>
              <w:t>data</w:t>
            </w:r>
            <w:r w:rsidRPr="00696051">
              <w:rPr>
                <w:rFonts w:ascii="Consolas" w:hAnsi="Consolas"/>
                <w:color w:val="BBBEBF"/>
                <w:sz w:val="21"/>
                <w:szCs w:val="21"/>
                <w:lang w:val="en-ID" w:eastAsia="en-ID"/>
              </w:rPr>
              <w:t xml:space="preserve">, </w:t>
            </w:r>
            <w:r w:rsidRPr="00696051">
              <w:rPr>
                <w:rFonts w:ascii="Consolas" w:hAnsi="Consolas"/>
                <w:color w:val="FFA657"/>
                <w:sz w:val="21"/>
                <w:szCs w:val="21"/>
                <w:lang w:val="en-ID" w:eastAsia="en-ID"/>
              </w:rPr>
              <w:t>window_size</w:t>
            </w:r>
            <w:r w:rsidRPr="00696051">
              <w:rPr>
                <w:rFonts w:ascii="Consolas" w:hAnsi="Consolas"/>
                <w:color w:val="BBBEBF"/>
                <w:sz w:val="21"/>
                <w:szCs w:val="21"/>
                <w:lang w:val="en-ID" w:eastAsia="en-ID"/>
              </w:rPr>
              <w:t xml:space="preserve">, </w:t>
            </w:r>
            <w:r w:rsidRPr="00696051">
              <w:rPr>
                <w:rFonts w:ascii="Consolas" w:hAnsi="Consolas"/>
                <w:color w:val="FFA657"/>
                <w:sz w:val="21"/>
                <w:szCs w:val="21"/>
                <w:lang w:val="en-ID" w:eastAsia="en-ID"/>
              </w:rPr>
              <w:t>horizon</w:t>
            </w:r>
            <w:r w:rsidRPr="00696051">
              <w:rPr>
                <w:rFonts w:ascii="Consolas" w:hAnsi="Consolas"/>
                <w:color w:val="BBBEBF"/>
                <w:sz w:val="21"/>
                <w:szCs w:val="21"/>
                <w:lang w:val="en-ID" w:eastAsia="en-ID"/>
              </w:rPr>
              <w:t xml:space="preserve">, </w:t>
            </w:r>
            <w:r w:rsidRPr="00696051">
              <w:rPr>
                <w:rFonts w:ascii="Consolas" w:hAnsi="Consolas"/>
                <w:color w:val="FFA657"/>
                <w:sz w:val="21"/>
                <w:szCs w:val="21"/>
                <w:lang w:val="en-ID" w:eastAsia="en-ID"/>
              </w:rPr>
              <w:t>target_col_index</w:t>
            </w:r>
            <w:r w:rsidRPr="00696051">
              <w:rPr>
                <w:rFonts w:ascii="Consolas" w:hAnsi="Consolas"/>
                <w:color w:val="D4D4D4"/>
                <w:sz w:val="21"/>
                <w:szCs w:val="21"/>
                <w:lang w:val="en-ID" w:eastAsia="en-ID"/>
              </w:rPr>
              <w:t>=</w:t>
            </w:r>
            <w:r w:rsidRPr="00696051">
              <w:rPr>
                <w:rFonts w:ascii="Consolas" w:hAnsi="Consolas"/>
                <w:color w:val="B5CEA8"/>
                <w:sz w:val="21"/>
                <w:szCs w:val="21"/>
                <w:lang w:val="en-ID" w:eastAsia="en-ID"/>
              </w:rPr>
              <w:t>1</w:t>
            </w:r>
            <w:r w:rsidRPr="00696051">
              <w:rPr>
                <w:rFonts w:ascii="Consolas" w:hAnsi="Consolas"/>
                <w:color w:val="BBBEBF"/>
                <w:sz w:val="21"/>
                <w:szCs w:val="21"/>
                <w:lang w:val="en-ID" w:eastAsia="en-ID"/>
              </w:rPr>
              <w:t>):</w:t>
            </w:r>
          </w:p>
          <w:p w14:paraId="0ACB46A1" w14:textId="77777777" w:rsidR="00696051" w:rsidRPr="00696051" w:rsidRDefault="00696051" w:rsidP="00696051">
            <w:pPr>
              <w:shd w:val="clear" w:color="auto" w:fill="121314"/>
              <w:spacing w:line="285" w:lineRule="atLeast"/>
              <w:ind w:firstLine="0"/>
              <w:jc w:val="left"/>
              <w:rPr>
                <w:rFonts w:ascii="Consolas" w:hAnsi="Consolas"/>
                <w:color w:val="BBBEBF"/>
                <w:sz w:val="21"/>
                <w:szCs w:val="21"/>
                <w:lang w:val="en-ID" w:eastAsia="en-ID"/>
              </w:rPr>
            </w:pPr>
            <w:r w:rsidRPr="00696051">
              <w:rPr>
                <w:rFonts w:ascii="Consolas" w:hAnsi="Consolas"/>
                <w:color w:val="BBBEBF"/>
                <w:sz w:val="21"/>
                <w:szCs w:val="21"/>
                <w:lang w:val="en-ID" w:eastAsia="en-ID"/>
              </w:rPr>
              <w:t xml:space="preserve">    </w:t>
            </w:r>
            <w:r w:rsidRPr="00696051">
              <w:rPr>
                <w:rFonts w:ascii="Consolas" w:hAnsi="Consolas"/>
                <w:color w:val="A5D6FF"/>
                <w:sz w:val="21"/>
                <w:szCs w:val="21"/>
                <w:lang w:val="en-ID" w:eastAsia="en-ID"/>
              </w:rPr>
              <w:t>"""</w:t>
            </w:r>
          </w:p>
          <w:p w14:paraId="336132D4" w14:textId="77777777" w:rsidR="00696051" w:rsidRPr="00696051" w:rsidRDefault="00696051" w:rsidP="00696051">
            <w:pPr>
              <w:shd w:val="clear" w:color="auto" w:fill="121314"/>
              <w:spacing w:line="285" w:lineRule="atLeast"/>
              <w:ind w:firstLine="0"/>
              <w:jc w:val="left"/>
              <w:rPr>
                <w:rFonts w:ascii="Consolas" w:hAnsi="Consolas"/>
                <w:color w:val="BBBEBF"/>
                <w:sz w:val="21"/>
                <w:szCs w:val="21"/>
                <w:lang w:val="en-ID" w:eastAsia="en-ID"/>
              </w:rPr>
            </w:pPr>
            <w:r w:rsidRPr="00696051">
              <w:rPr>
                <w:rFonts w:ascii="Consolas" w:hAnsi="Consolas"/>
                <w:color w:val="A5D6FF"/>
                <w:sz w:val="21"/>
                <w:szCs w:val="21"/>
                <w:lang w:val="en-ID" w:eastAsia="en-ID"/>
              </w:rPr>
              <w:t>    Fungsi untuk membuat sekuens/windowing data time series.</w:t>
            </w:r>
          </w:p>
          <w:p w14:paraId="32E7CC87" w14:textId="77777777" w:rsidR="00696051" w:rsidRPr="00696051" w:rsidRDefault="00696051" w:rsidP="00696051">
            <w:pPr>
              <w:shd w:val="clear" w:color="auto" w:fill="121314"/>
              <w:spacing w:line="285" w:lineRule="atLeast"/>
              <w:ind w:firstLine="0"/>
              <w:jc w:val="left"/>
              <w:rPr>
                <w:rFonts w:ascii="Consolas" w:hAnsi="Consolas"/>
                <w:color w:val="BBBEBF"/>
                <w:sz w:val="21"/>
                <w:szCs w:val="21"/>
                <w:lang w:val="en-ID" w:eastAsia="en-ID"/>
              </w:rPr>
            </w:pPr>
            <w:r w:rsidRPr="00696051">
              <w:rPr>
                <w:rFonts w:ascii="Consolas" w:hAnsi="Consolas"/>
                <w:color w:val="A5D6FF"/>
                <w:sz w:val="21"/>
                <w:szCs w:val="21"/>
                <w:lang w:val="en-ID" w:eastAsia="en-ID"/>
              </w:rPr>
              <w:t>    Menggunakan pendekatan "Direct Multi-Horizon Forecasting".</w:t>
            </w:r>
          </w:p>
          <w:p w14:paraId="019E24E6" w14:textId="77777777" w:rsidR="00696051" w:rsidRPr="00696051" w:rsidRDefault="00696051" w:rsidP="00696051">
            <w:pPr>
              <w:shd w:val="clear" w:color="auto" w:fill="121314"/>
              <w:spacing w:line="285" w:lineRule="atLeast"/>
              <w:ind w:firstLine="0"/>
              <w:jc w:val="left"/>
              <w:rPr>
                <w:rFonts w:ascii="Consolas" w:hAnsi="Consolas"/>
                <w:color w:val="BBBEBF"/>
                <w:sz w:val="21"/>
                <w:szCs w:val="21"/>
                <w:lang w:val="en-ID" w:eastAsia="en-ID"/>
              </w:rPr>
            </w:pPr>
            <w:r w:rsidRPr="00696051">
              <w:rPr>
                <w:rFonts w:ascii="Consolas" w:hAnsi="Consolas"/>
                <w:color w:val="A5D6FF"/>
                <w:sz w:val="21"/>
                <w:szCs w:val="21"/>
                <w:lang w:val="en-ID" w:eastAsia="en-ID"/>
              </w:rPr>
              <w:t>    """</w:t>
            </w:r>
          </w:p>
          <w:p w14:paraId="2AFA3478" w14:textId="77777777" w:rsidR="00696051" w:rsidRPr="00696051" w:rsidRDefault="00696051" w:rsidP="00696051">
            <w:pPr>
              <w:shd w:val="clear" w:color="auto" w:fill="121314"/>
              <w:spacing w:line="285" w:lineRule="atLeast"/>
              <w:ind w:firstLine="0"/>
              <w:jc w:val="left"/>
              <w:rPr>
                <w:rFonts w:ascii="Consolas" w:hAnsi="Consolas"/>
                <w:color w:val="BBBEBF"/>
                <w:sz w:val="21"/>
                <w:szCs w:val="21"/>
                <w:lang w:val="en-ID" w:eastAsia="en-ID"/>
              </w:rPr>
            </w:pPr>
            <w:r w:rsidRPr="00696051">
              <w:rPr>
                <w:rFonts w:ascii="Consolas" w:hAnsi="Consolas"/>
                <w:color w:val="BBBEBF"/>
                <w:sz w:val="21"/>
                <w:szCs w:val="21"/>
                <w:lang w:val="en-ID" w:eastAsia="en-ID"/>
              </w:rPr>
              <w:t xml:space="preserve">    </w:t>
            </w:r>
            <w:r w:rsidRPr="00696051">
              <w:rPr>
                <w:rFonts w:ascii="Consolas" w:hAnsi="Consolas"/>
                <w:color w:val="79C0FF"/>
                <w:sz w:val="21"/>
                <w:szCs w:val="21"/>
                <w:lang w:val="en-ID" w:eastAsia="en-ID"/>
              </w:rPr>
              <w:t>X</w:t>
            </w:r>
            <w:r w:rsidRPr="00696051">
              <w:rPr>
                <w:rFonts w:ascii="Consolas" w:hAnsi="Consolas"/>
                <w:color w:val="BBBEBF"/>
                <w:sz w:val="21"/>
                <w:szCs w:val="21"/>
                <w:lang w:val="en-ID" w:eastAsia="en-ID"/>
              </w:rPr>
              <w:t xml:space="preserve">, </w:t>
            </w:r>
            <w:r w:rsidRPr="00696051">
              <w:rPr>
                <w:rFonts w:ascii="Consolas" w:hAnsi="Consolas"/>
                <w:color w:val="C9D1D9"/>
                <w:sz w:val="21"/>
                <w:szCs w:val="21"/>
                <w:lang w:val="en-ID" w:eastAsia="en-ID"/>
              </w:rPr>
              <w:t>y</w:t>
            </w:r>
            <w:r w:rsidRPr="00696051">
              <w:rPr>
                <w:rFonts w:ascii="Consolas" w:hAnsi="Consolas"/>
                <w:color w:val="BBBEBF"/>
                <w:sz w:val="21"/>
                <w:szCs w:val="21"/>
                <w:lang w:val="en-ID" w:eastAsia="en-ID"/>
              </w:rPr>
              <w:t xml:space="preserve"> </w:t>
            </w:r>
            <w:r w:rsidRPr="00696051">
              <w:rPr>
                <w:rFonts w:ascii="Consolas" w:hAnsi="Consolas"/>
                <w:color w:val="D4D4D4"/>
                <w:sz w:val="21"/>
                <w:szCs w:val="21"/>
                <w:lang w:val="en-ID" w:eastAsia="en-ID"/>
              </w:rPr>
              <w:t>=</w:t>
            </w:r>
            <w:r w:rsidRPr="00696051">
              <w:rPr>
                <w:rFonts w:ascii="Consolas" w:hAnsi="Consolas"/>
                <w:color w:val="BBBEBF"/>
                <w:sz w:val="21"/>
                <w:szCs w:val="21"/>
                <w:lang w:val="en-ID" w:eastAsia="en-ID"/>
              </w:rPr>
              <w:t xml:space="preserve"> [], []</w:t>
            </w:r>
          </w:p>
          <w:p w14:paraId="5BBB99D0" w14:textId="77777777" w:rsidR="00696051" w:rsidRPr="00696051" w:rsidRDefault="00696051" w:rsidP="00696051">
            <w:pPr>
              <w:shd w:val="clear" w:color="auto" w:fill="121314"/>
              <w:spacing w:line="285" w:lineRule="atLeast"/>
              <w:ind w:firstLine="0"/>
              <w:jc w:val="left"/>
              <w:rPr>
                <w:rFonts w:ascii="Consolas" w:hAnsi="Consolas"/>
                <w:color w:val="BBBEBF"/>
                <w:sz w:val="21"/>
                <w:szCs w:val="21"/>
                <w:lang w:val="en-ID" w:eastAsia="en-ID"/>
              </w:rPr>
            </w:pPr>
            <w:r w:rsidRPr="00696051">
              <w:rPr>
                <w:rFonts w:ascii="Consolas" w:hAnsi="Consolas"/>
                <w:color w:val="BBBEBF"/>
                <w:sz w:val="21"/>
                <w:szCs w:val="21"/>
                <w:lang w:val="en-ID" w:eastAsia="en-ID"/>
              </w:rPr>
              <w:t xml:space="preserve">    </w:t>
            </w:r>
            <w:r w:rsidRPr="00696051">
              <w:rPr>
                <w:rFonts w:ascii="Consolas" w:hAnsi="Consolas"/>
                <w:color w:val="C586C0"/>
                <w:sz w:val="21"/>
                <w:szCs w:val="21"/>
                <w:lang w:val="en-ID" w:eastAsia="en-ID"/>
              </w:rPr>
              <w:t>for</w:t>
            </w:r>
            <w:r w:rsidRPr="00696051">
              <w:rPr>
                <w:rFonts w:ascii="Consolas" w:hAnsi="Consolas"/>
                <w:color w:val="BBBEBF"/>
                <w:sz w:val="21"/>
                <w:szCs w:val="21"/>
                <w:lang w:val="en-ID" w:eastAsia="en-ID"/>
              </w:rPr>
              <w:t xml:space="preserve"> </w:t>
            </w:r>
            <w:r w:rsidRPr="00696051">
              <w:rPr>
                <w:rFonts w:ascii="Consolas" w:hAnsi="Consolas"/>
                <w:color w:val="C9D1D9"/>
                <w:sz w:val="21"/>
                <w:szCs w:val="21"/>
                <w:lang w:val="en-ID" w:eastAsia="en-ID"/>
              </w:rPr>
              <w:t>i</w:t>
            </w:r>
            <w:r w:rsidRPr="00696051">
              <w:rPr>
                <w:rFonts w:ascii="Consolas" w:hAnsi="Consolas"/>
                <w:color w:val="BBBEBF"/>
                <w:sz w:val="21"/>
                <w:szCs w:val="21"/>
                <w:lang w:val="en-ID" w:eastAsia="en-ID"/>
              </w:rPr>
              <w:t xml:space="preserve"> </w:t>
            </w:r>
            <w:r w:rsidRPr="00696051">
              <w:rPr>
                <w:rFonts w:ascii="Consolas" w:hAnsi="Consolas"/>
                <w:color w:val="C586C0"/>
                <w:sz w:val="21"/>
                <w:szCs w:val="21"/>
                <w:lang w:val="en-ID" w:eastAsia="en-ID"/>
              </w:rPr>
              <w:t>in</w:t>
            </w:r>
            <w:r w:rsidRPr="00696051">
              <w:rPr>
                <w:rFonts w:ascii="Consolas" w:hAnsi="Consolas"/>
                <w:color w:val="BBBEBF"/>
                <w:sz w:val="21"/>
                <w:szCs w:val="21"/>
                <w:lang w:val="en-ID" w:eastAsia="en-ID"/>
              </w:rPr>
              <w:t xml:space="preserve"> </w:t>
            </w:r>
            <w:r w:rsidRPr="00696051">
              <w:rPr>
                <w:rFonts w:ascii="Consolas" w:hAnsi="Consolas"/>
                <w:color w:val="4EC9B0"/>
                <w:sz w:val="21"/>
                <w:szCs w:val="21"/>
                <w:lang w:val="en-ID" w:eastAsia="en-ID"/>
              </w:rPr>
              <w:t>range</w:t>
            </w:r>
            <w:r w:rsidRPr="00696051">
              <w:rPr>
                <w:rFonts w:ascii="Consolas" w:hAnsi="Consolas"/>
                <w:color w:val="BBBEBF"/>
                <w:sz w:val="21"/>
                <w:szCs w:val="21"/>
                <w:lang w:val="en-ID" w:eastAsia="en-ID"/>
              </w:rPr>
              <w:t>(</w:t>
            </w:r>
            <w:r w:rsidRPr="00696051">
              <w:rPr>
                <w:rFonts w:ascii="Consolas" w:hAnsi="Consolas"/>
                <w:color w:val="D2A8FF"/>
                <w:sz w:val="21"/>
                <w:szCs w:val="21"/>
                <w:lang w:val="en-ID" w:eastAsia="en-ID"/>
              </w:rPr>
              <w:t>len</w:t>
            </w:r>
            <w:r w:rsidRPr="00696051">
              <w:rPr>
                <w:rFonts w:ascii="Consolas" w:hAnsi="Consolas"/>
                <w:color w:val="BBBEBF"/>
                <w:sz w:val="21"/>
                <w:szCs w:val="21"/>
                <w:lang w:val="en-ID" w:eastAsia="en-ID"/>
              </w:rPr>
              <w:t>(</w:t>
            </w:r>
            <w:r w:rsidRPr="00696051">
              <w:rPr>
                <w:rFonts w:ascii="Consolas" w:hAnsi="Consolas"/>
                <w:color w:val="FFA657"/>
                <w:sz w:val="21"/>
                <w:szCs w:val="21"/>
                <w:lang w:val="en-ID" w:eastAsia="en-ID"/>
              </w:rPr>
              <w:t>data</w:t>
            </w:r>
            <w:r w:rsidRPr="00696051">
              <w:rPr>
                <w:rFonts w:ascii="Consolas" w:hAnsi="Consolas"/>
                <w:color w:val="BBBEBF"/>
                <w:sz w:val="21"/>
                <w:szCs w:val="21"/>
                <w:lang w:val="en-ID" w:eastAsia="en-ID"/>
              </w:rPr>
              <w:t xml:space="preserve">) </w:t>
            </w:r>
            <w:r w:rsidRPr="00696051">
              <w:rPr>
                <w:rFonts w:ascii="Consolas" w:hAnsi="Consolas"/>
                <w:color w:val="D4D4D4"/>
                <w:sz w:val="21"/>
                <w:szCs w:val="21"/>
                <w:lang w:val="en-ID" w:eastAsia="en-ID"/>
              </w:rPr>
              <w:t>-</w:t>
            </w:r>
            <w:r w:rsidRPr="00696051">
              <w:rPr>
                <w:rFonts w:ascii="Consolas" w:hAnsi="Consolas"/>
                <w:color w:val="BBBEBF"/>
                <w:sz w:val="21"/>
                <w:szCs w:val="21"/>
                <w:lang w:val="en-ID" w:eastAsia="en-ID"/>
              </w:rPr>
              <w:t xml:space="preserve"> </w:t>
            </w:r>
            <w:r w:rsidRPr="00696051">
              <w:rPr>
                <w:rFonts w:ascii="Consolas" w:hAnsi="Consolas"/>
                <w:color w:val="FFA657"/>
                <w:sz w:val="21"/>
                <w:szCs w:val="21"/>
                <w:lang w:val="en-ID" w:eastAsia="en-ID"/>
              </w:rPr>
              <w:t>window_size</w:t>
            </w:r>
            <w:r w:rsidRPr="00696051">
              <w:rPr>
                <w:rFonts w:ascii="Consolas" w:hAnsi="Consolas"/>
                <w:color w:val="BBBEBF"/>
                <w:sz w:val="21"/>
                <w:szCs w:val="21"/>
                <w:lang w:val="en-ID" w:eastAsia="en-ID"/>
              </w:rPr>
              <w:t xml:space="preserve"> </w:t>
            </w:r>
            <w:r w:rsidRPr="00696051">
              <w:rPr>
                <w:rFonts w:ascii="Consolas" w:hAnsi="Consolas"/>
                <w:color w:val="D4D4D4"/>
                <w:sz w:val="21"/>
                <w:szCs w:val="21"/>
                <w:lang w:val="en-ID" w:eastAsia="en-ID"/>
              </w:rPr>
              <w:t>-</w:t>
            </w:r>
            <w:r w:rsidRPr="00696051">
              <w:rPr>
                <w:rFonts w:ascii="Consolas" w:hAnsi="Consolas"/>
                <w:color w:val="BBBEBF"/>
                <w:sz w:val="21"/>
                <w:szCs w:val="21"/>
                <w:lang w:val="en-ID" w:eastAsia="en-ID"/>
              </w:rPr>
              <w:t xml:space="preserve"> </w:t>
            </w:r>
            <w:r w:rsidRPr="00696051">
              <w:rPr>
                <w:rFonts w:ascii="Consolas" w:hAnsi="Consolas"/>
                <w:color w:val="FFA657"/>
                <w:sz w:val="21"/>
                <w:szCs w:val="21"/>
                <w:lang w:val="en-ID" w:eastAsia="en-ID"/>
              </w:rPr>
              <w:t>horizon</w:t>
            </w:r>
            <w:r w:rsidRPr="00696051">
              <w:rPr>
                <w:rFonts w:ascii="Consolas" w:hAnsi="Consolas"/>
                <w:color w:val="BBBEBF"/>
                <w:sz w:val="21"/>
                <w:szCs w:val="21"/>
                <w:lang w:val="en-ID" w:eastAsia="en-ID"/>
              </w:rPr>
              <w:t xml:space="preserve"> </w:t>
            </w:r>
            <w:r w:rsidRPr="00696051">
              <w:rPr>
                <w:rFonts w:ascii="Consolas" w:hAnsi="Consolas"/>
                <w:color w:val="D4D4D4"/>
                <w:sz w:val="21"/>
                <w:szCs w:val="21"/>
                <w:lang w:val="en-ID" w:eastAsia="en-ID"/>
              </w:rPr>
              <w:t>+</w:t>
            </w:r>
            <w:r w:rsidRPr="00696051">
              <w:rPr>
                <w:rFonts w:ascii="Consolas" w:hAnsi="Consolas"/>
                <w:color w:val="BBBEBF"/>
                <w:sz w:val="21"/>
                <w:szCs w:val="21"/>
                <w:lang w:val="en-ID" w:eastAsia="en-ID"/>
              </w:rPr>
              <w:t xml:space="preserve"> </w:t>
            </w:r>
            <w:r w:rsidRPr="00696051">
              <w:rPr>
                <w:rFonts w:ascii="Consolas" w:hAnsi="Consolas"/>
                <w:color w:val="B5CEA8"/>
                <w:sz w:val="21"/>
                <w:szCs w:val="21"/>
                <w:lang w:val="en-ID" w:eastAsia="en-ID"/>
              </w:rPr>
              <w:t>1</w:t>
            </w:r>
            <w:r w:rsidRPr="00696051">
              <w:rPr>
                <w:rFonts w:ascii="Consolas" w:hAnsi="Consolas"/>
                <w:color w:val="BBBEBF"/>
                <w:sz w:val="21"/>
                <w:szCs w:val="21"/>
                <w:lang w:val="en-ID" w:eastAsia="en-ID"/>
              </w:rPr>
              <w:t>):</w:t>
            </w:r>
          </w:p>
          <w:p w14:paraId="4708AB13" w14:textId="77777777" w:rsidR="00696051" w:rsidRPr="00696051" w:rsidRDefault="00696051" w:rsidP="00696051">
            <w:pPr>
              <w:shd w:val="clear" w:color="auto" w:fill="121314"/>
              <w:spacing w:line="285" w:lineRule="atLeast"/>
              <w:ind w:firstLine="0"/>
              <w:jc w:val="left"/>
              <w:rPr>
                <w:rFonts w:ascii="Consolas" w:hAnsi="Consolas"/>
                <w:color w:val="BBBEBF"/>
                <w:sz w:val="21"/>
                <w:szCs w:val="21"/>
                <w:lang w:val="en-ID" w:eastAsia="en-ID"/>
              </w:rPr>
            </w:pPr>
            <w:r w:rsidRPr="00696051">
              <w:rPr>
                <w:rFonts w:ascii="Consolas" w:hAnsi="Consolas"/>
                <w:color w:val="BBBEBF"/>
                <w:sz w:val="21"/>
                <w:szCs w:val="21"/>
                <w:lang w:val="en-ID" w:eastAsia="en-ID"/>
              </w:rPr>
              <w:t xml:space="preserve">        </w:t>
            </w:r>
            <w:r w:rsidRPr="00696051">
              <w:rPr>
                <w:rFonts w:ascii="Consolas" w:hAnsi="Consolas"/>
                <w:color w:val="79C0FF"/>
                <w:sz w:val="21"/>
                <w:szCs w:val="21"/>
                <w:lang w:val="en-ID" w:eastAsia="en-ID"/>
              </w:rPr>
              <w:t>X</w:t>
            </w:r>
            <w:r w:rsidRPr="00696051">
              <w:rPr>
                <w:rFonts w:ascii="Consolas" w:hAnsi="Consolas"/>
                <w:color w:val="BBBEBF"/>
                <w:sz w:val="21"/>
                <w:szCs w:val="21"/>
                <w:lang w:val="en-ID" w:eastAsia="en-ID"/>
              </w:rPr>
              <w:t>.</w:t>
            </w:r>
            <w:r w:rsidRPr="00696051">
              <w:rPr>
                <w:rFonts w:ascii="Consolas" w:hAnsi="Consolas"/>
                <w:color w:val="D2A8FF"/>
                <w:sz w:val="21"/>
                <w:szCs w:val="21"/>
                <w:lang w:val="en-ID" w:eastAsia="en-ID"/>
              </w:rPr>
              <w:t>append</w:t>
            </w:r>
            <w:r w:rsidRPr="00696051">
              <w:rPr>
                <w:rFonts w:ascii="Consolas" w:hAnsi="Consolas"/>
                <w:color w:val="BBBEBF"/>
                <w:sz w:val="21"/>
                <w:szCs w:val="21"/>
                <w:lang w:val="en-ID" w:eastAsia="en-ID"/>
              </w:rPr>
              <w:t>(</w:t>
            </w:r>
            <w:r w:rsidRPr="00696051">
              <w:rPr>
                <w:rFonts w:ascii="Consolas" w:hAnsi="Consolas"/>
                <w:color w:val="FFA657"/>
                <w:sz w:val="21"/>
                <w:szCs w:val="21"/>
                <w:lang w:val="en-ID" w:eastAsia="en-ID"/>
              </w:rPr>
              <w:t>data</w:t>
            </w:r>
            <w:r w:rsidRPr="00696051">
              <w:rPr>
                <w:rFonts w:ascii="Consolas" w:hAnsi="Consolas"/>
                <w:color w:val="BBBEBF"/>
                <w:sz w:val="21"/>
                <w:szCs w:val="21"/>
                <w:lang w:val="en-ID" w:eastAsia="en-ID"/>
              </w:rPr>
              <w:t>[</w:t>
            </w:r>
            <w:r w:rsidRPr="00696051">
              <w:rPr>
                <w:rFonts w:ascii="Consolas" w:hAnsi="Consolas"/>
                <w:color w:val="C9D1D9"/>
                <w:sz w:val="21"/>
                <w:szCs w:val="21"/>
                <w:lang w:val="en-ID" w:eastAsia="en-ID"/>
              </w:rPr>
              <w:t>i</w:t>
            </w:r>
            <w:r w:rsidRPr="00696051">
              <w:rPr>
                <w:rFonts w:ascii="Consolas" w:hAnsi="Consolas"/>
                <w:color w:val="BBBEBF"/>
                <w:sz w:val="21"/>
                <w:szCs w:val="21"/>
                <w:lang w:val="en-ID" w:eastAsia="en-ID"/>
              </w:rPr>
              <w:t xml:space="preserve"> : (</w:t>
            </w:r>
            <w:r w:rsidRPr="00696051">
              <w:rPr>
                <w:rFonts w:ascii="Consolas" w:hAnsi="Consolas"/>
                <w:color w:val="C9D1D9"/>
                <w:sz w:val="21"/>
                <w:szCs w:val="21"/>
                <w:lang w:val="en-ID" w:eastAsia="en-ID"/>
              </w:rPr>
              <w:t>i</w:t>
            </w:r>
            <w:r w:rsidRPr="00696051">
              <w:rPr>
                <w:rFonts w:ascii="Consolas" w:hAnsi="Consolas"/>
                <w:color w:val="BBBEBF"/>
                <w:sz w:val="21"/>
                <w:szCs w:val="21"/>
                <w:lang w:val="en-ID" w:eastAsia="en-ID"/>
              </w:rPr>
              <w:t xml:space="preserve"> </w:t>
            </w:r>
            <w:r w:rsidRPr="00696051">
              <w:rPr>
                <w:rFonts w:ascii="Consolas" w:hAnsi="Consolas"/>
                <w:color w:val="D4D4D4"/>
                <w:sz w:val="21"/>
                <w:szCs w:val="21"/>
                <w:lang w:val="en-ID" w:eastAsia="en-ID"/>
              </w:rPr>
              <w:t>+</w:t>
            </w:r>
            <w:r w:rsidRPr="00696051">
              <w:rPr>
                <w:rFonts w:ascii="Consolas" w:hAnsi="Consolas"/>
                <w:color w:val="BBBEBF"/>
                <w:sz w:val="21"/>
                <w:szCs w:val="21"/>
                <w:lang w:val="en-ID" w:eastAsia="en-ID"/>
              </w:rPr>
              <w:t xml:space="preserve"> </w:t>
            </w:r>
            <w:r w:rsidRPr="00696051">
              <w:rPr>
                <w:rFonts w:ascii="Consolas" w:hAnsi="Consolas"/>
                <w:color w:val="FFA657"/>
                <w:sz w:val="21"/>
                <w:szCs w:val="21"/>
                <w:lang w:val="en-ID" w:eastAsia="en-ID"/>
              </w:rPr>
              <w:t>window_size</w:t>
            </w:r>
            <w:r w:rsidRPr="00696051">
              <w:rPr>
                <w:rFonts w:ascii="Consolas" w:hAnsi="Consolas"/>
                <w:color w:val="BBBEBF"/>
                <w:sz w:val="21"/>
                <w:szCs w:val="21"/>
                <w:lang w:val="en-ID" w:eastAsia="en-ID"/>
              </w:rPr>
              <w:t>)])</w:t>
            </w:r>
          </w:p>
          <w:p w14:paraId="3297C647" w14:textId="77777777" w:rsidR="00696051" w:rsidRPr="00696051" w:rsidRDefault="00696051" w:rsidP="00696051">
            <w:pPr>
              <w:shd w:val="clear" w:color="auto" w:fill="121314"/>
              <w:spacing w:line="285" w:lineRule="atLeast"/>
              <w:ind w:firstLine="0"/>
              <w:jc w:val="left"/>
              <w:rPr>
                <w:rFonts w:ascii="Consolas" w:hAnsi="Consolas"/>
                <w:color w:val="BBBEBF"/>
                <w:sz w:val="21"/>
                <w:szCs w:val="21"/>
                <w:lang w:val="en-ID" w:eastAsia="en-ID"/>
              </w:rPr>
            </w:pPr>
            <w:r w:rsidRPr="00696051">
              <w:rPr>
                <w:rFonts w:ascii="Consolas" w:hAnsi="Consolas"/>
                <w:color w:val="BBBEBF"/>
                <w:sz w:val="21"/>
                <w:szCs w:val="21"/>
                <w:lang w:val="en-ID" w:eastAsia="en-ID"/>
              </w:rPr>
              <w:t xml:space="preserve">        </w:t>
            </w:r>
            <w:r w:rsidRPr="00696051">
              <w:rPr>
                <w:rFonts w:ascii="Consolas" w:hAnsi="Consolas"/>
                <w:color w:val="C9D1D9"/>
                <w:sz w:val="21"/>
                <w:szCs w:val="21"/>
                <w:lang w:val="en-ID" w:eastAsia="en-ID"/>
              </w:rPr>
              <w:t>target_index</w:t>
            </w:r>
            <w:r w:rsidRPr="00696051">
              <w:rPr>
                <w:rFonts w:ascii="Consolas" w:hAnsi="Consolas"/>
                <w:color w:val="BBBEBF"/>
                <w:sz w:val="21"/>
                <w:szCs w:val="21"/>
                <w:lang w:val="en-ID" w:eastAsia="en-ID"/>
              </w:rPr>
              <w:t xml:space="preserve"> </w:t>
            </w:r>
            <w:r w:rsidRPr="00696051">
              <w:rPr>
                <w:rFonts w:ascii="Consolas" w:hAnsi="Consolas"/>
                <w:color w:val="D4D4D4"/>
                <w:sz w:val="21"/>
                <w:szCs w:val="21"/>
                <w:lang w:val="en-ID" w:eastAsia="en-ID"/>
              </w:rPr>
              <w:t>=</w:t>
            </w:r>
            <w:r w:rsidRPr="00696051">
              <w:rPr>
                <w:rFonts w:ascii="Consolas" w:hAnsi="Consolas"/>
                <w:color w:val="BBBEBF"/>
                <w:sz w:val="21"/>
                <w:szCs w:val="21"/>
                <w:lang w:val="en-ID" w:eastAsia="en-ID"/>
              </w:rPr>
              <w:t xml:space="preserve"> </w:t>
            </w:r>
            <w:r w:rsidRPr="00696051">
              <w:rPr>
                <w:rFonts w:ascii="Consolas" w:hAnsi="Consolas"/>
                <w:color w:val="C9D1D9"/>
                <w:sz w:val="21"/>
                <w:szCs w:val="21"/>
                <w:lang w:val="en-ID" w:eastAsia="en-ID"/>
              </w:rPr>
              <w:t>i</w:t>
            </w:r>
            <w:r w:rsidRPr="00696051">
              <w:rPr>
                <w:rFonts w:ascii="Consolas" w:hAnsi="Consolas"/>
                <w:color w:val="BBBEBF"/>
                <w:sz w:val="21"/>
                <w:szCs w:val="21"/>
                <w:lang w:val="en-ID" w:eastAsia="en-ID"/>
              </w:rPr>
              <w:t xml:space="preserve"> </w:t>
            </w:r>
            <w:r w:rsidRPr="00696051">
              <w:rPr>
                <w:rFonts w:ascii="Consolas" w:hAnsi="Consolas"/>
                <w:color w:val="D4D4D4"/>
                <w:sz w:val="21"/>
                <w:szCs w:val="21"/>
                <w:lang w:val="en-ID" w:eastAsia="en-ID"/>
              </w:rPr>
              <w:t>+</w:t>
            </w:r>
            <w:r w:rsidRPr="00696051">
              <w:rPr>
                <w:rFonts w:ascii="Consolas" w:hAnsi="Consolas"/>
                <w:color w:val="BBBEBF"/>
                <w:sz w:val="21"/>
                <w:szCs w:val="21"/>
                <w:lang w:val="en-ID" w:eastAsia="en-ID"/>
              </w:rPr>
              <w:t xml:space="preserve"> </w:t>
            </w:r>
            <w:r w:rsidRPr="00696051">
              <w:rPr>
                <w:rFonts w:ascii="Consolas" w:hAnsi="Consolas"/>
                <w:color w:val="FFA657"/>
                <w:sz w:val="21"/>
                <w:szCs w:val="21"/>
                <w:lang w:val="en-ID" w:eastAsia="en-ID"/>
              </w:rPr>
              <w:t>window_size</w:t>
            </w:r>
            <w:r w:rsidRPr="00696051">
              <w:rPr>
                <w:rFonts w:ascii="Consolas" w:hAnsi="Consolas"/>
                <w:color w:val="BBBEBF"/>
                <w:sz w:val="21"/>
                <w:szCs w:val="21"/>
                <w:lang w:val="en-ID" w:eastAsia="en-ID"/>
              </w:rPr>
              <w:t xml:space="preserve"> </w:t>
            </w:r>
            <w:r w:rsidRPr="00696051">
              <w:rPr>
                <w:rFonts w:ascii="Consolas" w:hAnsi="Consolas"/>
                <w:color w:val="D4D4D4"/>
                <w:sz w:val="21"/>
                <w:szCs w:val="21"/>
                <w:lang w:val="en-ID" w:eastAsia="en-ID"/>
              </w:rPr>
              <w:t>+</w:t>
            </w:r>
            <w:r w:rsidRPr="00696051">
              <w:rPr>
                <w:rFonts w:ascii="Consolas" w:hAnsi="Consolas"/>
                <w:color w:val="BBBEBF"/>
                <w:sz w:val="21"/>
                <w:szCs w:val="21"/>
                <w:lang w:val="en-ID" w:eastAsia="en-ID"/>
              </w:rPr>
              <w:t xml:space="preserve"> </w:t>
            </w:r>
            <w:r w:rsidRPr="00696051">
              <w:rPr>
                <w:rFonts w:ascii="Consolas" w:hAnsi="Consolas"/>
                <w:color w:val="FFA657"/>
                <w:sz w:val="21"/>
                <w:szCs w:val="21"/>
                <w:lang w:val="en-ID" w:eastAsia="en-ID"/>
              </w:rPr>
              <w:t>horizon</w:t>
            </w:r>
            <w:r w:rsidRPr="00696051">
              <w:rPr>
                <w:rFonts w:ascii="Consolas" w:hAnsi="Consolas"/>
                <w:color w:val="BBBEBF"/>
                <w:sz w:val="21"/>
                <w:szCs w:val="21"/>
                <w:lang w:val="en-ID" w:eastAsia="en-ID"/>
              </w:rPr>
              <w:t xml:space="preserve"> </w:t>
            </w:r>
            <w:r w:rsidRPr="00696051">
              <w:rPr>
                <w:rFonts w:ascii="Consolas" w:hAnsi="Consolas"/>
                <w:color w:val="D4D4D4"/>
                <w:sz w:val="21"/>
                <w:szCs w:val="21"/>
                <w:lang w:val="en-ID" w:eastAsia="en-ID"/>
              </w:rPr>
              <w:t>-</w:t>
            </w:r>
            <w:r w:rsidRPr="00696051">
              <w:rPr>
                <w:rFonts w:ascii="Consolas" w:hAnsi="Consolas"/>
                <w:color w:val="BBBEBF"/>
                <w:sz w:val="21"/>
                <w:szCs w:val="21"/>
                <w:lang w:val="en-ID" w:eastAsia="en-ID"/>
              </w:rPr>
              <w:t xml:space="preserve"> </w:t>
            </w:r>
            <w:r w:rsidRPr="00696051">
              <w:rPr>
                <w:rFonts w:ascii="Consolas" w:hAnsi="Consolas"/>
                <w:color w:val="B5CEA8"/>
                <w:sz w:val="21"/>
                <w:szCs w:val="21"/>
                <w:lang w:val="en-ID" w:eastAsia="en-ID"/>
              </w:rPr>
              <w:t>1</w:t>
            </w:r>
          </w:p>
          <w:p w14:paraId="039E6B7C" w14:textId="77777777" w:rsidR="00696051" w:rsidRPr="00696051" w:rsidRDefault="00696051" w:rsidP="00696051">
            <w:pPr>
              <w:shd w:val="clear" w:color="auto" w:fill="121314"/>
              <w:spacing w:line="285" w:lineRule="atLeast"/>
              <w:ind w:firstLine="0"/>
              <w:jc w:val="left"/>
              <w:rPr>
                <w:rFonts w:ascii="Consolas" w:hAnsi="Consolas"/>
                <w:color w:val="BBBEBF"/>
                <w:sz w:val="21"/>
                <w:szCs w:val="21"/>
                <w:lang w:val="en-ID" w:eastAsia="en-ID"/>
              </w:rPr>
            </w:pPr>
            <w:r w:rsidRPr="00696051">
              <w:rPr>
                <w:rFonts w:ascii="Consolas" w:hAnsi="Consolas"/>
                <w:color w:val="BBBEBF"/>
                <w:sz w:val="21"/>
                <w:szCs w:val="21"/>
                <w:lang w:val="en-ID" w:eastAsia="en-ID"/>
              </w:rPr>
              <w:t xml:space="preserve">        </w:t>
            </w:r>
          </w:p>
          <w:p w14:paraId="6F8E37C8" w14:textId="77777777" w:rsidR="00696051" w:rsidRPr="00696051" w:rsidRDefault="00696051" w:rsidP="00696051">
            <w:pPr>
              <w:shd w:val="clear" w:color="auto" w:fill="121314"/>
              <w:spacing w:line="285" w:lineRule="atLeast"/>
              <w:ind w:firstLine="0"/>
              <w:jc w:val="left"/>
              <w:rPr>
                <w:rFonts w:ascii="Consolas" w:hAnsi="Consolas"/>
                <w:color w:val="BBBEBF"/>
                <w:sz w:val="21"/>
                <w:szCs w:val="21"/>
                <w:lang w:val="en-ID" w:eastAsia="en-ID"/>
              </w:rPr>
            </w:pPr>
            <w:r w:rsidRPr="00696051">
              <w:rPr>
                <w:rFonts w:ascii="Consolas" w:hAnsi="Consolas"/>
                <w:color w:val="BBBEBF"/>
                <w:sz w:val="21"/>
                <w:szCs w:val="21"/>
                <w:lang w:val="en-ID" w:eastAsia="en-ID"/>
              </w:rPr>
              <w:t xml:space="preserve">        </w:t>
            </w:r>
            <w:r w:rsidRPr="00696051">
              <w:rPr>
                <w:rFonts w:ascii="Consolas" w:hAnsi="Consolas"/>
                <w:color w:val="8B949E"/>
                <w:sz w:val="21"/>
                <w:szCs w:val="21"/>
                <w:lang w:val="en-ID" w:eastAsia="en-ID"/>
              </w:rPr>
              <w:t># Mengambil nilai target berdasarkan indeks kolom (Default: 1 untuk Close)</w:t>
            </w:r>
          </w:p>
          <w:p w14:paraId="3DFED54A" w14:textId="77777777" w:rsidR="00696051" w:rsidRPr="00696051" w:rsidRDefault="00696051" w:rsidP="00696051">
            <w:pPr>
              <w:shd w:val="clear" w:color="auto" w:fill="121314"/>
              <w:spacing w:line="285" w:lineRule="atLeast"/>
              <w:ind w:firstLine="0"/>
              <w:jc w:val="left"/>
              <w:rPr>
                <w:rFonts w:ascii="Consolas" w:hAnsi="Consolas"/>
                <w:color w:val="BBBEBF"/>
                <w:sz w:val="21"/>
                <w:szCs w:val="21"/>
                <w:lang w:val="en-ID" w:eastAsia="en-ID"/>
              </w:rPr>
            </w:pPr>
            <w:r w:rsidRPr="00696051">
              <w:rPr>
                <w:rFonts w:ascii="Consolas" w:hAnsi="Consolas"/>
                <w:color w:val="BBBEBF"/>
                <w:sz w:val="21"/>
                <w:szCs w:val="21"/>
                <w:lang w:val="en-ID" w:eastAsia="en-ID"/>
              </w:rPr>
              <w:t xml:space="preserve">        </w:t>
            </w:r>
            <w:r w:rsidRPr="00696051">
              <w:rPr>
                <w:rFonts w:ascii="Consolas" w:hAnsi="Consolas"/>
                <w:color w:val="C9D1D9"/>
                <w:sz w:val="21"/>
                <w:szCs w:val="21"/>
                <w:lang w:val="en-ID" w:eastAsia="en-ID"/>
              </w:rPr>
              <w:t>y</w:t>
            </w:r>
            <w:r w:rsidRPr="00696051">
              <w:rPr>
                <w:rFonts w:ascii="Consolas" w:hAnsi="Consolas"/>
                <w:color w:val="BBBEBF"/>
                <w:sz w:val="21"/>
                <w:szCs w:val="21"/>
                <w:lang w:val="en-ID" w:eastAsia="en-ID"/>
              </w:rPr>
              <w:t>.</w:t>
            </w:r>
            <w:r w:rsidRPr="00696051">
              <w:rPr>
                <w:rFonts w:ascii="Consolas" w:hAnsi="Consolas"/>
                <w:color w:val="D2A8FF"/>
                <w:sz w:val="21"/>
                <w:szCs w:val="21"/>
                <w:lang w:val="en-ID" w:eastAsia="en-ID"/>
              </w:rPr>
              <w:t>append</w:t>
            </w:r>
            <w:r w:rsidRPr="00696051">
              <w:rPr>
                <w:rFonts w:ascii="Consolas" w:hAnsi="Consolas"/>
                <w:color w:val="BBBEBF"/>
                <w:sz w:val="21"/>
                <w:szCs w:val="21"/>
                <w:lang w:val="en-ID" w:eastAsia="en-ID"/>
              </w:rPr>
              <w:t>(</w:t>
            </w:r>
            <w:r w:rsidRPr="00696051">
              <w:rPr>
                <w:rFonts w:ascii="Consolas" w:hAnsi="Consolas"/>
                <w:color w:val="FFA657"/>
                <w:sz w:val="21"/>
                <w:szCs w:val="21"/>
                <w:lang w:val="en-ID" w:eastAsia="en-ID"/>
              </w:rPr>
              <w:t>data</w:t>
            </w:r>
            <w:r w:rsidRPr="00696051">
              <w:rPr>
                <w:rFonts w:ascii="Consolas" w:hAnsi="Consolas"/>
                <w:color w:val="BBBEBF"/>
                <w:sz w:val="21"/>
                <w:szCs w:val="21"/>
                <w:lang w:val="en-ID" w:eastAsia="en-ID"/>
              </w:rPr>
              <w:t>[</w:t>
            </w:r>
            <w:r w:rsidRPr="00696051">
              <w:rPr>
                <w:rFonts w:ascii="Consolas" w:hAnsi="Consolas"/>
                <w:color w:val="C9D1D9"/>
                <w:sz w:val="21"/>
                <w:szCs w:val="21"/>
                <w:lang w:val="en-ID" w:eastAsia="en-ID"/>
              </w:rPr>
              <w:t>target_index</w:t>
            </w:r>
            <w:r w:rsidRPr="00696051">
              <w:rPr>
                <w:rFonts w:ascii="Consolas" w:hAnsi="Consolas"/>
                <w:color w:val="BBBEBF"/>
                <w:sz w:val="21"/>
                <w:szCs w:val="21"/>
                <w:lang w:val="en-ID" w:eastAsia="en-ID"/>
              </w:rPr>
              <w:t xml:space="preserve">, </w:t>
            </w:r>
            <w:r w:rsidRPr="00696051">
              <w:rPr>
                <w:rFonts w:ascii="Consolas" w:hAnsi="Consolas"/>
                <w:color w:val="FFA657"/>
                <w:sz w:val="21"/>
                <w:szCs w:val="21"/>
                <w:lang w:val="en-ID" w:eastAsia="en-ID"/>
              </w:rPr>
              <w:t>target_col_index</w:t>
            </w:r>
            <w:r w:rsidRPr="00696051">
              <w:rPr>
                <w:rFonts w:ascii="Consolas" w:hAnsi="Consolas"/>
                <w:color w:val="BBBEBF"/>
                <w:sz w:val="21"/>
                <w:szCs w:val="21"/>
                <w:lang w:val="en-ID" w:eastAsia="en-ID"/>
              </w:rPr>
              <w:t>])</w:t>
            </w:r>
          </w:p>
          <w:p w14:paraId="7449456E" w14:textId="77777777" w:rsidR="00696051" w:rsidRPr="00696051" w:rsidRDefault="00696051" w:rsidP="00696051">
            <w:pPr>
              <w:shd w:val="clear" w:color="auto" w:fill="121314"/>
              <w:spacing w:line="285" w:lineRule="atLeast"/>
              <w:ind w:firstLine="0"/>
              <w:jc w:val="left"/>
              <w:rPr>
                <w:rFonts w:ascii="Consolas" w:hAnsi="Consolas"/>
                <w:color w:val="BBBEBF"/>
                <w:sz w:val="21"/>
                <w:szCs w:val="21"/>
                <w:lang w:val="en-ID" w:eastAsia="en-ID"/>
              </w:rPr>
            </w:pPr>
            <w:r w:rsidRPr="00696051">
              <w:rPr>
                <w:rFonts w:ascii="Consolas" w:hAnsi="Consolas"/>
                <w:color w:val="BBBEBF"/>
                <w:sz w:val="21"/>
                <w:szCs w:val="21"/>
                <w:lang w:val="en-ID" w:eastAsia="en-ID"/>
              </w:rPr>
              <w:t xml:space="preserve">        </w:t>
            </w:r>
          </w:p>
          <w:p w14:paraId="1A4BEC90" w14:textId="241A5596" w:rsidR="00696051" w:rsidRPr="00696051" w:rsidRDefault="00696051" w:rsidP="00696051">
            <w:pPr>
              <w:shd w:val="clear" w:color="auto" w:fill="121314"/>
              <w:spacing w:line="285" w:lineRule="atLeast"/>
              <w:ind w:firstLine="0"/>
              <w:jc w:val="left"/>
              <w:rPr>
                <w:rFonts w:ascii="Consolas" w:hAnsi="Consolas"/>
                <w:color w:val="BBBEBF"/>
                <w:sz w:val="21"/>
                <w:szCs w:val="21"/>
                <w:lang w:val="en-ID" w:eastAsia="en-ID"/>
              </w:rPr>
            </w:pPr>
            <w:r w:rsidRPr="00696051">
              <w:rPr>
                <w:rFonts w:ascii="Consolas" w:hAnsi="Consolas"/>
                <w:color w:val="BBBEBF"/>
                <w:sz w:val="21"/>
                <w:szCs w:val="21"/>
                <w:lang w:val="en-ID" w:eastAsia="en-ID"/>
              </w:rPr>
              <w:t xml:space="preserve">    </w:t>
            </w:r>
            <w:r w:rsidRPr="00696051">
              <w:rPr>
                <w:rFonts w:ascii="Consolas" w:hAnsi="Consolas"/>
                <w:color w:val="C586C0"/>
                <w:sz w:val="21"/>
                <w:szCs w:val="21"/>
                <w:lang w:val="en-ID" w:eastAsia="en-ID"/>
              </w:rPr>
              <w:t>return</w:t>
            </w:r>
            <w:r w:rsidRPr="00696051">
              <w:rPr>
                <w:rFonts w:ascii="Consolas" w:hAnsi="Consolas"/>
                <w:color w:val="BBBEBF"/>
                <w:sz w:val="21"/>
                <w:szCs w:val="21"/>
                <w:lang w:val="en-ID" w:eastAsia="en-ID"/>
              </w:rPr>
              <w:t xml:space="preserve"> </w:t>
            </w:r>
            <w:r w:rsidRPr="00696051">
              <w:rPr>
                <w:rFonts w:ascii="Consolas" w:hAnsi="Consolas"/>
                <w:color w:val="4EC9B0"/>
                <w:sz w:val="21"/>
                <w:szCs w:val="21"/>
                <w:lang w:val="en-ID" w:eastAsia="en-ID"/>
              </w:rPr>
              <w:t>np</w:t>
            </w:r>
            <w:r w:rsidRPr="00696051">
              <w:rPr>
                <w:rFonts w:ascii="Consolas" w:hAnsi="Consolas"/>
                <w:color w:val="BBBEBF"/>
                <w:sz w:val="21"/>
                <w:szCs w:val="21"/>
                <w:lang w:val="en-ID" w:eastAsia="en-ID"/>
              </w:rPr>
              <w:t>.</w:t>
            </w:r>
            <w:r w:rsidRPr="00696051">
              <w:rPr>
                <w:rFonts w:ascii="Consolas" w:hAnsi="Consolas"/>
                <w:color w:val="D2A8FF"/>
                <w:sz w:val="21"/>
                <w:szCs w:val="21"/>
                <w:lang w:val="en-ID" w:eastAsia="en-ID"/>
              </w:rPr>
              <w:t>array</w:t>
            </w:r>
            <w:r w:rsidRPr="00696051">
              <w:rPr>
                <w:rFonts w:ascii="Consolas" w:hAnsi="Consolas"/>
                <w:color w:val="BBBEBF"/>
                <w:sz w:val="21"/>
                <w:szCs w:val="21"/>
                <w:lang w:val="en-ID" w:eastAsia="en-ID"/>
              </w:rPr>
              <w:t>(</w:t>
            </w:r>
            <w:r w:rsidRPr="00696051">
              <w:rPr>
                <w:rFonts w:ascii="Consolas" w:hAnsi="Consolas"/>
                <w:color w:val="79C0FF"/>
                <w:sz w:val="21"/>
                <w:szCs w:val="21"/>
                <w:lang w:val="en-ID" w:eastAsia="en-ID"/>
              </w:rPr>
              <w:t>X</w:t>
            </w:r>
            <w:r w:rsidRPr="00696051">
              <w:rPr>
                <w:rFonts w:ascii="Consolas" w:hAnsi="Consolas"/>
                <w:color w:val="BBBEBF"/>
                <w:sz w:val="21"/>
                <w:szCs w:val="21"/>
                <w:lang w:val="en-ID" w:eastAsia="en-ID"/>
              </w:rPr>
              <w:t xml:space="preserve">), </w:t>
            </w:r>
            <w:r w:rsidRPr="00696051">
              <w:rPr>
                <w:rFonts w:ascii="Consolas" w:hAnsi="Consolas"/>
                <w:color w:val="4EC9B0"/>
                <w:sz w:val="21"/>
                <w:szCs w:val="21"/>
                <w:lang w:val="en-ID" w:eastAsia="en-ID"/>
              </w:rPr>
              <w:t>np</w:t>
            </w:r>
            <w:r w:rsidRPr="00696051">
              <w:rPr>
                <w:rFonts w:ascii="Consolas" w:hAnsi="Consolas"/>
                <w:color w:val="BBBEBF"/>
                <w:sz w:val="21"/>
                <w:szCs w:val="21"/>
                <w:lang w:val="en-ID" w:eastAsia="en-ID"/>
              </w:rPr>
              <w:t>.</w:t>
            </w:r>
            <w:r w:rsidRPr="00696051">
              <w:rPr>
                <w:rFonts w:ascii="Consolas" w:hAnsi="Consolas"/>
                <w:color w:val="D2A8FF"/>
                <w:sz w:val="21"/>
                <w:szCs w:val="21"/>
                <w:lang w:val="en-ID" w:eastAsia="en-ID"/>
              </w:rPr>
              <w:t>array</w:t>
            </w:r>
            <w:r w:rsidRPr="00696051">
              <w:rPr>
                <w:rFonts w:ascii="Consolas" w:hAnsi="Consolas"/>
                <w:color w:val="BBBEBF"/>
                <w:sz w:val="21"/>
                <w:szCs w:val="21"/>
                <w:lang w:val="en-ID" w:eastAsia="en-ID"/>
              </w:rPr>
              <w:t>(</w:t>
            </w:r>
            <w:r w:rsidRPr="00696051">
              <w:rPr>
                <w:rFonts w:ascii="Consolas" w:hAnsi="Consolas"/>
                <w:color w:val="C9D1D9"/>
                <w:sz w:val="21"/>
                <w:szCs w:val="21"/>
                <w:lang w:val="en-ID" w:eastAsia="en-ID"/>
              </w:rPr>
              <w:t>y</w:t>
            </w:r>
            <w:r w:rsidRPr="00696051">
              <w:rPr>
                <w:rFonts w:ascii="Consolas" w:hAnsi="Consolas"/>
                <w:color w:val="BBBEBF"/>
                <w:sz w:val="21"/>
                <w:szCs w:val="21"/>
                <w:lang w:val="en-ID" w:eastAsia="en-ID"/>
              </w:rPr>
              <w:t>)</w:t>
            </w:r>
          </w:p>
        </w:tc>
      </w:tr>
    </w:tbl>
    <w:p w14:paraId="7D84F47F" w14:textId="77777777" w:rsidR="00696051" w:rsidRDefault="00696051" w:rsidP="00E23CAB"/>
    <w:p w14:paraId="022BD438" w14:textId="2663686F" w:rsidR="00C151E6" w:rsidRDefault="00C151E6" w:rsidP="00C151E6">
      <w:pPr>
        <w:pStyle w:val="Caption"/>
        <w:keepNext/>
        <w:jc w:val="left"/>
      </w:pPr>
      <w:bookmarkStart w:id="124" w:name="_Toc236364315"/>
      <w:r>
        <w:t xml:space="preserve">Lampiran  </w:t>
      </w:r>
      <w:fldSimple w:instr=" SEQ Lampiran_ \* ARABIC ">
        <w:r w:rsidR="00B1707D">
          <w:rPr>
            <w:noProof/>
          </w:rPr>
          <w:t>11</w:t>
        </w:r>
      </w:fldSimple>
      <w:r>
        <w:t xml:space="preserve">. </w:t>
      </w:r>
      <w:r w:rsidRPr="00523F4F">
        <w:t>Normalisasi Data (</w:t>
      </w:r>
      <w:r w:rsidRPr="00196425">
        <w:rPr>
          <w:i/>
          <w:iCs w:val="0"/>
        </w:rPr>
        <w:t>api.py</w:t>
      </w:r>
      <w:r w:rsidRPr="00523F4F">
        <w:t>)</w:t>
      </w:r>
      <w:bookmarkEnd w:id="12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8"/>
      </w:tblGrid>
      <w:tr w:rsidR="00C151E6" w14:paraId="3393CF2D" w14:textId="77777777" w:rsidTr="00C151E6">
        <w:tc>
          <w:tcPr>
            <w:tcW w:w="7928" w:type="dxa"/>
          </w:tcPr>
          <w:p w14:paraId="0BE460EB" w14:textId="77777777" w:rsidR="00C151E6" w:rsidRPr="00C151E6" w:rsidRDefault="00C151E6" w:rsidP="00C151E6">
            <w:pPr>
              <w:shd w:val="clear" w:color="auto" w:fill="121314"/>
              <w:spacing w:line="285" w:lineRule="atLeast"/>
              <w:ind w:firstLine="0"/>
              <w:jc w:val="left"/>
              <w:rPr>
                <w:rFonts w:ascii="Consolas" w:hAnsi="Consolas"/>
                <w:color w:val="BBBEBF"/>
                <w:sz w:val="21"/>
                <w:szCs w:val="21"/>
                <w:lang w:val="en-ID" w:eastAsia="en-ID"/>
              </w:rPr>
            </w:pPr>
            <w:r w:rsidRPr="00C151E6">
              <w:rPr>
                <w:rFonts w:ascii="Consolas" w:hAnsi="Consolas"/>
                <w:color w:val="C9D1D9"/>
                <w:sz w:val="21"/>
                <w:szCs w:val="21"/>
                <w:lang w:val="en-ID" w:eastAsia="en-ID"/>
              </w:rPr>
              <w:t>scaler</w:t>
            </w:r>
            <w:r w:rsidRPr="00C151E6">
              <w:rPr>
                <w:rFonts w:ascii="Consolas" w:hAnsi="Consolas"/>
                <w:color w:val="BBBEBF"/>
                <w:sz w:val="21"/>
                <w:szCs w:val="21"/>
                <w:lang w:val="en-ID" w:eastAsia="en-ID"/>
              </w:rPr>
              <w:t xml:space="preserve"> </w:t>
            </w:r>
            <w:r w:rsidRPr="00C151E6">
              <w:rPr>
                <w:rFonts w:ascii="Consolas" w:hAnsi="Consolas"/>
                <w:color w:val="D4D4D4"/>
                <w:sz w:val="21"/>
                <w:szCs w:val="21"/>
                <w:lang w:val="en-ID" w:eastAsia="en-ID"/>
              </w:rPr>
              <w:t>=</w:t>
            </w:r>
            <w:r w:rsidRPr="00C151E6">
              <w:rPr>
                <w:rFonts w:ascii="Consolas" w:hAnsi="Consolas"/>
                <w:color w:val="BBBEBF"/>
                <w:sz w:val="21"/>
                <w:szCs w:val="21"/>
                <w:lang w:val="en-ID" w:eastAsia="en-ID"/>
              </w:rPr>
              <w:t xml:space="preserve"> </w:t>
            </w:r>
            <w:r w:rsidRPr="00C151E6">
              <w:rPr>
                <w:rFonts w:ascii="Consolas" w:hAnsi="Consolas"/>
                <w:color w:val="4EC9B0"/>
                <w:sz w:val="21"/>
                <w:szCs w:val="21"/>
                <w:lang w:val="en-ID" w:eastAsia="en-ID"/>
              </w:rPr>
              <w:t>MinMaxScaler</w:t>
            </w:r>
            <w:r w:rsidRPr="00C151E6">
              <w:rPr>
                <w:rFonts w:ascii="Consolas" w:hAnsi="Consolas"/>
                <w:color w:val="BBBEBF"/>
                <w:sz w:val="21"/>
                <w:szCs w:val="21"/>
                <w:lang w:val="en-ID" w:eastAsia="en-ID"/>
              </w:rPr>
              <w:t>(</w:t>
            </w:r>
            <w:r w:rsidRPr="00C151E6">
              <w:rPr>
                <w:rFonts w:ascii="Consolas" w:hAnsi="Consolas"/>
                <w:color w:val="FFA657"/>
                <w:sz w:val="21"/>
                <w:szCs w:val="21"/>
                <w:lang w:val="en-ID" w:eastAsia="en-ID"/>
              </w:rPr>
              <w:t>feature_range</w:t>
            </w:r>
            <w:r w:rsidRPr="00C151E6">
              <w:rPr>
                <w:rFonts w:ascii="Consolas" w:hAnsi="Consolas"/>
                <w:color w:val="D4D4D4"/>
                <w:sz w:val="21"/>
                <w:szCs w:val="21"/>
                <w:lang w:val="en-ID" w:eastAsia="en-ID"/>
              </w:rPr>
              <w:t>=</w:t>
            </w:r>
            <w:r w:rsidRPr="00C151E6">
              <w:rPr>
                <w:rFonts w:ascii="Consolas" w:hAnsi="Consolas"/>
                <w:color w:val="BBBEBF"/>
                <w:sz w:val="21"/>
                <w:szCs w:val="21"/>
                <w:lang w:val="en-ID" w:eastAsia="en-ID"/>
              </w:rPr>
              <w:t>(</w:t>
            </w:r>
            <w:r w:rsidRPr="00C151E6">
              <w:rPr>
                <w:rFonts w:ascii="Consolas" w:hAnsi="Consolas"/>
                <w:color w:val="B5CEA8"/>
                <w:sz w:val="21"/>
                <w:szCs w:val="21"/>
                <w:lang w:val="en-ID" w:eastAsia="en-ID"/>
              </w:rPr>
              <w:t>0</w:t>
            </w:r>
            <w:r w:rsidRPr="00C151E6">
              <w:rPr>
                <w:rFonts w:ascii="Consolas" w:hAnsi="Consolas"/>
                <w:color w:val="BBBEBF"/>
                <w:sz w:val="21"/>
                <w:szCs w:val="21"/>
                <w:lang w:val="en-ID" w:eastAsia="en-ID"/>
              </w:rPr>
              <w:t>,</w:t>
            </w:r>
            <w:r w:rsidRPr="00C151E6">
              <w:rPr>
                <w:rFonts w:ascii="Consolas" w:hAnsi="Consolas"/>
                <w:color w:val="B5CEA8"/>
                <w:sz w:val="21"/>
                <w:szCs w:val="21"/>
                <w:lang w:val="en-ID" w:eastAsia="en-ID"/>
              </w:rPr>
              <w:t>1</w:t>
            </w:r>
            <w:r w:rsidRPr="00C151E6">
              <w:rPr>
                <w:rFonts w:ascii="Consolas" w:hAnsi="Consolas"/>
                <w:color w:val="BBBEBF"/>
                <w:sz w:val="21"/>
                <w:szCs w:val="21"/>
                <w:lang w:val="en-ID" w:eastAsia="en-ID"/>
              </w:rPr>
              <w:t>))</w:t>
            </w:r>
          </w:p>
          <w:p w14:paraId="5366C30E" w14:textId="77777777" w:rsidR="00C151E6" w:rsidRPr="00C151E6" w:rsidRDefault="00C151E6" w:rsidP="00C151E6">
            <w:pPr>
              <w:shd w:val="clear" w:color="auto" w:fill="121314"/>
              <w:spacing w:line="285" w:lineRule="atLeast"/>
              <w:ind w:firstLine="0"/>
              <w:jc w:val="left"/>
              <w:rPr>
                <w:rFonts w:ascii="Consolas" w:hAnsi="Consolas"/>
                <w:color w:val="BBBEBF"/>
                <w:sz w:val="21"/>
                <w:szCs w:val="21"/>
                <w:lang w:val="en-ID" w:eastAsia="en-ID"/>
              </w:rPr>
            </w:pPr>
            <w:r w:rsidRPr="00C151E6">
              <w:rPr>
                <w:rFonts w:ascii="Consolas" w:hAnsi="Consolas"/>
                <w:color w:val="C9D1D9"/>
                <w:sz w:val="21"/>
                <w:szCs w:val="21"/>
                <w:lang w:val="en-ID" w:eastAsia="en-ID"/>
              </w:rPr>
              <w:t>scaler</w:t>
            </w:r>
            <w:r w:rsidRPr="00C151E6">
              <w:rPr>
                <w:rFonts w:ascii="Consolas" w:hAnsi="Consolas"/>
                <w:color w:val="BBBEBF"/>
                <w:sz w:val="21"/>
                <w:szCs w:val="21"/>
                <w:lang w:val="en-ID" w:eastAsia="en-ID"/>
              </w:rPr>
              <w:t>.</w:t>
            </w:r>
            <w:r w:rsidRPr="00C151E6">
              <w:rPr>
                <w:rFonts w:ascii="Consolas" w:hAnsi="Consolas"/>
                <w:color w:val="D2A8FF"/>
                <w:sz w:val="21"/>
                <w:szCs w:val="21"/>
                <w:lang w:val="en-ID" w:eastAsia="en-ID"/>
              </w:rPr>
              <w:t>fit</w:t>
            </w:r>
            <w:r w:rsidRPr="00C151E6">
              <w:rPr>
                <w:rFonts w:ascii="Consolas" w:hAnsi="Consolas"/>
                <w:color w:val="BBBEBF"/>
                <w:sz w:val="21"/>
                <w:szCs w:val="21"/>
                <w:lang w:val="en-ID" w:eastAsia="en-ID"/>
              </w:rPr>
              <w:t>(train_data_raw)</w:t>
            </w:r>
          </w:p>
          <w:p w14:paraId="2855C5F5" w14:textId="77777777" w:rsidR="00C151E6" w:rsidRPr="00C151E6" w:rsidRDefault="00C151E6" w:rsidP="00C151E6">
            <w:pPr>
              <w:shd w:val="clear" w:color="auto" w:fill="121314"/>
              <w:spacing w:line="285" w:lineRule="atLeast"/>
              <w:ind w:firstLine="0"/>
              <w:jc w:val="left"/>
              <w:rPr>
                <w:rFonts w:ascii="Consolas" w:hAnsi="Consolas"/>
                <w:color w:val="BBBEBF"/>
                <w:sz w:val="21"/>
                <w:szCs w:val="21"/>
                <w:lang w:val="en-ID" w:eastAsia="en-ID"/>
              </w:rPr>
            </w:pPr>
          </w:p>
          <w:p w14:paraId="7D98019F" w14:textId="77777777" w:rsidR="00C151E6" w:rsidRPr="00C151E6" w:rsidRDefault="00C151E6" w:rsidP="00C151E6">
            <w:pPr>
              <w:shd w:val="clear" w:color="auto" w:fill="121314"/>
              <w:spacing w:line="285" w:lineRule="atLeast"/>
              <w:ind w:firstLine="0"/>
              <w:jc w:val="left"/>
              <w:rPr>
                <w:rFonts w:ascii="Consolas" w:hAnsi="Consolas"/>
                <w:color w:val="BBBEBF"/>
                <w:sz w:val="21"/>
                <w:szCs w:val="21"/>
                <w:lang w:val="en-ID" w:eastAsia="en-ID"/>
              </w:rPr>
            </w:pPr>
            <w:r w:rsidRPr="00C151E6">
              <w:rPr>
                <w:rFonts w:ascii="Consolas" w:hAnsi="Consolas"/>
                <w:color w:val="C9D1D9"/>
                <w:sz w:val="21"/>
                <w:szCs w:val="21"/>
                <w:lang w:val="en-ID" w:eastAsia="en-ID"/>
              </w:rPr>
              <w:t>scaled_train</w:t>
            </w:r>
            <w:r w:rsidRPr="00C151E6">
              <w:rPr>
                <w:rFonts w:ascii="Consolas" w:hAnsi="Consolas"/>
                <w:color w:val="BBBEBF"/>
                <w:sz w:val="21"/>
                <w:szCs w:val="21"/>
                <w:lang w:val="en-ID" w:eastAsia="en-ID"/>
              </w:rPr>
              <w:t xml:space="preserve"> </w:t>
            </w:r>
            <w:r w:rsidRPr="00C151E6">
              <w:rPr>
                <w:rFonts w:ascii="Consolas" w:hAnsi="Consolas"/>
                <w:color w:val="D4D4D4"/>
                <w:sz w:val="21"/>
                <w:szCs w:val="21"/>
                <w:lang w:val="en-ID" w:eastAsia="en-ID"/>
              </w:rPr>
              <w:t>=</w:t>
            </w:r>
            <w:r w:rsidRPr="00C151E6">
              <w:rPr>
                <w:rFonts w:ascii="Consolas" w:hAnsi="Consolas"/>
                <w:color w:val="BBBEBF"/>
                <w:sz w:val="21"/>
                <w:szCs w:val="21"/>
                <w:lang w:val="en-ID" w:eastAsia="en-ID"/>
              </w:rPr>
              <w:t xml:space="preserve"> </w:t>
            </w:r>
            <w:r w:rsidRPr="00C151E6">
              <w:rPr>
                <w:rFonts w:ascii="Consolas" w:hAnsi="Consolas"/>
                <w:color w:val="C9D1D9"/>
                <w:sz w:val="21"/>
                <w:szCs w:val="21"/>
                <w:lang w:val="en-ID" w:eastAsia="en-ID"/>
              </w:rPr>
              <w:t>scaler</w:t>
            </w:r>
            <w:r w:rsidRPr="00C151E6">
              <w:rPr>
                <w:rFonts w:ascii="Consolas" w:hAnsi="Consolas"/>
                <w:color w:val="BBBEBF"/>
                <w:sz w:val="21"/>
                <w:szCs w:val="21"/>
                <w:lang w:val="en-ID" w:eastAsia="en-ID"/>
              </w:rPr>
              <w:t>.</w:t>
            </w:r>
            <w:r w:rsidRPr="00C151E6">
              <w:rPr>
                <w:rFonts w:ascii="Consolas" w:hAnsi="Consolas"/>
                <w:color w:val="D2A8FF"/>
                <w:sz w:val="21"/>
                <w:szCs w:val="21"/>
                <w:lang w:val="en-ID" w:eastAsia="en-ID"/>
              </w:rPr>
              <w:t>transform</w:t>
            </w:r>
            <w:r w:rsidRPr="00C151E6">
              <w:rPr>
                <w:rFonts w:ascii="Consolas" w:hAnsi="Consolas"/>
                <w:color w:val="BBBEBF"/>
                <w:sz w:val="21"/>
                <w:szCs w:val="21"/>
                <w:lang w:val="en-ID" w:eastAsia="en-ID"/>
              </w:rPr>
              <w:t>(train_data_raw)</w:t>
            </w:r>
          </w:p>
          <w:p w14:paraId="56206371" w14:textId="1C147927" w:rsidR="00C151E6" w:rsidRPr="00C151E6" w:rsidRDefault="00C151E6" w:rsidP="00C151E6">
            <w:pPr>
              <w:shd w:val="clear" w:color="auto" w:fill="121314"/>
              <w:spacing w:line="285" w:lineRule="atLeast"/>
              <w:ind w:firstLine="0"/>
              <w:jc w:val="left"/>
              <w:rPr>
                <w:rFonts w:ascii="Consolas" w:hAnsi="Consolas"/>
                <w:color w:val="BBBEBF"/>
                <w:sz w:val="21"/>
                <w:szCs w:val="21"/>
                <w:lang w:val="en-ID" w:eastAsia="en-ID"/>
              </w:rPr>
            </w:pPr>
            <w:r w:rsidRPr="00C151E6">
              <w:rPr>
                <w:rFonts w:ascii="Consolas" w:hAnsi="Consolas"/>
                <w:color w:val="C9D1D9"/>
                <w:sz w:val="21"/>
                <w:szCs w:val="21"/>
                <w:lang w:val="en-ID" w:eastAsia="en-ID"/>
              </w:rPr>
              <w:t>scaled_test</w:t>
            </w:r>
            <w:r w:rsidRPr="00C151E6">
              <w:rPr>
                <w:rFonts w:ascii="Consolas" w:hAnsi="Consolas"/>
                <w:color w:val="BBBEBF"/>
                <w:sz w:val="21"/>
                <w:szCs w:val="21"/>
                <w:lang w:val="en-ID" w:eastAsia="en-ID"/>
              </w:rPr>
              <w:t xml:space="preserve"> </w:t>
            </w:r>
            <w:r w:rsidRPr="00C151E6">
              <w:rPr>
                <w:rFonts w:ascii="Consolas" w:hAnsi="Consolas"/>
                <w:color w:val="D4D4D4"/>
                <w:sz w:val="21"/>
                <w:szCs w:val="21"/>
                <w:lang w:val="en-ID" w:eastAsia="en-ID"/>
              </w:rPr>
              <w:t>=</w:t>
            </w:r>
            <w:r w:rsidRPr="00C151E6">
              <w:rPr>
                <w:rFonts w:ascii="Consolas" w:hAnsi="Consolas"/>
                <w:color w:val="BBBEBF"/>
                <w:sz w:val="21"/>
                <w:szCs w:val="21"/>
                <w:lang w:val="en-ID" w:eastAsia="en-ID"/>
              </w:rPr>
              <w:t xml:space="preserve"> </w:t>
            </w:r>
            <w:r w:rsidRPr="00C151E6">
              <w:rPr>
                <w:rFonts w:ascii="Consolas" w:hAnsi="Consolas"/>
                <w:color w:val="C9D1D9"/>
                <w:sz w:val="21"/>
                <w:szCs w:val="21"/>
                <w:lang w:val="en-ID" w:eastAsia="en-ID"/>
              </w:rPr>
              <w:t>scaler</w:t>
            </w:r>
            <w:r w:rsidRPr="00C151E6">
              <w:rPr>
                <w:rFonts w:ascii="Consolas" w:hAnsi="Consolas"/>
                <w:color w:val="BBBEBF"/>
                <w:sz w:val="21"/>
                <w:szCs w:val="21"/>
                <w:lang w:val="en-ID" w:eastAsia="en-ID"/>
              </w:rPr>
              <w:t>.</w:t>
            </w:r>
            <w:r w:rsidRPr="00C151E6">
              <w:rPr>
                <w:rFonts w:ascii="Consolas" w:hAnsi="Consolas"/>
                <w:color w:val="D2A8FF"/>
                <w:sz w:val="21"/>
                <w:szCs w:val="21"/>
                <w:lang w:val="en-ID" w:eastAsia="en-ID"/>
              </w:rPr>
              <w:t>transform</w:t>
            </w:r>
            <w:r w:rsidRPr="00C151E6">
              <w:rPr>
                <w:rFonts w:ascii="Consolas" w:hAnsi="Consolas"/>
                <w:color w:val="BBBEBF"/>
                <w:sz w:val="21"/>
                <w:szCs w:val="21"/>
                <w:lang w:val="en-ID" w:eastAsia="en-ID"/>
              </w:rPr>
              <w:t>(test_data_combined)</w:t>
            </w:r>
          </w:p>
        </w:tc>
      </w:tr>
    </w:tbl>
    <w:p w14:paraId="729704BE" w14:textId="35574C48" w:rsidR="00FE798B" w:rsidRDefault="00FE798B" w:rsidP="00E23CAB"/>
    <w:p w14:paraId="711642C4" w14:textId="77777777" w:rsidR="00FE798B" w:rsidRDefault="00FE798B">
      <w:r>
        <w:br w:type="page"/>
      </w:r>
    </w:p>
    <w:p w14:paraId="34477B70" w14:textId="77777777" w:rsidR="00C151E6" w:rsidRDefault="00C151E6" w:rsidP="00E23CAB"/>
    <w:p w14:paraId="0A4F5F9B" w14:textId="00907154" w:rsidR="00FE798B" w:rsidRDefault="00FE798B" w:rsidP="00517E6A">
      <w:pPr>
        <w:pStyle w:val="Caption"/>
        <w:keepNext/>
        <w:jc w:val="left"/>
      </w:pPr>
      <w:bookmarkStart w:id="125" w:name="_Toc236364316"/>
      <w:r>
        <w:t xml:space="preserve">Lampiran  </w:t>
      </w:r>
      <w:fldSimple w:instr=" SEQ Lampiran_ \* ARABIC ">
        <w:r w:rsidR="00B1707D">
          <w:rPr>
            <w:noProof/>
          </w:rPr>
          <w:t>12</w:t>
        </w:r>
      </w:fldSimple>
      <w:r>
        <w:t xml:space="preserve">. </w:t>
      </w:r>
      <w:r w:rsidRPr="007C7B30">
        <w:t>Arsitektur Model LSTM</w:t>
      </w:r>
      <w:bookmarkEnd w:id="12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8"/>
      </w:tblGrid>
      <w:tr w:rsidR="00FE798B" w14:paraId="49137188" w14:textId="77777777" w:rsidTr="00D80784">
        <w:tc>
          <w:tcPr>
            <w:tcW w:w="7928" w:type="dxa"/>
            <w:tcBorders>
              <w:top w:val="single" w:sz="4" w:space="0" w:color="auto"/>
              <w:left w:val="single" w:sz="4" w:space="0" w:color="auto"/>
              <w:bottom w:val="single" w:sz="4" w:space="0" w:color="auto"/>
              <w:right w:val="single" w:sz="4" w:space="0" w:color="auto"/>
            </w:tcBorders>
          </w:tcPr>
          <w:p w14:paraId="13C34E9F"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8B949E"/>
                <w:sz w:val="21"/>
                <w:szCs w:val="21"/>
                <w:lang w:val="en-ID" w:eastAsia="en-ID"/>
              </w:rPr>
              <w:t># ==========================================</w:t>
            </w:r>
          </w:p>
          <w:p w14:paraId="46ABF1EB"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8B949E"/>
                <w:sz w:val="21"/>
                <w:szCs w:val="21"/>
                <w:lang w:val="en-ID" w:eastAsia="en-ID"/>
              </w:rPr>
              <w:t xml:space="preserve"># </w:t>
            </w:r>
            <w:r w:rsidRPr="00FE798B">
              <w:rPr>
                <w:rFonts w:ascii="Segoe UI Emoji" w:hAnsi="Segoe UI Emoji" w:cs="Segoe UI Emoji"/>
                <w:color w:val="8B949E"/>
                <w:sz w:val="21"/>
                <w:szCs w:val="21"/>
                <w:lang w:val="en-ID" w:eastAsia="en-ID"/>
              </w:rPr>
              <w:t>🧠</w:t>
            </w:r>
            <w:r w:rsidRPr="00FE798B">
              <w:rPr>
                <w:rFonts w:ascii="Consolas" w:hAnsi="Consolas"/>
                <w:color w:val="8B949E"/>
                <w:sz w:val="21"/>
                <w:szCs w:val="21"/>
                <w:lang w:val="en-ID" w:eastAsia="en-ID"/>
              </w:rPr>
              <w:t xml:space="preserve"> 2. TRAINING LSTM</w:t>
            </w:r>
          </w:p>
          <w:p w14:paraId="4D6C9B23"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8B949E"/>
                <w:sz w:val="21"/>
                <w:szCs w:val="21"/>
                <w:lang w:val="en-ID" w:eastAsia="en-ID"/>
              </w:rPr>
              <w:t># ==========================================</w:t>
            </w:r>
          </w:p>
          <w:p w14:paraId="5A887497"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D2A8FF"/>
                <w:sz w:val="21"/>
                <w:szCs w:val="21"/>
                <w:lang w:val="en-ID" w:eastAsia="en-ID"/>
              </w:rPr>
              <w:t>print</w:t>
            </w:r>
            <w:r w:rsidRPr="00FE798B">
              <w:rPr>
                <w:rFonts w:ascii="Consolas" w:hAnsi="Consolas"/>
                <w:color w:val="BBBEBF"/>
                <w:sz w:val="21"/>
                <w:szCs w:val="21"/>
                <w:lang w:val="en-ID" w:eastAsia="en-ID"/>
              </w:rPr>
              <w:t>(</w:t>
            </w:r>
            <w:r w:rsidRPr="00FE798B">
              <w:rPr>
                <w:rFonts w:ascii="Consolas" w:hAnsi="Consolas"/>
                <w:color w:val="FF7B72"/>
                <w:sz w:val="21"/>
                <w:szCs w:val="21"/>
                <w:lang w:val="en-ID" w:eastAsia="en-ID"/>
              </w:rPr>
              <w:t>f</w:t>
            </w:r>
            <w:r w:rsidRPr="00FE798B">
              <w:rPr>
                <w:rFonts w:ascii="Consolas" w:hAnsi="Consolas"/>
                <w:color w:val="A5D6FF"/>
                <w:sz w:val="21"/>
                <w:szCs w:val="21"/>
                <w:lang w:val="en-ID" w:eastAsia="en-ID"/>
              </w:rPr>
              <w:t>"</w:t>
            </w:r>
            <w:r w:rsidRPr="00FE798B">
              <w:rPr>
                <w:rFonts w:ascii="Segoe UI Emoji" w:hAnsi="Segoe UI Emoji" w:cs="Segoe UI Emoji"/>
                <w:color w:val="A5D6FF"/>
                <w:sz w:val="21"/>
                <w:szCs w:val="21"/>
                <w:lang w:val="en-ID" w:eastAsia="en-ID"/>
              </w:rPr>
              <w:t>🧠</w:t>
            </w:r>
            <w:r w:rsidRPr="00FE798B">
              <w:rPr>
                <w:rFonts w:ascii="Consolas" w:hAnsi="Consolas"/>
                <w:color w:val="A5D6FF"/>
                <w:sz w:val="21"/>
                <w:szCs w:val="21"/>
                <w:lang w:val="en-ID" w:eastAsia="en-ID"/>
              </w:rPr>
              <w:t xml:space="preserve"> Melatih LSTM untuk horizon </w:t>
            </w:r>
            <w:r w:rsidRPr="00FE798B">
              <w:rPr>
                <w:rFonts w:ascii="Consolas" w:hAnsi="Consolas"/>
                <w:color w:val="FF7B72"/>
                <w:sz w:val="21"/>
                <w:szCs w:val="21"/>
                <w:lang w:val="en-ID" w:eastAsia="en-ID"/>
              </w:rPr>
              <w:t>{</w:t>
            </w:r>
            <w:r w:rsidRPr="00FE798B">
              <w:rPr>
                <w:rFonts w:ascii="Consolas" w:hAnsi="Consolas"/>
                <w:color w:val="C9D1D9"/>
                <w:sz w:val="21"/>
                <w:szCs w:val="21"/>
                <w:lang w:val="en-ID" w:eastAsia="en-ID"/>
              </w:rPr>
              <w:t>horizon</w:t>
            </w:r>
            <w:r w:rsidRPr="00FE798B">
              <w:rPr>
                <w:rFonts w:ascii="Consolas" w:hAnsi="Consolas"/>
                <w:color w:val="FF7B72"/>
                <w:sz w:val="21"/>
                <w:szCs w:val="21"/>
                <w:lang w:val="en-ID" w:eastAsia="en-ID"/>
              </w:rPr>
              <w:t>}</w:t>
            </w:r>
            <w:r w:rsidRPr="00FE798B">
              <w:rPr>
                <w:rFonts w:ascii="Consolas" w:hAnsi="Consolas"/>
                <w:color w:val="A5D6FF"/>
                <w:sz w:val="21"/>
                <w:szCs w:val="21"/>
                <w:lang w:val="en-ID" w:eastAsia="en-ID"/>
              </w:rPr>
              <w:t>..."</w:t>
            </w:r>
            <w:r w:rsidRPr="00FE798B">
              <w:rPr>
                <w:rFonts w:ascii="Consolas" w:hAnsi="Consolas"/>
                <w:color w:val="BBBEBF"/>
                <w:sz w:val="21"/>
                <w:szCs w:val="21"/>
                <w:lang w:val="en-ID" w:eastAsia="en-ID"/>
              </w:rPr>
              <w:t>)</w:t>
            </w:r>
          </w:p>
          <w:p w14:paraId="3FEDADC1"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4EC9B0"/>
                <w:sz w:val="21"/>
                <w:szCs w:val="21"/>
                <w:lang w:val="en-ID" w:eastAsia="en-ID"/>
              </w:rPr>
              <w:t>tf</w:t>
            </w:r>
            <w:r w:rsidRPr="00FE798B">
              <w:rPr>
                <w:rFonts w:ascii="Consolas" w:hAnsi="Consolas"/>
                <w:color w:val="BBBEBF"/>
                <w:sz w:val="21"/>
                <w:szCs w:val="21"/>
                <w:lang w:val="en-ID" w:eastAsia="en-ID"/>
              </w:rPr>
              <w:t>.</w:t>
            </w:r>
            <w:r w:rsidRPr="00FE798B">
              <w:rPr>
                <w:rFonts w:ascii="Consolas" w:hAnsi="Consolas"/>
                <w:color w:val="4EC9B0"/>
                <w:sz w:val="21"/>
                <w:szCs w:val="21"/>
                <w:lang w:val="en-ID" w:eastAsia="en-ID"/>
              </w:rPr>
              <w:t>random</w:t>
            </w:r>
            <w:r w:rsidRPr="00FE798B">
              <w:rPr>
                <w:rFonts w:ascii="Consolas" w:hAnsi="Consolas"/>
                <w:color w:val="BBBEBF"/>
                <w:sz w:val="21"/>
                <w:szCs w:val="21"/>
                <w:lang w:val="en-ID" w:eastAsia="en-ID"/>
              </w:rPr>
              <w:t>.</w:t>
            </w:r>
            <w:r w:rsidRPr="00FE798B">
              <w:rPr>
                <w:rFonts w:ascii="Consolas" w:hAnsi="Consolas"/>
                <w:color w:val="D2A8FF"/>
                <w:sz w:val="21"/>
                <w:szCs w:val="21"/>
                <w:lang w:val="en-ID" w:eastAsia="en-ID"/>
              </w:rPr>
              <w:t>set_seed</w:t>
            </w:r>
            <w:r w:rsidRPr="00FE798B">
              <w:rPr>
                <w:rFonts w:ascii="Consolas" w:hAnsi="Consolas"/>
                <w:color w:val="BBBEBF"/>
                <w:sz w:val="21"/>
                <w:szCs w:val="21"/>
                <w:lang w:val="en-ID" w:eastAsia="en-ID"/>
              </w:rPr>
              <w:t>(</w:t>
            </w:r>
            <w:r w:rsidRPr="00FE798B">
              <w:rPr>
                <w:rFonts w:ascii="Consolas" w:hAnsi="Consolas"/>
                <w:color w:val="B5CEA8"/>
                <w:sz w:val="21"/>
                <w:szCs w:val="21"/>
                <w:lang w:val="en-ID" w:eastAsia="en-ID"/>
              </w:rPr>
              <w:t>42</w:t>
            </w:r>
            <w:r w:rsidRPr="00FE798B">
              <w:rPr>
                <w:rFonts w:ascii="Consolas" w:hAnsi="Consolas"/>
                <w:color w:val="BBBEBF"/>
                <w:sz w:val="21"/>
                <w:szCs w:val="21"/>
                <w:lang w:val="en-ID" w:eastAsia="en-ID"/>
              </w:rPr>
              <w:t>)</w:t>
            </w:r>
          </w:p>
          <w:p w14:paraId="1C2FAA58"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model_lstm</w:t>
            </w:r>
            <w:r w:rsidRPr="00FE798B">
              <w:rPr>
                <w:rFonts w:ascii="Consolas" w:hAnsi="Consolas"/>
                <w:color w:val="BBBEBF"/>
                <w:sz w:val="21"/>
                <w:szCs w:val="21"/>
                <w:lang w:val="en-ID" w:eastAsia="en-ID"/>
              </w:rPr>
              <w:t xml:space="preserve"> </w:t>
            </w:r>
            <w:r w:rsidRPr="00FE798B">
              <w:rPr>
                <w:rFonts w:ascii="Consolas" w:hAnsi="Consolas"/>
                <w:color w:val="D4D4D4"/>
                <w:sz w:val="21"/>
                <w:szCs w:val="21"/>
                <w:lang w:val="en-ID" w:eastAsia="en-ID"/>
              </w:rPr>
              <w:t>=</w:t>
            </w:r>
            <w:r w:rsidRPr="00FE798B">
              <w:rPr>
                <w:rFonts w:ascii="Consolas" w:hAnsi="Consolas"/>
                <w:color w:val="BBBEBF"/>
                <w:sz w:val="21"/>
                <w:szCs w:val="21"/>
                <w:lang w:val="en-ID" w:eastAsia="en-ID"/>
              </w:rPr>
              <w:t xml:space="preserve"> Sequential()</w:t>
            </w:r>
          </w:p>
          <w:p w14:paraId="6BA6B4A7"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model_lstm</w:t>
            </w:r>
            <w:r w:rsidRPr="00FE798B">
              <w:rPr>
                <w:rFonts w:ascii="Consolas" w:hAnsi="Consolas"/>
                <w:color w:val="BBBEBF"/>
                <w:sz w:val="21"/>
                <w:szCs w:val="21"/>
                <w:lang w:val="en-ID" w:eastAsia="en-ID"/>
              </w:rPr>
              <w:t>.add(LSTM(</w:t>
            </w:r>
            <w:r w:rsidRPr="00FE798B">
              <w:rPr>
                <w:rFonts w:ascii="Consolas" w:hAnsi="Consolas"/>
                <w:color w:val="B5CEA8"/>
                <w:sz w:val="21"/>
                <w:szCs w:val="21"/>
                <w:lang w:val="en-ID" w:eastAsia="en-ID"/>
              </w:rPr>
              <w:t>50</w:t>
            </w:r>
            <w:r w:rsidRPr="00FE798B">
              <w:rPr>
                <w:rFonts w:ascii="Consolas" w:hAnsi="Consolas"/>
                <w:color w:val="BBBEBF"/>
                <w:sz w:val="21"/>
                <w:szCs w:val="21"/>
                <w:lang w:val="en-ID" w:eastAsia="en-ID"/>
              </w:rPr>
              <w:t xml:space="preserve">, </w:t>
            </w:r>
            <w:r w:rsidRPr="00FE798B">
              <w:rPr>
                <w:rFonts w:ascii="Consolas" w:hAnsi="Consolas"/>
                <w:color w:val="FFA657"/>
                <w:sz w:val="21"/>
                <w:szCs w:val="21"/>
                <w:lang w:val="en-ID" w:eastAsia="en-ID"/>
              </w:rPr>
              <w:t>return_sequences</w:t>
            </w:r>
            <w:r w:rsidRPr="00FE798B">
              <w:rPr>
                <w:rFonts w:ascii="Consolas" w:hAnsi="Consolas"/>
                <w:color w:val="D4D4D4"/>
                <w:sz w:val="21"/>
                <w:szCs w:val="21"/>
                <w:lang w:val="en-ID" w:eastAsia="en-ID"/>
              </w:rPr>
              <w:t>=</w:t>
            </w:r>
            <w:r w:rsidRPr="00FE798B">
              <w:rPr>
                <w:rFonts w:ascii="Consolas" w:hAnsi="Consolas"/>
                <w:color w:val="569CD6"/>
                <w:sz w:val="21"/>
                <w:szCs w:val="21"/>
                <w:lang w:val="en-ID" w:eastAsia="en-ID"/>
              </w:rPr>
              <w:t>True</w:t>
            </w:r>
            <w:r w:rsidRPr="00FE798B">
              <w:rPr>
                <w:rFonts w:ascii="Consolas" w:hAnsi="Consolas"/>
                <w:color w:val="BBBEBF"/>
                <w:sz w:val="21"/>
                <w:szCs w:val="21"/>
                <w:lang w:val="en-ID" w:eastAsia="en-ID"/>
              </w:rPr>
              <w:t xml:space="preserve">, </w:t>
            </w:r>
            <w:r w:rsidRPr="00FE798B">
              <w:rPr>
                <w:rFonts w:ascii="Consolas" w:hAnsi="Consolas"/>
                <w:color w:val="FFA657"/>
                <w:sz w:val="21"/>
                <w:szCs w:val="21"/>
                <w:lang w:val="en-ID" w:eastAsia="en-ID"/>
              </w:rPr>
              <w:t>input_shape</w:t>
            </w:r>
            <w:r w:rsidRPr="00FE798B">
              <w:rPr>
                <w:rFonts w:ascii="Consolas" w:hAnsi="Consolas"/>
                <w:color w:val="D4D4D4"/>
                <w:sz w:val="21"/>
                <w:szCs w:val="21"/>
                <w:lang w:val="en-ID" w:eastAsia="en-ID"/>
              </w:rPr>
              <w:t>=</w:t>
            </w:r>
            <w:r w:rsidRPr="00FE798B">
              <w:rPr>
                <w:rFonts w:ascii="Consolas" w:hAnsi="Consolas"/>
                <w:color w:val="BBBEBF"/>
                <w:sz w:val="21"/>
                <w:szCs w:val="21"/>
                <w:lang w:val="en-ID" w:eastAsia="en-ID"/>
              </w:rPr>
              <w:t>(</w:t>
            </w:r>
            <w:r w:rsidRPr="00FE798B">
              <w:rPr>
                <w:rFonts w:ascii="Consolas" w:hAnsi="Consolas"/>
                <w:color w:val="79C0FF"/>
                <w:sz w:val="21"/>
                <w:szCs w:val="21"/>
                <w:lang w:val="en-ID" w:eastAsia="en-ID"/>
              </w:rPr>
              <w:t>WINDOW_SIZE</w:t>
            </w:r>
            <w:r w:rsidRPr="00FE798B">
              <w:rPr>
                <w:rFonts w:ascii="Consolas" w:hAnsi="Consolas"/>
                <w:color w:val="BBBEBF"/>
                <w:sz w:val="21"/>
                <w:szCs w:val="21"/>
                <w:lang w:val="en-ID" w:eastAsia="en-ID"/>
              </w:rPr>
              <w:t xml:space="preserve">, </w:t>
            </w:r>
            <w:r w:rsidRPr="00FE798B">
              <w:rPr>
                <w:rFonts w:ascii="Consolas" w:hAnsi="Consolas"/>
                <w:color w:val="B5CEA8"/>
                <w:sz w:val="21"/>
                <w:szCs w:val="21"/>
                <w:lang w:val="en-ID" w:eastAsia="en-ID"/>
              </w:rPr>
              <w:t>2</w:t>
            </w:r>
            <w:r w:rsidRPr="00FE798B">
              <w:rPr>
                <w:rFonts w:ascii="Consolas" w:hAnsi="Consolas"/>
                <w:color w:val="BBBEBF"/>
                <w:sz w:val="21"/>
                <w:szCs w:val="21"/>
                <w:lang w:val="en-ID" w:eastAsia="en-ID"/>
              </w:rPr>
              <w:t>)))</w:t>
            </w:r>
          </w:p>
          <w:p w14:paraId="756D5DD4"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model_lstm</w:t>
            </w:r>
            <w:r w:rsidRPr="00FE798B">
              <w:rPr>
                <w:rFonts w:ascii="Consolas" w:hAnsi="Consolas"/>
                <w:color w:val="BBBEBF"/>
                <w:sz w:val="21"/>
                <w:szCs w:val="21"/>
                <w:lang w:val="en-ID" w:eastAsia="en-ID"/>
              </w:rPr>
              <w:t>.add(</w:t>
            </w:r>
            <w:r w:rsidRPr="00FE798B">
              <w:rPr>
                <w:rFonts w:ascii="Consolas" w:hAnsi="Consolas"/>
                <w:color w:val="4EC9B0"/>
                <w:sz w:val="21"/>
                <w:szCs w:val="21"/>
                <w:lang w:val="en-ID" w:eastAsia="en-ID"/>
              </w:rPr>
              <w:t>Dropout</w:t>
            </w:r>
            <w:r w:rsidRPr="00FE798B">
              <w:rPr>
                <w:rFonts w:ascii="Consolas" w:hAnsi="Consolas"/>
                <w:color w:val="BBBEBF"/>
                <w:sz w:val="21"/>
                <w:szCs w:val="21"/>
                <w:lang w:val="en-ID" w:eastAsia="en-ID"/>
              </w:rPr>
              <w:t>(</w:t>
            </w:r>
            <w:r w:rsidRPr="00FE798B">
              <w:rPr>
                <w:rFonts w:ascii="Consolas" w:hAnsi="Consolas"/>
                <w:color w:val="B5CEA8"/>
                <w:sz w:val="21"/>
                <w:szCs w:val="21"/>
                <w:lang w:val="en-ID" w:eastAsia="en-ID"/>
              </w:rPr>
              <w:t>0.2</w:t>
            </w:r>
            <w:r w:rsidRPr="00FE798B">
              <w:rPr>
                <w:rFonts w:ascii="Consolas" w:hAnsi="Consolas"/>
                <w:color w:val="BBBEBF"/>
                <w:sz w:val="21"/>
                <w:szCs w:val="21"/>
                <w:lang w:val="en-ID" w:eastAsia="en-ID"/>
              </w:rPr>
              <w:t>))</w:t>
            </w:r>
          </w:p>
          <w:p w14:paraId="7FB59542"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model_lstm</w:t>
            </w:r>
            <w:r w:rsidRPr="00FE798B">
              <w:rPr>
                <w:rFonts w:ascii="Consolas" w:hAnsi="Consolas"/>
                <w:color w:val="BBBEBF"/>
                <w:sz w:val="21"/>
                <w:szCs w:val="21"/>
                <w:lang w:val="en-ID" w:eastAsia="en-ID"/>
              </w:rPr>
              <w:t>.add(LSTM(</w:t>
            </w:r>
            <w:r w:rsidRPr="00FE798B">
              <w:rPr>
                <w:rFonts w:ascii="Consolas" w:hAnsi="Consolas"/>
                <w:color w:val="B5CEA8"/>
                <w:sz w:val="21"/>
                <w:szCs w:val="21"/>
                <w:lang w:val="en-ID" w:eastAsia="en-ID"/>
              </w:rPr>
              <w:t>50</w:t>
            </w:r>
            <w:r w:rsidRPr="00FE798B">
              <w:rPr>
                <w:rFonts w:ascii="Consolas" w:hAnsi="Consolas"/>
                <w:color w:val="BBBEBF"/>
                <w:sz w:val="21"/>
                <w:szCs w:val="21"/>
                <w:lang w:val="en-ID" w:eastAsia="en-ID"/>
              </w:rPr>
              <w:t xml:space="preserve">, </w:t>
            </w:r>
            <w:r w:rsidRPr="00FE798B">
              <w:rPr>
                <w:rFonts w:ascii="Consolas" w:hAnsi="Consolas"/>
                <w:color w:val="FFA657"/>
                <w:sz w:val="21"/>
                <w:szCs w:val="21"/>
                <w:lang w:val="en-ID" w:eastAsia="en-ID"/>
              </w:rPr>
              <w:t>return_sequences</w:t>
            </w:r>
            <w:r w:rsidRPr="00FE798B">
              <w:rPr>
                <w:rFonts w:ascii="Consolas" w:hAnsi="Consolas"/>
                <w:color w:val="D4D4D4"/>
                <w:sz w:val="21"/>
                <w:szCs w:val="21"/>
                <w:lang w:val="en-ID" w:eastAsia="en-ID"/>
              </w:rPr>
              <w:t>=</w:t>
            </w:r>
            <w:r w:rsidRPr="00FE798B">
              <w:rPr>
                <w:rFonts w:ascii="Consolas" w:hAnsi="Consolas"/>
                <w:color w:val="569CD6"/>
                <w:sz w:val="21"/>
                <w:szCs w:val="21"/>
                <w:lang w:val="en-ID" w:eastAsia="en-ID"/>
              </w:rPr>
              <w:t>False</w:t>
            </w:r>
            <w:r w:rsidRPr="00FE798B">
              <w:rPr>
                <w:rFonts w:ascii="Consolas" w:hAnsi="Consolas"/>
                <w:color w:val="BBBEBF"/>
                <w:sz w:val="21"/>
                <w:szCs w:val="21"/>
                <w:lang w:val="en-ID" w:eastAsia="en-ID"/>
              </w:rPr>
              <w:t>))</w:t>
            </w:r>
          </w:p>
          <w:p w14:paraId="742BFFEE"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model_lstm</w:t>
            </w:r>
            <w:r w:rsidRPr="00FE798B">
              <w:rPr>
                <w:rFonts w:ascii="Consolas" w:hAnsi="Consolas"/>
                <w:color w:val="BBBEBF"/>
                <w:sz w:val="21"/>
                <w:szCs w:val="21"/>
                <w:lang w:val="en-ID" w:eastAsia="en-ID"/>
              </w:rPr>
              <w:t>.add(</w:t>
            </w:r>
            <w:r w:rsidRPr="00FE798B">
              <w:rPr>
                <w:rFonts w:ascii="Consolas" w:hAnsi="Consolas"/>
                <w:color w:val="4EC9B0"/>
                <w:sz w:val="21"/>
                <w:szCs w:val="21"/>
                <w:lang w:val="en-ID" w:eastAsia="en-ID"/>
              </w:rPr>
              <w:t>Dropout</w:t>
            </w:r>
            <w:r w:rsidRPr="00FE798B">
              <w:rPr>
                <w:rFonts w:ascii="Consolas" w:hAnsi="Consolas"/>
                <w:color w:val="BBBEBF"/>
                <w:sz w:val="21"/>
                <w:szCs w:val="21"/>
                <w:lang w:val="en-ID" w:eastAsia="en-ID"/>
              </w:rPr>
              <w:t>(</w:t>
            </w:r>
            <w:r w:rsidRPr="00FE798B">
              <w:rPr>
                <w:rFonts w:ascii="Consolas" w:hAnsi="Consolas"/>
                <w:color w:val="B5CEA8"/>
                <w:sz w:val="21"/>
                <w:szCs w:val="21"/>
                <w:lang w:val="en-ID" w:eastAsia="en-ID"/>
              </w:rPr>
              <w:t>0.2</w:t>
            </w:r>
            <w:r w:rsidRPr="00FE798B">
              <w:rPr>
                <w:rFonts w:ascii="Consolas" w:hAnsi="Consolas"/>
                <w:color w:val="BBBEBF"/>
                <w:sz w:val="21"/>
                <w:szCs w:val="21"/>
                <w:lang w:val="en-ID" w:eastAsia="en-ID"/>
              </w:rPr>
              <w:t>))</w:t>
            </w:r>
          </w:p>
          <w:p w14:paraId="57065082"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model_lstm</w:t>
            </w:r>
            <w:r w:rsidRPr="00FE798B">
              <w:rPr>
                <w:rFonts w:ascii="Consolas" w:hAnsi="Consolas"/>
                <w:color w:val="BBBEBF"/>
                <w:sz w:val="21"/>
                <w:szCs w:val="21"/>
                <w:lang w:val="en-ID" w:eastAsia="en-ID"/>
              </w:rPr>
              <w:t>.add(</w:t>
            </w:r>
            <w:r w:rsidRPr="00FE798B">
              <w:rPr>
                <w:rFonts w:ascii="Consolas" w:hAnsi="Consolas"/>
                <w:color w:val="4EC9B0"/>
                <w:sz w:val="21"/>
                <w:szCs w:val="21"/>
                <w:lang w:val="en-ID" w:eastAsia="en-ID"/>
              </w:rPr>
              <w:t>Dense</w:t>
            </w:r>
            <w:r w:rsidRPr="00FE798B">
              <w:rPr>
                <w:rFonts w:ascii="Consolas" w:hAnsi="Consolas"/>
                <w:color w:val="BBBEBF"/>
                <w:sz w:val="21"/>
                <w:szCs w:val="21"/>
                <w:lang w:val="en-ID" w:eastAsia="en-ID"/>
              </w:rPr>
              <w:t>(</w:t>
            </w:r>
            <w:r w:rsidRPr="00FE798B">
              <w:rPr>
                <w:rFonts w:ascii="Consolas" w:hAnsi="Consolas"/>
                <w:color w:val="B5CEA8"/>
                <w:sz w:val="21"/>
                <w:szCs w:val="21"/>
                <w:lang w:val="en-ID" w:eastAsia="en-ID"/>
              </w:rPr>
              <w:t>25</w:t>
            </w:r>
            <w:r w:rsidRPr="00FE798B">
              <w:rPr>
                <w:rFonts w:ascii="Consolas" w:hAnsi="Consolas"/>
                <w:color w:val="BBBEBF"/>
                <w:sz w:val="21"/>
                <w:szCs w:val="21"/>
                <w:lang w:val="en-ID" w:eastAsia="en-ID"/>
              </w:rPr>
              <w:t>))</w:t>
            </w:r>
          </w:p>
          <w:p w14:paraId="284B7F98"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model_lstm</w:t>
            </w:r>
            <w:r w:rsidRPr="00FE798B">
              <w:rPr>
                <w:rFonts w:ascii="Consolas" w:hAnsi="Consolas"/>
                <w:color w:val="BBBEBF"/>
                <w:sz w:val="21"/>
                <w:szCs w:val="21"/>
                <w:lang w:val="en-ID" w:eastAsia="en-ID"/>
              </w:rPr>
              <w:t>.add(</w:t>
            </w:r>
            <w:r w:rsidRPr="00FE798B">
              <w:rPr>
                <w:rFonts w:ascii="Consolas" w:hAnsi="Consolas"/>
                <w:color w:val="4EC9B0"/>
                <w:sz w:val="21"/>
                <w:szCs w:val="21"/>
                <w:lang w:val="en-ID" w:eastAsia="en-ID"/>
              </w:rPr>
              <w:t>Dense</w:t>
            </w:r>
            <w:r w:rsidRPr="00FE798B">
              <w:rPr>
                <w:rFonts w:ascii="Consolas" w:hAnsi="Consolas"/>
                <w:color w:val="BBBEBF"/>
                <w:sz w:val="21"/>
                <w:szCs w:val="21"/>
                <w:lang w:val="en-ID" w:eastAsia="en-ID"/>
              </w:rPr>
              <w:t>(</w:t>
            </w:r>
            <w:r w:rsidRPr="00FE798B">
              <w:rPr>
                <w:rFonts w:ascii="Consolas" w:hAnsi="Consolas"/>
                <w:color w:val="B5CEA8"/>
                <w:sz w:val="21"/>
                <w:szCs w:val="21"/>
                <w:lang w:val="en-ID" w:eastAsia="en-ID"/>
              </w:rPr>
              <w:t>1</w:t>
            </w:r>
            <w:r w:rsidRPr="00FE798B">
              <w:rPr>
                <w:rFonts w:ascii="Consolas" w:hAnsi="Consolas"/>
                <w:color w:val="BBBEBF"/>
                <w:sz w:val="21"/>
                <w:szCs w:val="21"/>
                <w:lang w:val="en-ID" w:eastAsia="en-ID"/>
              </w:rPr>
              <w:t>))</w:t>
            </w:r>
          </w:p>
          <w:p w14:paraId="736AA110"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model_lstm</w:t>
            </w:r>
            <w:r w:rsidRPr="00FE798B">
              <w:rPr>
                <w:rFonts w:ascii="Consolas" w:hAnsi="Consolas"/>
                <w:color w:val="BBBEBF"/>
                <w:sz w:val="21"/>
                <w:szCs w:val="21"/>
                <w:lang w:val="en-ID" w:eastAsia="en-ID"/>
              </w:rPr>
              <w:t>.compile(</w:t>
            </w:r>
            <w:r w:rsidRPr="00FE798B">
              <w:rPr>
                <w:rFonts w:ascii="Consolas" w:hAnsi="Consolas"/>
                <w:color w:val="FFA657"/>
                <w:sz w:val="21"/>
                <w:szCs w:val="21"/>
                <w:lang w:val="en-ID" w:eastAsia="en-ID"/>
              </w:rPr>
              <w:t>optimizer</w:t>
            </w:r>
            <w:r w:rsidRPr="00FE798B">
              <w:rPr>
                <w:rFonts w:ascii="Consolas" w:hAnsi="Consolas"/>
                <w:color w:val="D4D4D4"/>
                <w:sz w:val="21"/>
                <w:szCs w:val="21"/>
                <w:lang w:val="en-ID" w:eastAsia="en-ID"/>
              </w:rPr>
              <w:t>=</w:t>
            </w:r>
            <w:r w:rsidRPr="00FE798B">
              <w:rPr>
                <w:rFonts w:ascii="Consolas" w:hAnsi="Consolas"/>
                <w:color w:val="A5D6FF"/>
                <w:sz w:val="21"/>
                <w:szCs w:val="21"/>
                <w:lang w:val="en-ID" w:eastAsia="en-ID"/>
              </w:rPr>
              <w:t>'adam'</w:t>
            </w:r>
            <w:r w:rsidRPr="00FE798B">
              <w:rPr>
                <w:rFonts w:ascii="Consolas" w:hAnsi="Consolas"/>
                <w:color w:val="BBBEBF"/>
                <w:sz w:val="21"/>
                <w:szCs w:val="21"/>
                <w:lang w:val="en-ID" w:eastAsia="en-ID"/>
              </w:rPr>
              <w:t xml:space="preserve">, </w:t>
            </w:r>
            <w:r w:rsidRPr="00FE798B">
              <w:rPr>
                <w:rFonts w:ascii="Consolas" w:hAnsi="Consolas"/>
                <w:color w:val="FFA657"/>
                <w:sz w:val="21"/>
                <w:szCs w:val="21"/>
                <w:lang w:val="en-ID" w:eastAsia="en-ID"/>
              </w:rPr>
              <w:t>loss</w:t>
            </w:r>
            <w:r w:rsidRPr="00FE798B">
              <w:rPr>
                <w:rFonts w:ascii="Consolas" w:hAnsi="Consolas"/>
                <w:color w:val="D4D4D4"/>
                <w:sz w:val="21"/>
                <w:szCs w:val="21"/>
                <w:lang w:val="en-ID" w:eastAsia="en-ID"/>
              </w:rPr>
              <w:t>=</w:t>
            </w:r>
            <w:r w:rsidRPr="00FE798B">
              <w:rPr>
                <w:rFonts w:ascii="Consolas" w:hAnsi="Consolas"/>
                <w:color w:val="A5D6FF"/>
                <w:sz w:val="21"/>
                <w:szCs w:val="21"/>
                <w:lang w:val="en-ID" w:eastAsia="en-ID"/>
              </w:rPr>
              <w:t>'mean_squared_error'</w:t>
            </w:r>
            <w:r w:rsidRPr="00FE798B">
              <w:rPr>
                <w:rFonts w:ascii="Consolas" w:hAnsi="Consolas"/>
                <w:color w:val="BBBEBF"/>
                <w:sz w:val="21"/>
                <w:szCs w:val="21"/>
                <w:lang w:val="en-ID" w:eastAsia="en-ID"/>
              </w:rPr>
              <w:t>)</w:t>
            </w:r>
          </w:p>
          <w:p w14:paraId="5CB1E184"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p>
          <w:p w14:paraId="2F2564CA"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early_stopping</w:t>
            </w:r>
            <w:r w:rsidRPr="00FE798B">
              <w:rPr>
                <w:rFonts w:ascii="Consolas" w:hAnsi="Consolas"/>
                <w:color w:val="BBBEBF"/>
                <w:sz w:val="21"/>
                <w:szCs w:val="21"/>
                <w:lang w:val="en-ID" w:eastAsia="en-ID"/>
              </w:rPr>
              <w:t xml:space="preserve"> </w:t>
            </w:r>
            <w:r w:rsidRPr="00FE798B">
              <w:rPr>
                <w:rFonts w:ascii="Consolas" w:hAnsi="Consolas"/>
                <w:color w:val="D4D4D4"/>
                <w:sz w:val="21"/>
                <w:szCs w:val="21"/>
                <w:lang w:val="en-ID" w:eastAsia="en-ID"/>
              </w:rPr>
              <w:t>=</w:t>
            </w:r>
            <w:r w:rsidRPr="00FE798B">
              <w:rPr>
                <w:rFonts w:ascii="Consolas" w:hAnsi="Consolas"/>
                <w:color w:val="BBBEBF"/>
                <w:sz w:val="21"/>
                <w:szCs w:val="21"/>
                <w:lang w:val="en-ID" w:eastAsia="en-ID"/>
              </w:rPr>
              <w:t xml:space="preserve"> </w:t>
            </w:r>
            <w:r w:rsidRPr="00FE798B">
              <w:rPr>
                <w:rFonts w:ascii="Consolas" w:hAnsi="Consolas"/>
                <w:color w:val="4EC9B0"/>
                <w:sz w:val="21"/>
                <w:szCs w:val="21"/>
                <w:lang w:val="en-ID" w:eastAsia="en-ID"/>
              </w:rPr>
              <w:t>EarlyStopping</w:t>
            </w:r>
            <w:r w:rsidRPr="00FE798B">
              <w:rPr>
                <w:rFonts w:ascii="Consolas" w:hAnsi="Consolas"/>
                <w:color w:val="BBBEBF"/>
                <w:sz w:val="21"/>
                <w:szCs w:val="21"/>
                <w:lang w:val="en-ID" w:eastAsia="en-ID"/>
              </w:rPr>
              <w:t>(</w:t>
            </w:r>
            <w:r w:rsidRPr="00FE798B">
              <w:rPr>
                <w:rFonts w:ascii="Consolas" w:hAnsi="Consolas"/>
                <w:color w:val="FFA657"/>
                <w:sz w:val="21"/>
                <w:szCs w:val="21"/>
                <w:lang w:val="en-ID" w:eastAsia="en-ID"/>
              </w:rPr>
              <w:t>monitor</w:t>
            </w:r>
            <w:r w:rsidRPr="00FE798B">
              <w:rPr>
                <w:rFonts w:ascii="Consolas" w:hAnsi="Consolas"/>
                <w:color w:val="D4D4D4"/>
                <w:sz w:val="21"/>
                <w:szCs w:val="21"/>
                <w:lang w:val="en-ID" w:eastAsia="en-ID"/>
              </w:rPr>
              <w:t>=</w:t>
            </w:r>
            <w:r w:rsidRPr="00FE798B">
              <w:rPr>
                <w:rFonts w:ascii="Consolas" w:hAnsi="Consolas"/>
                <w:color w:val="A5D6FF"/>
                <w:sz w:val="21"/>
                <w:szCs w:val="21"/>
                <w:lang w:val="en-ID" w:eastAsia="en-ID"/>
              </w:rPr>
              <w:t>'val_loss'</w:t>
            </w:r>
            <w:r w:rsidRPr="00FE798B">
              <w:rPr>
                <w:rFonts w:ascii="Consolas" w:hAnsi="Consolas"/>
                <w:color w:val="BBBEBF"/>
                <w:sz w:val="21"/>
                <w:szCs w:val="21"/>
                <w:lang w:val="en-ID" w:eastAsia="en-ID"/>
              </w:rPr>
              <w:t xml:space="preserve">, </w:t>
            </w:r>
            <w:r w:rsidRPr="00FE798B">
              <w:rPr>
                <w:rFonts w:ascii="Consolas" w:hAnsi="Consolas"/>
                <w:color w:val="FFA657"/>
                <w:sz w:val="21"/>
                <w:szCs w:val="21"/>
                <w:lang w:val="en-ID" w:eastAsia="en-ID"/>
              </w:rPr>
              <w:t>patience</w:t>
            </w:r>
            <w:r w:rsidRPr="00FE798B">
              <w:rPr>
                <w:rFonts w:ascii="Consolas" w:hAnsi="Consolas"/>
                <w:color w:val="D4D4D4"/>
                <w:sz w:val="21"/>
                <w:szCs w:val="21"/>
                <w:lang w:val="en-ID" w:eastAsia="en-ID"/>
              </w:rPr>
              <w:t>=</w:t>
            </w:r>
            <w:r w:rsidRPr="00FE798B">
              <w:rPr>
                <w:rFonts w:ascii="Consolas" w:hAnsi="Consolas"/>
                <w:color w:val="B5CEA8"/>
                <w:sz w:val="21"/>
                <w:szCs w:val="21"/>
                <w:lang w:val="en-ID" w:eastAsia="en-ID"/>
              </w:rPr>
              <w:t>5</w:t>
            </w:r>
            <w:r w:rsidRPr="00FE798B">
              <w:rPr>
                <w:rFonts w:ascii="Consolas" w:hAnsi="Consolas"/>
                <w:color w:val="BBBEBF"/>
                <w:sz w:val="21"/>
                <w:szCs w:val="21"/>
                <w:lang w:val="en-ID" w:eastAsia="en-ID"/>
              </w:rPr>
              <w:t xml:space="preserve">, </w:t>
            </w:r>
            <w:r w:rsidRPr="00FE798B">
              <w:rPr>
                <w:rFonts w:ascii="Consolas" w:hAnsi="Consolas"/>
                <w:color w:val="FFA657"/>
                <w:sz w:val="21"/>
                <w:szCs w:val="21"/>
                <w:lang w:val="en-ID" w:eastAsia="en-ID"/>
              </w:rPr>
              <w:t>restore_best_weights</w:t>
            </w:r>
            <w:r w:rsidRPr="00FE798B">
              <w:rPr>
                <w:rFonts w:ascii="Consolas" w:hAnsi="Consolas"/>
                <w:color w:val="D4D4D4"/>
                <w:sz w:val="21"/>
                <w:szCs w:val="21"/>
                <w:lang w:val="en-ID" w:eastAsia="en-ID"/>
              </w:rPr>
              <w:t>=</w:t>
            </w:r>
            <w:r w:rsidRPr="00FE798B">
              <w:rPr>
                <w:rFonts w:ascii="Consolas" w:hAnsi="Consolas"/>
                <w:color w:val="569CD6"/>
                <w:sz w:val="21"/>
                <w:szCs w:val="21"/>
                <w:lang w:val="en-ID" w:eastAsia="en-ID"/>
              </w:rPr>
              <w:t>True</w:t>
            </w:r>
            <w:r w:rsidRPr="00FE798B">
              <w:rPr>
                <w:rFonts w:ascii="Consolas" w:hAnsi="Consolas"/>
                <w:color w:val="BBBEBF"/>
                <w:sz w:val="21"/>
                <w:szCs w:val="21"/>
                <w:lang w:val="en-ID" w:eastAsia="en-ID"/>
              </w:rPr>
              <w:t>)</w:t>
            </w:r>
          </w:p>
          <w:p w14:paraId="48985912"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model_lstm</w:t>
            </w:r>
            <w:r w:rsidRPr="00FE798B">
              <w:rPr>
                <w:rFonts w:ascii="Consolas" w:hAnsi="Consolas"/>
                <w:color w:val="BBBEBF"/>
                <w:sz w:val="21"/>
                <w:szCs w:val="21"/>
                <w:lang w:val="en-ID" w:eastAsia="en-ID"/>
              </w:rPr>
              <w:t>.fit(</w:t>
            </w:r>
            <w:r w:rsidRPr="00FE798B">
              <w:rPr>
                <w:rFonts w:ascii="Consolas" w:hAnsi="Consolas"/>
                <w:color w:val="C9D1D9"/>
                <w:sz w:val="21"/>
                <w:szCs w:val="21"/>
                <w:lang w:val="en-ID" w:eastAsia="en-ID"/>
              </w:rPr>
              <w:t>X_train</w:t>
            </w: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y_train</w:t>
            </w:r>
            <w:r w:rsidRPr="00FE798B">
              <w:rPr>
                <w:rFonts w:ascii="Consolas" w:hAnsi="Consolas"/>
                <w:color w:val="BBBEBF"/>
                <w:sz w:val="21"/>
                <w:szCs w:val="21"/>
                <w:lang w:val="en-ID" w:eastAsia="en-ID"/>
              </w:rPr>
              <w:t xml:space="preserve">, </w:t>
            </w:r>
            <w:r w:rsidRPr="00FE798B">
              <w:rPr>
                <w:rFonts w:ascii="Consolas" w:hAnsi="Consolas"/>
                <w:color w:val="FFA657"/>
                <w:sz w:val="21"/>
                <w:szCs w:val="21"/>
                <w:lang w:val="en-ID" w:eastAsia="en-ID"/>
              </w:rPr>
              <w:t>batch_size</w:t>
            </w:r>
            <w:r w:rsidRPr="00FE798B">
              <w:rPr>
                <w:rFonts w:ascii="Consolas" w:hAnsi="Consolas"/>
                <w:color w:val="D4D4D4"/>
                <w:sz w:val="21"/>
                <w:szCs w:val="21"/>
                <w:lang w:val="en-ID" w:eastAsia="en-ID"/>
              </w:rPr>
              <w:t>=</w:t>
            </w:r>
            <w:r w:rsidRPr="00FE798B">
              <w:rPr>
                <w:rFonts w:ascii="Consolas" w:hAnsi="Consolas"/>
                <w:color w:val="B5CEA8"/>
                <w:sz w:val="21"/>
                <w:szCs w:val="21"/>
                <w:lang w:val="en-ID" w:eastAsia="en-ID"/>
              </w:rPr>
              <w:t>32</w:t>
            </w:r>
            <w:r w:rsidRPr="00FE798B">
              <w:rPr>
                <w:rFonts w:ascii="Consolas" w:hAnsi="Consolas"/>
                <w:color w:val="BBBEBF"/>
                <w:sz w:val="21"/>
                <w:szCs w:val="21"/>
                <w:lang w:val="en-ID" w:eastAsia="en-ID"/>
              </w:rPr>
              <w:t xml:space="preserve">, </w:t>
            </w:r>
            <w:r w:rsidRPr="00FE798B">
              <w:rPr>
                <w:rFonts w:ascii="Consolas" w:hAnsi="Consolas"/>
                <w:color w:val="FFA657"/>
                <w:sz w:val="21"/>
                <w:szCs w:val="21"/>
                <w:lang w:val="en-ID" w:eastAsia="en-ID"/>
              </w:rPr>
              <w:t>epochs</w:t>
            </w:r>
            <w:r w:rsidRPr="00FE798B">
              <w:rPr>
                <w:rFonts w:ascii="Consolas" w:hAnsi="Consolas"/>
                <w:color w:val="D4D4D4"/>
                <w:sz w:val="21"/>
                <w:szCs w:val="21"/>
                <w:lang w:val="en-ID" w:eastAsia="en-ID"/>
              </w:rPr>
              <w:t>=</w:t>
            </w:r>
            <w:r w:rsidRPr="00FE798B">
              <w:rPr>
                <w:rFonts w:ascii="Consolas" w:hAnsi="Consolas"/>
                <w:color w:val="B5CEA8"/>
                <w:sz w:val="21"/>
                <w:szCs w:val="21"/>
                <w:lang w:val="en-ID" w:eastAsia="en-ID"/>
              </w:rPr>
              <w:t>50</w:t>
            </w:r>
            <w:r w:rsidRPr="00FE798B">
              <w:rPr>
                <w:rFonts w:ascii="Consolas" w:hAnsi="Consolas"/>
                <w:color w:val="BBBEBF"/>
                <w:sz w:val="21"/>
                <w:szCs w:val="21"/>
                <w:lang w:val="en-ID" w:eastAsia="en-ID"/>
              </w:rPr>
              <w:t xml:space="preserve">, </w:t>
            </w:r>
            <w:r w:rsidRPr="00FE798B">
              <w:rPr>
                <w:rFonts w:ascii="Consolas" w:hAnsi="Consolas"/>
                <w:color w:val="FFA657"/>
                <w:sz w:val="21"/>
                <w:szCs w:val="21"/>
                <w:lang w:val="en-ID" w:eastAsia="en-ID"/>
              </w:rPr>
              <w:t>validation_split</w:t>
            </w:r>
            <w:r w:rsidRPr="00FE798B">
              <w:rPr>
                <w:rFonts w:ascii="Consolas" w:hAnsi="Consolas"/>
                <w:color w:val="D4D4D4"/>
                <w:sz w:val="21"/>
                <w:szCs w:val="21"/>
                <w:lang w:val="en-ID" w:eastAsia="en-ID"/>
              </w:rPr>
              <w:t>=</w:t>
            </w:r>
            <w:r w:rsidRPr="00FE798B">
              <w:rPr>
                <w:rFonts w:ascii="Consolas" w:hAnsi="Consolas"/>
                <w:color w:val="B5CEA8"/>
                <w:sz w:val="21"/>
                <w:szCs w:val="21"/>
                <w:lang w:val="en-ID" w:eastAsia="en-ID"/>
              </w:rPr>
              <w:t>0.1</w:t>
            </w:r>
            <w:r w:rsidRPr="00FE798B">
              <w:rPr>
                <w:rFonts w:ascii="Consolas" w:hAnsi="Consolas"/>
                <w:color w:val="BBBEBF"/>
                <w:sz w:val="21"/>
                <w:szCs w:val="21"/>
                <w:lang w:val="en-ID" w:eastAsia="en-ID"/>
              </w:rPr>
              <w:t xml:space="preserve">, </w:t>
            </w:r>
            <w:r w:rsidRPr="00FE798B">
              <w:rPr>
                <w:rFonts w:ascii="Consolas" w:hAnsi="Consolas"/>
                <w:color w:val="FFA657"/>
                <w:sz w:val="21"/>
                <w:szCs w:val="21"/>
                <w:lang w:val="en-ID" w:eastAsia="en-ID"/>
              </w:rPr>
              <w:t>callbacks</w:t>
            </w:r>
            <w:r w:rsidRPr="00FE798B">
              <w:rPr>
                <w:rFonts w:ascii="Consolas" w:hAnsi="Consolas"/>
                <w:color w:val="D4D4D4"/>
                <w:sz w:val="21"/>
                <w:szCs w:val="21"/>
                <w:lang w:val="en-ID" w:eastAsia="en-ID"/>
              </w:rPr>
              <w:t>=</w:t>
            </w:r>
            <w:r w:rsidRPr="00FE798B">
              <w:rPr>
                <w:rFonts w:ascii="Consolas" w:hAnsi="Consolas"/>
                <w:color w:val="BBBEBF"/>
                <w:sz w:val="21"/>
                <w:szCs w:val="21"/>
                <w:lang w:val="en-ID" w:eastAsia="en-ID"/>
              </w:rPr>
              <w:t>[</w:t>
            </w:r>
            <w:r w:rsidRPr="00FE798B">
              <w:rPr>
                <w:rFonts w:ascii="Consolas" w:hAnsi="Consolas"/>
                <w:color w:val="C9D1D9"/>
                <w:sz w:val="21"/>
                <w:szCs w:val="21"/>
                <w:lang w:val="en-ID" w:eastAsia="en-ID"/>
              </w:rPr>
              <w:t>early_stopping</w:t>
            </w:r>
            <w:r w:rsidRPr="00FE798B">
              <w:rPr>
                <w:rFonts w:ascii="Consolas" w:hAnsi="Consolas"/>
                <w:color w:val="BBBEBF"/>
                <w:sz w:val="21"/>
                <w:szCs w:val="21"/>
                <w:lang w:val="en-ID" w:eastAsia="en-ID"/>
              </w:rPr>
              <w:t xml:space="preserve">], </w:t>
            </w:r>
            <w:r w:rsidRPr="00FE798B">
              <w:rPr>
                <w:rFonts w:ascii="Consolas" w:hAnsi="Consolas"/>
                <w:color w:val="FFA657"/>
                <w:sz w:val="21"/>
                <w:szCs w:val="21"/>
                <w:lang w:val="en-ID" w:eastAsia="en-ID"/>
              </w:rPr>
              <w:t>verbose</w:t>
            </w:r>
            <w:r w:rsidRPr="00FE798B">
              <w:rPr>
                <w:rFonts w:ascii="Consolas" w:hAnsi="Consolas"/>
                <w:color w:val="D4D4D4"/>
                <w:sz w:val="21"/>
                <w:szCs w:val="21"/>
                <w:lang w:val="en-ID" w:eastAsia="en-ID"/>
              </w:rPr>
              <w:t>=</w:t>
            </w:r>
            <w:r w:rsidRPr="00FE798B">
              <w:rPr>
                <w:rFonts w:ascii="Consolas" w:hAnsi="Consolas"/>
                <w:color w:val="B5CEA8"/>
                <w:sz w:val="21"/>
                <w:szCs w:val="21"/>
                <w:lang w:val="en-ID" w:eastAsia="en-ID"/>
              </w:rPr>
              <w:t>0</w:t>
            </w:r>
            <w:r w:rsidRPr="00FE798B">
              <w:rPr>
                <w:rFonts w:ascii="Consolas" w:hAnsi="Consolas"/>
                <w:color w:val="BBBEBF"/>
                <w:sz w:val="21"/>
                <w:szCs w:val="21"/>
                <w:lang w:val="en-ID" w:eastAsia="en-ID"/>
              </w:rPr>
              <w:t>)</w:t>
            </w:r>
          </w:p>
          <w:p w14:paraId="179DF084"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model_lstm</w:t>
            </w:r>
            <w:r w:rsidRPr="00FE798B">
              <w:rPr>
                <w:rFonts w:ascii="Consolas" w:hAnsi="Consolas"/>
                <w:color w:val="BBBEBF"/>
                <w:sz w:val="21"/>
                <w:szCs w:val="21"/>
                <w:lang w:val="en-ID" w:eastAsia="en-ID"/>
              </w:rPr>
              <w:t>.save(</w:t>
            </w:r>
            <w:r w:rsidRPr="00FE798B">
              <w:rPr>
                <w:rFonts w:ascii="Consolas" w:hAnsi="Consolas"/>
                <w:color w:val="4EC9B0"/>
                <w:sz w:val="21"/>
                <w:szCs w:val="21"/>
                <w:lang w:val="en-ID" w:eastAsia="en-ID"/>
              </w:rPr>
              <w:t>os</w:t>
            </w:r>
            <w:r w:rsidRPr="00FE798B">
              <w:rPr>
                <w:rFonts w:ascii="Consolas" w:hAnsi="Consolas"/>
                <w:color w:val="BBBEBF"/>
                <w:sz w:val="21"/>
                <w:szCs w:val="21"/>
                <w:lang w:val="en-ID" w:eastAsia="en-ID"/>
              </w:rPr>
              <w:t>.</w:t>
            </w:r>
            <w:r w:rsidRPr="00FE798B">
              <w:rPr>
                <w:rFonts w:ascii="Consolas" w:hAnsi="Consolas"/>
                <w:color w:val="4EC9B0"/>
                <w:sz w:val="21"/>
                <w:szCs w:val="21"/>
                <w:lang w:val="en-ID" w:eastAsia="en-ID"/>
              </w:rPr>
              <w:t>path</w:t>
            </w:r>
            <w:r w:rsidRPr="00FE798B">
              <w:rPr>
                <w:rFonts w:ascii="Consolas" w:hAnsi="Consolas"/>
                <w:color w:val="BBBEBF"/>
                <w:sz w:val="21"/>
                <w:szCs w:val="21"/>
                <w:lang w:val="en-ID" w:eastAsia="en-ID"/>
              </w:rPr>
              <w:t>.</w:t>
            </w:r>
            <w:r w:rsidRPr="00FE798B">
              <w:rPr>
                <w:rFonts w:ascii="Consolas" w:hAnsi="Consolas"/>
                <w:color w:val="D2A8FF"/>
                <w:sz w:val="21"/>
                <w:szCs w:val="21"/>
                <w:lang w:val="en-ID" w:eastAsia="en-ID"/>
              </w:rPr>
              <w:t>join</w:t>
            </w:r>
            <w:r w:rsidRPr="00FE798B">
              <w:rPr>
                <w:rFonts w:ascii="Consolas" w:hAnsi="Consolas"/>
                <w:color w:val="BBBEBF"/>
                <w:sz w:val="21"/>
                <w:szCs w:val="21"/>
                <w:lang w:val="en-ID" w:eastAsia="en-ID"/>
              </w:rPr>
              <w:t>(</w:t>
            </w:r>
            <w:r w:rsidRPr="00FE798B">
              <w:rPr>
                <w:rFonts w:ascii="Consolas" w:hAnsi="Consolas"/>
                <w:color w:val="79C0FF"/>
                <w:sz w:val="21"/>
                <w:szCs w:val="21"/>
                <w:lang w:val="en-ID" w:eastAsia="en-ID"/>
              </w:rPr>
              <w:t>MODELS_DIR</w:t>
            </w:r>
            <w:r w:rsidRPr="00FE798B">
              <w:rPr>
                <w:rFonts w:ascii="Consolas" w:hAnsi="Consolas"/>
                <w:color w:val="BBBEBF"/>
                <w:sz w:val="21"/>
                <w:szCs w:val="21"/>
                <w:lang w:val="en-ID" w:eastAsia="en-ID"/>
              </w:rPr>
              <w:t xml:space="preserve">, </w:t>
            </w:r>
            <w:r w:rsidRPr="00FE798B">
              <w:rPr>
                <w:rFonts w:ascii="Consolas" w:hAnsi="Consolas"/>
                <w:color w:val="FF7B72"/>
                <w:sz w:val="21"/>
                <w:szCs w:val="21"/>
                <w:lang w:val="en-ID" w:eastAsia="en-ID"/>
              </w:rPr>
              <w:t>f</w:t>
            </w:r>
            <w:r w:rsidRPr="00FE798B">
              <w:rPr>
                <w:rFonts w:ascii="Consolas" w:hAnsi="Consolas"/>
                <w:color w:val="A5D6FF"/>
                <w:sz w:val="21"/>
                <w:szCs w:val="21"/>
                <w:lang w:val="en-ID" w:eastAsia="en-ID"/>
              </w:rPr>
              <w:t>'lstm_model_h</w:t>
            </w:r>
            <w:r w:rsidRPr="00FE798B">
              <w:rPr>
                <w:rFonts w:ascii="Consolas" w:hAnsi="Consolas"/>
                <w:color w:val="FF7B72"/>
                <w:sz w:val="21"/>
                <w:szCs w:val="21"/>
                <w:lang w:val="en-ID" w:eastAsia="en-ID"/>
              </w:rPr>
              <w:t>{</w:t>
            </w:r>
            <w:r w:rsidRPr="00FE798B">
              <w:rPr>
                <w:rFonts w:ascii="Consolas" w:hAnsi="Consolas"/>
                <w:color w:val="C9D1D9"/>
                <w:sz w:val="21"/>
                <w:szCs w:val="21"/>
                <w:lang w:val="en-ID" w:eastAsia="en-ID"/>
              </w:rPr>
              <w:t>horizon</w:t>
            </w:r>
            <w:r w:rsidRPr="00FE798B">
              <w:rPr>
                <w:rFonts w:ascii="Consolas" w:hAnsi="Consolas"/>
                <w:color w:val="FF7B72"/>
                <w:sz w:val="21"/>
                <w:szCs w:val="21"/>
                <w:lang w:val="en-ID" w:eastAsia="en-ID"/>
              </w:rPr>
              <w:t>}</w:t>
            </w:r>
            <w:r w:rsidRPr="00FE798B">
              <w:rPr>
                <w:rFonts w:ascii="Consolas" w:hAnsi="Consolas"/>
                <w:color w:val="A5D6FF"/>
                <w:sz w:val="21"/>
                <w:szCs w:val="21"/>
                <w:lang w:val="en-ID" w:eastAsia="en-ID"/>
              </w:rPr>
              <w:t>.keras'</w:t>
            </w:r>
            <w:r w:rsidRPr="00FE798B">
              <w:rPr>
                <w:rFonts w:ascii="Consolas" w:hAnsi="Consolas"/>
                <w:color w:val="BBBEBF"/>
                <w:sz w:val="21"/>
                <w:szCs w:val="21"/>
                <w:lang w:val="en-ID" w:eastAsia="en-ID"/>
              </w:rPr>
              <w:t>))</w:t>
            </w:r>
          </w:p>
          <w:p w14:paraId="2120BDCA"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p>
          <w:p w14:paraId="001DACF4"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y_pred_lstm_scaled</w:t>
            </w:r>
            <w:r w:rsidRPr="00FE798B">
              <w:rPr>
                <w:rFonts w:ascii="Consolas" w:hAnsi="Consolas"/>
                <w:color w:val="BBBEBF"/>
                <w:sz w:val="21"/>
                <w:szCs w:val="21"/>
                <w:lang w:val="en-ID" w:eastAsia="en-ID"/>
              </w:rPr>
              <w:t xml:space="preserve"> </w:t>
            </w:r>
            <w:r w:rsidRPr="00FE798B">
              <w:rPr>
                <w:rFonts w:ascii="Consolas" w:hAnsi="Consolas"/>
                <w:color w:val="D4D4D4"/>
                <w:sz w:val="21"/>
                <w:szCs w:val="21"/>
                <w:lang w:val="en-ID" w:eastAsia="en-ID"/>
              </w:rPr>
              <w:t>=</w:t>
            </w: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model_lstm</w:t>
            </w:r>
            <w:r w:rsidRPr="00FE798B">
              <w:rPr>
                <w:rFonts w:ascii="Consolas" w:hAnsi="Consolas"/>
                <w:color w:val="BBBEBF"/>
                <w:sz w:val="21"/>
                <w:szCs w:val="21"/>
                <w:lang w:val="en-ID" w:eastAsia="en-ID"/>
              </w:rPr>
              <w:t>.predict(</w:t>
            </w:r>
            <w:r w:rsidRPr="00FE798B">
              <w:rPr>
                <w:rFonts w:ascii="Consolas" w:hAnsi="Consolas"/>
                <w:color w:val="C9D1D9"/>
                <w:sz w:val="21"/>
                <w:szCs w:val="21"/>
                <w:lang w:val="en-ID" w:eastAsia="en-ID"/>
              </w:rPr>
              <w:t>X_test</w:t>
            </w:r>
            <w:r w:rsidRPr="00FE798B">
              <w:rPr>
                <w:rFonts w:ascii="Consolas" w:hAnsi="Consolas"/>
                <w:color w:val="BBBEBF"/>
                <w:sz w:val="21"/>
                <w:szCs w:val="21"/>
                <w:lang w:val="en-ID" w:eastAsia="en-ID"/>
              </w:rPr>
              <w:t xml:space="preserve">, </w:t>
            </w:r>
            <w:r w:rsidRPr="00FE798B">
              <w:rPr>
                <w:rFonts w:ascii="Consolas" w:hAnsi="Consolas"/>
                <w:color w:val="FFA657"/>
                <w:sz w:val="21"/>
                <w:szCs w:val="21"/>
                <w:lang w:val="en-ID" w:eastAsia="en-ID"/>
              </w:rPr>
              <w:t>verbose</w:t>
            </w:r>
            <w:r w:rsidRPr="00FE798B">
              <w:rPr>
                <w:rFonts w:ascii="Consolas" w:hAnsi="Consolas"/>
                <w:color w:val="D4D4D4"/>
                <w:sz w:val="21"/>
                <w:szCs w:val="21"/>
                <w:lang w:val="en-ID" w:eastAsia="en-ID"/>
              </w:rPr>
              <w:t>=</w:t>
            </w:r>
            <w:r w:rsidRPr="00FE798B">
              <w:rPr>
                <w:rFonts w:ascii="Consolas" w:hAnsi="Consolas"/>
                <w:color w:val="B5CEA8"/>
                <w:sz w:val="21"/>
                <w:szCs w:val="21"/>
                <w:lang w:val="en-ID" w:eastAsia="en-ID"/>
              </w:rPr>
              <w:t>0</w:t>
            </w:r>
            <w:r w:rsidRPr="00FE798B">
              <w:rPr>
                <w:rFonts w:ascii="Consolas" w:hAnsi="Consolas"/>
                <w:color w:val="BBBEBF"/>
                <w:sz w:val="21"/>
                <w:szCs w:val="21"/>
                <w:lang w:val="en-ID" w:eastAsia="en-ID"/>
              </w:rPr>
              <w:t>).flatten()</w:t>
            </w:r>
          </w:p>
          <w:p w14:paraId="0D80B375"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dummy_test_pred_lstm</w:t>
            </w:r>
            <w:r w:rsidRPr="00FE798B">
              <w:rPr>
                <w:rFonts w:ascii="Consolas" w:hAnsi="Consolas"/>
                <w:color w:val="BBBEBF"/>
                <w:sz w:val="21"/>
                <w:szCs w:val="21"/>
                <w:lang w:val="en-ID" w:eastAsia="en-ID"/>
              </w:rPr>
              <w:t xml:space="preserve"> </w:t>
            </w:r>
            <w:r w:rsidRPr="00FE798B">
              <w:rPr>
                <w:rFonts w:ascii="Consolas" w:hAnsi="Consolas"/>
                <w:color w:val="D4D4D4"/>
                <w:sz w:val="21"/>
                <w:szCs w:val="21"/>
                <w:lang w:val="en-ID" w:eastAsia="en-ID"/>
              </w:rPr>
              <w:t>=</w:t>
            </w:r>
            <w:r w:rsidRPr="00FE798B">
              <w:rPr>
                <w:rFonts w:ascii="Consolas" w:hAnsi="Consolas"/>
                <w:color w:val="BBBEBF"/>
                <w:sz w:val="21"/>
                <w:szCs w:val="21"/>
                <w:lang w:val="en-ID" w:eastAsia="en-ID"/>
              </w:rPr>
              <w:t xml:space="preserve"> </w:t>
            </w:r>
            <w:r w:rsidRPr="00FE798B">
              <w:rPr>
                <w:rFonts w:ascii="Consolas" w:hAnsi="Consolas"/>
                <w:color w:val="4EC9B0"/>
                <w:sz w:val="21"/>
                <w:szCs w:val="21"/>
                <w:lang w:val="en-ID" w:eastAsia="en-ID"/>
              </w:rPr>
              <w:t>np</w:t>
            </w:r>
            <w:r w:rsidRPr="00FE798B">
              <w:rPr>
                <w:rFonts w:ascii="Consolas" w:hAnsi="Consolas"/>
                <w:color w:val="BBBEBF"/>
                <w:sz w:val="21"/>
                <w:szCs w:val="21"/>
                <w:lang w:val="en-ID" w:eastAsia="en-ID"/>
              </w:rPr>
              <w:t>.</w:t>
            </w:r>
            <w:r w:rsidRPr="00FE798B">
              <w:rPr>
                <w:rFonts w:ascii="Consolas" w:hAnsi="Consolas"/>
                <w:color w:val="79C0FF"/>
                <w:sz w:val="21"/>
                <w:szCs w:val="21"/>
                <w:lang w:val="en-ID" w:eastAsia="en-ID"/>
              </w:rPr>
              <w:t>zeros</w:t>
            </w:r>
            <w:r w:rsidRPr="00FE798B">
              <w:rPr>
                <w:rFonts w:ascii="Consolas" w:hAnsi="Consolas"/>
                <w:color w:val="BBBEBF"/>
                <w:sz w:val="21"/>
                <w:szCs w:val="21"/>
                <w:lang w:val="en-ID" w:eastAsia="en-ID"/>
              </w:rPr>
              <w:t>((</w:t>
            </w:r>
            <w:r w:rsidRPr="00FE798B">
              <w:rPr>
                <w:rFonts w:ascii="Consolas" w:hAnsi="Consolas"/>
                <w:color w:val="D2A8FF"/>
                <w:sz w:val="21"/>
                <w:szCs w:val="21"/>
                <w:lang w:val="en-ID" w:eastAsia="en-ID"/>
              </w:rPr>
              <w:t>len</w:t>
            </w:r>
            <w:r w:rsidRPr="00FE798B">
              <w:rPr>
                <w:rFonts w:ascii="Consolas" w:hAnsi="Consolas"/>
                <w:color w:val="BBBEBF"/>
                <w:sz w:val="21"/>
                <w:szCs w:val="21"/>
                <w:lang w:val="en-ID" w:eastAsia="en-ID"/>
              </w:rPr>
              <w:t>(</w:t>
            </w:r>
            <w:r w:rsidRPr="00FE798B">
              <w:rPr>
                <w:rFonts w:ascii="Consolas" w:hAnsi="Consolas"/>
                <w:color w:val="C9D1D9"/>
                <w:sz w:val="21"/>
                <w:szCs w:val="21"/>
                <w:lang w:val="en-ID" w:eastAsia="en-ID"/>
              </w:rPr>
              <w:t>y_pred_lstm_scaled</w:t>
            </w:r>
            <w:r w:rsidRPr="00FE798B">
              <w:rPr>
                <w:rFonts w:ascii="Consolas" w:hAnsi="Consolas"/>
                <w:color w:val="BBBEBF"/>
                <w:sz w:val="21"/>
                <w:szCs w:val="21"/>
                <w:lang w:val="en-ID" w:eastAsia="en-ID"/>
              </w:rPr>
              <w:t xml:space="preserve">), </w:t>
            </w:r>
            <w:r w:rsidRPr="00FE798B">
              <w:rPr>
                <w:rFonts w:ascii="Consolas" w:hAnsi="Consolas"/>
                <w:color w:val="B5CEA8"/>
                <w:sz w:val="21"/>
                <w:szCs w:val="21"/>
                <w:lang w:val="en-ID" w:eastAsia="en-ID"/>
              </w:rPr>
              <w:t>2</w:t>
            </w:r>
            <w:r w:rsidRPr="00FE798B">
              <w:rPr>
                <w:rFonts w:ascii="Consolas" w:hAnsi="Consolas"/>
                <w:color w:val="BBBEBF"/>
                <w:sz w:val="21"/>
                <w:szCs w:val="21"/>
                <w:lang w:val="en-ID" w:eastAsia="en-ID"/>
              </w:rPr>
              <w:t>))</w:t>
            </w:r>
          </w:p>
          <w:p w14:paraId="1D71466E"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dummy_test_pred_lstm</w:t>
            </w:r>
            <w:r w:rsidRPr="00FE798B">
              <w:rPr>
                <w:rFonts w:ascii="Consolas" w:hAnsi="Consolas"/>
                <w:color w:val="BBBEBF"/>
                <w:sz w:val="21"/>
                <w:szCs w:val="21"/>
                <w:lang w:val="en-ID" w:eastAsia="en-ID"/>
              </w:rPr>
              <w:t xml:space="preserve">[:, </w:t>
            </w:r>
            <w:r w:rsidRPr="00FE798B">
              <w:rPr>
                <w:rFonts w:ascii="Consolas" w:hAnsi="Consolas"/>
                <w:color w:val="B5CEA8"/>
                <w:sz w:val="21"/>
                <w:szCs w:val="21"/>
                <w:lang w:val="en-ID" w:eastAsia="en-ID"/>
              </w:rPr>
              <w:t>1</w:t>
            </w:r>
            <w:r w:rsidRPr="00FE798B">
              <w:rPr>
                <w:rFonts w:ascii="Consolas" w:hAnsi="Consolas"/>
                <w:color w:val="BBBEBF"/>
                <w:sz w:val="21"/>
                <w:szCs w:val="21"/>
                <w:lang w:val="en-ID" w:eastAsia="en-ID"/>
              </w:rPr>
              <w:t xml:space="preserve">] </w:t>
            </w:r>
            <w:r w:rsidRPr="00FE798B">
              <w:rPr>
                <w:rFonts w:ascii="Consolas" w:hAnsi="Consolas"/>
                <w:color w:val="D4D4D4"/>
                <w:sz w:val="21"/>
                <w:szCs w:val="21"/>
                <w:lang w:val="en-ID" w:eastAsia="en-ID"/>
              </w:rPr>
              <w:t>=</w:t>
            </w: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y_pred_lstm_scaled</w:t>
            </w:r>
          </w:p>
          <w:p w14:paraId="1DA7B147"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y_pred_lstm_asli</w:t>
            </w:r>
            <w:r w:rsidRPr="00FE798B">
              <w:rPr>
                <w:rFonts w:ascii="Consolas" w:hAnsi="Consolas"/>
                <w:color w:val="BBBEBF"/>
                <w:sz w:val="21"/>
                <w:szCs w:val="21"/>
                <w:lang w:val="en-ID" w:eastAsia="en-ID"/>
              </w:rPr>
              <w:t xml:space="preserve"> </w:t>
            </w:r>
            <w:r w:rsidRPr="00FE798B">
              <w:rPr>
                <w:rFonts w:ascii="Consolas" w:hAnsi="Consolas"/>
                <w:color w:val="D4D4D4"/>
                <w:sz w:val="21"/>
                <w:szCs w:val="21"/>
                <w:lang w:val="en-ID" w:eastAsia="en-ID"/>
              </w:rPr>
              <w:t>=</w:t>
            </w: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scaler</w:t>
            </w:r>
            <w:r w:rsidRPr="00FE798B">
              <w:rPr>
                <w:rFonts w:ascii="Consolas" w:hAnsi="Consolas"/>
                <w:color w:val="BBBEBF"/>
                <w:sz w:val="21"/>
                <w:szCs w:val="21"/>
                <w:lang w:val="en-ID" w:eastAsia="en-ID"/>
              </w:rPr>
              <w:t>.</w:t>
            </w:r>
            <w:r w:rsidRPr="00FE798B">
              <w:rPr>
                <w:rFonts w:ascii="Consolas" w:hAnsi="Consolas"/>
                <w:color w:val="D2A8FF"/>
                <w:sz w:val="21"/>
                <w:szCs w:val="21"/>
                <w:lang w:val="en-ID" w:eastAsia="en-ID"/>
              </w:rPr>
              <w:t>inverse_transform</w:t>
            </w:r>
            <w:r w:rsidRPr="00FE798B">
              <w:rPr>
                <w:rFonts w:ascii="Consolas" w:hAnsi="Consolas"/>
                <w:color w:val="BBBEBF"/>
                <w:sz w:val="21"/>
                <w:szCs w:val="21"/>
                <w:lang w:val="en-ID" w:eastAsia="en-ID"/>
              </w:rPr>
              <w:t>(</w:t>
            </w:r>
            <w:r w:rsidRPr="00FE798B">
              <w:rPr>
                <w:rFonts w:ascii="Consolas" w:hAnsi="Consolas"/>
                <w:color w:val="C9D1D9"/>
                <w:sz w:val="21"/>
                <w:szCs w:val="21"/>
                <w:lang w:val="en-ID" w:eastAsia="en-ID"/>
              </w:rPr>
              <w:t>dummy_test_pred_lstm</w:t>
            </w:r>
            <w:r w:rsidRPr="00FE798B">
              <w:rPr>
                <w:rFonts w:ascii="Consolas" w:hAnsi="Consolas"/>
                <w:color w:val="BBBEBF"/>
                <w:sz w:val="21"/>
                <w:szCs w:val="21"/>
                <w:lang w:val="en-ID" w:eastAsia="en-ID"/>
              </w:rPr>
              <w:t xml:space="preserve">)[:, </w:t>
            </w:r>
            <w:r w:rsidRPr="00FE798B">
              <w:rPr>
                <w:rFonts w:ascii="Consolas" w:hAnsi="Consolas"/>
                <w:color w:val="B5CEA8"/>
                <w:sz w:val="21"/>
                <w:szCs w:val="21"/>
                <w:lang w:val="en-ID" w:eastAsia="en-ID"/>
              </w:rPr>
              <w:t>1</w:t>
            </w:r>
            <w:r w:rsidRPr="00FE798B">
              <w:rPr>
                <w:rFonts w:ascii="Consolas" w:hAnsi="Consolas"/>
                <w:color w:val="BBBEBF"/>
                <w:sz w:val="21"/>
                <w:szCs w:val="21"/>
                <w:lang w:val="en-ID" w:eastAsia="en-ID"/>
              </w:rPr>
              <w:t>]</w:t>
            </w:r>
          </w:p>
          <w:p w14:paraId="4548A924"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p>
          <w:p w14:paraId="0F8D9456"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eval_lstm</w:t>
            </w:r>
            <w:r w:rsidRPr="00FE798B">
              <w:rPr>
                <w:rFonts w:ascii="Consolas" w:hAnsi="Consolas"/>
                <w:color w:val="BBBEBF"/>
                <w:sz w:val="21"/>
                <w:szCs w:val="21"/>
                <w:lang w:val="en-ID" w:eastAsia="en-ID"/>
              </w:rPr>
              <w:t>[</w:t>
            </w:r>
            <w:r w:rsidRPr="00FE798B">
              <w:rPr>
                <w:rFonts w:ascii="Consolas" w:hAnsi="Consolas"/>
                <w:color w:val="4EC9B0"/>
                <w:sz w:val="21"/>
                <w:szCs w:val="21"/>
                <w:lang w:val="en-ID" w:eastAsia="en-ID"/>
              </w:rPr>
              <w:t>str</w:t>
            </w:r>
            <w:r w:rsidRPr="00FE798B">
              <w:rPr>
                <w:rFonts w:ascii="Consolas" w:hAnsi="Consolas"/>
                <w:color w:val="BBBEBF"/>
                <w:sz w:val="21"/>
                <w:szCs w:val="21"/>
                <w:lang w:val="en-ID" w:eastAsia="en-ID"/>
              </w:rPr>
              <w:t>(</w:t>
            </w:r>
            <w:r w:rsidRPr="00FE798B">
              <w:rPr>
                <w:rFonts w:ascii="Consolas" w:hAnsi="Consolas"/>
                <w:color w:val="C9D1D9"/>
                <w:sz w:val="21"/>
                <w:szCs w:val="21"/>
                <w:lang w:val="en-ID" w:eastAsia="en-ID"/>
              </w:rPr>
              <w:t>horizon</w:t>
            </w:r>
            <w:r w:rsidRPr="00FE798B">
              <w:rPr>
                <w:rFonts w:ascii="Consolas" w:hAnsi="Consolas"/>
                <w:color w:val="BBBEBF"/>
                <w:sz w:val="21"/>
                <w:szCs w:val="21"/>
                <w:lang w:val="en-ID" w:eastAsia="en-ID"/>
              </w:rPr>
              <w:t xml:space="preserve">)] </w:t>
            </w:r>
            <w:r w:rsidRPr="00FE798B">
              <w:rPr>
                <w:rFonts w:ascii="Consolas" w:hAnsi="Consolas"/>
                <w:color w:val="D4D4D4"/>
                <w:sz w:val="21"/>
                <w:szCs w:val="21"/>
                <w:lang w:val="en-ID" w:eastAsia="en-ID"/>
              </w:rPr>
              <w:t>=</w:t>
            </w:r>
            <w:r w:rsidRPr="00FE798B">
              <w:rPr>
                <w:rFonts w:ascii="Consolas" w:hAnsi="Consolas"/>
                <w:color w:val="BBBEBF"/>
                <w:sz w:val="21"/>
                <w:szCs w:val="21"/>
                <w:lang w:val="en-ID" w:eastAsia="en-ID"/>
              </w:rPr>
              <w:t xml:space="preserve"> {</w:t>
            </w:r>
          </w:p>
          <w:p w14:paraId="45805AF1"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A5D6FF"/>
                <w:sz w:val="21"/>
                <w:szCs w:val="21"/>
                <w:lang w:val="en-ID" w:eastAsia="en-ID"/>
              </w:rPr>
              <w:t>"RMSE"</w:t>
            </w:r>
            <w:r w:rsidRPr="00FE798B">
              <w:rPr>
                <w:rFonts w:ascii="Consolas" w:hAnsi="Consolas"/>
                <w:color w:val="BBBEBF"/>
                <w:sz w:val="21"/>
                <w:szCs w:val="21"/>
                <w:lang w:val="en-ID" w:eastAsia="en-ID"/>
              </w:rPr>
              <w:t xml:space="preserve">: </w:t>
            </w:r>
            <w:r w:rsidRPr="00FE798B">
              <w:rPr>
                <w:rFonts w:ascii="Consolas" w:hAnsi="Consolas"/>
                <w:color w:val="4EC9B0"/>
                <w:sz w:val="21"/>
                <w:szCs w:val="21"/>
                <w:lang w:val="en-ID" w:eastAsia="en-ID"/>
              </w:rPr>
              <w:t>float</w:t>
            </w:r>
            <w:r w:rsidRPr="00FE798B">
              <w:rPr>
                <w:rFonts w:ascii="Consolas" w:hAnsi="Consolas"/>
                <w:color w:val="BBBEBF"/>
                <w:sz w:val="21"/>
                <w:szCs w:val="21"/>
                <w:lang w:val="en-ID" w:eastAsia="en-ID"/>
              </w:rPr>
              <w:t>(</w:t>
            </w:r>
            <w:r w:rsidRPr="00FE798B">
              <w:rPr>
                <w:rFonts w:ascii="Consolas" w:hAnsi="Consolas"/>
                <w:color w:val="4EC9B0"/>
                <w:sz w:val="21"/>
                <w:szCs w:val="21"/>
                <w:lang w:val="en-ID" w:eastAsia="en-ID"/>
              </w:rPr>
              <w:t>np</w:t>
            </w:r>
            <w:r w:rsidRPr="00FE798B">
              <w:rPr>
                <w:rFonts w:ascii="Consolas" w:hAnsi="Consolas"/>
                <w:color w:val="BBBEBF"/>
                <w:sz w:val="21"/>
                <w:szCs w:val="21"/>
                <w:lang w:val="en-ID" w:eastAsia="en-ID"/>
              </w:rPr>
              <w:t>.</w:t>
            </w:r>
            <w:r w:rsidRPr="00FE798B">
              <w:rPr>
                <w:rFonts w:ascii="Consolas" w:hAnsi="Consolas"/>
                <w:color w:val="C9D1D9"/>
                <w:sz w:val="21"/>
                <w:szCs w:val="21"/>
                <w:lang w:val="en-ID" w:eastAsia="en-ID"/>
              </w:rPr>
              <w:t>sqrt</w:t>
            </w:r>
            <w:r w:rsidRPr="00FE798B">
              <w:rPr>
                <w:rFonts w:ascii="Consolas" w:hAnsi="Consolas"/>
                <w:color w:val="BBBEBF"/>
                <w:sz w:val="21"/>
                <w:szCs w:val="21"/>
                <w:lang w:val="en-ID" w:eastAsia="en-ID"/>
              </w:rPr>
              <w:t>(</w:t>
            </w:r>
            <w:r w:rsidRPr="00FE798B">
              <w:rPr>
                <w:rFonts w:ascii="Consolas" w:hAnsi="Consolas"/>
                <w:color w:val="D2A8FF"/>
                <w:sz w:val="21"/>
                <w:szCs w:val="21"/>
                <w:lang w:val="en-ID" w:eastAsia="en-ID"/>
              </w:rPr>
              <w:t>mean_squared_error</w:t>
            </w:r>
            <w:r w:rsidRPr="00FE798B">
              <w:rPr>
                <w:rFonts w:ascii="Consolas" w:hAnsi="Consolas"/>
                <w:color w:val="BBBEBF"/>
                <w:sz w:val="21"/>
                <w:szCs w:val="21"/>
                <w:lang w:val="en-ID" w:eastAsia="en-ID"/>
              </w:rPr>
              <w:t>(</w:t>
            </w:r>
            <w:r w:rsidRPr="00FE798B">
              <w:rPr>
                <w:rFonts w:ascii="Consolas" w:hAnsi="Consolas"/>
                <w:color w:val="C9D1D9"/>
                <w:sz w:val="21"/>
                <w:szCs w:val="21"/>
                <w:lang w:val="en-ID" w:eastAsia="en-ID"/>
              </w:rPr>
              <w:t>y_test_asli</w:t>
            </w: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y_pred_lstm_asli</w:t>
            </w:r>
            <w:r w:rsidRPr="00FE798B">
              <w:rPr>
                <w:rFonts w:ascii="Consolas" w:hAnsi="Consolas"/>
                <w:color w:val="BBBEBF"/>
                <w:sz w:val="21"/>
                <w:szCs w:val="21"/>
                <w:lang w:val="en-ID" w:eastAsia="en-ID"/>
              </w:rPr>
              <w:t>))),</w:t>
            </w:r>
          </w:p>
          <w:p w14:paraId="682DB620"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A5D6FF"/>
                <w:sz w:val="21"/>
                <w:szCs w:val="21"/>
                <w:lang w:val="en-ID" w:eastAsia="en-ID"/>
              </w:rPr>
              <w:t>"MAE"</w:t>
            </w:r>
            <w:r w:rsidRPr="00FE798B">
              <w:rPr>
                <w:rFonts w:ascii="Consolas" w:hAnsi="Consolas"/>
                <w:color w:val="BBBEBF"/>
                <w:sz w:val="21"/>
                <w:szCs w:val="21"/>
                <w:lang w:val="en-ID" w:eastAsia="en-ID"/>
              </w:rPr>
              <w:t xml:space="preserve">: </w:t>
            </w:r>
            <w:r w:rsidRPr="00FE798B">
              <w:rPr>
                <w:rFonts w:ascii="Consolas" w:hAnsi="Consolas"/>
                <w:color w:val="4EC9B0"/>
                <w:sz w:val="21"/>
                <w:szCs w:val="21"/>
                <w:lang w:val="en-ID" w:eastAsia="en-ID"/>
              </w:rPr>
              <w:t>float</w:t>
            </w:r>
            <w:r w:rsidRPr="00FE798B">
              <w:rPr>
                <w:rFonts w:ascii="Consolas" w:hAnsi="Consolas"/>
                <w:color w:val="BBBEBF"/>
                <w:sz w:val="21"/>
                <w:szCs w:val="21"/>
                <w:lang w:val="en-ID" w:eastAsia="en-ID"/>
              </w:rPr>
              <w:t>(</w:t>
            </w:r>
            <w:r w:rsidRPr="00FE798B">
              <w:rPr>
                <w:rFonts w:ascii="Consolas" w:hAnsi="Consolas"/>
                <w:color w:val="D2A8FF"/>
                <w:sz w:val="21"/>
                <w:szCs w:val="21"/>
                <w:lang w:val="en-ID" w:eastAsia="en-ID"/>
              </w:rPr>
              <w:t>mean_absolute_error</w:t>
            </w:r>
            <w:r w:rsidRPr="00FE798B">
              <w:rPr>
                <w:rFonts w:ascii="Consolas" w:hAnsi="Consolas"/>
                <w:color w:val="BBBEBF"/>
                <w:sz w:val="21"/>
                <w:szCs w:val="21"/>
                <w:lang w:val="en-ID" w:eastAsia="en-ID"/>
              </w:rPr>
              <w:t>(</w:t>
            </w:r>
            <w:r w:rsidRPr="00FE798B">
              <w:rPr>
                <w:rFonts w:ascii="Consolas" w:hAnsi="Consolas"/>
                <w:color w:val="C9D1D9"/>
                <w:sz w:val="21"/>
                <w:szCs w:val="21"/>
                <w:lang w:val="en-ID" w:eastAsia="en-ID"/>
              </w:rPr>
              <w:t>y_test_asli</w:t>
            </w: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y_pred_lstm_asli</w:t>
            </w:r>
            <w:r w:rsidRPr="00FE798B">
              <w:rPr>
                <w:rFonts w:ascii="Consolas" w:hAnsi="Consolas"/>
                <w:color w:val="BBBEBF"/>
                <w:sz w:val="21"/>
                <w:szCs w:val="21"/>
                <w:lang w:val="en-ID" w:eastAsia="en-ID"/>
              </w:rPr>
              <w:t>)),</w:t>
            </w:r>
          </w:p>
          <w:p w14:paraId="3CB0DD04"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A5D6FF"/>
                <w:sz w:val="21"/>
                <w:szCs w:val="21"/>
                <w:lang w:val="en-ID" w:eastAsia="en-ID"/>
              </w:rPr>
              <w:t>"MAPE"</w:t>
            </w:r>
            <w:r w:rsidRPr="00FE798B">
              <w:rPr>
                <w:rFonts w:ascii="Consolas" w:hAnsi="Consolas"/>
                <w:color w:val="BBBEBF"/>
                <w:sz w:val="21"/>
                <w:szCs w:val="21"/>
                <w:lang w:val="en-ID" w:eastAsia="en-ID"/>
              </w:rPr>
              <w:t xml:space="preserve">: </w:t>
            </w:r>
            <w:r w:rsidRPr="00FE798B">
              <w:rPr>
                <w:rFonts w:ascii="Consolas" w:hAnsi="Consolas"/>
                <w:color w:val="4EC9B0"/>
                <w:sz w:val="21"/>
                <w:szCs w:val="21"/>
                <w:lang w:val="en-ID" w:eastAsia="en-ID"/>
              </w:rPr>
              <w:t>float</w:t>
            </w:r>
            <w:r w:rsidRPr="00FE798B">
              <w:rPr>
                <w:rFonts w:ascii="Consolas" w:hAnsi="Consolas"/>
                <w:color w:val="BBBEBF"/>
                <w:sz w:val="21"/>
                <w:szCs w:val="21"/>
                <w:lang w:val="en-ID" w:eastAsia="en-ID"/>
              </w:rPr>
              <w:t>(</w:t>
            </w:r>
            <w:r w:rsidRPr="00FE798B">
              <w:rPr>
                <w:rFonts w:ascii="Consolas" w:hAnsi="Consolas"/>
                <w:color w:val="D2A8FF"/>
                <w:sz w:val="21"/>
                <w:szCs w:val="21"/>
                <w:lang w:val="en-ID" w:eastAsia="en-ID"/>
              </w:rPr>
              <w:t>mean_absolute_percentage_error</w:t>
            </w:r>
            <w:r w:rsidRPr="00FE798B">
              <w:rPr>
                <w:rFonts w:ascii="Consolas" w:hAnsi="Consolas"/>
                <w:color w:val="BBBEBF"/>
                <w:sz w:val="21"/>
                <w:szCs w:val="21"/>
                <w:lang w:val="en-ID" w:eastAsia="en-ID"/>
              </w:rPr>
              <w:t>(</w:t>
            </w:r>
            <w:r w:rsidRPr="00FE798B">
              <w:rPr>
                <w:rFonts w:ascii="Consolas" w:hAnsi="Consolas"/>
                <w:color w:val="C9D1D9"/>
                <w:sz w:val="21"/>
                <w:szCs w:val="21"/>
                <w:lang w:val="en-ID" w:eastAsia="en-ID"/>
              </w:rPr>
              <w:t>y_test_asli</w:t>
            </w: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y_pred_lstm_asli</w:t>
            </w:r>
            <w:r w:rsidRPr="00FE798B">
              <w:rPr>
                <w:rFonts w:ascii="Consolas" w:hAnsi="Consolas"/>
                <w:color w:val="BBBEBF"/>
                <w:sz w:val="21"/>
                <w:szCs w:val="21"/>
                <w:lang w:val="en-ID" w:eastAsia="en-ID"/>
              </w:rPr>
              <w:t xml:space="preserve">) </w:t>
            </w:r>
            <w:r w:rsidRPr="00FE798B">
              <w:rPr>
                <w:rFonts w:ascii="Consolas" w:hAnsi="Consolas"/>
                <w:color w:val="D4D4D4"/>
                <w:sz w:val="21"/>
                <w:szCs w:val="21"/>
                <w:lang w:val="en-ID" w:eastAsia="en-ID"/>
              </w:rPr>
              <w:t>*</w:t>
            </w:r>
            <w:r w:rsidRPr="00FE798B">
              <w:rPr>
                <w:rFonts w:ascii="Consolas" w:hAnsi="Consolas"/>
                <w:color w:val="BBBEBF"/>
                <w:sz w:val="21"/>
                <w:szCs w:val="21"/>
                <w:lang w:val="en-ID" w:eastAsia="en-ID"/>
              </w:rPr>
              <w:t xml:space="preserve"> </w:t>
            </w:r>
            <w:r w:rsidRPr="00FE798B">
              <w:rPr>
                <w:rFonts w:ascii="Consolas" w:hAnsi="Consolas"/>
                <w:color w:val="B5CEA8"/>
                <w:sz w:val="21"/>
                <w:szCs w:val="21"/>
                <w:lang w:val="en-ID" w:eastAsia="en-ID"/>
              </w:rPr>
              <w:t>100</w:t>
            </w:r>
            <w:r w:rsidRPr="00FE798B">
              <w:rPr>
                <w:rFonts w:ascii="Consolas" w:hAnsi="Consolas"/>
                <w:color w:val="BBBEBF"/>
                <w:sz w:val="21"/>
                <w:szCs w:val="21"/>
                <w:lang w:val="en-ID" w:eastAsia="en-ID"/>
              </w:rPr>
              <w:t>),</w:t>
            </w:r>
          </w:p>
          <w:p w14:paraId="681BB1CD"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A5D6FF"/>
                <w:sz w:val="21"/>
                <w:szCs w:val="21"/>
                <w:lang w:val="en-ID" w:eastAsia="en-ID"/>
              </w:rPr>
              <w:t>"evaluasi_detail"</w:t>
            </w:r>
            <w:r w:rsidRPr="00FE798B">
              <w:rPr>
                <w:rFonts w:ascii="Consolas" w:hAnsi="Consolas"/>
                <w:color w:val="BBBEBF"/>
                <w:sz w:val="21"/>
                <w:szCs w:val="21"/>
                <w:lang w:val="en-ID" w:eastAsia="en-ID"/>
              </w:rPr>
              <w:t>: {</w:t>
            </w:r>
          </w:p>
          <w:p w14:paraId="0980ED07"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A5D6FF"/>
                <w:sz w:val="21"/>
                <w:szCs w:val="21"/>
                <w:lang w:val="en-ID" w:eastAsia="en-ID"/>
              </w:rPr>
              <w:t>"actual"</w:t>
            </w: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y_test_asli</w:t>
            </w:r>
            <w:r w:rsidRPr="00FE798B">
              <w:rPr>
                <w:rFonts w:ascii="Consolas" w:hAnsi="Consolas"/>
                <w:color w:val="BBBEBF"/>
                <w:sz w:val="21"/>
                <w:szCs w:val="21"/>
                <w:lang w:val="en-ID" w:eastAsia="en-ID"/>
              </w:rPr>
              <w:t>.</w:t>
            </w:r>
            <w:r w:rsidRPr="00FE798B">
              <w:rPr>
                <w:rFonts w:ascii="Consolas" w:hAnsi="Consolas"/>
                <w:color w:val="D2A8FF"/>
                <w:sz w:val="21"/>
                <w:szCs w:val="21"/>
                <w:lang w:val="en-ID" w:eastAsia="en-ID"/>
              </w:rPr>
              <w:t>tolist</w:t>
            </w:r>
            <w:r w:rsidRPr="00FE798B">
              <w:rPr>
                <w:rFonts w:ascii="Consolas" w:hAnsi="Consolas"/>
                <w:color w:val="BBBEBF"/>
                <w:sz w:val="21"/>
                <w:szCs w:val="21"/>
                <w:lang w:val="en-ID" w:eastAsia="en-ID"/>
              </w:rPr>
              <w:t>(),</w:t>
            </w:r>
          </w:p>
          <w:p w14:paraId="3211DA12"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xml:space="preserve">                </w:t>
            </w:r>
            <w:r w:rsidRPr="00FE798B">
              <w:rPr>
                <w:rFonts w:ascii="Consolas" w:hAnsi="Consolas"/>
                <w:color w:val="A5D6FF"/>
                <w:sz w:val="21"/>
                <w:szCs w:val="21"/>
                <w:lang w:val="en-ID" w:eastAsia="en-ID"/>
              </w:rPr>
              <w:t>"predicted"</w:t>
            </w:r>
            <w:r w:rsidRPr="00FE798B">
              <w:rPr>
                <w:rFonts w:ascii="Consolas" w:hAnsi="Consolas"/>
                <w:color w:val="BBBEBF"/>
                <w:sz w:val="21"/>
                <w:szCs w:val="21"/>
                <w:lang w:val="en-ID" w:eastAsia="en-ID"/>
              </w:rPr>
              <w:t xml:space="preserve">: </w:t>
            </w:r>
            <w:r w:rsidRPr="00FE798B">
              <w:rPr>
                <w:rFonts w:ascii="Consolas" w:hAnsi="Consolas"/>
                <w:color w:val="C9D1D9"/>
                <w:sz w:val="21"/>
                <w:szCs w:val="21"/>
                <w:lang w:val="en-ID" w:eastAsia="en-ID"/>
              </w:rPr>
              <w:t>y_pred_lstm_asli</w:t>
            </w:r>
            <w:r w:rsidRPr="00FE798B">
              <w:rPr>
                <w:rFonts w:ascii="Consolas" w:hAnsi="Consolas"/>
                <w:color w:val="BBBEBF"/>
                <w:sz w:val="21"/>
                <w:szCs w:val="21"/>
                <w:lang w:val="en-ID" w:eastAsia="en-ID"/>
              </w:rPr>
              <w:t>.</w:t>
            </w:r>
            <w:r w:rsidRPr="00FE798B">
              <w:rPr>
                <w:rFonts w:ascii="Consolas" w:hAnsi="Consolas"/>
                <w:color w:val="D2A8FF"/>
                <w:sz w:val="21"/>
                <w:szCs w:val="21"/>
                <w:lang w:val="en-ID" w:eastAsia="en-ID"/>
              </w:rPr>
              <w:t>tolist</w:t>
            </w:r>
            <w:r w:rsidRPr="00FE798B">
              <w:rPr>
                <w:rFonts w:ascii="Consolas" w:hAnsi="Consolas"/>
                <w:color w:val="BBBEBF"/>
                <w:sz w:val="21"/>
                <w:szCs w:val="21"/>
                <w:lang w:val="en-ID" w:eastAsia="en-ID"/>
              </w:rPr>
              <w:t>()</w:t>
            </w:r>
          </w:p>
          <w:p w14:paraId="71E7A4AD" w14:textId="77777777" w:rsidR="00FE798B" w:rsidRPr="00FE798B" w:rsidRDefault="00FE798B" w:rsidP="00FE798B">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w:t>
            </w:r>
          </w:p>
          <w:p w14:paraId="5AF6CC96" w14:textId="7B630FBA" w:rsidR="00FE798B" w:rsidRPr="00D80784" w:rsidRDefault="00FE798B" w:rsidP="00D80784">
            <w:pPr>
              <w:shd w:val="clear" w:color="auto" w:fill="121314"/>
              <w:spacing w:line="285" w:lineRule="atLeast"/>
              <w:ind w:firstLine="0"/>
              <w:jc w:val="left"/>
              <w:rPr>
                <w:rFonts w:ascii="Consolas" w:hAnsi="Consolas"/>
                <w:color w:val="BBBEBF"/>
                <w:sz w:val="21"/>
                <w:szCs w:val="21"/>
                <w:lang w:val="en-ID" w:eastAsia="en-ID"/>
              </w:rPr>
            </w:pPr>
            <w:r w:rsidRPr="00FE798B">
              <w:rPr>
                <w:rFonts w:ascii="Consolas" w:hAnsi="Consolas"/>
                <w:color w:val="BBBEBF"/>
                <w:sz w:val="21"/>
                <w:szCs w:val="21"/>
                <w:lang w:val="en-ID" w:eastAsia="en-ID"/>
              </w:rPr>
              <w:t>        }</w:t>
            </w:r>
          </w:p>
        </w:tc>
      </w:tr>
    </w:tbl>
    <w:p w14:paraId="2C9C66D6" w14:textId="77777777" w:rsidR="00FE798B" w:rsidRDefault="00FE798B" w:rsidP="00E23CAB"/>
    <w:p w14:paraId="348345EF" w14:textId="293D0A55" w:rsidR="00D80784" w:rsidRDefault="00D80784" w:rsidP="00D80784">
      <w:pPr>
        <w:pStyle w:val="Caption"/>
        <w:keepNext/>
        <w:jc w:val="left"/>
      </w:pPr>
      <w:bookmarkStart w:id="126" w:name="_Toc236364317"/>
      <w:r>
        <w:t xml:space="preserve">Lampiran  </w:t>
      </w:r>
      <w:fldSimple w:instr=" SEQ Lampiran_ \* ARABIC ">
        <w:r w:rsidR="00B1707D">
          <w:rPr>
            <w:noProof/>
          </w:rPr>
          <w:t>13</w:t>
        </w:r>
      </w:fldSimple>
      <w:r>
        <w:t>. Arsitektur Model XGBoost</w:t>
      </w:r>
      <w:bookmarkEnd w:id="12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8"/>
      </w:tblGrid>
      <w:tr w:rsidR="00D80784" w14:paraId="24CE7332" w14:textId="77777777" w:rsidTr="00D80784">
        <w:tc>
          <w:tcPr>
            <w:tcW w:w="7928" w:type="dxa"/>
          </w:tcPr>
          <w:p w14:paraId="50516EB5"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8B949E"/>
                <w:sz w:val="21"/>
                <w:szCs w:val="21"/>
                <w:lang w:val="en-ID" w:eastAsia="en-ID"/>
              </w:rPr>
              <w:t># ==========================================</w:t>
            </w:r>
          </w:p>
          <w:p w14:paraId="5F10FB5B"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8B949E"/>
                <w:sz w:val="21"/>
                <w:szCs w:val="21"/>
                <w:lang w:val="en-ID" w:eastAsia="en-ID"/>
              </w:rPr>
              <w:t xml:space="preserve"># </w:t>
            </w:r>
            <w:r w:rsidRPr="00D80784">
              <w:rPr>
                <w:rFonts w:ascii="Segoe UI Emoji" w:hAnsi="Segoe UI Emoji" w:cs="Segoe UI Emoji"/>
                <w:color w:val="8B949E"/>
                <w:sz w:val="21"/>
                <w:szCs w:val="21"/>
                <w:lang w:val="en-ID" w:eastAsia="en-ID"/>
              </w:rPr>
              <w:t>🟢</w:t>
            </w:r>
            <w:r w:rsidRPr="00D80784">
              <w:rPr>
                <w:rFonts w:ascii="Consolas" w:hAnsi="Consolas"/>
                <w:color w:val="8B949E"/>
                <w:sz w:val="21"/>
                <w:szCs w:val="21"/>
                <w:lang w:val="en-ID" w:eastAsia="en-ID"/>
              </w:rPr>
              <w:t xml:space="preserve"> 1. TRAINING XGBOOST</w:t>
            </w:r>
          </w:p>
          <w:p w14:paraId="2987B797"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8B949E"/>
                <w:sz w:val="21"/>
                <w:szCs w:val="21"/>
                <w:lang w:val="en-ID" w:eastAsia="en-ID"/>
              </w:rPr>
              <w:t># ==========================================</w:t>
            </w:r>
          </w:p>
          <w:p w14:paraId="569AD40D"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D2A8FF"/>
                <w:sz w:val="21"/>
                <w:szCs w:val="21"/>
                <w:lang w:val="en-ID" w:eastAsia="en-ID"/>
              </w:rPr>
              <w:t>print</w:t>
            </w:r>
            <w:r w:rsidRPr="00D80784">
              <w:rPr>
                <w:rFonts w:ascii="Consolas" w:hAnsi="Consolas"/>
                <w:color w:val="BBBEBF"/>
                <w:sz w:val="21"/>
                <w:szCs w:val="21"/>
                <w:lang w:val="en-ID" w:eastAsia="en-ID"/>
              </w:rPr>
              <w:t>(</w:t>
            </w:r>
            <w:r w:rsidRPr="00D80784">
              <w:rPr>
                <w:rFonts w:ascii="Consolas" w:hAnsi="Consolas"/>
                <w:color w:val="FF7B72"/>
                <w:sz w:val="21"/>
                <w:szCs w:val="21"/>
                <w:lang w:val="en-ID" w:eastAsia="en-ID"/>
              </w:rPr>
              <w:t>f</w:t>
            </w:r>
            <w:r w:rsidRPr="00D80784">
              <w:rPr>
                <w:rFonts w:ascii="Consolas" w:hAnsi="Consolas"/>
                <w:color w:val="A5D6FF"/>
                <w:sz w:val="21"/>
                <w:szCs w:val="21"/>
                <w:lang w:val="en-ID" w:eastAsia="en-ID"/>
              </w:rPr>
              <w:t>"</w:t>
            </w:r>
            <w:r w:rsidRPr="00D80784">
              <w:rPr>
                <w:rFonts w:ascii="Segoe UI Emoji" w:hAnsi="Segoe UI Emoji" w:cs="Segoe UI Emoji"/>
                <w:color w:val="A5D6FF"/>
                <w:sz w:val="21"/>
                <w:szCs w:val="21"/>
                <w:lang w:val="en-ID" w:eastAsia="en-ID"/>
              </w:rPr>
              <w:t>🌲</w:t>
            </w:r>
            <w:r w:rsidRPr="00D80784">
              <w:rPr>
                <w:rFonts w:ascii="Consolas" w:hAnsi="Consolas"/>
                <w:color w:val="A5D6FF"/>
                <w:sz w:val="21"/>
                <w:szCs w:val="21"/>
                <w:lang w:val="en-ID" w:eastAsia="en-ID"/>
              </w:rPr>
              <w:t xml:space="preserve"> Melatih XGBoost untuk horizon </w:t>
            </w:r>
            <w:r w:rsidRPr="00D80784">
              <w:rPr>
                <w:rFonts w:ascii="Consolas" w:hAnsi="Consolas"/>
                <w:color w:val="FF7B72"/>
                <w:sz w:val="21"/>
                <w:szCs w:val="21"/>
                <w:lang w:val="en-ID" w:eastAsia="en-ID"/>
              </w:rPr>
              <w:t>{</w:t>
            </w:r>
            <w:r w:rsidRPr="00D80784">
              <w:rPr>
                <w:rFonts w:ascii="Consolas" w:hAnsi="Consolas"/>
                <w:color w:val="C9D1D9"/>
                <w:sz w:val="21"/>
                <w:szCs w:val="21"/>
                <w:lang w:val="en-ID" w:eastAsia="en-ID"/>
              </w:rPr>
              <w:t>horizon</w:t>
            </w:r>
            <w:r w:rsidRPr="00D80784">
              <w:rPr>
                <w:rFonts w:ascii="Consolas" w:hAnsi="Consolas"/>
                <w:color w:val="FF7B72"/>
                <w:sz w:val="21"/>
                <w:szCs w:val="21"/>
                <w:lang w:val="en-ID" w:eastAsia="en-ID"/>
              </w:rPr>
              <w:t>}</w:t>
            </w:r>
            <w:r w:rsidRPr="00D80784">
              <w:rPr>
                <w:rFonts w:ascii="Consolas" w:hAnsi="Consolas"/>
                <w:color w:val="A5D6FF"/>
                <w:sz w:val="21"/>
                <w:szCs w:val="21"/>
                <w:lang w:val="en-ID" w:eastAsia="en-ID"/>
              </w:rPr>
              <w:t>..."</w:t>
            </w:r>
            <w:r w:rsidRPr="00D80784">
              <w:rPr>
                <w:rFonts w:ascii="Consolas" w:hAnsi="Consolas"/>
                <w:color w:val="BBBEBF"/>
                <w:sz w:val="21"/>
                <w:szCs w:val="21"/>
                <w:lang w:val="en-ID" w:eastAsia="en-ID"/>
              </w:rPr>
              <w:t>)</w:t>
            </w:r>
          </w:p>
          <w:p w14:paraId="0CC5D968"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X_train_xgb</w:t>
            </w:r>
            <w:r w:rsidRPr="00D80784">
              <w:rPr>
                <w:rFonts w:ascii="Consolas" w:hAnsi="Consolas"/>
                <w:color w:val="BBBEBF"/>
                <w:sz w:val="21"/>
                <w:szCs w:val="21"/>
                <w:lang w:val="en-ID" w:eastAsia="en-ID"/>
              </w:rPr>
              <w:t xml:space="preserve"> </w:t>
            </w:r>
            <w:r w:rsidRPr="00D80784">
              <w:rPr>
                <w:rFonts w:ascii="Consolas" w:hAnsi="Consolas"/>
                <w:color w:val="D4D4D4"/>
                <w:sz w:val="21"/>
                <w:szCs w:val="21"/>
                <w:lang w:val="en-ID" w:eastAsia="en-ID"/>
              </w:rPr>
              <w:t>=</w:t>
            </w: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X_train</w:t>
            </w:r>
            <w:r w:rsidRPr="00D80784">
              <w:rPr>
                <w:rFonts w:ascii="Consolas" w:hAnsi="Consolas"/>
                <w:color w:val="BBBEBF"/>
                <w:sz w:val="21"/>
                <w:szCs w:val="21"/>
                <w:lang w:val="en-ID" w:eastAsia="en-ID"/>
              </w:rPr>
              <w:t>.</w:t>
            </w:r>
            <w:r w:rsidRPr="00D80784">
              <w:rPr>
                <w:rFonts w:ascii="Consolas" w:hAnsi="Consolas"/>
                <w:color w:val="D2A8FF"/>
                <w:sz w:val="21"/>
                <w:szCs w:val="21"/>
                <w:lang w:val="en-ID" w:eastAsia="en-ID"/>
              </w:rPr>
              <w:t>reshape</w:t>
            </w:r>
            <w:r w:rsidRPr="00D80784">
              <w:rPr>
                <w:rFonts w:ascii="Consolas" w:hAnsi="Consolas"/>
                <w:color w:val="BBBEBF"/>
                <w:sz w:val="21"/>
                <w:szCs w:val="21"/>
                <w:lang w:val="en-ID" w:eastAsia="en-ID"/>
              </w:rPr>
              <w:t>(</w:t>
            </w:r>
            <w:r w:rsidRPr="00D80784">
              <w:rPr>
                <w:rFonts w:ascii="Consolas" w:hAnsi="Consolas"/>
                <w:color w:val="C9D1D9"/>
                <w:sz w:val="21"/>
                <w:szCs w:val="21"/>
                <w:lang w:val="en-ID" w:eastAsia="en-ID"/>
              </w:rPr>
              <w:t>X_train</w:t>
            </w:r>
            <w:r w:rsidRPr="00D80784">
              <w:rPr>
                <w:rFonts w:ascii="Consolas" w:hAnsi="Consolas"/>
                <w:color w:val="BBBEBF"/>
                <w:sz w:val="21"/>
                <w:szCs w:val="21"/>
                <w:lang w:val="en-ID" w:eastAsia="en-ID"/>
              </w:rPr>
              <w:t>.</w:t>
            </w:r>
            <w:r w:rsidRPr="00D80784">
              <w:rPr>
                <w:rFonts w:ascii="Consolas" w:hAnsi="Consolas"/>
                <w:color w:val="C9D1D9"/>
                <w:sz w:val="21"/>
                <w:szCs w:val="21"/>
                <w:lang w:val="en-ID" w:eastAsia="en-ID"/>
              </w:rPr>
              <w:t>shape</w:t>
            </w:r>
            <w:r w:rsidRPr="00D80784">
              <w:rPr>
                <w:rFonts w:ascii="Consolas" w:hAnsi="Consolas"/>
                <w:color w:val="BBBEBF"/>
                <w:sz w:val="21"/>
                <w:szCs w:val="21"/>
                <w:lang w:val="en-ID" w:eastAsia="en-ID"/>
              </w:rPr>
              <w:t>[</w:t>
            </w:r>
            <w:r w:rsidRPr="00D80784">
              <w:rPr>
                <w:rFonts w:ascii="Consolas" w:hAnsi="Consolas"/>
                <w:color w:val="B5CEA8"/>
                <w:sz w:val="21"/>
                <w:szCs w:val="21"/>
                <w:lang w:val="en-ID" w:eastAsia="en-ID"/>
              </w:rPr>
              <w:t>0</w:t>
            </w:r>
            <w:r w:rsidRPr="00D80784">
              <w:rPr>
                <w:rFonts w:ascii="Consolas" w:hAnsi="Consolas"/>
                <w:color w:val="BBBEBF"/>
                <w:sz w:val="21"/>
                <w:szCs w:val="21"/>
                <w:lang w:val="en-ID" w:eastAsia="en-ID"/>
              </w:rPr>
              <w:t xml:space="preserve">], </w:t>
            </w:r>
            <w:r w:rsidRPr="00D80784">
              <w:rPr>
                <w:rFonts w:ascii="Consolas" w:hAnsi="Consolas"/>
                <w:color w:val="D4D4D4"/>
                <w:sz w:val="21"/>
                <w:szCs w:val="21"/>
                <w:lang w:val="en-ID" w:eastAsia="en-ID"/>
              </w:rPr>
              <w:t>-</w:t>
            </w:r>
            <w:r w:rsidRPr="00D80784">
              <w:rPr>
                <w:rFonts w:ascii="Consolas" w:hAnsi="Consolas"/>
                <w:color w:val="B5CEA8"/>
                <w:sz w:val="21"/>
                <w:szCs w:val="21"/>
                <w:lang w:val="en-ID" w:eastAsia="en-ID"/>
              </w:rPr>
              <w:t>1</w:t>
            </w:r>
            <w:r w:rsidRPr="00D80784">
              <w:rPr>
                <w:rFonts w:ascii="Consolas" w:hAnsi="Consolas"/>
                <w:color w:val="BBBEBF"/>
                <w:sz w:val="21"/>
                <w:szCs w:val="21"/>
                <w:lang w:val="en-ID" w:eastAsia="en-ID"/>
              </w:rPr>
              <w:t xml:space="preserve">) </w:t>
            </w:r>
          </w:p>
          <w:p w14:paraId="1D3226BA"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X_test_xgb</w:t>
            </w:r>
            <w:r w:rsidRPr="00D80784">
              <w:rPr>
                <w:rFonts w:ascii="Consolas" w:hAnsi="Consolas"/>
                <w:color w:val="BBBEBF"/>
                <w:sz w:val="21"/>
                <w:szCs w:val="21"/>
                <w:lang w:val="en-ID" w:eastAsia="en-ID"/>
              </w:rPr>
              <w:t xml:space="preserve"> </w:t>
            </w:r>
            <w:r w:rsidRPr="00D80784">
              <w:rPr>
                <w:rFonts w:ascii="Consolas" w:hAnsi="Consolas"/>
                <w:color w:val="D4D4D4"/>
                <w:sz w:val="21"/>
                <w:szCs w:val="21"/>
                <w:lang w:val="en-ID" w:eastAsia="en-ID"/>
              </w:rPr>
              <w:t>=</w:t>
            </w: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X_test</w:t>
            </w:r>
            <w:r w:rsidRPr="00D80784">
              <w:rPr>
                <w:rFonts w:ascii="Consolas" w:hAnsi="Consolas"/>
                <w:color w:val="BBBEBF"/>
                <w:sz w:val="21"/>
                <w:szCs w:val="21"/>
                <w:lang w:val="en-ID" w:eastAsia="en-ID"/>
              </w:rPr>
              <w:t>.</w:t>
            </w:r>
            <w:r w:rsidRPr="00D80784">
              <w:rPr>
                <w:rFonts w:ascii="Consolas" w:hAnsi="Consolas"/>
                <w:color w:val="D2A8FF"/>
                <w:sz w:val="21"/>
                <w:szCs w:val="21"/>
                <w:lang w:val="en-ID" w:eastAsia="en-ID"/>
              </w:rPr>
              <w:t>reshape</w:t>
            </w:r>
            <w:r w:rsidRPr="00D80784">
              <w:rPr>
                <w:rFonts w:ascii="Consolas" w:hAnsi="Consolas"/>
                <w:color w:val="BBBEBF"/>
                <w:sz w:val="21"/>
                <w:szCs w:val="21"/>
                <w:lang w:val="en-ID" w:eastAsia="en-ID"/>
              </w:rPr>
              <w:t>(</w:t>
            </w:r>
            <w:r w:rsidRPr="00D80784">
              <w:rPr>
                <w:rFonts w:ascii="Consolas" w:hAnsi="Consolas"/>
                <w:color w:val="C9D1D9"/>
                <w:sz w:val="21"/>
                <w:szCs w:val="21"/>
                <w:lang w:val="en-ID" w:eastAsia="en-ID"/>
              </w:rPr>
              <w:t>X_test</w:t>
            </w:r>
            <w:r w:rsidRPr="00D80784">
              <w:rPr>
                <w:rFonts w:ascii="Consolas" w:hAnsi="Consolas"/>
                <w:color w:val="BBBEBF"/>
                <w:sz w:val="21"/>
                <w:szCs w:val="21"/>
                <w:lang w:val="en-ID" w:eastAsia="en-ID"/>
              </w:rPr>
              <w:t>.</w:t>
            </w:r>
            <w:r w:rsidRPr="00D80784">
              <w:rPr>
                <w:rFonts w:ascii="Consolas" w:hAnsi="Consolas"/>
                <w:color w:val="C9D1D9"/>
                <w:sz w:val="21"/>
                <w:szCs w:val="21"/>
                <w:lang w:val="en-ID" w:eastAsia="en-ID"/>
              </w:rPr>
              <w:t>shape</w:t>
            </w:r>
            <w:r w:rsidRPr="00D80784">
              <w:rPr>
                <w:rFonts w:ascii="Consolas" w:hAnsi="Consolas"/>
                <w:color w:val="BBBEBF"/>
                <w:sz w:val="21"/>
                <w:szCs w:val="21"/>
                <w:lang w:val="en-ID" w:eastAsia="en-ID"/>
              </w:rPr>
              <w:t>[</w:t>
            </w:r>
            <w:r w:rsidRPr="00D80784">
              <w:rPr>
                <w:rFonts w:ascii="Consolas" w:hAnsi="Consolas"/>
                <w:color w:val="B5CEA8"/>
                <w:sz w:val="21"/>
                <w:szCs w:val="21"/>
                <w:lang w:val="en-ID" w:eastAsia="en-ID"/>
              </w:rPr>
              <w:t>0</w:t>
            </w:r>
            <w:r w:rsidRPr="00D80784">
              <w:rPr>
                <w:rFonts w:ascii="Consolas" w:hAnsi="Consolas"/>
                <w:color w:val="BBBEBF"/>
                <w:sz w:val="21"/>
                <w:szCs w:val="21"/>
                <w:lang w:val="en-ID" w:eastAsia="en-ID"/>
              </w:rPr>
              <w:t xml:space="preserve">], </w:t>
            </w:r>
            <w:r w:rsidRPr="00D80784">
              <w:rPr>
                <w:rFonts w:ascii="Consolas" w:hAnsi="Consolas"/>
                <w:color w:val="D4D4D4"/>
                <w:sz w:val="21"/>
                <w:szCs w:val="21"/>
                <w:lang w:val="en-ID" w:eastAsia="en-ID"/>
              </w:rPr>
              <w:t>-</w:t>
            </w:r>
            <w:r w:rsidRPr="00D80784">
              <w:rPr>
                <w:rFonts w:ascii="Consolas" w:hAnsi="Consolas"/>
                <w:color w:val="B5CEA8"/>
                <w:sz w:val="21"/>
                <w:szCs w:val="21"/>
                <w:lang w:val="en-ID" w:eastAsia="en-ID"/>
              </w:rPr>
              <w:t>1</w:t>
            </w:r>
            <w:r w:rsidRPr="00D80784">
              <w:rPr>
                <w:rFonts w:ascii="Consolas" w:hAnsi="Consolas"/>
                <w:color w:val="BBBEBF"/>
                <w:sz w:val="21"/>
                <w:szCs w:val="21"/>
                <w:lang w:val="en-ID" w:eastAsia="en-ID"/>
              </w:rPr>
              <w:t>)</w:t>
            </w:r>
          </w:p>
          <w:p w14:paraId="28046D09"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p>
          <w:p w14:paraId="4CD7C657"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xgb_base</w:t>
            </w:r>
            <w:r w:rsidRPr="00D80784">
              <w:rPr>
                <w:rFonts w:ascii="Consolas" w:hAnsi="Consolas"/>
                <w:color w:val="BBBEBF"/>
                <w:sz w:val="21"/>
                <w:szCs w:val="21"/>
                <w:lang w:val="en-ID" w:eastAsia="en-ID"/>
              </w:rPr>
              <w:t xml:space="preserve"> </w:t>
            </w:r>
            <w:r w:rsidRPr="00D80784">
              <w:rPr>
                <w:rFonts w:ascii="Consolas" w:hAnsi="Consolas"/>
                <w:color w:val="D4D4D4"/>
                <w:sz w:val="21"/>
                <w:szCs w:val="21"/>
                <w:lang w:val="en-ID" w:eastAsia="en-ID"/>
              </w:rPr>
              <w:t>=</w:t>
            </w:r>
            <w:r w:rsidRPr="00D80784">
              <w:rPr>
                <w:rFonts w:ascii="Consolas" w:hAnsi="Consolas"/>
                <w:color w:val="BBBEBF"/>
                <w:sz w:val="21"/>
                <w:szCs w:val="21"/>
                <w:lang w:val="en-ID" w:eastAsia="en-ID"/>
              </w:rPr>
              <w:t xml:space="preserve"> </w:t>
            </w:r>
            <w:r w:rsidRPr="00D80784">
              <w:rPr>
                <w:rFonts w:ascii="Consolas" w:hAnsi="Consolas"/>
                <w:color w:val="4EC9B0"/>
                <w:sz w:val="21"/>
                <w:szCs w:val="21"/>
                <w:lang w:val="en-ID" w:eastAsia="en-ID"/>
              </w:rPr>
              <w:t>xgb</w:t>
            </w:r>
            <w:r w:rsidRPr="00D80784">
              <w:rPr>
                <w:rFonts w:ascii="Consolas" w:hAnsi="Consolas"/>
                <w:color w:val="BBBEBF"/>
                <w:sz w:val="21"/>
                <w:szCs w:val="21"/>
                <w:lang w:val="en-ID" w:eastAsia="en-ID"/>
              </w:rPr>
              <w:t>.XGBRegressor(</w:t>
            </w:r>
            <w:r w:rsidRPr="00D80784">
              <w:rPr>
                <w:rFonts w:ascii="Consolas" w:hAnsi="Consolas"/>
                <w:color w:val="FFA657"/>
                <w:sz w:val="21"/>
                <w:szCs w:val="21"/>
                <w:lang w:val="en-ID" w:eastAsia="en-ID"/>
              </w:rPr>
              <w:t>random_state</w:t>
            </w:r>
            <w:r w:rsidRPr="00D80784">
              <w:rPr>
                <w:rFonts w:ascii="Consolas" w:hAnsi="Consolas"/>
                <w:color w:val="D4D4D4"/>
                <w:sz w:val="21"/>
                <w:szCs w:val="21"/>
                <w:lang w:val="en-ID" w:eastAsia="en-ID"/>
              </w:rPr>
              <w:t>=</w:t>
            </w:r>
            <w:r w:rsidRPr="00D80784">
              <w:rPr>
                <w:rFonts w:ascii="Consolas" w:hAnsi="Consolas"/>
                <w:color w:val="B5CEA8"/>
                <w:sz w:val="21"/>
                <w:szCs w:val="21"/>
                <w:lang w:val="en-ID" w:eastAsia="en-ID"/>
              </w:rPr>
              <w:t>42</w:t>
            </w:r>
            <w:r w:rsidRPr="00D80784">
              <w:rPr>
                <w:rFonts w:ascii="Consolas" w:hAnsi="Consolas"/>
                <w:color w:val="BBBEBF"/>
                <w:sz w:val="21"/>
                <w:szCs w:val="21"/>
                <w:lang w:val="en-ID" w:eastAsia="en-ID"/>
              </w:rPr>
              <w:t>)</w:t>
            </w:r>
          </w:p>
          <w:p w14:paraId="0CE0C9CE"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param_grid</w:t>
            </w:r>
            <w:r w:rsidRPr="00D80784">
              <w:rPr>
                <w:rFonts w:ascii="Consolas" w:hAnsi="Consolas"/>
                <w:color w:val="BBBEBF"/>
                <w:sz w:val="21"/>
                <w:szCs w:val="21"/>
                <w:lang w:val="en-ID" w:eastAsia="en-ID"/>
              </w:rPr>
              <w:t xml:space="preserve"> </w:t>
            </w:r>
            <w:r w:rsidRPr="00D80784">
              <w:rPr>
                <w:rFonts w:ascii="Consolas" w:hAnsi="Consolas"/>
                <w:color w:val="D4D4D4"/>
                <w:sz w:val="21"/>
                <w:szCs w:val="21"/>
                <w:lang w:val="en-ID" w:eastAsia="en-ID"/>
              </w:rPr>
              <w:t>=</w:t>
            </w:r>
            <w:r w:rsidRPr="00D80784">
              <w:rPr>
                <w:rFonts w:ascii="Consolas" w:hAnsi="Consolas"/>
                <w:color w:val="BBBEBF"/>
                <w:sz w:val="21"/>
                <w:szCs w:val="21"/>
                <w:lang w:val="en-ID" w:eastAsia="en-ID"/>
              </w:rPr>
              <w:t xml:space="preserve"> {</w:t>
            </w:r>
          </w:p>
          <w:p w14:paraId="26AAA147"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A5D6FF"/>
                <w:sz w:val="21"/>
                <w:szCs w:val="21"/>
                <w:lang w:val="en-ID" w:eastAsia="en-ID"/>
              </w:rPr>
              <w:t>'n_estimators'</w:t>
            </w:r>
            <w:r w:rsidRPr="00D80784">
              <w:rPr>
                <w:rFonts w:ascii="Consolas" w:hAnsi="Consolas"/>
                <w:color w:val="BBBEBF"/>
                <w:sz w:val="21"/>
                <w:szCs w:val="21"/>
                <w:lang w:val="en-ID" w:eastAsia="en-ID"/>
              </w:rPr>
              <w:t>: [</w:t>
            </w:r>
            <w:r w:rsidRPr="00D80784">
              <w:rPr>
                <w:rFonts w:ascii="Consolas" w:hAnsi="Consolas"/>
                <w:color w:val="B5CEA8"/>
                <w:sz w:val="21"/>
                <w:szCs w:val="21"/>
                <w:lang w:val="en-ID" w:eastAsia="en-ID"/>
              </w:rPr>
              <w:t>100</w:t>
            </w:r>
            <w:r w:rsidRPr="00D80784">
              <w:rPr>
                <w:rFonts w:ascii="Consolas" w:hAnsi="Consolas"/>
                <w:color w:val="BBBEBF"/>
                <w:sz w:val="21"/>
                <w:szCs w:val="21"/>
                <w:lang w:val="en-ID" w:eastAsia="en-ID"/>
              </w:rPr>
              <w:t xml:space="preserve">, </w:t>
            </w:r>
            <w:r w:rsidRPr="00D80784">
              <w:rPr>
                <w:rFonts w:ascii="Consolas" w:hAnsi="Consolas"/>
                <w:color w:val="B5CEA8"/>
                <w:sz w:val="21"/>
                <w:szCs w:val="21"/>
                <w:lang w:val="en-ID" w:eastAsia="en-ID"/>
              </w:rPr>
              <w:t>200</w:t>
            </w:r>
            <w:r w:rsidRPr="00D80784">
              <w:rPr>
                <w:rFonts w:ascii="Consolas" w:hAnsi="Consolas"/>
                <w:color w:val="BBBEBF"/>
                <w:sz w:val="21"/>
                <w:szCs w:val="21"/>
                <w:lang w:val="en-ID" w:eastAsia="en-ID"/>
              </w:rPr>
              <w:t xml:space="preserve">, </w:t>
            </w:r>
            <w:r w:rsidRPr="00D80784">
              <w:rPr>
                <w:rFonts w:ascii="Consolas" w:hAnsi="Consolas"/>
                <w:color w:val="B5CEA8"/>
                <w:sz w:val="21"/>
                <w:szCs w:val="21"/>
                <w:lang w:val="en-ID" w:eastAsia="en-ID"/>
              </w:rPr>
              <w:t>300</w:t>
            </w:r>
            <w:r w:rsidRPr="00D80784">
              <w:rPr>
                <w:rFonts w:ascii="Consolas" w:hAnsi="Consolas"/>
                <w:color w:val="BBBEBF"/>
                <w:sz w:val="21"/>
                <w:szCs w:val="21"/>
                <w:lang w:val="en-ID" w:eastAsia="en-ID"/>
              </w:rPr>
              <w:t>],</w:t>
            </w:r>
          </w:p>
          <w:p w14:paraId="7AF9F888"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A5D6FF"/>
                <w:sz w:val="21"/>
                <w:szCs w:val="21"/>
                <w:lang w:val="en-ID" w:eastAsia="en-ID"/>
              </w:rPr>
              <w:t>'learning_rate'</w:t>
            </w:r>
            <w:r w:rsidRPr="00D80784">
              <w:rPr>
                <w:rFonts w:ascii="Consolas" w:hAnsi="Consolas"/>
                <w:color w:val="BBBEBF"/>
                <w:sz w:val="21"/>
                <w:szCs w:val="21"/>
                <w:lang w:val="en-ID" w:eastAsia="en-ID"/>
              </w:rPr>
              <w:t>: [</w:t>
            </w:r>
            <w:r w:rsidRPr="00D80784">
              <w:rPr>
                <w:rFonts w:ascii="Consolas" w:hAnsi="Consolas"/>
                <w:color w:val="B5CEA8"/>
                <w:sz w:val="21"/>
                <w:szCs w:val="21"/>
                <w:lang w:val="en-ID" w:eastAsia="en-ID"/>
              </w:rPr>
              <w:t>0.01</w:t>
            </w:r>
            <w:r w:rsidRPr="00D80784">
              <w:rPr>
                <w:rFonts w:ascii="Consolas" w:hAnsi="Consolas"/>
                <w:color w:val="BBBEBF"/>
                <w:sz w:val="21"/>
                <w:szCs w:val="21"/>
                <w:lang w:val="en-ID" w:eastAsia="en-ID"/>
              </w:rPr>
              <w:t xml:space="preserve">, </w:t>
            </w:r>
            <w:r w:rsidRPr="00D80784">
              <w:rPr>
                <w:rFonts w:ascii="Consolas" w:hAnsi="Consolas"/>
                <w:color w:val="B5CEA8"/>
                <w:sz w:val="21"/>
                <w:szCs w:val="21"/>
                <w:lang w:val="en-ID" w:eastAsia="en-ID"/>
              </w:rPr>
              <w:t>0.05</w:t>
            </w:r>
            <w:r w:rsidRPr="00D80784">
              <w:rPr>
                <w:rFonts w:ascii="Consolas" w:hAnsi="Consolas"/>
                <w:color w:val="BBBEBF"/>
                <w:sz w:val="21"/>
                <w:szCs w:val="21"/>
                <w:lang w:val="en-ID" w:eastAsia="en-ID"/>
              </w:rPr>
              <w:t xml:space="preserve">, </w:t>
            </w:r>
            <w:r w:rsidRPr="00D80784">
              <w:rPr>
                <w:rFonts w:ascii="Consolas" w:hAnsi="Consolas"/>
                <w:color w:val="B5CEA8"/>
                <w:sz w:val="21"/>
                <w:szCs w:val="21"/>
                <w:lang w:val="en-ID" w:eastAsia="en-ID"/>
              </w:rPr>
              <w:t>0.1</w:t>
            </w:r>
            <w:r w:rsidRPr="00D80784">
              <w:rPr>
                <w:rFonts w:ascii="Consolas" w:hAnsi="Consolas"/>
                <w:color w:val="BBBEBF"/>
                <w:sz w:val="21"/>
                <w:szCs w:val="21"/>
                <w:lang w:val="en-ID" w:eastAsia="en-ID"/>
              </w:rPr>
              <w:t>],</w:t>
            </w:r>
          </w:p>
          <w:p w14:paraId="62C06E25"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A5D6FF"/>
                <w:sz w:val="21"/>
                <w:szCs w:val="21"/>
                <w:lang w:val="en-ID" w:eastAsia="en-ID"/>
              </w:rPr>
              <w:t>'max_depth'</w:t>
            </w:r>
            <w:r w:rsidRPr="00D80784">
              <w:rPr>
                <w:rFonts w:ascii="Consolas" w:hAnsi="Consolas"/>
                <w:color w:val="BBBEBF"/>
                <w:sz w:val="21"/>
                <w:szCs w:val="21"/>
                <w:lang w:val="en-ID" w:eastAsia="en-ID"/>
              </w:rPr>
              <w:t>: [</w:t>
            </w:r>
            <w:r w:rsidRPr="00D80784">
              <w:rPr>
                <w:rFonts w:ascii="Consolas" w:hAnsi="Consolas"/>
                <w:color w:val="B5CEA8"/>
                <w:sz w:val="21"/>
                <w:szCs w:val="21"/>
                <w:lang w:val="en-ID" w:eastAsia="en-ID"/>
              </w:rPr>
              <w:t>3</w:t>
            </w:r>
            <w:r w:rsidRPr="00D80784">
              <w:rPr>
                <w:rFonts w:ascii="Consolas" w:hAnsi="Consolas"/>
                <w:color w:val="BBBEBF"/>
                <w:sz w:val="21"/>
                <w:szCs w:val="21"/>
                <w:lang w:val="en-ID" w:eastAsia="en-ID"/>
              </w:rPr>
              <w:t xml:space="preserve">, </w:t>
            </w:r>
            <w:r w:rsidRPr="00D80784">
              <w:rPr>
                <w:rFonts w:ascii="Consolas" w:hAnsi="Consolas"/>
                <w:color w:val="B5CEA8"/>
                <w:sz w:val="21"/>
                <w:szCs w:val="21"/>
                <w:lang w:val="en-ID" w:eastAsia="en-ID"/>
              </w:rPr>
              <w:t>5</w:t>
            </w:r>
            <w:r w:rsidRPr="00D80784">
              <w:rPr>
                <w:rFonts w:ascii="Consolas" w:hAnsi="Consolas"/>
                <w:color w:val="BBBEBF"/>
                <w:sz w:val="21"/>
                <w:szCs w:val="21"/>
                <w:lang w:val="en-ID" w:eastAsia="en-ID"/>
              </w:rPr>
              <w:t xml:space="preserve">, </w:t>
            </w:r>
            <w:r w:rsidRPr="00D80784">
              <w:rPr>
                <w:rFonts w:ascii="Consolas" w:hAnsi="Consolas"/>
                <w:color w:val="B5CEA8"/>
                <w:sz w:val="21"/>
                <w:szCs w:val="21"/>
                <w:lang w:val="en-ID" w:eastAsia="en-ID"/>
              </w:rPr>
              <w:t>7</w:t>
            </w:r>
            <w:r w:rsidRPr="00D80784">
              <w:rPr>
                <w:rFonts w:ascii="Consolas" w:hAnsi="Consolas"/>
                <w:color w:val="BBBEBF"/>
                <w:sz w:val="21"/>
                <w:szCs w:val="21"/>
                <w:lang w:val="en-ID" w:eastAsia="en-ID"/>
              </w:rPr>
              <w:t>],</w:t>
            </w:r>
          </w:p>
          <w:p w14:paraId="0B4E5B49"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A5D6FF"/>
                <w:sz w:val="21"/>
                <w:szCs w:val="21"/>
                <w:lang w:val="en-ID" w:eastAsia="en-ID"/>
              </w:rPr>
              <w:t>'subsample'</w:t>
            </w:r>
            <w:r w:rsidRPr="00D80784">
              <w:rPr>
                <w:rFonts w:ascii="Consolas" w:hAnsi="Consolas"/>
                <w:color w:val="BBBEBF"/>
                <w:sz w:val="21"/>
                <w:szCs w:val="21"/>
                <w:lang w:val="en-ID" w:eastAsia="en-ID"/>
              </w:rPr>
              <w:t>: [</w:t>
            </w:r>
            <w:r w:rsidRPr="00D80784">
              <w:rPr>
                <w:rFonts w:ascii="Consolas" w:hAnsi="Consolas"/>
                <w:color w:val="B5CEA8"/>
                <w:sz w:val="21"/>
                <w:szCs w:val="21"/>
                <w:lang w:val="en-ID" w:eastAsia="en-ID"/>
              </w:rPr>
              <w:t>0.7</w:t>
            </w:r>
            <w:r w:rsidRPr="00D80784">
              <w:rPr>
                <w:rFonts w:ascii="Consolas" w:hAnsi="Consolas"/>
                <w:color w:val="BBBEBF"/>
                <w:sz w:val="21"/>
                <w:szCs w:val="21"/>
                <w:lang w:val="en-ID" w:eastAsia="en-ID"/>
              </w:rPr>
              <w:t xml:space="preserve">, </w:t>
            </w:r>
            <w:r w:rsidRPr="00D80784">
              <w:rPr>
                <w:rFonts w:ascii="Consolas" w:hAnsi="Consolas"/>
                <w:color w:val="B5CEA8"/>
                <w:sz w:val="21"/>
                <w:szCs w:val="21"/>
                <w:lang w:val="en-ID" w:eastAsia="en-ID"/>
              </w:rPr>
              <w:t>0.8</w:t>
            </w:r>
            <w:r w:rsidRPr="00D80784">
              <w:rPr>
                <w:rFonts w:ascii="Consolas" w:hAnsi="Consolas"/>
                <w:color w:val="BBBEBF"/>
                <w:sz w:val="21"/>
                <w:szCs w:val="21"/>
                <w:lang w:val="en-ID" w:eastAsia="en-ID"/>
              </w:rPr>
              <w:t xml:space="preserve">, </w:t>
            </w:r>
            <w:r w:rsidRPr="00D80784">
              <w:rPr>
                <w:rFonts w:ascii="Consolas" w:hAnsi="Consolas"/>
                <w:color w:val="B5CEA8"/>
                <w:sz w:val="21"/>
                <w:szCs w:val="21"/>
                <w:lang w:val="en-ID" w:eastAsia="en-ID"/>
              </w:rPr>
              <w:t>0.9</w:t>
            </w:r>
            <w:r w:rsidRPr="00D80784">
              <w:rPr>
                <w:rFonts w:ascii="Consolas" w:hAnsi="Consolas"/>
                <w:color w:val="BBBEBF"/>
                <w:sz w:val="21"/>
                <w:szCs w:val="21"/>
                <w:lang w:val="en-ID" w:eastAsia="en-ID"/>
              </w:rPr>
              <w:t xml:space="preserve">, </w:t>
            </w:r>
            <w:r w:rsidRPr="00D80784">
              <w:rPr>
                <w:rFonts w:ascii="Consolas" w:hAnsi="Consolas"/>
                <w:color w:val="B5CEA8"/>
                <w:sz w:val="21"/>
                <w:szCs w:val="21"/>
                <w:lang w:val="en-ID" w:eastAsia="en-ID"/>
              </w:rPr>
              <w:t>1.0</w:t>
            </w:r>
            <w:r w:rsidRPr="00D80784">
              <w:rPr>
                <w:rFonts w:ascii="Consolas" w:hAnsi="Consolas"/>
                <w:color w:val="BBBEBF"/>
                <w:sz w:val="21"/>
                <w:szCs w:val="21"/>
                <w:lang w:val="en-ID" w:eastAsia="en-ID"/>
              </w:rPr>
              <w:t>],</w:t>
            </w:r>
          </w:p>
          <w:p w14:paraId="5810AAD4"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A5D6FF"/>
                <w:sz w:val="21"/>
                <w:szCs w:val="21"/>
                <w:lang w:val="en-ID" w:eastAsia="en-ID"/>
              </w:rPr>
              <w:t>'colsample_bytree'</w:t>
            </w:r>
            <w:r w:rsidRPr="00D80784">
              <w:rPr>
                <w:rFonts w:ascii="Consolas" w:hAnsi="Consolas"/>
                <w:color w:val="BBBEBF"/>
                <w:sz w:val="21"/>
                <w:szCs w:val="21"/>
                <w:lang w:val="en-ID" w:eastAsia="en-ID"/>
              </w:rPr>
              <w:t>: [</w:t>
            </w:r>
            <w:r w:rsidRPr="00D80784">
              <w:rPr>
                <w:rFonts w:ascii="Consolas" w:hAnsi="Consolas"/>
                <w:color w:val="B5CEA8"/>
                <w:sz w:val="21"/>
                <w:szCs w:val="21"/>
                <w:lang w:val="en-ID" w:eastAsia="en-ID"/>
              </w:rPr>
              <w:t>0.7</w:t>
            </w:r>
            <w:r w:rsidRPr="00D80784">
              <w:rPr>
                <w:rFonts w:ascii="Consolas" w:hAnsi="Consolas"/>
                <w:color w:val="BBBEBF"/>
                <w:sz w:val="21"/>
                <w:szCs w:val="21"/>
                <w:lang w:val="en-ID" w:eastAsia="en-ID"/>
              </w:rPr>
              <w:t xml:space="preserve">, </w:t>
            </w:r>
            <w:r w:rsidRPr="00D80784">
              <w:rPr>
                <w:rFonts w:ascii="Consolas" w:hAnsi="Consolas"/>
                <w:color w:val="B5CEA8"/>
                <w:sz w:val="21"/>
                <w:szCs w:val="21"/>
                <w:lang w:val="en-ID" w:eastAsia="en-ID"/>
              </w:rPr>
              <w:t>0.8</w:t>
            </w:r>
            <w:r w:rsidRPr="00D80784">
              <w:rPr>
                <w:rFonts w:ascii="Consolas" w:hAnsi="Consolas"/>
                <w:color w:val="BBBEBF"/>
                <w:sz w:val="21"/>
                <w:szCs w:val="21"/>
                <w:lang w:val="en-ID" w:eastAsia="en-ID"/>
              </w:rPr>
              <w:t xml:space="preserve">, </w:t>
            </w:r>
            <w:r w:rsidRPr="00D80784">
              <w:rPr>
                <w:rFonts w:ascii="Consolas" w:hAnsi="Consolas"/>
                <w:color w:val="B5CEA8"/>
                <w:sz w:val="21"/>
                <w:szCs w:val="21"/>
                <w:lang w:val="en-ID" w:eastAsia="en-ID"/>
              </w:rPr>
              <w:t>0.9</w:t>
            </w:r>
            <w:r w:rsidRPr="00D80784">
              <w:rPr>
                <w:rFonts w:ascii="Consolas" w:hAnsi="Consolas"/>
                <w:color w:val="BBBEBF"/>
                <w:sz w:val="21"/>
                <w:szCs w:val="21"/>
                <w:lang w:val="en-ID" w:eastAsia="en-ID"/>
              </w:rPr>
              <w:t xml:space="preserve">, </w:t>
            </w:r>
            <w:r w:rsidRPr="00D80784">
              <w:rPr>
                <w:rFonts w:ascii="Consolas" w:hAnsi="Consolas"/>
                <w:color w:val="B5CEA8"/>
                <w:sz w:val="21"/>
                <w:szCs w:val="21"/>
                <w:lang w:val="en-ID" w:eastAsia="en-ID"/>
              </w:rPr>
              <w:t>1.0</w:t>
            </w:r>
            <w:r w:rsidRPr="00D80784">
              <w:rPr>
                <w:rFonts w:ascii="Consolas" w:hAnsi="Consolas"/>
                <w:color w:val="BBBEBF"/>
                <w:sz w:val="21"/>
                <w:szCs w:val="21"/>
                <w:lang w:val="en-ID" w:eastAsia="en-ID"/>
              </w:rPr>
              <w:t>]</w:t>
            </w:r>
          </w:p>
          <w:p w14:paraId="12766068"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w:t>
            </w:r>
          </w:p>
          <w:p w14:paraId="625D4401"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random_search_xgb</w:t>
            </w:r>
            <w:r w:rsidRPr="00D80784">
              <w:rPr>
                <w:rFonts w:ascii="Consolas" w:hAnsi="Consolas"/>
                <w:color w:val="BBBEBF"/>
                <w:sz w:val="21"/>
                <w:szCs w:val="21"/>
                <w:lang w:val="en-ID" w:eastAsia="en-ID"/>
              </w:rPr>
              <w:t xml:space="preserve"> </w:t>
            </w:r>
            <w:r w:rsidRPr="00D80784">
              <w:rPr>
                <w:rFonts w:ascii="Consolas" w:hAnsi="Consolas"/>
                <w:color w:val="D4D4D4"/>
                <w:sz w:val="21"/>
                <w:szCs w:val="21"/>
                <w:lang w:val="en-ID" w:eastAsia="en-ID"/>
              </w:rPr>
              <w:t>=</w:t>
            </w:r>
            <w:r w:rsidRPr="00D80784">
              <w:rPr>
                <w:rFonts w:ascii="Consolas" w:hAnsi="Consolas"/>
                <w:color w:val="BBBEBF"/>
                <w:sz w:val="21"/>
                <w:szCs w:val="21"/>
                <w:lang w:val="en-ID" w:eastAsia="en-ID"/>
              </w:rPr>
              <w:t xml:space="preserve"> </w:t>
            </w:r>
            <w:r w:rsidRPr="00D80784">
              <w:rPr>
                <w:rFonts w:ascii="Consolas" w:hAnsi="Consolas"/>
                <w:color w:val="4EC9B0"/>
                <w:sz w:val="21"/>
                <w:szCs w:val="21"/>
                <w:lang w:val="en-ID" w:eastAsia="en-ID"/>
              </w:rPr>
              <w:t>RandomizedSearchCV</w:t>
            </w:r>
            <w:r w:rsidRPr="00D80784">
              <w:rPr>
                <w:rFonts w:ascii="Consolas" w:hAnsi="Consolas"/>
                <w:color w:val="BBBEBF"/>
                <w:sz w:val="21"/>
                <w:szCs w:val="21"/>
                <w:lang w:val="en-ID" w:eastAsia="en-ID"/>
              </w:rPr>
              <w:t>(</w:t>
            </w:r>
          </w:p>
          <w:p w14:paraId="2F06CC7B"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FFA657"/>
                <w:sz w:val="21"/>
                <w:szCs w:val="21"/>
                <w:lang w:val="en-ID" w:eastAsia="en-ID"/>
              </w:rPr>
              <w:t>estimator</w:t>
            </w:r>
            <w:r w:rsidRPr="00D80784">
              <w:rPr>
                <w:rFonts w:ascii="Consolas" w:hAnsi="Consolas"/>
                <w:color w:val="D4D4D4"/>
                <w:sz w:val="21"/>
                <w:szCs w:val="21"/>
                <w:lang w:val="en-ID" w:eastAsia="en-ID"/>
              </w:rPr>
              <w:t>=</w:t>
            </w:r>
            <w:r w:rsidRPr="00D80784">
              <w:rPr>
                <w:rFonts w:ascii="Consolas" w:hAnsi="Consolas"/>
                <w:color w:val="C9D1D9"/>
                <w:sz w:val="21"/>
                <w:szCs w:val="21"/>
                <w:lang w:val="en-ID" w:eastAsia="en-ID"/>
              </w:rPr>
              <w:t>xgb_base</w:t>
            </w:r>
            <w:r w:rsidRPr="00D80784">
              <w:rPr>
                <w:rFonts w:ascii="Consolas" w:hAnsi="Consolas"/>
                <w:color w:val="BBBEBF"/>
                <w:sz w:val="21"/>
                <w:szCs w:val="21"/>
                <w:lang w:val="en-ID" w:eastAsia="en-ID"/>
              </w:rPr>
              <w:t xml:space="preserve">, </w:t>
            </w:r>
            <w:r w:rsidRPr="00D80784">
              <w:rPr>
                <w:rFonts w:ascii="Consolas" w:hAnsi="Consolas"/>
                <w:color w:val="FFA657"/>
                <w:sz w:val="21"/>
                <w:szCs w:val="21"/>
                <w:lang w:val="en-ID" w:eastAsia="en-ID"/>
              </w:rPr>
              <w:t>param_distributions</w:t>
            </w:r>
            <w:r w:rsidRPr="00D80784">
              <w:rPr>
                <w:rFonts w:ascii="Consolas" w:hAnsi="Consolas"/>
                <w:color w:val="D4D4D4"/>
                <w:sz w:val="21"/>
                <w:szCs w:val="21"/>
                <w:lang w:val="en-ID" w:eastAsia="en-ID"/>
              </w:rPr>
              <w:t>=</w:t>
            </w:r>
            <w:r w:rsidRPr="00D80784">
              <w:rPr>
                <w:rFonts w:ascii="Consolas" w:hAnsi="Consolas"/>
                <w:color w:val="C9D1D9"/>
                <w:sz w:val="21"/>
                <w:szCs w:val="21"/>
                <w:lang w:val="en-ID" w:eastAsia="en-ID"/>
              </w:rPr>
              <w:t>param_grid</w:t>
            </w:r>
            <w:r w:rsidRPr="00D80784">
              <w:rPr>
                <w:rFonts w:ascii="Consolas" w:hAnsi="Consolas"/>
                <w:color w:val="BBBEBF"/>
                <w:sz w:val="21"/>
                <w:szCs w:val="21"/>
                <w:lang w:val="en-ID" w:eastAsia="en-ID"/>
              </w:rPr>
              <w:t xml:space="preserve">, </w:t>
            </w:r>
          </w:p>
          <w:p w14:paraId="32DF56A9"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FFA657"/>
                <w:sz w:val="21"/>
                <w:szCs w:val="21"/>
                <w:lang w:val="en-ID" w:eastAsia="en-ID"/>
              </w:rPr>
              <w:t>n_iter</w:t>
            </w:r>
            <w:r w:rsidRPr="00D80784">
              <w:rPr>
                <w:rFonts w:ascii="Consolas" w:hAnsi="Consolas"/>
                <w:color w:val="D4D4D4"/>
                <w:sz w:val="21"/>
                <w:szCs w:val="21"/>
                <w:lang w:val="en-ID" w:eastAsia="en-ID"/>
              </w:rPr>
              <w:t>=</w:t>
            </w:r>
            <w:r w:rsidRPr="00D80784">
              <w:rPr>
                <w:rFonts w:ascii="Consolas" w:hAnsi="Consolas"/>
                <w:color w:val="B5CEA8"/>
                <w:sz w:val="21"/>
                <w:szCs w:val="21"/>
                <w:lang w:val="en-ID" w:eastAsia="en-ID"/>
              </w:rPr>
              <w:t>15</w:t>
            </w:r>
            <w:r w:rsidRPr="00D80784">
              <w:rPr>
                <w:rFonts w:ascii="Consolas" w:hAnsi="Consolas"/>
                <w:color w:val="BBBEBF"/>
                <w:sz w:val="21"/>
                <w:szCs w:val="21"/>
                <w:lang w:val="en-ID" w:eastAsia="en-ID"/>
              </w:rPr>
              <w:t xml:space="preserve">, </w:t>
            </w:r>
            <w:r w:rsidRPr="00D80784">
              <w:rPr>
                <w:rFonts w:ascii="Consolas" w:hAnsi="Consolas"/>
                <w:color w:val="FFA657"/>
                <w:sz w:val="21"/>
                <w:szCs w:val="21"/>
                <w:lang w:val="en-ID" w:eastAsia="en-ID"/>
              </w:rPr>
              <w:t>cv</w:t>
            </w:r>
            <w:r w:rsidRPr="00D80784">
              <w:rPr>
                <w:rFonts w:ascii="Consolas" w:hAnsi="Consolas"/>
                <w:color w:val="D4D4D4"/>
                <w:sz w:val="21"/>
                <w:szCs w:val="21"/>
                <w:lang w:val="en-ID" w:eastAsia="en-ID"/>
              </w:rPr>
              <w:t>=</w:t>
            </w:r>
            <w:r w:rsidRPr="00D80784">
              <w:rPr>
                <w:rFonts w:ascii="Consolas" w:hAnsi="Consolas"/>
                <w:color w:val="B5CEA8"/>
                <w:sz w:val="21"/>
                <w:szCs w:val="21"/>
                <w:lang w:val="en-ID" w:eastAsia="en-ID"/>
              </w:rPr>
              <w:t>3</w:t>
            </w:r>
            <w:r w:rsidRPr="00D80784">
              <w:rPr>
                <w:rFonts w:ascii="Consolas" w:hAnsi="Consolas"/>
                <w:color w:val="BBBEBF"/>
                <w:sz w:val="21"/>
                <w:szCs w:val="21"/>
                <w:lang w:val="en-ID" w:eastAsia="en-ID"/>
              </w:rPr>
              <w:t xml:space="preserve">, </w:t>
            </w:r>
            <w:r w:rsidRPr="00D80784">
              <w:rPr>
                <w:rFonts w:ascii="Consolas" w:hAnsi="Consolas"/>
                <w:color w:val="FFA657"/>
                <w:sz w:val="21"/>
                <w:szCs w:val="21"/>
                <w:lang w:val="en-ID" w:eastAsia="en-ID"/>
              </w:rPr>
              <w:t>scoring</w:t>
            </w:r>
            <w:r w:rsidRPr="00D80784">
              <w:rPr>
                <w:rFonts w:ascii="Consolas" w:hAnsi="Consolas"/>
                <w:color w:val="D4D4D4"/>
                <w:sz w:val="21"/>
                <w:szCs w:val="21"/>
                <w:lang w:val="en-ID" w:eastAsia="en-ID"/>
              </w:rPr>
              <w:t>=</w:t>
            </w:r>
            <w:r w:rsidRPr="00D80784">
              <w:rPr>
                <w:rFonts w:ascii="Consolas" w:hAnsi="Consolas"/>
                <w:color w:val="A5D6FF"/>
                <w:sz w:val="21"/>
                <w:szCs w:val="21"/>
                <w:lang w:val="en-ID" w:eastAsia="en-ID"/>
              </w:rPr>
              <w:t>'neg_mean_absolute_error'</w:t>
            </w:r>
            <w:r w:rsidRPr="00D80784">
              <w:rPr>
                <w:rFonts w:ascii="Consolas" w:hAnsi="Consolas"/>
                <w:color w:val="BBBEBF"/>
                <w:sz w:val="21"/>
                <w:szCs w:val="21"/>
                <w:lang w:val="en-ID" w:eastAsia="en-ID"/>
              </w:rPr>
              <w:t xml:space="preserve">, </w:t>
            </w:r>
          </w:p>
          <w:p w14:paraId="3D0C7247"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FFA657"/>
                <w:sz w:val="21"/>
                <w:szCs w:val="21"/>
                <w:lang w:val="en-ID" w:eastAsia="en-ID"/>
              </w:rPr>
              <w:t>random_state</w:t>
            </w:r>
            <w:r w:rsidRPr="00D80784">
              <w:rPr>
                <w:rFonts w:ascii="Consolas" w:hAnsi="Consolas"/>
                <w:color w:val="D4D4D4"/>
                <w:sz w:val="21"/>
                <w:szCs w:val="21"/>
                <w:lang w:val="en-ID" w:eastAsia="en-ID"/>
              </w:rPr>
              <w:t>=</w:t>
            </w:r>
            <w:r w:rsidRPr="00D80784">
              <w:rPr>
                <w:rFonts w:ascii="Consolas" w:hAnsi="Consolas"/>
                <w:color w:val="B5CEA8"/>
                <w:sz w:val="21"/>
                <w:szCs w:val="21"/>
                <w:lang w:val="en-ID" w:eastAsia="en-ID"/>
              </w:rPr>
              <w:t>42</w:t>
            </w:r>
            <w:r w:rsidRPr="00D80784">
              <w:rPr>
                <w:rFonts w:ascii="Consolas" w:hAnsi="Consolas"/>
                <w:color w:val="BBBEBF"/>
                <w:sz w:val="21"/>
                <w:szCs w:val="21"/>
                <w:lang w:val="en-ID" w:eastAsia="en-ID"/>
              </w:rPr>
              <w:t xml:space="preserve">, </w:t>
            </w:r>
            <w:r w:rsidRPr="00D80784">
              <w:rPr>
                <w:rFonts w:ascii="Consolas" w:hAnsi="Consolas"/>
                <w:color w:val="FFA657"/>
                <w:sz w:val="21"/>
                <w:szCs w:val="21"/>
                <w:lang w:val="en-ID" w:eastAsia="en-ID"/>
              </w:rPr>
              <w:t>n_jobs</w:t>
            </w:r>
            <w:r w:rsidRPr="00D80784">
              <w:rPr>
                <w:rFonts w:ascii="Consolas" w:hAnsi="Consolas"/>
                <w:color w:val="D4D4D4"/>
                <w:sz w:val="21"/>
                <w:szCs w:val="21"/>
                <w:lang w:val="en-ID" w:eastAsia="en-ID"/>
              </w:rPr>
              <w:t>=-</w:t>
            </w:r>
            <w:r w:rsidRPr="00D80784">
              <w:rPr>
                <w:rFonts w:ascii="Consolas" w:hAnsi="Consolas"/>
                <w:color w:val="B5CEA8"/>
                <w:sz w:val="21"/>
                <w:szCs w:val="21"/>
                <w:lang w:val="en-ID" w:eastAsia="en-ID"/>
              </w:rPr>
              <w:t>1</w:t>
            </w:r>
          </w:p>
          <w:p w14:paraId="2188E250"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w:t>
            </w:r>
          </w:p>
          <w:p w14:paraId="1B5EECB5"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random_search_xgb</w:t>
            </w:r>
            <w:r w:rsidRPr="00D80784">
              <w:rPr>
                <w:rFonts w:ascii="Consolas" w:hAnsi="Consolas"/>
                <w:color w:val="BBBEBF"/>
                <w:sz w:val="21"/>
                <w:szCs w:val="21"/>
                <w:lang w:val="en-ID" w:eastAsia="en-ID"/>
              </w:rPr>
              <w:t>.</w:t>
            </w:r>
            <w:r w:rsidRPr="00D80784">
              <w:rPr>
                <w:rFonts w:ascii="Consolas" w:hAnsi="Consolas"/>
                <w:color w:val="D2A8FF"/>
                <w:sz w:val="21"/>
                <w:szCs w:val="21"/>
                <w:lang w:val="en-ID" w:eastAsia="en-ID"/>
              </w:rPr>
              <w:t>fit</w:t>
            </w:r>
            <w:r w:rsidRPr="00D80784">
              <w:rPr>
                <w:rFonts w:ascii="Consolas" w:hAnsi="Consolas"/>
                <w:color w:val="BBBEBF"/>
                <w:sz w:val="21"/>
                <w:szCs w:val="21"/>
                <w:lang w:val="en-ID" w:eastAsia="en-ID"/>
              </w:rPr>
              <w:t>(</w:t>
            </w:r>
            <w:r w:rsidRPr="00D80784">
              <w:rPr>
                <w:rFonts w:ascii="Consolas" w:hAnsi="Consolas"/>
                <w:color w:val="C9D1D9"/>
                <w:sz w:val="21"/>
                <w:szCs w:val="21"/>
                <w:lang w:val="en-ID" w:eastAsia="en-ID"/>
              </w:rPr>
              <w:t>X_train_xgb</w:t>
            </w: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y_train</w:t>
            </w:r>
            <w:r w:rsidRPr="00D80784">
              <w:rPr>
                <w:rFonts w:ascii="Consolas" w:hAnsi="Consolas"/>
                <w:color w:val="BBBEBF"/>
                <w:sz w:val="21"/>
                <w:szCs w:val="21"/>
                <w:lang w:val="en-ID" w:eastAsia="en-ID"/>
              </w:rPr>
              <w:t>)</w:t>
            </w:r>
          </w:p>
          <w:p w14:paraId="23ABA6D6"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best_xgb</w:t>
            </w:r>
            <w:r w:rsidRPr="00D80784">
              <w:rPr>
                <w:rFonts w:ascii="Consolas" w:hAnsi="Consolas"/>
                <w:color w:val="BBBEBF"/>
                <w:sz w:val="21"/>
                <w:szCs w:val="21"/>
                <w:lang w:val="en-ID" w:eastAsia="en-ID"/>
              </w:rPr>
              <w:t xml:space="preserve"> </w:t>
            </w:r>
            <w:r w:rsidRPr="00D80784">
              <w:rPr>
                <w:rFonts w:ascii="Consolas" w:hAnsi="Consolas"/>
                <w:color w:val="D4D4D4"/>
                <w:sz w:val="21"/>
                <w:szCs w:val="21"/>
                <w:lang w:val="en-ID" w:eastAsia="en-ID"/>
              </w:rPr>
              <w:t>=</w:t>
            </w: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random_search_xgb</w:t>
            </w:r>
            <w:r w:rsidRPr="00D80784">
              <w:rPr>
                <w:rFonts w:ascii="Consolas" w:hAnsi="Consolas"/>
                <w:color w:val="BBBEBF"/>
                <w:sz w:val="21"/>
                <w:szCs w:val="21"/>
                <w:lang w:val="en-ID" w:eastAsia="en-ID"/>
              </w:rPr>
              <w:t>.</w:t>
            </w:r>
            <w:r w:rsidRPr="00D80784">
              <w:rPr>
                <w:rFonts w:ascii="Consolas" w:hAnsi="Consolas"/>
                <w:color w:val="C9D1D9"/>
                <w:sz w:val="21"/>
                <w:szCs w:val="21"/>
                <w:lang w:val="en-ID" w:eastAsia="en-ID"/>
              </w:rPr>
              <w:t>best_estimator_</w:t>
            </w:r>
          </w:p>
          <w:p w14:paraId="0B2C135F"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best_xgb</w:t>
            </w:r>
            <w:r w:rsidRPr="00D80784">
              <w:rPr>
                <w:rFonts w:ascii="Consolas" w:hAnsi="Consolas"/>
                <w:color w:val="BBBEBF"/>
                <w:sz w:val="21"/>
                <w:szCs w:val="21"/>
                <w:lang w:val="en-ID" w:eastAsia="en-ID"/>
              </w:rPr>
              <w:t>.save_model(</w:t>
            </w:r>
            <w:r w:rsidRPr="00D80784">
              <w:rPr>
                <w:rFonts w:ascii="Consolas" w:hAnsi="Consolas"/>
                <w:color w:val="4EC9B0"/>
                <w:sz w:val="21"/>
                <w:szCs w:val="21"/>
                <w:lang w:val="en-ID" w:eastAsia="en-ID"/>
              </w:rPr>
              <w:t>os</w:t>
            </w:r>
            <w:r w:rsidRPr="00D80784">
              <w:rPr>
                <w:rFonts w:ascii="Consolas" w:hAnsi="Consolas"/>
                <w:color w:val="BBBEBF"/>
                <w:sz w:val="21"/>
                <w:szCs w:val="21"/>
                <w:lang w:val="en-ID" w:eastAsia="en-ID"/>
              </w:rPr>
              <w:t>.</w:t>
            </w:r>
            <w:r w:rsidRPr="00D80784">
              <w:rPr>
                <w:rFonts w:ascii="Consolas" w:hAnsi="Consolas"/>
                <w:color w:val="4EC9B0"/>
                <w:sz w:val="21"/>
                <w:szCs w:val="21"/>
                <w:lang w:val="en-ID" w:eastAsia="en-ID"/>
              </w:rPr>
              <w:t>path</w:t>
            </w:r>
            <w:r w:rsidRPr="00D80784">
              <w:rPr>
                <w:rFonts w:ascii="Consolas" w:hAnsi="Consolas"/>
                <w:color w:val="BBBEBF"/>
                <w:sz w:val="21"/>
                <w:szCs w:val="21"/>
                <w:lang w:val="en-ID" w:eastAsia="en-ID"/>
              </w:rPr>
              <w:t>.</w:t>
            </w:r>
            <w:r w:rsidRPr="00D80784">
              <w:rPr>
                <w:rFonts w:ascii="Consolas" w:hAnsi="Consolas"/>
                <w:color w:val="D2A8FF"/>
                <w:sz w:val="21"/>
                <w:szCs w:val="21"/>
                <w:lang w:val="en-ID" w:eastAsia="en-ID"/>
              </w:rPr>
              <w:t>join</w:t>
            </w:r>
            <w:r w:rsidRPr="00D80784">
              <w:rPr>
                <w:rFonts w:ascii="Consolas" w:hAnsi="Consolas"/>
                <w:color w:val="BBBEBF"/>
                <w:sz w:val="21"/>
                <w:szCs w:val="21"/>
                <w:lang w:val="en-ID" w:eastAsia="en-ID"/>
              </w:rPr>
              <w:t>(</w:t>
            </w:r>
            <w:r w:rsidRPr="00D80784">
              <w:rPr>
                <w:rFonts w:ascii="Consolas" w:hAnsi="Consolas"/>
                <w:color w:val="79C0FF"/>
                <w:sz w:val="21"/>
                <w:szCs w:val="21"/>
                <w:lang w:val="en-ID" w:eastAsia="en-ID"/>
              </w:rPr>
              <w:t>MODELS_DIR</w:t>
            </w:r>
            <w:r w:rsidRPr="00D80784">
              <w:rPr>
                <w:rFonts w:ascii="Consolas" w:hAnsi="Consolas"/>
                <w:color w:val="BBBEBF"/>
                <w:sz w:val="21"/>
                <w:szCs w:val="21"/>
                <w:lang w:val="en-ID" w:eastAsia="en-ID"/>
              </w:rPr>
              <w:t xml:space="preserve">, </w:t>
            </w:r>
            <w:r w:rsidRPr="00D80784">
              <w:rPr>
                <w:rFonts w:ascii="Consolas" w:hAnsi="Consolas"/>
                <w:color w:val="FF7B72"/>
                <w:sz w:val="21"/>
                <w:szCs w:val="21"/>
                <w:lang w:val="en-ID" w:eastAsia="en-ID"/>
              </w:rPr>
              <w:t>f</w:t>
            </w:r>
            <w:r w:rsidRPr="00D80784">
              <w:rPr>
                <w:rFonts w:ascii="Consolas" w:hAnsi="Consolas"/>
                <w:color w:val="A5D6FF"/>
                <w:sz w:val="21"/>
                <w:szCs w:val="21"/>
                <w:lang w:val="en-ID" w:eastAsia="en-ID"/>
              </w:rPr>
              <w:t>'xgb_model_h</w:t>
            </w:r>
            <w:r w:rsidRPr="00D80784">
              <w:rPr>
                <w:rFonts w:ascii="Consolas" w:hAnsi="Consolas"/>
                <w:color w:val="FF7B72"/>
                <w:sz w:val="21"/>
                <w:szCs w:val="21"/>
                <w:lang w:val="en-ID" w:eastAsia="en-ID"/>
              </w:rPr>
              <w:t>{</w:t>
            </w:r>
            <w:r w:rsidRPr="00D80784">
              <w:rPr>
                <w:rFonts w:ascii="Consolas" w:hAnsi="Consolas"/>
                <w:color w:val="C9D1D9"/>
                <w:sz w:val="21"/>
                <w:szCs w:val="21"/>
                <w:lang w:val="en-ID" w:eastAsia="en-ID"/>
              </w:rPr>
              <w:t>horizon</w:t>
            </w:r>
            <w:r w:rsidRPr="00D80784">
              <w:rPr>
                <w:rFonts w:ascii="Consolas" w:hAnsi="Consolas"/>
                <w:color w:val="FF7B72"/>
                <w:sz w:val="21"/>
                <w:szCs w:val="21"/>
                <w:lang w:val="en-ID" w:eastAsia="en-ID"/>
              </w:rPr>
              <w:t>}</w:t>
            </w:r>
            <w:r w:rsidRPr="00D80784">
              <w:rPr>
                <w:rFonts w:ascii="Consolas" w:hAnsi="Consolas"/>
                <w:color w:val="A5D6FF"/>
                <w:sz w:val="21"/>
                <w:szCs w:val="21"/>
                <w:lang w:val="en-ID" w:eastAsia="en-ID"/>
              </w:rPr>
              <w:t>.json'</w:t>
            </w:r>
            <w:r w:rsidRPr="00D80784">
              <w:rPr>
                <w:rFonts w:ascii="Consolas" w:hAnsi="Consolas"/>
                <w:color w:val="BBBEBF"/>
                <w:sz w:val="21"/>
                <w:szCs w:val="21"/>
                <w:lang w:val="en-ID" w:eastAsia="en-ID"/>
              </w:rPr>
              <w:t>))</w:t>
            </w:r>
          </w:p>
          <w:p w14:paraId="34EFDCC2"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p>
          <w:p w14:paraId="70F4CF9F"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y_pred_xgb_scaled</w:t>
            </w:r>
            <w:r w:rsidRPr="00D80784">
              <w:rPr>
                <w:rFonts w:ascii="Consolas" w:hAnsi="Consolas"/>
                <w:color w:val="BBBEBF"/>
                <w:sz w:val="21"/>
                <w:szCs w:val="21"/>
                <w:lang w:val="en-ID" w:eastAsia="en-ID"/>
              </w:rPr>
              <w:t xml:space="preserve"> </w:t>
            </w:r>
            <w:r w:rsidRPr="00D80784">
              <w:rPr>
                <w:rFonts w:ascii="Consolas" w:hAnsi="Consolas"/>
                <w:color w:val="D4D4D4"/>
                <w:sz w:val="21"/>
                <w:szCs w:val="21"/>
                <w:lang w:val="en-ID" w:eastAsia="en-ID"/>
              </w:rPr>
              <w:t>=</w:t>
            </w: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best_xgb</w:t>
            </w:r>
            <w:r w:rsidRPr="00D80784">
              <w:rPr>
                <w:rFonts w:ascii="Consolas" w:hAnsi="Consolas"/>
                <w:color w:val="BBBEBF"/>
                <w:sz w:val="21"/>
                <w:szCs w:val="21"/>
                <w:lang w:val="en-ID" w:eastAsia="en-ID"/>
              </w:rPr>
              <w:t>.predict(</w:t>
            </w:r>
            <w:r w:rsidRPr="00D80784">
              <w:rPr>
                <w:rFonts w:ascii="Consolas" w:hAnsi="Consolas"/>
                <w:color w:val="C9D1D9"/>
                <w:sz w:val="21"/>
                <w:szCs w:val="21"/>
                <w:lang w:val="en-ID" w:eastAsia="en-ID"/>
              </w:rPr>
              <w:t>X_test_xgb</w:t>
            </w:r>
            <w:r w:rsidRPr="00D80784">
              <w:rPr>
                <w:rFonts w:ascii="Consolas" w:hAnsi="Consolas"/>
                <w:color w:val="BBBEBF"/>
                <w:sz w:val="21"/>
                <w:szCs w:val="21"/>
                <w:lang w:val="en-ID" w:eastAsia="en-ID"/>
              </w:rPr>
              <w:t>)</w:t>
            </w:r>
          </w:p>
          <w:p w14:paraId="7ACDFC19"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dummy_test_pred_xgb</w:t>
            </w:r>
            <w:r w:rsidRPr="00D80784">
              <w:rPr>
                <w:rFonts w:ascii="Consolas" w:hAnsi="Consolas"/>
                <w:color w:val="BBBEBF"/>
                <w:sz w:val="21"/>
                <w:szCs w:val="21"/>
                <w:lang w:val="en-ID" w:eastAsia="en-ID"/>
              </w:rPr>
              <w:t xml:space="preserve"> </w:t>
            </w:r>
            <w:r w:rsidRPr="00D80784">
              <w:rPr>
                <w:rFonts w:ascii="Consolas" w:hAnsi="Consolas"/>
                <w:color w:val="D4D4D4"/>
                <w:sz w:val="21"/>
                <w:szCs w:val="21"/>
                <w:lang w:val="en-ID" w:eastAsia="en-ID"/>
              </w:rPr>
              <w:t>=</w:t>
            </w:r>
            <w:r w:rsidRPr="00D80784">
              <w:rPr>
                <w:rFonts w:ascii="Consolas" w:hAnsi="Consolas"/>
                <w:color w:val="BBBEBF"/>
                <w:sz w:val="21"/>
                <w:szCs w:val="21"/>
                <w:lang w:val="en-ID" w:eastAsia="en-ID"/>
              </w:rPr>
              <w:t xml:space="preserve"> </w:t>
            </w:r>
            <w:r w:rsidRPr="00D80784">
              <w:rPr>
                <w:rFonts w:ascii="Consolas" w:hAnsi="Consolas"/>
                <w:color w:val="4EC9B0"/>
                <w:sz w:val="21"/>
                <w:szCs w:val="21"/>
                <w:lang w:val="en-ID" w:eastAsia="en-ID"/>
              </w:rPr>
              <w:t>np</w:t>
            </w:r>
            <w:r w:rsidRPr="00D80784">
              <w:rPr>
                <w:rFonts w:ascii="Consolas" w:hAnsi="Consolas"/>
                <w:color w:val="BBBEBF"/>
                <w:sz w:val="21"/>
                <w:szCs w:val="21"/>
                <w:lang w:val="en-ID" w:eastAsia="en-ID"/>
              </w:rPr>
              <w:t>.</w:t>
            </w:r>
            <w:r w:rsidRPr="00D80784">
              <w:rPr>
                <w:rFonts w:ascii="Consolas" w:hAnsi="Consolas"/>
                <w:color w:val="79C0FF"/>
                <w:sz w:val="21"/>
                <w:szCs w:val="21"/>
                <w:lang w:val="en-ID" w:eastAsia="en-ID"/>
              </w:rPr>
              <w:t>zeros</w:t>
            </w:r>
            <w:r w:rsidRPr="00D80784">
              <w:rPr>
                <w:rFonts w:ascii="Consolas" w:hAnsi="Consolas"/>
                <w:color w:val="BBBEBF"/>
                <w:sz w:val="21"/>
                <w:szCs w:val="21"/>
                <w:lang w:val="en-ID" w:eastAsia="en-ID"/>
              </w:rPr>
              <w:t>((</w:t>
            </w:r>
            <w:r w:rsidRPr="00D80784">
              <w:rPr>
                <w:rFonts w:ascii="Consolas" w:hAnsi="Consolas"/>
                <w:color w:val="D2A8FF"/>
                <w:sz w:val="21"/>
                <w:szCs w:val="21"/>
                <w:lang w:val="en-ID" w:eastAsia="en-ID"/>
              </w:rPr>
              <w:t>len</w:t>
            </w:r>
            <w:r w:rsidRPr="00D80784">
              <w:rPr>
                <w:rFonts w:ascii="Consolas" w:hAnsi="Consolas"/>
                <w:color w:val="BBBEBF"/>
                <w:sz w:val="21"/>
                <w:szCs w:val="21"/>
                <w:lang w:val="en-ID" w:eastAsia="en-ID"/>
              </w:rPr>
              <w:t>(</w:t>
            </w:r>
            <w:r w:rsidRPr="00D80784">
              <w:rPr>
                <w:rFonts w:ascii="Consolas" w:hAnsi="Consolas"/>
                <w:color w:val="C9D1D9"/>
                <w:sz w:val="21"/>
                <w:szCs w:val="21"/>
                <w:lang w:val="en-ID" w:eastAsia="en-ID"/>
              </w:rPr>
              <w:t>y_pred_xgb_scaled</w:t>
            </w:r>
            <w:r w:rsidRPr="00D80784">
              <w:rPr>
                <w:rFonts w:ascii="Consolas" w:hAnsi="Consolas"/>
                <w:color w:val="BBBEBF"/>
                <w:sz w:val="21"/>
                <w:szCs w:val="21"/>
                <w:lang w:val="en-ID" w:eastAsia="en-ID"/>
              </w:rPr>
              <w:t xml:space="preserve">), </w:t>
            </w:r>
            <w:r w:rsidRPr="00D80784">
              <w:rPr>
                <w:rFonts w:ascii="Consolas" w:hAnsi="Consolas"/>
                <w:color w:val="B5CEA8"/>
                <w:sz w:val="21"/>
                <w:szCs w:val="21"/>
                <w:lang w:val="en-ID" w:eastAsia="en-ID"/>
              </w:rPr>
              <w:t>2</w:t>
            </w:r>
            <w:r w:rsidRPr="00D80784">
              <w:rPr>
                <w:rFonts w:ascii="Consolas" w:hAnsi="Consolas"/>
                <w:color w:val="BBBEBF"/>
                <w:sz w:val="21"/>
                <w:szCs w:val="21"/>
                <w:lang w:val="en-ID" w:eastAsia="en-ID"/>
              </w:rPr>
              <w:t>))</w:t>
            </w:r>
          </w:p>
          <w:p w14:paraId="4B4D364E"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dummy_test_pred_xgb</w:t>
            </w:r>
            <w:r w:rsidRPr="00D80784">
              <w:rPr>
                <w:rFonts w:ascii="Consolas" w:hAnsi="Consolas"/>
                <w:color w:val="BBBEBF"/>
                <w:sz w:val="21"/>
                <w:szCs w:val="21"/>
                <w:lang w:val="en-ID" w:eastAsia="en-ID"/>
              </w:rPr>
              <w:t xml:space="preserve">[:, </w:t>
            </w:r>
            <w:r w:rsidRPr="00D80784">
              <w:rPr>
                <w:rFonts w:ascii="Consolas" w:hAnsi="Consolas"/>
                <w:color w:val="B5CEA8"/>
                <w:sz w:val="21"/>
                <w:szCs w:val="21"/>
                <w:lang w:val="en-ID" w:eastAsia="en-ID"/>
              </w:rPr>
              <w:t>1</w:t>
            </w:r>
            <w:r w:rsidRPr="00D80784">
              <w:rPr>
                <w:rFonts w:ascii="Consolas" w:hAnsi="Consolas"/>
                <w:color w:val="BBBEBF"/>
                <w:sz w:val="21"/>
                <w:szCs w:val="21"/>
                <w:lang w:val="en-ID" w:eastAsia="en-ID"/>
              </w:rPr>
              <w:t xml:space="preserve">] </w:t>
            </w:r>
            <w:r w:rsidRPr="00D80784">
              <w:rPr>
                <w:rFonts w:ascii="Consolas" w:hAnsi="Consolas"/>
                <w:color w:val="D4D4D4"/>
                <w:sz w:val="21"/>
                <w:szCs w:val="21"/>
                <w:lang w:val="en-ID" w:eastAsia="en-ID"/>
              </w:rPr>
              <w:t>=</w:t>
            </w: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y_pred_xgb_scaled</w:t>
            </w:r>
          </w:p>
          <w:p w14:paraId="6C29257A"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y_pred_xgb_asli</w:t>
            </w:r>
            <w:r w:rsidRPr="00D80784">
              <w:rPr>
                <w:rFonts w:ascii="Consolas" w:hAnsi="Consolas"/>
                <w:color w:val="BBBEBF"/>
                <w:sz w:val="21"/>
                <w:szCs w:val="21"/>
                <w:lang w:val="en-ID" w:eastAsia="en-ID"/>
              </w:rPr>
              <w:t xml:space="preserve"> </w:t>
            </w:r>
            <w:r w:rsidRPr="00D80784">
              <w:rPr>
                <w:rFonts w:ascii="Consolas" w:hAnsi="Consolas"/>
                <w:color w:val="D4D4D4"/>
                <w:sz w:val="21"/>
                <w:szCs w:val="21"/>
                <w:lang w:val="en-ID" w:eastAsia="en-ID"/>
              </w:rPr>
              <w:t>=</w:t>
            </w: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scaler</w:t>
            </w:r>
            <w:r w:rsidRPr="00D80784">
              <w:rPr>
                <w:rFonts w:ascii="Consolas" w:hAnsi="Consolas"/>
                <w:color w:val="BBBEBF"/>
                <w:sz w:val="21"/>
                <w:szCs w:val="21"/>
                <w:lang w:val="en-ID" w:eastAsia="en-ID"/>
              </w:rPr>
              <w:t>.</w:t>
            </w:r>
            <w:r w:rsidRPr="00D80784">
              <w:rPr>
                <w:rFonts w:ascii="Consolas" w:hAnsi="Consolas"/>
                <w:color w:val="D2A8FF"/>
                <w:sz w:val="21"/>
                <w:szCs w:val="21"/>
                <w:lang w:val="en-ID" w:eastAsia="en-ID"/>
              </w:rPr>
              <w:t>inverse_transform</w:t>
            </w:r>
            <w:r w:rsidRPr="00D80784">
              <w:rPr>
                <w:rFonts w:ascii="Consolas" w:hAnsi="Consolas"/>
                <w:color w:val="BBBEBF"/>
                <w:sz w:val="21"/>
                <w:szCs w:val="21"/>
                <w:lang w:val="en-ID" w:eastAsia="en-ID"/>
              </w:rPr>
              <w:t>(</w:t>
            </w:r>
            <w:r w:rsidRPr="00D80784">
              <w:rPr>
                <w:rFonts w:ascii="Consolas" w:hAnsi="Consolas"/>
                <w:color w:val="C9D1D9"/>
                <w:sz w:val="21"/>
                <w:szCs w:val="21"/>
                <w:lang w:val="en-ID" w:eastAsia="en-ID"/>
              </w:rPr>
              <w:t>dummy_test_pred_xgb</w:t>
            </w:r>
            <w:r w:rsidRPr="00D80784">
              <w:rPr>
                <w:rFonts w:ascii="Consolas" w:hAnsi="Consolas"/>
                <w:color w:val="BBBEBF"/>
                <w:sz w:val="21"/>
                <w:szCs w:val="21"/>
                <w:lang w:val="en-ID" w:eastAsia="en-ID"/>
              </w:rPr>
              <w:t xml:space="preserve">)[:, </w:t>
            </w:r>
            <w:r w:rsidRPr="00D80784">
              <w:rPr>
                <w:rFonts w:ascii="Consolas" w:hAnsi="Consolas"/>
                <w:color w:val="B5CEA8"/>
                <w:sz w:val="21"/>
                <w:szCs w:val="21"/>
                <w:lang w:val="en-ID" w:eastAsia="en-ID"/>
              </w:rPr>
              <w:t>1</w:t>
            </w:r>
            <w:r w:rsidRPr="00D80784">
              <w:rPr>
                <w:rFonts w:ascii="Consolas" w:hAnsi="Consolas"/>
                <w:color w:val="BBBEBF"/>
                <w:sz w:val="21"/>
                <w:szCs w:val="21"/>
                <w:lang w:val="en-ID" w:eastAsia="en-ID"/>
              </w:rPr>
              <w:t>]</w:t>
            </w:r>
          </w:p>
          <w:p w14:paraId="018F9CAE"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p>
          <w:p w14:paraId="7D7A6D4A"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eval_xgb</w:t>
            </w:r>
            <w:r w:rsidRPr="00D80784">
              <w:rPr>
                <w:rFonts w:ascii="Consolas" w:hAnsi="Consolas"/>
                <w:color w:val="BBBEBF"/>
                <w:sz w:val="21"/>
                <w:szCs w:val="21"/>
                <w:lang w:val="en-ID" w:eastAsia="en-ID"/>
              </w:rPr>
              <w:t>[</w:t>
            </w:r>
            <w:r w:rsidRPr="00D80784">
              <w:rPr>
                <w:rFonts w:ascii="Consolas" w:hAnsi="Consolas"/>
                <w:color w:val="4EC9B0"/>
                <w:sz w:val="21"/>
                <w:szCs w:val="21"/>
                <w:lang w:val="en-ID" w:eastAsia="en-ID"/>
              </w:rPr>
              <w:t>str</w:t>
            </w:r>
            <w:r w:rsidRPr="00D80784">
              <w:rPr>
                <w:rFonts w:ascii="Consolas" w:hAnsi="Consolas"/>
                <w:color w:val="BBBEBF"/>
                <w:sz w:val="21"/>
                <w:szCs w:val="21"/>
                <w:lang w:val="en-ID" w:eastAsia="en-ID"/>
              </w:rPr>
              <w:t>(</w:t>
            </w:r>
            <w:r w:rsidRPr="00D80784">
              <w:rPr>
                <w:rFonts w:ascii="Consolas" w:hAnsi="Consolas"/>
                <w:color w:val="C9D1D9"/>
                <w:sz w:val="21"/>
                <w:szCs w:val="21"/>
                <w:lang w:val="en-ID" w:eastAsia="en-ID"/>
              </w:rPr>
              <w:t>horizon</w:t>
            </w:r>
            <w:r w:rsidRPr="00D80784">
              <w:rPr>
                <w:rFonts w:ascii="Consolas" w:hAnsi="Consolas"/>
                <w:color w:val="BBBEBF"/>
                <w:sz w:val="21"/>
                <w:szCs w:val="21"/>
                <w:lang w:val="en-ID" w:eastAsia="en-ID"/>
              </w:rPr>
              <w:t xml:space="preserve">)] </w:t>
            </w:r>
            <w:r w:rsidRPr="00D80784">
              <w:rPr>
                <w:rFonts w:ascii="Consolas" w:hAnsi="Consolas"/>
                <w:color w:val="D4D4D4"/>
                <w:sz w:val="21"/>
                <w:szCs w:val="21"/>
                <w:lang w:val="en-ID" w:eastAsia="en-ID"/>
              </w:rPr>
              <w:t>=</w:t>
            </w:r>
            <w:r w:rsidRPr="00D80784">
              <w:rPr>
                <w:rFonts w:ascii="Consolas" w:hAnsi="Consolas"/>
                <w:color w:val="BBBEBF"/>
                <w:sz w:val="21"/>
                <w:szCs w:val="21"/>
                <w:lang w:val="en-ID" w:eastAsia="en-ID"/>
              </w:rPr>
              <w:t xml:space="preserve"> {</w:t>
            </w:r>
          </w:p>
          <w:p w14:paraId="5CBFA4EC"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A5D6FF"/>
                <w:sz w:val="21"/>
                <w:szCs w:val="21"/>
                <w:lang w:val="en-ID" w:eastAsia="en-ID"/>
              </w:rPr>
              <w:t>"RMSE"</w:t>
            </w:r>
            <w:r w:rsidRPr="00D80784">
              <w:rPr>
                <w:rFonts w:ascii="Consolas" w:hAnsi="Consolas"/>
                <w:color w:val="BBBEBF"/>
                <w:sz w:val="21"/>
                <w:szCs w:val="21"/>
                <w:lang w:val="en-ID" w:eastAsia="en-ID"/>
              </w:rPr>
              <w:t xml:space="preserve">: </w:t>
            </w:r>
            <w:r w:rsidRPr="00D80784">
              <w:rPr>
                <w:rFonts w:ascii="Consolas" w:hAnsi="Consolas"/>
                <w:color w:val="4EC9B0"/>
                <w:sz w:val="21"/>
                <w:szCs w:val="21"/>
                <w:lang w:val="en-ID" w:eastAsia="en-ID"/>
              </w:rPr>
              <w:t>float</w:t>
            </w:r>
            <w:r w:rsidRPr="00D80784">
              <w:rPr>
                <w:rFonts w:ascii="Consolas" w:hAnsi="Consolas"/>
                <w:color w:val="BBBEBF"/>
                <w:sz w:val="21"/>
                <w:szCs w:val="21"/>
                <w:lang w:val="en-ID" w:eastAsia="en-ID"/>
              </w:rPr>
              <w:t>(</w:t>
            </w:r>
            <w:r w:rsidRPr="00D80784">
              <w:rPr>
                <w:rFonts w:ascii="Consolas" w:hAnsi="Consolas"/>
                <w:color w:val="4EC9B0"/>
                <w:sz w:val="21"/>
                <w:szCs w:val="21"/>
                <w:lang w:val="en-ID" w:eastAsia="en-ID"/>
              </w:rPr>
              <w:t>np</w:t>
            </w:r>
            <w:r w:rsidRPr="00D80784">
              <w:rPr>
                <w:rFonts w:ascii="Consolas" w:hAnsi="Consolas"/>
                <w:color w:val="BBBEBF"/>
                <w:sz w:val="21"/>
                <w:szCs w:val="21"/>
                <w:lang w:val="en-ID" w:eastAsia="en-ID"/>
              </w:rPr>
              <w:t>.</w:t>
            </w:r>
            <w:r w:rsidRPr="00D80784">
              <w:rPr>
                <w:rFonts w:ascii="Consolas" w:hAnsi="Consolas"/>
                <w:color w:val="C9D1D9"/>
                <w:sz w:val="21"/>
                <w:szCs w:val="21"/>
                <w:lang w:val="en-ID" w:eastAsia="en-ID"/>
              </w:rPr>
              <w:t>sqrt</w:t>
            </w:r>
            <w:r w:rsidRPr="00D80784">
              <w:rPr>
                <w:rFonts w:ascii="Consolas" w:hAnsi="Consolas"/>
                <w:color w:val="BBBEBF"/>
                <w:sz w:val="21"/>
                <w:szCs w:val="21"/>
                <w:lang w:val="en-ID" w:eastAsia="en-ID"/>
              </w:rPr>
              <w:t>(</w:t>
            </w:r>
            <w:r w:rsidRPr="00D80784">
              <w:rPr>
                <w:rFonts w:ascii="Consolas" w:hAnsi="Consolas"/>
                <w:color w:val="D2A8FF"/>
                <w:sz w:val="21"/>
                <w:szCs w:val="21"/>
                <w:lang w:val="en-ID" w:eastAsia="en-ID"/>
              </w:rPr>
              <w:t>mean_squared_error</w:t>
            </w:r>
            <w:r w:rsidRPr="00D80784">
              <w:rPr>
                <w:rFonts w:ascii="Consolas" w:hAnsi="Consolas"/>
                <w:color w:val="BBBEBF"/>
                <w:sz w:val="21"/>
                <w:szCs w:val="21"/>
                <w:lang w:val="en-ID" w:eastAsia="en-ID"/>
              </w:rPr>
              <w:t>(</w:t>
            </w:r>
            <w:r w:rsidRPr="00D80784">
              <w:rPr>
                <w:rFonts w:ascii="Consolas" w:hAnsi="Consolas"/>
                <w:color w:val="C9D1D9"/>
                <w:sz w:val="21"/>
                <w:szCs w:val="21"/>
                <w:lang w:val="en-ID" w:eastAsia="en-ID"/>
              </w:rPr>
              <w:t>y_test_asli</w:t>
            </w: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y_pred_xgb_asli</w:t>
            </w:r>
            <w:r w:rsidRPr="00D80784">
              <w:rPr>
                <w:rFonts w:ascii="Consolas" w:hAnsi="Consolas"/>
                <w:color w:val="BBBEBF"/>
                <w:sz w:val="21"/>
                <w:szCs w:val="21"/>
                <w:lang w:val="en-ID" w:eastAsia="en-ID"/>
              </w:rPr>
              <w:t xml:space="preserve">))), </w:t>
            </w:r>
          </w:p>
          <w:p w14:paraId="3F26CC79"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A5D6FF"/>
                <w:sz w:val="21"/>
                <w:szCs w:val="21"/>
                <w:lang w:val="en-ID" w:eastAsia="en-ID"/>
              </w:rPr>
              <w:t>"MAE"</w:t>
            </w:r>
            <w:r w:rsidRPr="00D80784">
              <w:rPr>
                <w:rFonts w:ascii="Consolas" w:hAnsi="Consolas"/>
                <w:color w:val="BBBEBF"/>
                <w:sz w:val="21"/>
                <w:szCs w:val="21"/>
                <w:lang w:val="en-ID" w:eastAsia="en-ID"/>
              </w:rPr>
              <w:t xml:space="preserve">: </w:t>
            </w:r>
            <w:r w:rsidRPr="00D80784">
              <w:rPr>
                <w:rFonts w:ascii="Consolas" w:hAnsi="Consolas"/>
                <w:color w:val="4EC9B0"/>
                <w:sz w:val="21"/>
                <w:szCs w:val="21"/>
                <w:lang w:val="en-ID" w:eastAsia="en-ID"/>
              </w:rPr>
              <w:t>float</w:t>
            </w:r>
            <w:r w:rsidRPr="00D80784">
              <w:rPr>
                <w:rFonts w:ascii="Consolas" w:hAnsi="Consolas"/>
                <w:color w:val="BBBEBF"/>
                <w:sz w:val="21"/>
                <w:szCs w:val="21"/>
                <w:lang w:val="en-ID" w:eastAsia="en-ID"/>
              </w:rPr>
              <w:t>(</w:t>
            </w:r>
            <w:r w:rsidRPr="00D80784">
              <w:rPr>
                <w:rFonts w:ascii="Consolas" w:hAnsi="Consolas"/>
                <w:color w:val="D2A8FF"/>
                <w:sz w:val="21"/>
                <w:szCs w:val="21"/>
                <w:lang w:val="en-ID" w:eastAsia="en-ID"/>
              </w:rPr>
              <w:t>mean_absolute_error</w:t>
            </w:r>
            <w:r w:rsidRPr="00D80784">
              <w:rPr>
                <w:rFonts w:ascii="Consolas" w:hAnsi="Consolas"/>
                <w:color w:val="BBBEBF"/>
                <w:sz w:val="21"/>
                <w:szCs w:val="21"/>
                <w:lang w:val="en-ID" w:eastAsia="en-ID"/>
              </w:rPr>
              <w:t>(</w:t>
            </w:r>
            <w:r w:rsidRPr="00D80784">
              <w:rPr>
                <w:rFonts w:ascii="Consolas" w:hAnsi="Consolas"/>
                <w:color w:val="C9D1D9"/>
                <w:sz w:val="21"/>
                <w:szCs w:val="21"/>
                <w:lang w:val="en-ID" w:eastAsia="en-ID"/>
              </w:rPr>
              <w:t>y_test_asli</w:t>
            </w: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y_pred_xgb_asli</w:t>
            </w:r>
            <w:r w:rsidRPr="00D80784">
              <w:rPr>
                <w:rFonts w:ascii="Consolas" w:hAnsi="Consolas"/>
                <w:color w:val="BBBEBF"/>
                <w:sz w:val="21"/>
                <w:szCs w:val="21"/>
                <w:lang w:val="en-ID" w:eastAsia="en-ID"/>
              </w:rPr>
              <w:t xml:space="preserve">)), </w:t>
            </w:r>
          </w:p>
          <w:p w14:paraId="4E7F1686"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A5D6FF"/>
                <w:sz w:val="21"/>
                <w:szCs w:val="21"/>
                <w:lang w:val="en-ID" w:eastAsia="en-ID"/>
              </w:rPr>
              <w:t>"MAPE"</w:t>
            </w:r>
            <w:r w:rsidRPr="00D80784">
              <w:rPr>
                <w:rFonts w:ascii="Consolas" w:hAnsi="Consolas"/>
                <w:color w:val="BBBEBF"/>
                <w:sz w:val="21"/>
                <w:szCs w:val="21"/>
                <w:lang w:val="en-ID" w:eastAsia="en-ID"/>
              </w:rPr>
              <w:t xml:space="preserve">: </w:t>
            </w:r>
            <w:r w:rsidRPr="00D80784">
              <w:rPr>
                <w:rFonts w:ascii="Consolas" w:hAnsi="Consolas"/>
                <w:color w:val="4EC9B0"/>
                <w:sz w:val="21"/>
                <w:szCs w:val="21"/>
                <w:lang w:val="en-ID" w:eastAsia="en-ID"/>
              </w:rPr>
              <w:t>float</w:t>
            </w:r>
            <w:r w:rsidRPr="00D80784">
              <w:rPr>
                <w:rFonts w:ascii="Consolas" w:hAnsi="Consolas"/>
                <w:color w:val="BBBEBF"/>
                <w:sz w:val="21"/>
                <w:szCs w:val="21"/>
                <w:lang w:val="en-ID" w:eastAsia="en-ID"/>
              </w:rPr>
              <w:t>(</w:t>
            </w:r>
            <w:r w:rsidRPr="00D80784">
              <w:rPr>
                <w:rFonts w:ascii="Consolas" w:hAnsi="Consolas"/>
                <w:color w:val="D2A8FF"/>
                <w:sz w:val="21"/>
                <w:szCs w:val="21"/>
                <w:lang w:val="en-ID" w:eastAsia="en-ID"/>
              </w:rPr>
              <w:t>mean_absolute_percentage_error</w:t>
            </w:r>
            <w:r w:rsidRPr="00D80784">
              <w:rPr>
                <w:rFonts w:ascii="Consolas" w:hAnsi="Consolas"/>
                <w:color w:val="BBBEBF"/>
                <w:sz w:val="21"/>
                <w:szCs w:val="21"/>
                <w:lang w:val="en-ID" w:eastAsia="en-ID"/>
              </w:rPr>
              <w:t>(</w:t>
            </w:r>
            <w:r w:rsidRPr="00D80784">
              <w:rPr>
                <w:rFonts w:ascii="Consolas" w:hAnsi="Consolas"/>
                <w:color w:val="C9D1D9"/>
                <w:sz w:val="21"/>
                <w:szCs w:val="21"/>
                <w:lang w:val="en-ID" w:eastAsia="en-ID"/>
              </w:rPr>
              <w:t>y_test_asli</w:t>
            </w: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y_pred_xgb_asli</w:t>
            </w:r>
            <w:r w:rsidRPr="00D80784">
              <w:rPr>
                <w:rFonts w:ascii="Consolas" w:hAnsi="Consolas"/>
                <w:color w:val="BBBEBF"/>
                <w:sz w:val="21"/>
                <w:szCs w:val="21"/>
                <w:lang w:val="en-ID" w:eastAsia="en-ID"/>
              </w:rPr>
              <w:t xml:space="preserve">) </w:t>
            </w:r>
            <w:r w:rsidRPr="00D80784">
              <w:rPr>
                <w:rFonts w:ascii="Consolas" w:hAnsi="Consolas"/>
                <w:color w:val="D4D4D4"/>
                <w:sz w:val="21"/>
                <w:szCs w:val="21"/>
                <w:lang w:val="en-ID" w:eastAsia="en-ID"/>
              </w:rPr>
              <w:t>*</w:t>
            </w:r>
            <w:r w:rsidRPr="00D80784">
              <w:rPr>
                <w:rFonts w:ascii="Consolas" w:hAnsi="Consolas"/>
                <w:color w:val="BBBEBF"/>
                <w:sz w:val="21"/>
                <w:szCs w:val="21"/>
                <w:lang w:val="en-ID" w:eastAsia="en-ID"/>
              </w:rPr>
              <w:t xml:space="preserve"> </w:t>
            </w:r>
            <w:r w:rsidRPr="00D80784">
              <w:rPr>
                <w:rFonts w:ascii="Consolas" w:hAnsi="Consolas"/>
                <w:color w:val="B5CEA8"/>
                <w:sz w:val="21"/>
                <w:szCs w:val="21"/>
                <w:lang w:val="en-ID" w:eastAsia="en-ID"/>
              </w:rPr>
              <w:t>100</w:t>
            </w:r>
            <w:r w:rsidRPr="00D80784">
              <w:rPr>
                <w:rFonts w:ascii="Consolas" w:hAnsi="Consolas"/>
                <w:color w:val="BBBEBF"/>
                <w:sz w:val="21"/>
                <w:szCs w:val="21"/>
                <w:lang w:val="en-ID" w:eastAsia="en-ID"/>
              </w:rPr>
              <w:t>),</w:t>
            </w:r>
          </w:p>
          <w:p w14:paraId="7C8FE0FA" w14:textId="77777777"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xml:space="preserve">            </w:t>
            </w:r>
            <w:r w:rsidRPr="00D80784">
              <w:rPr>
                <w:rFonts w:ascii="Consolas" w:hAnsi="Consolas"/>
                <w:color w:val="A5D6FF"/>
                <w:sz w:val="21"/>
                <w:szCs w:val="21"/>
                <w:lang w:val="en-ID" w:eastAsia="en-ID"/>
              </w:rPr>
              <w:t>"evaluasi_detail"</w:t>
            </w:r>
            <w:r w:rsidRPr="00D80784">
              <w:rPr>
                <w:rFonts w:ascii="Consolas" w:hAnsi="Consolas"/>
                <w:color w:val="BBBEBF"/>
                <w:sz w:val="21"/>
                <w:szCs w:val="21"/>
                <w:lang w:val="en-ID" w:eastAsia="en-ID"/>
              </w:rPr>
              <w:t>: {</w:t>
            </w:r>
            <w:r w:rsidRPr="00D80784">
              <w:rPr>
                <w:rFonts w:ascii="Consolas" w:hAnsi="Consolas"/>
                <w:color w:val="A5D6FF"/>
                <w:sz w:val="21"/>
                <w:szCs w:val="21"/>
                <w:lang w:val="en-ID" w:eastAsia="en-ID"/>
              </w:rPr>
              <w:t>"actual"</w:t>
            </w: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y_test_asli</w:t>
            </w:r>
            <w:r w:rsidRPr="00D80784">
              <w:rPr>
                <w:rFonts w:ascii="Consolas" w:hAnsi="Consolas"/>
                <w:color w:val="BBBEBF"/>
                <w:sz w:val="21"/>
                <w:szCs w:val="21"/>
                <w:lang w:val="en-ID" w:eastAsia="en-ID"/>
              </w:rPr>
              <w:t>.</w:t>
            </w:r>
            <w:r w:rsidRPr="00D80784">
              <w:rPr>
                <w:rFonts w:ascii="Consolas" w:hAnsi="Consolas"/>
                <w:color w:val="D2A8FF"/>
                <w:sz w:val="21"/>
                <w:szCs w:val="21"/>
                <w:lang w:val="en-ID" w:eastAsia="en-ID"/>
              </w:rPr>
              <w:t>tolist</w:t>
            </w:r>
            <w:r w:rsidRPr="00D80784">
              <w:rPr>
                <w:rFonts w:ascii="Consolas" w:hAnsi="Consolas"/>
                <w:color w:val="BBBEBF"/>
                <w:sz w:val="21"/>
                <w:szCs w:val="21"/>
                <w:lang w:val="en-ID" w:eastAsia="en-ID"/>
              </w:rPr>
              <w:t xml:space="preserve">(), </w:t>
            </w:r>
            <w:r w:rsidRPr="00D80784">
              <w:rPr>
                <w:rFonts w:ascii="Consolas" w:hAnsi="Consolas"/>
                <w:color w:val="A5D6FF"/>
                <w:sz w:val="21"/>
                <w:szCs w:val="21"/>
                <w:lang w:val="en-ID" w:eastAsia="en-ID"/>
              </w:rPr>
              <w:t>"predicted"</w:t>
            </w:r>
            <w:r w:rsidRPr="00D80784">
              <w:rPr>
                <w:rFonts w:ascii="Consolas" w:hAnsi="Consolas"/>
                <w:color w:val="BBBEBF"/>
                <w:sz w:val="21"/>
                <w:szCs w:val="21"/>
                <w:lang w:val="en-ID" w:eastAsia="en-ID"/>
              </w:rPr>
              <w:t xml:space="preserve">: </w:t>
            </w:r>
            <w:r w:rsidRPr="00D80784">
              <w:rPr>
                <w:rFonts w:ascii="Consolas" w:hAnsi="Consolas"/>
                <w:color w:val="C9D1D9"/>
                <w:sz w:val="21"/>
                <w:szCs w:val="21"/>
                <w:lang w:val="en-ID" w:eastAsia="en-ID"/>
              </w:rPr>
              <w:t>y_pred_xgb_asli</w:t>
            </w:r>
            <w:r w:rsidRPr="00D80784">
              <w:rPr>
                <w:rFonts w:ascii="Consolas" w:hAnsi="Consolas"/>
                <w:color w:val="BBBEBF"/>
                <w:sz w:val="21"/>
                <w:szCs w:val="21"/>
                <w:lang w:val="en-ID" w:eastAsia="en-ID"/>
              </w:rPr>
              <w:t>.</w:t>
            </w:r>
            <w:r w:rsidRPr="00D80784">
              <w:rPr>
                <w:rFonts w:ascii="Consolas" w:hAnsi="Consolas"/>
                <w:color w:val="D2A8FF"/>
                <w:sz w:val="21"/>
                <w:szCs w:val="21"/>
                <w:lang w:val="en-ID" w:eastAsia="en-ID"/>
              </w:rPr>
              <w:t>tolist</w:t>
            </w:r>
            <w:r w:rsidRPr="00D80784">
              <w:rPr>
                <w:rFonts w:ascii="Consolas" w:hAnsi="Consolas"/>
                <w:color w:val="BBBEBF"/>
                <w:sz w:val="21"/>
                <w:szCs w:val="21"/>
                <w:lang w:val="en-ID" w:eastAsia="en-ID"/>
              </w:rPr>
              <w:t>()}</w:t>
            </w:r>
          </w:p>
          <w:p w14:paraId="52BC81DA" w14:textId="4BEA3FBF" w:rsidR="00D80784" w:rsidRPr="00D80784" w:rsidRDefault="00D80784" w:rsidP="00D80784">
            <w:pPr>
              <w:shd w:val="clear" w:color="auto" w:fill="121314"/>
              <w:spacing w:line="285" w:lineRule="atLeast"/>
              <w:ind w:firstLine="0"/>
              <w:jc w:val="left"/>
              <w:rPr>
                <w:rFonts w:ascii="Consolas" w:hAnsi="Consolas"/>
                <w:color w:val="BBBEBF"/>
                <w:sz w:val="21"/>
                <w:szCs w:val="21"/>
                <w:lang w:val="en-ID" w:eastAsia="en-ID"/>
              </w:rPr>
            </w:pPr>
            <w:r w:rsidRPr="00D80784">
              <w:rPr>
                <w:rFonts w:ascii="Consolas" w:hAnsi="Consolas"/>
                <w:color w:val="BBBEBF"/>
                <w:sz w:val="21"/>
                <w:szCs w:val="21"/>
                <w:lang w:val="en-ID" w:eastAsia="en-ID"/>
              </w:rPr>
              <w:t>        }</w:t>
            </w:r>
          </w:p>
        </w:tc>
      </w:tr>
    </w:tbl>
    <w:p w14:paraId="4DEFEBCD" w14:textId="77777777" w:rsidR="00D80784" w:rsidRDefault="00D80784" w:rsidP="00E23CAB"/>
    <w:p w14:paraId="4F8B4857" w14:textId="6C599B3A" w:rsidR="00B1707D" w:rsidRDefault="00B1707D" w:rsidP="00B1707D">
      <w:pPr>
        <w:pStyle w:val="Caption"/>
        <w:keepNext/>
        <w:jc w:val="left"/>
      </w:pPr>
      <w:bookmarkStart w:id="127" w:name="_Toc236364318"/>
      <w:r>
        <w:t xml:space="preserve">Lampiran  </w:t>
      </w:r>
      <w:fldSimple w:instr=" SEQ Lampiran_ \* ARABIC ">
        <w:r>
          <w:rPr>
            <w:noProof/>
          </w:rPr>
          <w:t>14</w:t>
        </w:r>
      </w:fldSimple>
      <w:r>
        <w:t xml:space="preserve">. </w:t>
      </w:r>
      <w:r w:rsidRPr="001B40B2">
        <w:t>Implementasi Hybrid LSTM–XGBoost</w:t>
      </w:r>
      <w:bookmarkEnd w:id="12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8"/>
      </w:tblGrid>
      <w:tr w:rsidR="00B1707D" w14:paraId="30D60EFC" w14:textId="77777777" w:rsidTr="00B1707D">
        <w:tc>
          <w:tcPr>
            <w:tcW w:w="7928" w:type="dxa"/>
          </w:tcPr>
          <w:p w14:paraId="13253BEC" w14:textId="3E2F0F41" w:rsidR="00B1707D" w:rsidRPr="00B1707D" w:rsidRDefault="006B26BC" w:rsidP="00B1707D">
            <w:pPr>
              <w:shd w:val="clear" w:color="auto" w:fill="121314"/>
              <w:spacing w:line="285" w:lineRule="atLeast"/>
              <w:ind w:firstLine="0"/>
              <w:jc w:val="left"/>
              <w:rPr>
                <w:rFonts w:ascii="Consolas" w:hAnsi="Consolas"/>
                <w:color w:val="BBBEBF"/>
                <w:sz w:val="21"/>
                <w:szCs w:val="21"/>
                <w:lang w:val="en-ID" w:eastAsia="en-ID"/>
              </w:rPr>
            </w:pPr>
            <w:r>
              <w:rPr>
                <w:rFonts w:ascii="Consolas" w:hAnsi="Consolas"/>
                <w:color w:val="8B949E"/>
                <w:sz w:val="21"/>
                <w:szCs w:val="21"/>
                <w:lang w:val="en-ID" w:eastAsia="en-ID"/>
              </w:rPr>
              <w:t xml:space="preserve">        </w:t>
            </w:r>
            <w:r w:rsidR="00B1707D" w:rsidRPr="00B1707D">
              <w:rPr>
                <w:rFonts w:ascii="Consolas" w:hAnsi="Consolas"/>
                <w:color w:val="8B949E"/>
                <w:sz w:val="21"/>
                <w:szCs w:val="21"/>
                <w:lang w:val="en-ID" w:eastAsia="en-ID"/>
              </w:rPr>
              <w:t># ==========================================</w:t>
            </w:r>
          </w:p>
          <w:p w14:paraId="16787C18"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8B949E"/>
                <w:sz w:val="21"/>
                <w:szCs w:val="21"/>
                <w:lang w:val="en-ID" w:eastAsia="en-ID"/>
              </w:rPr>
              <w:t xml:space="preserve"># </w:t>
            </w:r>
            <w:r w:rsidRPr="00B1707D">
              <w:rPr>
                <w:rFonts w:ascii="Segoe UI Emoji" w:hAnsi="Segoe UI Emoji" w:cs="Segoe UI Emoji"/>
                <w:color w:val="8B949E"/>
                <w:sz w:val="21"/>
                <w:szCs w:val="21"/>
                <w:lang w:val="en-ID" w:eastAsia="en-ID"/>
              </w:rPr>
              <w:t>🤖</w:t>
            </w:r>
            <w:r w:rsidRPr="00B1707D">
              <w:rPr>
                <w:rFonts w:ascii="Consolas" w:hAnsi="Consolas"/>
                <w:color w:val="8B949E"/>
                <w:sz w:val="21"/>
                <w:szCs w:val="21"/>
                <w:lang w:val="en-ID" w:eastAsia="en-ID"/>
              </w:rPr>
              <w:t xml:space="preserve"> 3. TRAINING HYBRID (Residual-Correction)</w:t>
            </w:r>
          </w:p>
          <w:p w14:paraId="273D5067"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8B949E"/>
                <w:sz w:val="21"/>
                <w:szCs w:val="21"/>
                <w:lang w:val="en-ID" w:eastAsia="en-ID"/>
              </w:rPr>
              <w:t># ==========================================</w:t>
            </w:r>
          </w:p>
          <w:p w14:paraId="76425548"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D2A8FF"/>
                <w:sz w:val="21"/>
                <w:szCs w:val="21"/>
                <w:lang w:val="en-ID" w:eastAsia="en-ID"/>
              </w:rPr>
              <w:t>print</w:t>
            </w:r>
            <w:r w:rsidRPr="00B1707D">
              <w:rPr>
                <w:rFonts w:ascii="Consolas" w:hAnsi="Consolas"/>
                <w:color w:val="BBBEBF"/>
                <w:sz w:val="21"/>
                <w:szCs w:val="21"/>
                <w:lang w:val="en-ID" w:eastAsia="en-ID"/>
              </w:rPr>
              <w:t>(</w:t>
            </w:r>
            <w:r w:rsidRPr="00B1707D">
              <w:rPr>
                <w:rFonts w:ascii="Consolas" w:hAnsi="Consolas"/>
                <w:color w:val="FF7B72"/>
                <w:sz w:val="21"/>
                <w:szCs w:val="21"/>
                <w:lang w:val="en-ID" w:eastAsia="en-ID"/>
              </w:rPr>
              <w:t>f</w:t>
            </w:r>
            <w:r w:rsidRPr="00B1707D">
              <w:rPr>
                <w:rFonts w:ascii="Consolas" w:hAnsi="Consolas"/>
                <w:color w:val="A5D6FF"/>
                <w:sz w:val="21"/>
                <w:szCs w:val="21"/>
                <w:lang w:val="en-ID" w:eastAsia="en-ID"/>
              </w:rPr>
              <w:t>"</w:t>
            </w:r>
            <w:r w:rsidRPr="00B1707D">
              <w:rPr>
                <w:rFonts w:ascii="Segoe UI Emoji" w:hAnsi="Segoe UI Emoji" w:cs="Segoe UI Emoji"/>
                <w:color w:val="A5D6FF"/>
                <w:sz w:val="21"/>
                <w:szCs w:val="21"/>
                <w:lang w:val="en-ID" w:eastAsia="en-ID"/>
              </w:rPr>
              <w:t>🤖</w:t>
            </w:r>
            <w:r w:rsidRPr="00B1707D">
              <w:rPr>
                <w:rFonts w:ascii="Consolas" w:hAnsi="Consolas"/>
                <w:color w:val="A5D6FF"/>
                <w:sz w:val="21"/>
                <w:szCs w:val="21"/>
                <w:lang w:val="en-ID" w:eastAsia="en-ID"/>
              </w:rPr>
              <w:t xml:space="preserve"> Melatih Stacking HYBRID untuk horizon </w:t>
            </w:r>
            <w:r w:rsidRPr="00B1707D">
              <w:rPr>
                <w:rFonts w:ascii="Consolas" w:hAnsi="Consolas"/>
                <w:color w:val="FF7B72"/>
                <w:sz w:val="21"/>
                <w:szCs w:val="21"/>
                <w:lang w:val="en-ID" w:eastAsia="en-ID"/>
              </w:rPr>
              <w:t>{</w:t>
            </w:r>
            <w:r w:rsidRPr="00B1707D">
              <w:rPr>
                <w:rFonts w:ascii="Consolas" w:hAnsi="Consolas"/>
                <w:color w:val="C9D1D9"/>
                <w:sz w:val="21"/>
                <w:szCs w:val="21"/>
                <w:lang w:val="en-ID" w:eastAsia="en-ID"/>
              </w:rPr>
              <w:t>horizon</w:t>
            </w:r>
            <w:r w:rsidRPr="00B1707D">
              <w:rPr>
                <w:rFonts w:ascii="Consolas" w:hAnsi="Consolas"/>
                <w:color w:val="FF7B72"/>
                <w:sz w:val="21"/>
                <w:szCs w:val="21"/>
                <w:lang w:val="en-ID" w:eastAsia="en-ID"/>
              </w:rPr>
              <w:t>}</w:t>
            </w:r>
            <w:r w:rsidRPr="00B1707D">
              <w:rPr>
                <w:rFonts w:ascii="Consolas" w:hAnsi="Consolas"/>
                <w:color w:val="A5D6FF"/>
                <w:sz w:val="21"/>
                <w:szCs w:val="21"/>
                <w:lang w:val="en-ID" w:eastAsia="en-ID"/>
              </w:rPr>
              <w:t>..."</w:t>
            </w:r>
            <w:r w:rsidRPr="00B1707D">
              <w:rPr>
                <w:rFonts w:ascii="Consolas" w:hAnsi="Consolas"/>
                <w:color w:val="BBBEBF"/>
                <w:sz w:val="21"/>
                <w:szCs w:val="21"/>
                <w:lang w:val="en-ID" w:eastAsia="en-ID"/>
              </w:rPr>
              <w:t>)</w:t>
            </w:r>
          </w:p>
          <w:p w14:paraId="69CEB180"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p>
          <w:p w14:paraId="397C6F91"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8B949E"/>
                <w:sz w:val="21"/>
                <w:szCs w:val="21"/>
                <w:lang w:val="en-ID" w:eastAsia="en-ID"/>
              </w:rPr>
              <w:t># a. Dapatkan prediksi LSTM untuk data Training</w:t>
            </w:r>
          </w:p>
          <w:p w14:paraId="75D0CF03"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C9D1D9"/>
                <w:sz w:val="21"/>
                <w:szCs w:val="21"/>
                <w:lang w:val="en-ID" w:eastAsia="en-ID"/>
              </w:rPr>
              <w:t>y_pred_lstm_train_scaled</w:t>
            </w:r>
            <w:r w:rsidRPr="00B1707D">
              <w:rPr>
                <w:rFonts w:ascii="Consolas" w:hAnsi="Consolas"/>
                <w:color w:val="BBBEBF"/>
                <w:sz w:val="21"/>
                <w:szCs w:val="21"/>
                <w:lang w:val="en-ID" w:eastAsia="en-ID"/>
              </w:rPr>
              <w:t xml:space="preserve"> </w:t>
            </w:r>
            <w:r w:rsidRPr="00B1707D">
              <w:rPr>
                <w:rFonts w:ascii="Consolas" w:hAnsi="Consolas"/>
                <w:color w:val="D4D4D4"/>
                <w:sz w:val="21"/>
                <w:szCs w:val="21"/>
                <w:lang w:val="en-ID" w:eastAsia="en-ID"/>
              </w:rPr>
              <w:t>=</w:t>
            </w:r>
            <w:r w:rsidRPr="00B1707D">
              <w:rPr>
                <w:rFonts w:ascii="Consolas" w:hAnsi="Consolas"/>
                <w:color w:val="BBBEBF"/>
                <w:sz w:val="21"/>
                <w:szCs w:val="21"/>
                <w:lang w:val="en-ID" w:eastAsia="en-ID"/>
              </w:rPr>
              <w:t xml:space="preserve"> </w:t>
            </w:r>
            <w:r w:rsidRPr="00B1707D">
              <w:rPr>
                <w:rFonts w:ascii="Consolas" w:hAnsi="Consolas"/>
                <w:color w:val="C9D1D9"/>
                <w:sz w:val="21"/>
                <w:szCs w:val="21"/>
                <w:lang w:val="en-ID" w:eastAsia="en-ID"/>
              </w:rPr>
              <w:t>model_lstm</w:t>
            </w:r>
            <w:r w:rsidRPr="00B1707D">
              <w:rPr>
                <w:rFonts w:ascii="Consolas" w:hAnsi="Consolas"/>
                <w:color w:val="BBBEBF"/>
                <w:sz w:val="21"/>
                <w:szCs w:val="21"/>
                <w:lang w:val="en-ID" w:eastAsia="en-ID"/>
              </w:rPr>
              <w:t>.predict(</w:t>
            </w:r>
          </w:p>
          <w:p w14:paraId="66A28EEA"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C9D1D9"/>
                <w:sz w:val="21"/>
                <w:szCs w:val="21"/>
                <w:lang w:val="en-ID" w:eastAsia="en-ID"/>
              </w:rPr>
              <w:t>X_train</w:t>
            </w:r>
            <w:r w:rsidRPr="00B1707D">
              <w:rPr>
                <w:rFonts w:ascii="Consolas" w:hAnsi="Consolas"/>
                <w:color w:val="BBBEBF"/>
                <w:sz w:val="21"/>
                <w:szCs w:val="21"/>
                <w:lang w:val="en-ID" w:eastAsia="en-ID"/>
              </w:rPr>
              <w:t>,</w:t>
            </w:r>
          </w:p>
          <w:p w14:paraId="05518559"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FFA657"/>
                <w:sz w:val="21"/>
                <w:szCs w:val="21"/>
                <w:lang w:val="en-ID" w:eastAsia="en-ID"/>
              </w:rPr>
              <w:t>verbose</w:t>
            </w:r>
            <w:r w:rsidRPr="00B1707D">
              <w:rPr>
                <w:rFonts w:ascii="Consolas" w:hAnsi="Consolas"/>
                <w:color w:val="D4D4D4"/>
                <w:sz w:val="21"/>
                <w:szCs w:val="21"/>
                <w:lang w:val="en-ID" w:eastAsia="en-ID"/>
              </w:rPr>
              <w:t>=</w:t>
            </w:r>
            <w:r w:rsidRPr="00B1707D">
              <w:rPr>
                <w:rFonts w:ascii="Consolas" w:hAnsi="Consolas"/>
                <w:color w:val="B5CEA8"/>
                <w:sz w:val="21"/>
                <w:szCs w:val="21"/>
                <w:lang w:val="en-ID" w:eastAsia="en-ID"/>
              </w:rPr>
              <w:t>0</w:t>
            </w:r>
          </w:p>
          <w:p w14:paraId="23754EBF"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).flatten()</w:t>
            </w:r>
          </w:p>
          <w:p w14:paraId="665ABDB1"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p>
          <w:p w14:paraId="422C1401"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8B949E"/>
                <w:sz w:val="21"/>
                <w:szCs w:val="21"/>
                <w:lang w:val="en-ID" w:eastAsia="en-ID"/>
              </w:rPr>
              <w:t># b. Hitung residual</w:t>
            </w:r>
          </w:p>
          <w:p w14:paraId="30084900"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C9D1D9"/>
                <w:sz w:val="21"/>
                <w:szCs w:val="21"/>
                <w:lang w:val="en-ID" w:eastAsia="en-ID"/>
              </w:rPr>
              <w:t>residual_train</w:t>
            </w:r>
            <w:r w:rsidRPr="00B1707D">
              <w:rPr>
                <w:rFonts w:ascii="Consolas" w:hAnsi="Consolas"/>
                <w:color w:val="BBBEBF"/>
                <w:sz w:val="21"/>
                <w:szCs w:val="21"/>
                <w:lang w:val="en-ID" w:eastAsia="en-ID"/>
              </w:rPr>
              <w:t xml:space="preserve"> </w:t>
            </w:r>
            <w:r w:rsidRPr="00B1707D">
              <w:rPr>
                <w:rFonts w:ascii="Consolas" w:hAnsi="Consolas"/>
                <w:color w:val="D4D4D4"/>
                <w:sz w:val="21"/>
                <w:szCs w:val="21"/>
                <w:lang w:val="en-ID" w:eastAsia="en-ID"/>
              </w:rPr>
              <w:t>=</w:t>
            </w:r>
            <w:r w:rsidRPr="00B1707D">
              <w:rPr>
                <w:rFonts w:ascii="Consolas" w:hAnsi="Consolas"/>
                <w:color w:val="BBBEBF"/>
                <w:sz w:val="21"/>
                <w:szCs w:val="21"/>
                <w:lang w:val="en-ID" w:eastAsia="en-ID"/>
              </w:rPr>
              <w:t xml:space="preserve"> </w:t>
            </w:r>
            <w:r w:rsidRPr="00B1707D">
              <w:rPr>
                <w:rFonts w:ascii="Consolas" w:hAnsi="Consolas"/>
                <w:color w:val="C9D1D9"/>
                <w:sz w:val="21"/>
                <w:szCs w:val="21"/>
                <w:lang w:val="en-ID" w:eastAsia="en-ID"/>
              </w:rPr>
              <w:t>y_train</w:t>
            </w:r>
            <w:r w:rsidRPr="00B1707D">
              <w:rPr>
                <w:rFonts w:ascii="Consolas" w:hAnsi="Consolas"/>
                <w:color w:val="BBBEBF"/>
                <w:sz w:val="21"/>
                <w:szCs w:val="21"/>
                <w:lang w:val="en-ID" w:eastAsia="en-ID"/>
              </w:rPr>
              <w:t xml:space="preserve"> </w:t>
            </w:r>
            <w:r w:rsidRPr="00B1707D">
              <w:rPr>
                <w:rFonts w:ascii="Consolas" w:hAnsi="Consolas"/>
                <w:color w:val="DCDCAA"/>
                <w:sz w:val="21"/>
                <w:szCs w:val="21"/>
                <w:lang w:val="en-ID" w:eastAsia="en-ID"/>
              </w:rPr>
              <w:t>-</w:t>
            </w:r>
            <w:r w:rsidRPr="00B1707D">
              <w:rPr>
                <w:rFonts w:ascii="Consolas" w:hAnsi="Consolas"/>
                <w:color w:val="BBBEBF"/>
                <w:sz w:val="21"/>
                <w:szCs w:val="21"/>
                <w:lang w:val="en-ID" w:eastAsia="en-ID"/>
              </w:rPr>
              <w:t xml:space="preserve"> </w:t>
            </w:r>
            <w:r w:rsidRPr="00B1707D">
              <w:rPr>
                <w:rFonts w:ascii="Consolas" w:hAnsi="Consolas"/>
                <w:color w:val="C9D1D9"/>
                <w:sz w:val="21"/>
                <w:szCs w:val="21"/>
                <w:lang w:val="en-ID" w:eastAsia="en-ID"/>
              </w:rPr>
              <w:t>y_pred_lstm_train_scaled</w:t>
            </w:r>
          </w:p>
          <w:p w14:paraId="48E54849"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p>
          <w:p w14:paraId="1F12F6B5"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8B949E"/>
                <w:sz w:val="21"/>
                <w:szCs w:val="21"/>
                <w:lang w:val="en-ID" w:eastAsia="en-ID"/>
              </w:rPr>
              <w:t># c. Train XGBoost untuk memprediksi residual</w:t>
            </w:r>
          </w:p>
          <w:p w14:paraId="358F3D98"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C9D1D9"/>
                <w:sz w:val="21"/>
                <w:szCs w:val="21"/>
                <w:lang w:val="en-ID" w:eastAsia="en-ID"/>
              </w:rPr>
              <w:t>hybrid_base</w:t>
            </w:r>
            <w:r w:rsidRPr="00B1707D">
              <w:rPr>
                <w:rFonts w:ascii="Consolas" w:hAnsi="Consolas"/>
                <w:color w:val="BBBEBF"/>
                <w:sz w:val="21"/>
                <w:szCs w:val="21"/>
                <w:lang w:val="en-ID" w:eastAsia="en-ID"/>
              </w:rPr>
              <w:t xml:space="preserve"> </w:t>
            </w:r>
            <w:r w:rsidRPr="00B1707D">
              <w:rPr>
                <w:rFonts w:ascii="Consolas" w:hAnsi="Consolas"/>
                <w:color w:val="D4D4D4"/>
                <w:sz w:val="21"/>
                <w:szCs w:val="21"/>
                <w:lang w:val="en-ID" w:eastAsia="en-ID"/>
              </w:rPr>
              <w:t>=</w:t>
            </w:r>
            <w:r w:rsidRPr="00B1707D">
              <w:rPr>
                <w:rFonts w:ascii="Consolas" w:hAnsi="Consolas"/>
                <w:color w:val="BBBEBF"/>
                <w:sz w:val="21"/>
                <w:szCs w:val="21"/>
                <w:lang w:val="en-ID" w:eastAsia="en-ID"/>
              </w:rPr>
              <w:t xml:space="preserve"> </w:t>
            </w:r>
            <w:r w:rsidRPr="00B1707D">
              <w:rPr>
                <w:rFonts w:ascii="Consolas" w:hAnsi="Consolas"/>
                <w:color w:val="4EC9B0"/>
                <w:sz w:val="21"/>
                <w:szCs w:val="21"/>
                <w:lang w:val="en-ID" w:eastAsia="en-ID"/>
              </w:rPr>
              <w:t>xgb</w:t>
            </w:r>
            <w:r w:rsidRPr="00B1707D">
              <w:rPr>
                <w:rFonts w:ascii="Consolas" w:hAnsi="Consolas"/>
                <w:color w:val="BBBEBF"/>
                <w:sz w:val="21"/>
                <w:szCs w:val="21"/>
                <w:lang w:val="en-ID" w:eastAsia="en-ID"/>
              </w:rPr>
              <w:t>.XGBRegressor(</w:t>
            </w:r>
            <w:r w:rsidRPr="00B1707D">
              <w:rPr>
                <w:rFonts w:ascii="Consolas" w:hAnsi="Consolas"/>
                <w:color w:val="FFA657"/>
                <w:sz w:val="21"/>
                <w:szCs w:val="21"/>
                <w:lang w:val="en-ID" w:eastAsia="en-ID"/>
              </w:rPr>
              <w:t>random_state</w:t>
            </w:r>
            <w:r w:rsidRPr="00B1707D">
              <w:rPr>
                <w:rFonts w:ascii="Consolas" w:hAnsi="Consolas"/>
                <w:color w:val="D4D4D4"/>
                <w:sz w:val="21"/>
                <w:szCs w:val="21"/>
                <w:lang w:val="en-ID" w:eastAsia="en-ID"/>
              </w:rPr>
              <w:t>=</w:t>
            </w:r>
            <w:r w:rsidRPr="00B1707D">
              <w:rPr>
                <w:rFonts w:ascii="Consolas" w:hAnsi="Consolas"/>
                <w:color w:val="B5CEA8"/>
                <w:sz w:val="21"/>
                <w:szCs w:val="21"/>
                <w:lang w:val="en-ID" w:eastAsia="en-ID"/>
              </w:rPr>
              <w:t>42</w:t>
            </w:r>
            <w:r w:rsidRPr="00B1707D">
              <w:rPr>
                <w:rFonts w:ascii="Consolas" w:hAnsi="Consolas"/>
                <w:color w:val="BBBEBF"/>
                <w:sz w:val="21"/>
                <w:szCs w:val="21"/>
                <w:lang w:val="en-ID" w:eastAsia="en-ID"/>
              </w:rPr>
              <w:t>)</w:t>
            </w:r>
          </w:p>
          <w:p w14:paraId="533AC0C4"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p>
          <w:p w14:paraId="10020329"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C9D1D9"/>
                <w:sz w:val="21"/>
                <w:szCs w:val="21"/>
                <w:lang w:val="en-ID" w:eastAsia="en-ID"/>
              </w:rPr>
              <w:t>random_search_hybrid</w:t>
            </w:r>
            <w:r w:rsidRPr="00B1707D">
              <w:rPr>
                <w:rFonts w:ascii="Consolas" w:hAnsi="Consolas"/>
                <w:color w:val="BBBEBF"/>
                <w:sz w:val="21"/>
                <w:szCs w:val="21"/>
                <w:lang w:val="en-ID" w:eastAsia="en-ID"/>
              </w:rPr>
              <w:t xml:space="preserve"> </w:t>
            </w:r>
            <w:r w:rsidRPr="00B1707D">
              <w:rPr>
                <w:rFonts w:ascii="Consolas" w:hAnsi="Consolas"/>
                <w:color w:val="D4D4D4"/>
                <w:sz w:val="21"/>
                <w:szCs w:val="21"/>
                <w:lang w:val="en-ID" w:eastAsia="en-ID"/>
              </w:rPr>
              <w:t>=</w:t>
            </w:r>
            <w:r w:rsidRPr="00B1707D">
              <w:rPr>
                <w:rFonts w:ascii="Consolas" w:hAnsi="Consolas"/>
                <w:color w:val="BBBEBF"/>
                <w:sz w:val="21"/>
                <w:szCs w:val="21"/>
                <w:lang w:val="en-ID" w:eastAsia="en-ID"/>
              </w:rPr>
              <w:t xml:space="preserve"> </w:t>
            </w:r>
            <w:r w:rsidRPr="00B1707D">
              <w:rPr>
                <w:rFonts w:ascii="Consolas" w:hAnsi="Consolas"/>
                <w:color w:val="4EC9B0"/>
                <w:sz w:val="21"/>
                <w:szCs w:val="21"/>
                <w:lang w:val="en-ID" w:eastAsia="en-ID"/>
              </w:rPr>
              <w:t>RandomizedSearchCV</w:t>
            </w:r>
            <w:r w:rsidRPr="00B1707D">
              <w:rPr>
                <w:rFonts w:ascii="Consolas" w:hAnsi="Consolas"/>
                <w:color w:val="BBBEBF"/>
                <w:sz w:val="21"/>
                <w:szCs w:val="21"/>
                <w:lang w:val="en-ID" w:eastAsia="en-ID"/>
              </w:rPr>
              <w:t>(</w:t>
            </w:r>
          </w:p>
          <w:p w14:paraId="383FFB36"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FFA657"/>
                <w:sz w:val="21"/>
                <w:szCs w:val="21"/>
                <w:lang w:val="en-ID" w:eastAsia="en-ID"/>
              </w:rPr>
              <w:t>estimator</w:t>
            </w:r>
            <w:r w:rsidRPr="00B1707D">
              <w:rPr>
                <w:rFonts w:ascii="Consolas" w:hAnsi="Consolas"/>
                <w:color w:val="D4D4D4"/>
                <w:sz w:val="21"/>
                <w:szCs w:val="21"/>
                <w:lang w:val="en-ID" w:eastAsia="en-ID"/>
              </w:rPr>
              <w:t>=</w:t>
            </w:r>
            <w:r w:rsidRPr="00B1707D">
              <w:rPr>
                <w:rFonts w:ascii="Consolas" w:hAnsi="Consolas"/>
                <w:color w:val="C9D1D9"/>
                <w:sz w:val="21"/>
                <w:szCs w:val="21"/>
                <w:lang w:val="en-ID" w:eastAsia="en-ID"/>
              </w:rPr>
              <w:t>hybrid_base</w:t>
            </w:r>
            <w:r w:rsidRPr="00B1707D">
              <w:rPr>
                <w:rFonts w:ascii="Consolas" w:hAnsi="Consolas"/>
                <w:color w:val="BBBEBF"/>
                <w:sz w:val="21"/>
                <w:szCs w:val="21"/>
                <w:lang w:val="en-ID" w:eastAsia="en-ID"/>
              </w:rPr>
              <w:t>,</w:t>
            </w:r>
          </w:p>
          <w:p w14:paraId="09950CC1"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FFA657"/>
                <w:sz w:val="21"/>
                <w:szCs w:val="21"/>
                <w:lang w:val="en-ID" w:eastAsia="en-ID"/>
              </w:rPr>
              <w:t>param_distributions</w:t>
            </w:r>
            <w:r w:rsidRPr="00B1707D">
              <w:rPr>
                <w:rFonts w:ascii="Consolas" w:hAnsi="Consolas"/>
                <w:color w:val="D4D4D4"/>
                <w:sz w:val="21"/>
                <w:szCs w:val="21"/>
                <w:lang w:val="en-ID" w:eastAsia="en-ID"/>
              </w:rPr>
              <w:t>=</w:t>
            </w:r>
            <w:r w:rsidRPr="00B1707D">
              <w:rPr>
                <w:rFonts w:ascii="Consolas" w:hAnsi="Consolas"/>
                <w:color w:val="C9D1D9"/>
                <w:sz w:val="21"/>
                <w:szCs w:val="21"/>
                <w:lang w:val="en-ID" w:eastAsia="en-ID"/>
              </w:rPr>
              <w:t>param_grid</w:t>
            </w:r>
            <w:r w:rsidRPr="00B1707D">
              <w:rPr>
                <w:rFonts w:ascii="Consolas" w:hAnsi="Consolas"/>
                <w:color w:val="BBBEBF"/>
                <w:sz w:val="21"/>
                <w:szCs w:val="21"/>
                <w:lang w:val="en-ID" w:eastAsia="en-ID"/>
              </w:rPr>
              <w:t>,</w:t>
            </w:r>
          </w:p>
          <w:p w14:paraId="3616FC30"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FFA657"/>
                <w:sz w:val="21"/>
                <w:szCs w:val="21"/>
                <w:lang w:val="en-ID" w:eastAsia="en-ID"/>
              </w:rPr>
              <w:t>n_iter</w:t>
            </w:r>
            <w:r w:rsidRPr="00B1707D">
              <w:rPr>
                <w:rFonts w:ascii="Consolas" w:hAnsi="Consolas"/>
                <w:color w:val="D4D4D4"/>
                <w:sz w:val="21"/>
                <w:szCs w:val="21"/>
                <w:lang w:val="en-ID" w:eastAsia="en-ID"/>
              </w:rPr>
              <w:t>=</w:t>
            </w:r>
            <w:r w:rsidRPr="00B1707D">
              <w:rPr>
                <w:rFonts w:ascii="Consolas" w:hAnsi="Consolas"/>
                <w:color w:val="B5CEA8"/>
                <w:sz w:val="21"/>
                <w:szCs w:val="21"/>
                <w:lang w:val="en-ID" w:eastAsia="en-ID"/>
              </w:rPr>
              <w:t>15</w:t>
            </w:r>
            <w:r w:rsidRPr="00B1707D">
              <w:rPr>
                <w:rFonts w:ascii="Consolas" w:hAnsi="Consolas"/>
                <w:color w:val="BBBEBF"/>
                <w:sz w:val="21"/>
                <w:szCs w:val="21"/>
                <w:lang w:val="en-ID" w:eastAsia="en-ID"/>
              </w:rPr>
              <w:t>,</w:t>
            </w:r>
          </w:p>
          <w:p w14:paraId="2AD5A07F"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FFA657"/>
                <w:sz w:val="21"/>
                <w:szCs w:val="21"/>
                <w:lang w:val="en-ID" w:eastAsia="en-ID"/>
              </w:rPr>
              <w:t>cv</w:t>
            </w:r>
            <w:r w:rsidRPr="00B1707D">
              <w:rPr>
                <w:rFonts w:ascii="Consolas" w:hAnsi="Consolas"/>
                <w:color w:val="D4D4D4"/>
                <w:sz w:val="21"/>
                <w:szCs w:val="21"/>
                <w:lang w:val="en-ID" w:eastAsia="en-ID"/>
              </w:rPr>
              <w:t>=</w:t>
            </w:r>
            <w:r w:rsidRPr="00B1707D">
              <w:rPr>
                <w:rFonts w:ascii="Consolas" w:hAnsi="Consolas"/>
                <w:color w:val="B5CEA8"/>
                <w:sz w:val="21"/>
                <w:szCs w:val="21"/>
                <w:lang w:val="en-ID" w:eastAsia="en-ID"/>
              </w:rPr>
              <w:t>3</w:t>
            </w:r>
            <w:r w:rsidRPr="00B1707D">
              <w:rPr>
                <w:rFonts w:ascii="Consolas" w:hAnsi="Consolas"/>
                <w:color w:val="BBBEBF"/>
                <w:sz w:val="21"/>
                <w:szCs w:val="21"/>
                <w:lang w:val="en-ID" w:eastAsia="en-ID"/>
              </w:rPr>
              <w:t>,</w:t>
            </w:r>
          </w:p>
          <w:p w14:paraId="607AE08E"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FFA657"/>
                <w:sz w:val="21"/>
                <w:szCs w:val="21"/>
                <w:lang w:val="en-ID" w:eastAsia="en-ID"/>
              </w:rPr>
              <w:t>scoring</w:t>
            </w:r>
            <w:r w:rsidRPr="00B1707D">
              <w:rPr>
                <w:rFonts w:ascii="Consolas" w:hAnsi="Consolas"/>
                <w:color w:val="D4D4D4"/>
                <w:sz w:val="21"/>
                <w:szCs w:val="21"/>
                <w:lang w:val="en-ID" w:eastAsia="en-ID"/>
              </w:rPr>
              <w:t>=</w:t>
            </w:r>
            <w:r w:rsidRPr="00B1707D">
              <w:rPr>
                <w:rFonts w:ascii="Consolas" w:hAnsi="Consolas"/>
                <w:color w:val="A5D6FF"/>
                <w:sz w:val="21"/>
                <w:szCs w:val="21"/>
                <w:lang w:val="en-ID" w:eastAsia="en-ID"/>
              </w:rPr>
              <w:t>'neg_mean_absolute_error'</w:t>
            </w:r>
            <w:r w:rsidRPr="00B1707D">
              <w:rPr>
                <w:rFonts w:ascii="Consolas" w:hAnsi="Consolas"/>
                <w:color w:val="BBBEBF"/>
                <w:sz w:val="21"/>
                <w:szCs w:val="21"/>
                <w:lang w:val="en-ID" w:eastAsia="en-ID"/>
              </w:rPr>
              <w:t>,</w:t>
            </w:r>
          </w:p>
          <w:p w14:paraId="65059F2B"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FFA657"/>
                <w:sz w:val="21"/>
                <w:szCs w:val="21"/>
                <w:lang w:val="en-ID" w:eastAsia="en-ID"/>
              </w:rPr>
              <w:t>random_state</w:t>
            </w:r>
            <w:r w:rsidRPr="00B1707D">
              <w:rPr>
                <w:rFonts w:ascii="Consolas" w:hAnsi="Consolas"/>
                <w:color w:val="D4D4D4"/>
                <w:sz w:val="21"/>
                <w:szCs w:val="21"/>
                <w:lang w:val="en-ID" w:eastAsia="en-ID"/>
              </w:rPr>
              <w:t>=</w:t>
            </w:r>
            <w:r w:rsidRPr="00B1707D">
              <w:rPr>
                <w:rFonts w:ascii="Consolas" w:hAnsi="Consolas"/>
                <w:color w:val="B5CEA8"/>
                <w:sz w:val="21"/>
                <w:szCs w:val="21"/>
                <w:lang w:val="en-ID" w:eastAsia="en-ID"/>
              </w:rPr>
              <w:t>42</w:t>
            </w:r>
            <w:r w:rsidRPr="00B1707D">
              <w:rPr>
                <w:rFonts w:ascii="Consolas" w:hAnsi="Consolas"/>
                <w:color w:val="BBBEBF"/>
                <w:sz w:val="21"/>
                <w:szCs w:val="21"/>
                <w:lang w:val="en-ID" w:eastAsia="en-ID"/>
              </w:rPr>
              <w:t>,</w:t>
            </w:r>
          </w:p>
          <w:p w14:paraId="23B830EE"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FFA657"/>
                <w:sz w:val="21"/>
                <w:szCs w:val="21"/>
                <w:lang w:val="en-ID" w:eastAsia="en-ID"/>
              </w:rPr>
              <w:t>n_jobs</w:t>
            </w:r>
            <w:r w:rsidRPr="00B1707D">
              <w:rPr>
                <w:rFonts w:ascii="Consolas" w:hAnsi="Consolas"/>
                <w:color w:val="D4D4D4"/>
                <w:sz w:val="21"/>
                <w:szCs w:val="21"/>
                <w:lang w:val="en-ID" w:eastAsia="en-ID"/>
              </w:rPr>
              <w:t>=-</w:t>
            </w:r>
            <w:r w:rsidRPr="00B1707D">
              <w:rPr>
                <w:rFonts w:ascii="Consolas" w:hAnsi="Consolas"/>
                <w:color w:val="B5CEA8"/>
                <w:sz w:val="21"/>
                <w:szCs w:val="21"/>
                <w:lang w:val="en-ID" w:eastAsia="en-ID"/>
              </w:rPr>
              <w:t>1</w:t>
            </w:r>
          </w:p>
          <w:p w14:paraId="6C39DB0C"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w:t>
            </w:r>
          </w:p>
          <w:p w14:paraId="02954B3B"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p>
          <w:p w14:paraId="3473D141"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C9D1D9"/>
                <w:sz w:val="21"/>
                <w:szCs w:val="21"/>
                <w:lang w:val="en-ID" w:eastAsia="en-ID"/>
              </w:rPr>
              <w:t>random_search_hybrid</w:t>
            </w:r>
            <w:r w:rsidRPr="00B1707D">
              <w:rPr>
                <w:rFonts w:ascii="Consolas" w:hAnsi="Consolas"/>
                <w:color w:val="BBBEBF"/>
                <w:sz w:val="21"/>
                <w:szCs w:val="21"/>
                <w:lang w:val="en-ID" w:eastAsia="en-ID"/>
              </w:rPr>
              <w:t>.</w:t>
            </w:r>
            <w:r w:rsidRPr="00B1707D">
              <w:rPr>
                <w:rFonts w:ascii="Consolas" w:hAnsi="Consolas"/>
                <w:color w:val="D2A8FF"/>
                <w:sz w:val="21"/>
                <w:szCs w:val="21"/>
                <w:lang w:val="en-ID" w:eastAsia="en-ID"/>
              </w:rPr>
              <w:t>fit</w:t>
            </w:r>
            <w:r w:rsidRPr="00B1707D">
              <w:rPr>
                <w:rFonts w:ascii="Consolas" w:hAnsi="Consolas"/>
                <w:color w:val="BBBEBF"/>
                <w:sz w:val="21"/>
                <w:szCs w:val="21"/>
                <w:lang w:val="en-ID" w:eastAsia="en-ID"/>
              </w:rPr>
              <w:t>(</w:t>
            </w:r>
            <w:r w:rsidRPr="00B1707D">
              <w:rPr>
                <w:rFonts w:ascii="Consolas" w:hAnsi="Consolas"/>
                <w:color w:val="C9D1D9"/>
                <w:sz w:val="21"/>
                <w:szCs w:val="21"/>
                <w:lang w:val="en-ID" w:eastAsia="en-ID"/>
              </w:rPr>
              <w:t>X_train_xgb</w:t>
            </w:r>
            <w:r w:rsidRPr="00B1707D">
              <w:rPr>
                <w:rFonts w:ascii="Consolas" w:hAnsi="Consolas"/>
                <w:color w:val="BBBEBF"/>
                <w:sz w:val="21"/>
                <w:szCs w:val="21"/>
                <w:lang w:val="en-ID" w:eastAsia="en-ID"/>
              </w:rPr>
              <w:t xml:space="preserve">, </w:t>
            </w:r>
            <w:r w:rsidRPr="00B1707D">
              <w:rPr>
                <w:rFonts w:ascii="Consolas" w:hAnsi="Consolas"/>
                <w:color w:val="C9D1D9"/>
                <w:sz w:val="21"/>
                <w:szCs w:val="21"/>
                <w:lang w:val="en-ID" w:eastAsia="en-ID"/>
              </w:rPr>
              <w:t>residual_train</w:t>
            </w:r>
            <w:r w:rsidRPr="00B1707D">
              <w:rPr>
                <w:rFonts w:ascii="Consolas" w:hAnsi="Consolas"/>
                <w:color w:val="BBBEBF"/>
                <w:sz w:val="21"/>
                <w:szCs w:val="21"/>
                <w:lang w:val="en-ID" w:eastAsia="en-ID"/>
              </w:rPr>
              <w:t>)</w:t>
            </w:r>
          </w:p>
          <w:p w14:paraId="5A2F74A5"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p>
          <w:p w14:paraId="699ABA1A"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C9D1D9"/>
                <w:sz w:val="21"/>
                <w:szCs w:val="21"/>
                <w:lang w:val="en-ID" w:eastAsia="en-ID"/>
              </w:rPr>
              <w:t>best_hybrid</w:t>
            </w:r>
            <w:r w:rsidRPr="00B1707D">
              <w:rPr>
                <w:rFonts w:ascii="Consolas" w:hAnsi="Consolas"/>
                <w:color w:val="BBBEBF"/>
                <w:sz w:val="21"/>
                <w:szCs w:val="21"/>
                <w:lang w:val="en-ID" w:eastAsia="en-ID"/>
              </w:rPr>
              <w:t xml:space="preserve"> </w:t>
            </w:r>
            <w:r w:rsidRPr="00B1707D">
              <w:rPr>
                <w:rFonts w:ascii="Consolas" w:hAnsi="Consolas"/>
                <w:color w:val="D4D4D4"/>
                <w:sz w:val="21"/>
                <w:szCs w:val="21"/>
                <w:lang w:val="en-ID" w:eastAsia="en-ID"/>
              </w:rPr>
              <w:t>=</w:t>
            </w:r>
            <w:r w:rsidRPr="00B1707D">
              <w:rPr>
                <w:rFonts w:ascii="Consolas" w:hAnsi="Consolas"/>
                <w:color w:val="BBBEBF"/>
                <w:sz w:val="21"/>
                <w:szCs w:val="21"/>
                <w:lang w:val="en-ID" w:eastAsia="en-ID"/>
              </w:rPr>
              <w:t xml:space="preserve"> </w:t>
            </w:r>
            <w:r w:rsidRPr="00B1707D">
              <w:rPr>
                <w:rFonts w:ascii="Consolas" w:hAnsi="Consolas"/>
                <w:color w:val="C9D1D9"/>
                <w:sz w:val="21"/>
                <w:szCs w:val="21"/>
                <w:lang w:val="en-ID" w:eastAsia="en-ID"/>
              </w:rPr>
              <w:t>random_search_hybrid</w:t>
            </w:r>
            <w:r w:rsidRPr="00B1707D">
              <w:rPr>
                <w:rFonts w:ascii="Consolas" w:hAnsi="Consolas"/>
                <w:color w:val="BBBEBF"/>
                <w:sz w:val="21"/>
                <w:szCs w:val="21"/>
                <w:lang w:val="en-ID" w:eastAsia="en-ID"/>
              </w:rPr>
              <w:t>.</w:t>
            </w:r>
            <w:r w:rsidRPr="00B1707D">
              <w:rPr>
                <w:rFonts w:ascii="Consolas" w:hAnsi="Consolas"/>
                <w:color w:val="C9D1D9"/>
                <w:sz w:val="21"/>
                <w:szCs w:val="21"/>
                <w:lang w:val="en-ID" w:eastAsia="en-ID"/>
              </w:rPr>
              <w:t>best_estimator_</w:t>
            </w:r>
          </w:p>
          <w:p w14:paraId="6FE26151"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p>
          <w:p w14:paraId="5ABC5384"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8B949E"/>
                <w:sz w:val="21"/>
                <w:szCs w:val="21"/>
                <w:lang w:val="en-ID" w:eastAsia="en-ID"/>
              </w:rPr>
              <w:t># Simpan model Hybrid</w:t>
            </w:r>
          </w:p>
          <w:p w14:paraId="05DCC8CC"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C9D1D9"/>
                <w:sz w:val="21"/>
                <w:szCs w:val="21"/>
                <w:lang w:val="en-ID" w:eastAsia="en-ID"/>
              </w:rPr>
              <w:t>best_hybrid</w:t>
            </w:r>
            <w:r w:rsidRPr="00B1707D">
              <w:rPr>
                <w:rFonts w:ascii="Consolas" w:hAnsi="Consolas"/>
                <w:color w:val="BBBEBF"/>
                <w:sz w:val="21"/>
                <w:szCs w:val="21"/>
                <w:lang w:val="en-ID" w:eastAsia="en-ID"/>
              </w:rPr>
              <w:t>.save_model(</w:t>
            </w:r>
          </w:p>
          <w:p w14:paraId="020FE56C"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4EC9B0"/>
                <w:sz w:val="21"/>
                <w:szCs w:val="21"/>
                <w:lang w:val="en-ID" w:eastAsia="en-ID"/>
              </w:rPr>
              <w:t>os</w:t>
            </w:r>
            <w:r w:rsidRPr="00B1707D">
              <w:rPr>
                <w:rFonts w:ascii="Consolas" w:hAnsi="Consolas"/>
                <w:color w:val="BBBEBF"/>
                <w:sz w:val="21"/>
                <w:szCs w:val="21"/>
                <w:lang w:val="en-ID" w:eastAsia="en-ID"/>
              </w:rPr>
              <w:t>.</w:t>
            </w:r>
            <w:r w:rsidRPr="00B1707D">
              <w:rPr>
                <w:rFonts w:ascii="Consolas" w:hAnsi="Consolas"/>
                <w:color w:val="4EC9B0"/>
                <w:sz w:val="21"/>
                <w:szCs w:val="21"/>
                <w:lang w:val="en-ID" w:eastAsia="en-ID"/>
              </w:rPr>
              <w:t>path</w:t>
            </w:r>
            <w:r w:rsidRPr="00B1707D">
              <w:rPr>
                <w:rFonts w:ascii="Consolas" w:hAnsi="Consolas"/>
                <w:color w:val="BBBEBF"/>
                <w:sz w:val="21"/>
                <w:szCs w:val="21"/>
                <w:lang w:val="en-ID" w:eastAsia="en-ID"/>
              </w:rPr>
              <w:t>.</w:t>
            </w:r>
            <w:r w:rsidRPr="00B1707D">
              <w:rPr>
                <w:rFonts w:ascii="Consolas" w:hAnsi="Consolas"/>
                <w:color w:val="D2A8FF"/>
                <w:sz w:val="21"/>
                <w:szCs w:val="21"/>
                <w:lang w:val="en-ID" w:eastAsia="en-ID"/>
              </w:rPr>
              <w:t>join</w:t>
            </w:r>
            <w:r w:rsidRPr="00B1707D">
              <w:rPr>
                <w:rFonts w:ascii="Consolas" w:hAnsi="Consolas"/>
                <w:color w:val="BBBEBF"/>
                <w:sz w:val="21"/>
                <w:szCs w:val="21"/>
                <w:lang w:val="en-ID" w:eastAsia="en-ID"/>
              </w:rPr>
              <w:t>(</w:t>
            </w:r>
          </w:p>
          <w:p w14:paraId="36E11343"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79C0FF"/>
                <w:sz w:val="21"/>
                <w:szCs w:val="21"/>
                <w:lang w:val="en-ID" w:eastAsia="en-ID"/>
              </w:rPr>
              <w:t>MODELS_DIR</w:t>
            </w:r>
            <w:r w:rsidRPr="00B1707D">
              <w:rPr>
                <w:rFonts w:ascii="Consolas" w:hAnsi="Consolas"/>
                <w:color w:val="BBBEBF"/>
                <w:sz w:val="21"/>
                <w:szCs w:val="21"/>
                <w:lang w:val="en-ID" w:eastAsia="en-ID"/>
              </w:rPr>
              <w:t>,</w:t>
            </w:r>
          </w:p>
          <w:p w14:paraId="73ACBF91"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xml:space="preserve">                </w:t>
            </w:r>
            <w:r w:rsidRPr="00B1707D">
              <w:rPr>
                <w:rFonts w:ascii="Consolas" w:hAnsi="Consolas"/>
                <w:color w:val="FF7B72"/>
                <w:sz w:val="21"/>
                <w:szCs w:val="21"/>
                <w:lang w:val="en-ID" w:eastAsia="en-ID"/>
              </w:rPr>
              <w:t>f</w:t>
            </w:r>
            <w:r w:rsidRPr="00B1707D">
              <w:rPr>
                <w:rFonts w:ascii="Consolas" w:hAnsi="Consolas"/>
                <w:color w:val="A5D6FF"/>
                <w:sz w:val="21"/>
                <w:szCs w:val="21"/>
                <w:lang w:val="en-ID" w:eastAsia="en-ID"/>
              </w:rPr>
              <w:t>'hybrid_model_h</w:t>
            </w:r>
            <w:r w:rsidRPr="00B1707D">
              <w:rPr>
                <w:rFonts w:ascii="Consolas" w:hAnsi="Consolas"/>
                <w:color w:val="FF7B72"/>
                <w:sz w:val="21"/>
                <w:szCs w:val="21"/>
                <w:lang w:val="en-ID" w:eastAsia="en-ID"/>
              </w:rPr>
              <w:t>{</w:t>
            </w:r>
            <w:r w:rsidRPr="00B1707D">
              <w:rPr>
                <w:rFonts w:ascii="Consolas" w:hAnsi="Consolas"/>
                <w:color w:val="C9D1D9"/>
                <w:sz w:val="21"/>
                <w:szCs w:val="21"/>
                <w:lang w:val="en-ID" w:eastAsia="en-ID"/>
              </w:rPr>
              <w:t>horizon</w:t>
            </w:r>
            <w:r w:rsidRPr="00B1707D">
              <w:rPr>
                <w:rFonts w:ascii="Consolas" w:hAnsi="Consolas"/>
                <w:color w:val="FF7B72"/>
                <w:sz w:val="21"/>
                <w:szCs w:val="21"/>
                <w:lang w:val="en-ID" w:eastAsia="en-ID"/>
              </w:rPr>
              <w:t>}</w:t>
            </w:r>
            <w:r w:rsidRPr="00B1707D">
              <w:rPr>
                <w:rFonts w:ascii="Consolas" w:hAnsi="Consolas"/>
                <w:color w:val="A5D6FF"/>
                <w:sz w:val="21"/>
                <w:szCs w:val="21"/>
                <w:lang w:val="en-ID" w:eastAsia="en-ID"/>
              </w:rPr>
              <w:t>.json'</w:t>
            </w:r>
          </w:p>
          <w:p w14:paraId="453E006E" w14:textId="77777777"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w:t>
            </w:r>
          </w:p>
          <w:p w14:paraId="3732BEFF" w14:textId="41A81508" w:rsidR="00B1707D" w:rsidRPr="00B1707D" w:rsidRDefault="00B1707D" w:rsidP="00B1707D">
            <w:pPr>
              <w:shd w:val="clear" w:color="auto" w:fill="121314"/>
              <w:spacing w:line="285" w:lineRule="atLeast"/>
              <w:ind w:firstLine="0"/>
              <w:jc w:val="left"/>
              <w:rPr>
                <w:rFonts w:ascii="Consolas" w:hAnsi="Consolas"/>
                <w:color w:val="BBBEBF"/>
                <w:sz w:val="21"/>
                <w:szCs w:val="21"/>
                <w:lang w:val="en-ID" w:eastAsia="en-ID"/>
              </w:rPr>
            </w:pPr>
            <w:r w:rsidRPr="00B1707D">
              <w:rPr>
                <w:rFonts w:ascii="Consolas" w:hAnsi="Consolas"/>
                <w:color w:val="BBBEBF"/>
                <w:sz w:val="21"/>
                <w:szCs w:val="21"/>
                <w:lang w:val="en-ID" w:eastAsia="en-ID"/>
              </w:rPr>
              <w:t>        )</w:t>
            </w:r>
          </w:p>
        </w:tc>
      </w:tr>
    </w:tbl>
    <w:p w14:paraId="483FF447" w14:textId="77777777" w:rsidR="00B1707D" w:rsidRDefault="00B1707D" w:rsidP="00E23CAB"/>
    <w:sectPr w:rsidR="00B1707D" w:rsidSect="00C00846">
      <w:pgSz w:w="11907" w:h="16839"/>
      <w:pgMar w:top="1701" w:right="1701" w:bottom="1701" w:left="2268" w:header="720" w:footer="85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257FD" w14:textId="77777777" w:rsidR="00E83E91" w:rsidRDefault="00E83E91">
      <w:pPr>
        <w:spacing w:line="240" w:lineRule="auto"/>
      </w:pPr>
      <w:r>
        <w:separator/>
      </w:r>
    </w:p>
  </w:endnote>
  <w:endnote w:type="continuationSeparator" w:id="0">
    <w:p w14:paraId="30046B85" w14:textId="77777777" w:rsidR="00E83E91" w:rsidRDefault="00E83E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A03CAAC-045E-47A7-BF53-E8FB4D39EC6B}"/>
    <w:embedBold r:id="rId2" w:fontKey="{4B3BBD3C-C724-4019-B371-B58E9F0B6099}"/>
  </w:font>
  <w:font w:name="Georgia">
    <w:panose1 w:val="02040502050405020303"/>
    <w:charset w:val="00"/>
    <w:family w:val="roman"/>
    <w:pitch w:val="variable"/>
    <w:sig w:usb0="00000287" w:usb1="00000000" w:usb2="00000000" w:usb3="00000000" w:csb0="0000009F" w:csb1="00000000"/>
    <w:embedRegular r:id="rId3" w:fontKey="{4F771FAC-0E86-4134-85D1-04E50654624F}"/>
    <w:embedItalic r:id="rId4" w:fontKey="{CD469902-0D9E-46C5-9A58-968B49D94812}"/>
  </w:font>
  <w:font w:name="Cambria Math">
    <w:panose1 w:val="02040503050406030204"/>
    <w:charset w:val="00"/>
    <w:family w:val="roman"/>
    <w:pitch w:val="variable"/>
    <w:sig w:usb0="E00006FF" w:usb1="420024FF" w:usb2="02000000" w:usb3="00000000" w:csb0="0000019F" w:csb1="00000000"/>
    <w:embedRegular r:id="rId5" w:fontKey="{0448595E-FFB2-4F7E-BD22-ED16A8DCFF18}"/>
    <w:embedBold r:id="rId6" w:fontKey="{7CECDB41-1336-47FA-A82B-1F8590528A43}"/>
    <w:embedItalic r:id="rId7" w:fontKey="{2B972D06-A501-4C0F-95C5-0091607C6E50}"/>
    <w:embedBoldItalic r:id="rId8" w:fontKey="{1CCD4F69-4F6D-4D3F-BAF5-5722097234F6}"/>
  </w:font>
  <w:font w:name="Consolas">
    <w:panose1 w:val="020B0609020204030204"/>
    <w:charset w:val="00"/>
    <w:family w:val="modern"/>
    <w:pitch w:val="fixed"/>
    <w:sig w:usb0="E00006FF" w:usb1="0000FCFF" w:usb2="00000001" w:usb3="00000000" w:csb0="0000019F" w:csb1="00000000"/>
    <w:embedRegular r:id="rId9" w:fontKey="{7B635BE7-5E21-4465-9566-5EADE1EC3B13}"/>
  </w:font>
  <w:font w:name="Segoe UI Emoji">
    <w:panose1 w:val="020B0502040204020203"/>
    <w:charset w:val="00"/>
    <w:family w:val="swiss"/>
    <w:pitch w:val="variable"/>
    <w:sig w:usb0="00000003" w:usb1="02000000" w:usb2="08000000" w:usb3="00000000" w:csb0="00000001" w:csb1="00000000"/>
    <w:embedRegular r:id="rId10" w:fontKey="{F5D4E545-1BB3-411C-91EE-8F9D4FF5D6CE}"/>
  </w:font>
  <w:font w:name="Calibri Light">
    <w:panose1 w:val="020F0302020204030204"/>
    <w:charset w:val="00"/>
    <w:family w:val="swiss"/>
    <w:pitch w:val="variable"/>
    <w:sig w:usb0="E4002EFF" w:usb1="C200247B" w:usb2="00000009" w:usb3="00000000" w:csb0="000001FF" w:csb1="00000000"/>
    <w:embedRegular r:id="rId11" w:fontKey="{3D20DC97-D7FF-460B-BB5B-2CB6E66839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131F9" w14:textId="77777777" w:rsidR="00C00846" w:rsidRDefault="00C00846">
    <w:pPr>
      <w:pStyle w:val="Footer"/>
      <w:jc w:val="center"/>
    </w:pPr>
  </w:p>
  <w:p w14:paraId="7AF6E6E2" w14:textId="77777777" w:rsidR="00C00846" w:rsidRDefault="00C008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73D90" w14:textId="77777777" w:rsidR="003E1E5A" w:rsidRDefault="003E1E5A">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end"/>
    </w:r>
  </w:p>
  <w:p w14:paraId="3F91B3A0" w14:textId="77777777" w:rsidR="003E1E5A" w:rsidRDefault="003E1E5A">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337447"/>
      <w:docPartObj>
        <w:docPartGallery w:val="Page Numbers (Bottom of Page)"/>
        <w:docPartUnique/>
      </w:docPartObj>
    </w:sdtPr>
    <w:sdtEndPr>
      <w:rPr>
        <w:noProof/>
      </w:rPr>
    </w:sdtEndPr>
    <w:sdtContent>
      <w:p w14:paraId="755A33F2" w14:textId="77777777" w:rsidR="00C00846" w:rsidRDefault="00C00846" w:rsidP="00C84175">
        <w:pPr>
          <w:pStyle w:val="Footer"/>
          <w:ind w:firstLine="0"/>
          <w:jc w:val="center"/>
        </w:pPr>
        <w:r>
          <w:fldChar w:fldCharType="begin"/>
        </w:r>
        <w:r>
          <w:instrText xml:space="preserve"> PAGE   \* MERGEFORMAT </w:instrText>
        </w:r>
        <w:r>
          <w:fldChar w:fldCharType="separate"/>
        </w:r>
        <w:r w:rsidR="009A6EE4">
          <w:rPr>
            <w:noProof/>
          </w:rPr>
          <w:t>9</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116C2" w14:textId="77777777" w:rsidR="003E1E5A" w:rsidRDefault="003E1E5A">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9A6EE4">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68E56" w14:textId="77777777" w:rsidR="00E83E91" w:rsidRDefault="00E83E91">
      <w:pPr>
        <w:spacing w:line="240" w:lineRule="auto"/>
      </w:pPr>
      <w:r>
        <w:separator/>
      </w:r>
    </w:p>
  </w:footnote>
  <w:footnote w:type="continuationSeparator" w:id="0">
    <w:p w14:paraId="762F3704" w14:textId="77777777" w:rsidR="00E83E91" w:rsidRDefault="00E83E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51BC"/>
    <w:multiLevelType w:val="hybridMultilevel"/>
    <w:tmpl w:val="0C6AA1EC"/>
    <w:lvl w:ilvl="0" w:tplc="7414B7EA">
      <w:start w:val="1"/>
      <w:numFmt w:val="decimal"/>
      <w:lvlText w:val="%1."/>
      <w:lvlJc w:val="left"/>
      <w:pPr>
        <w:ind w:left="1080" w:hanging="360"/>
      </w:pPr>
      <w:rPr>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8CD4B6E"/>
    <w:multiLevelType w:val="hybridMultilevel"/>
    <w:tmpl w:val="5052E912"/>
    <w:lvl w:ilvl="0" w:tplc="EDCEA7C2">
      <w:start w:val="1"/>
      <w:numFmt w:val="decimal"/>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E080A5A"/>
    <w:multiLevelType w:val="hybridMultilevel"/>
    <w:tmpl w:val="0DEC9C22"/>
    <w:lvl w:ilvl="0" w:tplc="37784A72">
      <w:start w:val="1"/>
      <w:numFmt w:val="decimal"/>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E4F14BB"/>
    <w:multiLevelType w:val="hybridMultilevel"/>
    <w:tmpl w:val="B3AEB41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05672CB"/>
    <w:multiLevelType w:val="hybridMultilevel"/>
    <w:tmpl w:val="61DCC368"/>
    <w:lvl w:ilvl="0" w:tplc="918412B2">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2340189F"/>
    <w:multiLevelType w:val="hybridMultilevel"/>
    <w:tmpl w:val="34D09D66"/>
    <w:lvl w:ilvl="0" w:tplc="B838ED82">
      <w:start w:val="1"/>
      <w:numFmt w:val="decimal"/>
      <w:lvlText w:val="%1."/>
      <w:lvlJc w:val="left"/>
      <w:pPr>
        <w:ind w:left="108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5F37295"/>
    <w:multiLevelType w:val="multilevel"/>
    <w:tmpl w:val="683AE82E"/>
    <w:lvl w:ilvl="0">
      <w:start w:val="1"/>
      <w:numFmt w:val="upperLetter"/>
      <w:pStyle w:val="Heading2"/>
      <w:lvlText w:val="%1."/>
      <w:lvlJc w:val="left"/>
      <w:pPr>
        <w:ind w:left="425"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94E14DA"/>
    <w:multiLevelType w:val="hybridMultilevel"/>
    <w:tmpl w:val="5A0E59D2"/>
    <w:lvl w:ilvl="0" w:tplc="3B9670AA">
      <w:start w:val="1"/>
      <w:numFmt w:val="lowerLetter"/>
      <w:lvlText w:val="%1."/>
      <w:lvlJc w:val="lef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3F1667F9"/>
    <w:multiLevelType w:val="multilevel"/>
    <w:tmpl w:val="075A6480"/>
    <w:lvl w:ilvl="0">
      <w:start w:val="1"/>
      <w:numFmt w:val="upperLetter"/>
      <w:lvlText w:val="%1."/>
      <w:lvlJc w:val="left"/>
      <w:pPr>
        <w:ind w:left="425"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40DC0C18"/>
    <w:multiLevelType w:val="hybridMultilevel"/>
    <w:tmpl w:val="D304CD86"/>
    <w:lvl w:ilvl="0" w:tplc="5C5E0F1E">
      <w:start w:val="1"/>
      <w:numFmt w:val="lowerLetter"/>
      <w:lvlText w:val="%1."/>
      <w:lvlJc w:val="left"/>
      <w:pPr>
        <w:ind w:left="360" w:hanging="360"/>
      </w:pPr>
      <w:rPr>
        <w:b/>
        <w:bCs/>
        <w:i w:val="0"/>
        <w:iCs w:val="0"/>
      </w:rPr>
    </w:lvl>
    <w:lvl w:ilvl="1" w:tplc="EA02D428">
      <w:start w:val="1"/>
      <w:numFmt w:val="lowerLetter"/>
      <w:lvlText w:val="%2."/>
      <w:lvlJc w:val="left"/>
      <w:pPr>
        <w:ind w:left="1080" w:hanging="360"/>
      </w:pPr>
      <w:rPr>
        <w:b/>
        <w:bCs/>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4A933BE8"/>
    <w:multiLevelType w:val="hybridMultilevel"/>
    <w:tmpl w:val="5E381074"/>
    <w:lvl w:ilvl="0" w:tplc="8C10DC52">
      <w:start w:val="1"/>
      <w:numFmt w:val="decimal"/>
      <w:lvlText w:val="%1."/>
      <w:lvlJc w:val="left"/>
      <w:pPr>
        <w:ind w:left="108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AA90006"/>
    <w:multiLevelType w:val="hybridMultilevel"/>
    <w:tmpl w:val="6218ACDE"/>
    <w:lvl w:ilvl="0" w:tplc="7514F7B4">
      <w:start w:val="1"/>
      <w:numFmt w:val="decimal"/>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50C028AE"/>
    <w:multiLevelType w:val="multilevel"/>
    <w:tmpl w:val="A82E5546"/>
    <w:lvl w:ilvl="0">
      <w:start w:val="1"/>
      <w:numFmt w:val="upperLetter"/>
      <w:lvlText w:val="%1."/>
      <w:lvlJc w:val="left"/>
      <w:pPr>
        <w:ind w:left="425" w:hanging="42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54C7A68"/>
    <w:multiLevelType w:val="hybridMultilevel"/>
    <w:tmpl w:val="F07EBCB4"/>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59E604F8"/>
    <w:multiLevelType w:val="hybridMultilevel"/>
    <w:tmpl w:val="C338C1E4"/>
    <w:lvl w:ilvl="0" w:tplc="C0785006">
      <w:start w:val="1"/>
      <w:numFmt w:val="decimal"/>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5B9E7367"/>
    <w:multiLevelType w:val="hybridMultilevel"/>
    <w:tmpl w:val="C082DB62"/>
    <w:lvl w:ilvl="0" w:tplc="EB7A4900">
      <w:start w:val="1"/>
      <w:numFmt w:val="decimal"/>
      <w:lvlText w:val="%1."/>
      <w:lvlJc w:val="left"/>
      <w:pPr>
        <w:ind w:left="108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C9C0DB5"/>
    <w:multiLevelType w:val="hybridMultilevel"/>
    <w:tmpl w:val="90929D6A"/>
    <w:lvl w:ilvl="0" w:tplc="62F4A60C">
      <w:start w:val="1"/>
      <w:numFmt w:val="decimal"/>
      <w:lvlText w:val="%1)"/>
      <w:lvlJc w:val="lef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FEA6D4D"/>
    <w:multiLevelType w:val="hybridMultilevel"/>
    <w:tmpl w:val="85CE9EBC"/>
    <w:lvl w:ilvl="0" w:tplc="3809000F">
      <w:start w:val="1"/>
      <w:numFmt w:val="decimal"/>
      <w:lvlText w:val="%1."/>
      <w:lvlJc w:val="left"/>
      <w:pPr>
        <w:ind w:left="360" w:hanging="360"/>
      </w:pPr>
      <w:rPr>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64C8214E"/>
    <w:multiLevelType w:val="hybridMultilevel"/>
    <w:tmpl w:val="85CE9EBC"/>
    <w:lvl w:ilvl="0" w:tplc="FFFFFFFF">
      <w:start w:val="1"/>
      <w:numFmt w:val="decimal"/>
      <w:lvlText w:val="%1."/>
      <w:lvlJc w:val="lef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4DD4A1A"/>
    <w:multiLevelType w:val="hybridMultilevel"/>
    <w:tmpl w:val="66E02AE8"/>
    <w:lvl w:ilvl="0" w:tplc="4E5A3F22">
      <w:start w:val="1"/>
      <w:numFmt w:val="upperLetter"/>
      <w:lvlText w:val="%1."/>
      <w:lvlJc w:val="left"/>
      <w:pPr>
        <w:ind w:left="425" w:hanging="360"/>
      </w:pPr>
      <w:rPr>
        <w:rFonts w:hint="default"/>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abstractNum w:abstractNumId="20" w15:restartNumberingAfterBreak="0">
    <w:nsid w:val="66C26182"/>
    <w:multiLevelType w:val="multilevel"/>
    <w:tmpl w:val="E2F67C94"/>
    <w:lvl w:ilvl="0">
      <w:start w:val="1"/>
      <w:numFmt w:val="decimal"/>
      <w:pStyle w:val="Heading3"/>
      <w:lvlText w:val="%1."/>
      <w:lvlJc w:val="left"/>
      <w:pPr>
        <w:ind w:left="360" w:hanging="360"/>
      </w:pPr>
      <w:rPr>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68C754FA"/>
    <w:multiLevelType w:val="hybridMultilevel"/>
    <w:tmpl w:val="CEBA4618"/>
    <w:lvl w:ilvl="0" w:tplc="9124B534">
      <w:start w:val="1"/>
      <w:numFmt w:val="decimal"/>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6E45098A"/>
    <w:multiLevelType w:val="hybridMultilevel"/>
    <w:tmpl w:val="4928F8CE"/>
    <w:lvl w:ilvl="0" w:tplc="FFFFFFFF">
      <w:start w:val="1"/>
      <w:numFmt w:val="lowerLetter"/>
      <w:lvlText w:val="%1."/>
      <w:lvlJc w:val="left"/>
      <w:pPr>
        <w:ind w:left="360" w:hanging="360"/>
      </w:pPr>
      <w:rPr>
        <w:b/>
        <w:bCs/>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700E20F5"/>
    <w:multiLevelType w:val="hybridMultilevel"/>
    <w:tmpl w:val="1436D778"/>
    <w:lvl w:ilvl="0" w:tplc="918412B2">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4" w15:restartNumberingAfterBreak="0">
    <w:nsid w:val="7BAA7E56"/>
    <w:multiLevelType w:val="hybridMultilevel"/>
    <w:tmpl w:val="B9DEED7C"/>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7F390AED"/>
    <w:multiLevelType w:val="hybridMultilevel"/>
    <w:tmpl w:val="4B4C1AFC"/>
    <w:lvl w:ilvl="0" w:tplc="918412B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32091784">
    <w:abstractNumId w:val="8"/>
  </w:num>
  <w:num w:numId="2" w16cid:durableId="568613118">
    <w:abstractNumId w:val="6"/>
  </w:num>
  <w:num w:numId="3" w16cid:durableId="1171679835">
    <w:abstractNumId w:val="20"/>
  </w:num>
  <w:num w:numId="4" w16cid:durableId="1995528744">
    <w:abstractNumId w:val="12"/>
  </w:num>
  <w:num w:numId="5" w16cid:durableId="749692281">
    <w:abstractNumId w:val="19"/>
  </w:num>
  <w:num w:numId="6" w16cid:durableId="13837955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91123938">
    <w:abstractNumId w:val="0"/>
  </w:num>
  <w:num w:numId="8" w16cid:durableId="1227110452">
    <w:abstractNumId w:val="15"/>
  </w:num>
  <w:num w:numId="9" w16cid:durableId="1883592294">
    <w:abstractNumId w:val="10"/>
  </w:num>
  <w:num w:numId="10" w16cid:durableId="1995179462">
    <w:abstractNumId w:val="5"/>
  </w:num>
  <w:num w:numId="11" w16cid:durableId="1590233383">
    <w:abstractNumId w:val="11"/>
  </w:num>
  <w:num w:numId="12" w16cid:durableId="25929136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75119398">
    <w:abstractNumId w:val="1"/>
  </w:num>
  <w:num w:numId="14" w16cid:durableId="1659919928">
    <w:abstractNumId w:val="14"/>
  </w:num>
  <w:num w:numId="15" w16cid:durableId="125391283">
    <w:abstractNumId w:val="2"/>
  </w:num>
  <w:num w:numId="16" w16cid:durableId="712657566">
    <w:abstractNumId w:val="9"/>
  </w:num>
  <w:num w:numId="17" w16cid:durableId="503251321">
    <w:abstractNumId w:val="16"/>
  </w:num>
  <w:num w:numId="18" w16cid:durableId="389965200">
    <w:abstractNumId w:val="22"/>
  </w:num>
  <w:num w:numId="19" w16cid:durableId="3069745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76492558">
    <w:abstractNumId w:val="4"/>
  </w:num>
  <w:num w:numId="21" w16cid:durableId="41127109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54391447">
    <w:abstractNumId w:val="13"/>
  </w:num>
  <w:num w:numId="23" w16cid:durableId="259335109">
    <w:abstractNumId w:val="3"/>
  </w:num>
  <w:num w:numId="24" w16cid:durableId="130200565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50313177">
    <w:abstractNumId w:val="25"/>
  </w:num>
  <w:num w:numId="26" w16cid:durableId="1289429927">
    <w:abstractNumId w:val="21"/>
  </w:num>
  <w:num w:numId="27" w16cid:durableId="191300350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3203999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1100448">
    <w:abstractNumId w:val="17"/>
  </w:num>
  <w:num w:numId="30" w16cid:durableId="683626717">
    <w:abstractNumId w:val="7"/>
  </w:num>
  <w:num w:numId="31" w16cid:durableId="1373378844">
    <w:abstractNumId w:val="23"/>
  </w:num>
  <w:num w:numId="32" w16cid:durableId="1885021308">
    <w:abstractNumId w:val="24"/>
  </w:num>
  <w:num w:numId="33" w16cid:durableId="1819954418">
    <w:abstractNumId w:val="1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attachedTemplate r:id="rId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DAD"/>
    <w:rsid w:val="00004241"/>
    <w:rsid w:val="0000733B"/>
    <w:rsid w:val="000219DF"/>
    <w:rsid w:val="00030BBA"/>
    <w:rsid w:val="00030FFC"/>
    <w:rsid w:val="000356F0"/>
    <w:rsid w:val="00036098"/>
    <w:rsid w:val="00044EFC"/>
    <w:rsid w:val="00050261"/>
    <w:rsid w:val="00050A5C"/>
    <w:rsid w:val="00062A11"/>
    <w:rsid w:val="000640DC"/>
    <w:rsid w:val="00065CE7"/>
    <w:rsid w:val="00083826"/>
    <w:rsid w:val="000842F0"/>
    <w:rsid w:val="000979A7"/>
    <w:rsid w:val="000A1B01"/>
    <w:rsid w:val="000B04B8"/>
    <w:rsid w:val="000B1641"/>
    <w:rsid w:val="000B3936"/>
    <w:rsid w:val="000C755F"/>
    <w:rsid w:val="000C7C9C"/>
    <w:rsid w:val="000D3074"/>
    <w:rsid w:val="000F74B1"/>
    <w:rsid w:val="001028FA"/>
    <w:rsid w:val="00102ADD"/>
    <w:rsid w:val="00110CB8"/>
    <w:rsid w:val="001115F2"/>
    <w:rsid w:val="0011280C"/>
    <w:rsid w:val="00113DC1"/>
    <w:rsid w:val="00113E3C"/>
    <w:rsid w:val="001221EC"/>
    <w:rsid w:val="001335AF"/>
    <w:rsid w:val="00136936"/>
    <w:rsid w:val="001406ED"/>
    <w:rsid w:val="00143F39"/>
    <w:rsid w:val="00146F6D"/>
    <w:rsid w:val="0015028A"/>
    <w:rsid w:val="00152116"/>
    <w:rsid w:val="001539F9"/>
    <w:rsid w:val="001644B6"/>
    <w:rsid w:val="00164E59"/>
    <w:rsid w:val="00165BCC"/>
    <w:rsid w:val="001677B6"/>
    <w:rsid w:val="001677DA"/>
    <w:rsid w:val="00170657"/>
    <w:rsid w:val="0017127C"/>
    <w:rsid w:val="00171D55"/>
    <w:rsid w:val="0017304B"/>
    <w:rsid w:val="00183BEE"/>
    <w:rsid w:val="00185E1F"/>
    <w:rsid w:val="00190CC0"/>
    <w:rsid w:val="00191078"/>
    <w:rsid w:val="00195F04"/>
    <w:rsid w:val="00196425"/>
    <w:rsid w:val="001A1831"/>
    <w:rsid w:val="001A50CD"/>
    <w:rsid w:val="001B70B3"/>
    <w:rsid w:val="001E4419"/>
    <w:rsid w:val="001F0823"/>
    <w:rsid w:val="0020267D"/>
    <w:rsid w:val="00202D0D"/>
    <w:rsid w:val="00221DCF"/>
    <w:rsid w:val="00225BFD"/>
    <w:rsid w:val="00227FE3"/>
    <w:rsid w:val="00231489"/>
    <w:rsid w:val="0023450F"/>
    <w:rsid w:val="00235022"/>
    <w:rsid w:val="00236A3B"/>
    <w:rsid w:val="0024722C"/>
    <w:rsid w:val="00264E71"/>
    <w:rsid w:val="002661DD"/>
    <w:rsid w:val="00267CF6"/>
    <w:rsid w:val="00273D48"/>
    <w:rsid w:val="0029587B"/>
    <w:rsid w:val="002A2F38"/>
    <w:rsid w:val="002B0D64"/>
    <w:rsid w:val="002B1A47"/>
    <w:rsid w:val="002B7AAD"/>
    <w:rsid w:val="002C2A64"/>
    <w:rsid w:val="002D711A"/>
    <w:rsid w:val="002D7181"/>
    <w:rsid w:val="002D7AFF"/>
    <w:rsid w:val="002E77A7"/>
    <w:rsid w:val="002E7D04"/>
    <w:rsid w:val="002F2B5E"/>
    <w:rsid w:val="00300455"/>
    <w:rsid w:val="003010B7"/>
    <w:rsid w:val="00301E0A"/>
    <w:rsid w:val="00315352"/>
    <w:rsid w:val="00322DAD"/>
    <w:rsid w:val="00326CD3"/>
    <w:rsid w:val="00327CB2"/>
    <w:rsid w:val="00332851"/>
    <w:rsid w:val="00341285"/>
    <w:rsid w:val="0034264A"/>
    <w:rsid w:val="003570EA"/>
    <w:rsid w:val="0036326F"/>
    <w:rsid w:val="00385015"/>
    <w:rsid w:val="0039194E"/>
    <w:rsid w:val="003A0E43"/>
    <w:rsid w:val="003A5E79"/>
    <w:rsid w:val="003B3C38"/>
    <w:rsid w:val="003B4B3F"/>
    <w:rsid w:val="003B50F9"/>
    <w:rsid w:val="003B5560"/>
    <w:rsid w:val="003C0577"/>
    <w:rsid w:val="003C14D7"/>
    <w:rsid w:val="003C54B1"/>
    <w:rsid w:val="003D6BC3"/>
    <w:rsid w:val="003D6FFA"/>
    <w:rsid w:val="003E13DF"/>
    <w:rsid w:val="003E1E5A"/>
    <w:rsid w:val="003E2D60"/>
    <w:rsid w:val="003E430C"/>
    <w:rsid w:val="003E4310"/>
    <w:rsid w:val="003F3CDB"/>
    <w:rsid w:val="003F4DBC"/>
    <w:rsid w:val="004005D0"/>
    <w:rsid w:val="00413B0B"/>
    <w:rsid w:val="00416D42"/>
    <w:rsid w:val="00417C98"/>
    <w:rsid w:val="00422C41"/>
    <w:rsid w:val="00422C8F"/>
    <w:rsid w:val="00433A78"/>
    <w:rsid w:val="00435707"/>
    <w:rsid w:val="00436EE7"/>
    <w:rsid w:val="00442E46"/>
    <w:rsid w:val="00445C1E"/>
    <w:rsid w:val="00446EDE"/>
    <w:rsid w:val="004603CA"/>
    <w:rsid w:val="0046391D"/>
    <w:rsid w:val="00466CBA"/>
    <w:rsid w:val="00466D7C"/>
    <w:rsid w:val="00472823"/>
    <w:rsid w:val="00473A79"/>
    <w:rsid w:val="004834AE"/>
    <w:rsid w:val="00485A76"/>
    <w:rsid w:val="00491B10"/>
    <w:rsid w:val="00493A1D"/>
    <w:rsid w:val="004B1E65"/>
    <w:rsid w:val="004B43CC"/>
    <w:rsid w:val="004B6EA6"/>
    <w:rsid w:val="004C3AA6"/>
    <w:rsid w:val="004C70FB"/>
    <w:rsid w:val="004C74DE"/>
    <w:rsid w:val="004E2B51"/>
    <w:rsid w:val="004F1092"/>
    <w:rsid w:val="004F166B"/>
    <w:rsid w:val="004F7B29"/>
    <w:rsid w:val="005042C0"/>
    <w:rsid w:val="00510E4C"/>
    <w:rsid w:val="00517E6A"/>
    <w:rsid w:val="00521BA4"/>
    <w:rsid w:val="00523B5A"/>
    <w:rsid w:val="005429E8"/>
    <w:rsid w:val="005431F1"/>
    <w:rsid w:val="00543398"/>
    <w:rsid w:val="00550464"/>
    <w:rsid w:val="00556FD0"/>
    <w:rsid w:val="00557AA1"/>
    <w:rsid w:val="00563C2A"/>
    <w:rsid w:val="00566554"/>
    <w:rsid w:val="00567615"/>
    <w:rsid w:val="00573CA7"/>
    <w:rsid w:val="00583225"/>
    <w:rsid w:val="005872C9"/>
    <w:rsid w:val="00593207"/>
    <w:rsid w:val="005B1446"/>
    <w:rsid w:val="005B38F6"/>
    <w:rsid w:val="005B5E73"/>
    <w:rsid w:val="005B7A10"/>
    <w:rsid w:val="005C0789"/>
    <w:rsid w:val="005C0AB3"/>
    <w:rsid w:val="005C33F9"/>
    <w:rsid w:val="005D0B13"/>
    <w:rsid w:val="005D23AB"/>
    <w:rsid w:val="005E3833"/>
    <w:rsid w:val="00601E02"/>
    <w:rsid w:val="00614983"/>
    <w:rsid w:val="00620F2F"/>
    <w:rsid w:val="00622897"/>
    <w:rsid w:val="00622C42"/>
    <w:rsid w:val="00623AA8"/>
    <w:rsid w:val="00624501"/>
    <w:rsid w:val="00625EED"/>
    <w:rsid w:val="00626266"/>
    <w:rsid w:val="00642E61"/>
    <w:rsid w:val="00666D11"/>
    <w:rsid w:val="00676120"/>
    <w:rsid w:val="00676FE8"/>
    <w:rsid w:val="0067771D"/>
    <w:rsid w:val="006778C4"/>
    <w:rsid w:val="006815AD"/>
    <w:rsid w:val="00683101"/>
    <w:rsid w:val="006849BB"/>
    <w:rsid w:val="00695452"/>
    <w:rsid w:val="00696051"/>
    <w:rsid w:val="006A2959"/>
    <w:rsid w:val="006A37D8"/>
    <w:rsid w:val="006A5420"/>
    <w:rsid w:val="006A5E91"/>
    <w:rsid w:val="006A6562"/>
    <w:rsid w:val="006B26BC"/>
    <w:rsid w:val="006B582A"/>
    <w:rsid w:val="006B5889"/>
    <w:rsid w:val="006B6ED1"/>
    <w:rsid w:val="006D07A9"/>
    <w:rsid w:val="006D51FA"/>
    <w:rsid w:val="006E4731"/>
    <w:rsid w:val="006E67A0"/>
    <w:rsid w:val="006E7BD2"/>
    <w:rsid w:val="006E7C15"/>
    <w:rsid w:val="006F3D4D"/>
    <w:rsid w:val="006F6195"/>
    <w:rsid w:val="00706791"/>
    <w:rsid w:val="007105BA"/>
    <w:rsid w:val="00712DA0"/>
    <w:rsid w:val="00713FCD"/>
    <w:rsid w:val="00724A39"/>
    <w:rsid w:val="00724B71"/>
    <w:rsid w:val="00730038"/>
    <w:rsid w:val="007308D9"/>
    <w:rsid w:val="00733A27"/>
    <w:rsid w:val="007371D1"/>
    <w:rsid w:val="00740FF9"/>
    <w:rsid w:val="00751D3A"/>
    <w:rsid w:val="007526C5"/>
    <w:rsid w:val="00757A95"/>
    <w:rsid w:val="007602F5"/>
    <w:rsid w:val="007710BE"/>
    <w:rsid w:val="00774FCA"/>
    <w:rsid w:val="0078116A"/>
    <w:rsid w:val="00784C80"/>
    <w:rsid w:val="00790E80"/>
    <w:rsid w:val="007939DB"/>
    <w:rsid w:val="007948F8"/>
    <w:rsid w:val="00795127"/>
    <w:rsid w:val="007A7938"/>
    <w:rsid w:val="007B65A3"/>
    <w:rsid w:val="007C17BC"/>
    <w:rsid w:val="007C4AC5"/>
    <w:rsid w:val="007C6776"/>
    <w:rsid w:val="007D2C3D"/>
    <w:rsid w:val="007E123D"/>
    <w:rsid w:val="007E14EB"/>
    <w:rsid w:val="007E2A4E"/>
    <w:rsid w:val="007F2601"/>
    <w:rsid w:val="007F4849"/>
    <w:rsid w:val="00800A0B"/>
    <w:rsid w:val="0080356E"/>
    <w:rsid w:val="00807471"/>
    <w:rsid w:val="00810E74"/>
    <w:rsid w:val="00815EB1"/>
    <w:rsid w:val="00817082"/>
    <w:rsid w:val="00823B63"/>
    <w:rsid w:val="008313A7"/>
    <w:rsid w:val="008321A6"/>
    <w:rsid w:val="00832548"/>
    <w:rsid w:val="00833FF2"/>
    <w:rsid w:val="00837A95"/>
    <w:rsid w:val="008462BB"/>
    <w:rsid w:val="0085644F"/>
    <w:rsid w:val="008602C5"/>
    <w:rsid w:val="00863123"/>
    <w:rsid w:val="00884A01"/>
    <w:rsid w:val="00884D48"/>
    <w:rsid w:val="00886C8E"/>
    <w:rsid w:val="008922A3"/>
    <w:rsid w:val="008A2864"/>
    <w:rsid w:val="008A3C97"/>
    <w:rsid w:val="008A53E3"/>
    <w:rsid w:val="008C2B10"/>
    <w:rsid w:val="008C4310"/>
    <w:rsid w:val="008C657A"/>
    <w:rsid w:val="008C71AF"/>
    <w:rsid w:val="008D3172"/>
    <w:rsid w:val="008D7613"/>
    <w:rsid w:val="008E58C8"/>
    <w:rsid w:val="008F0D76"/>
    <w:rsid w:val="008F30DF"/>
    <w:rsid w:val="008F3886"/>
    <w:rsid w:val="008F4A5E"/>
    <w:rsid w:val="008F54D6"/>
    <w:rsid w:val="008F72A6"/>
    <w:rsid w:val="009033D7"/>
    <w:rsid w:val="00903D7E"/>
    <w:rsid w:val="00912423"/>
    <w:rsid w:val="00914F66"/>
    <w:rsid w:val="00932BB1"/>
    <w:rsid w:val="009339AD"/>
    <w:rsid w:val="00946E88"/>
    <w:rsid w:val="009507DD"/>
    <w:rsid w:val="0096338F"/>
    <w:rsid w:val="00965612"/>
    <w:rsid w:val="0096770C"/>
    <w:rsid w:val="00972131"/>
    <w:rsid w:val="009766A6"/>
    <w:rsid w:val="0099416F"/>
    <w:rsid w:val="009956F6"/>
    <w:rsid w:val="00996AA7"/>
    <w:rsid w:val="009A1FEF"/>
    <w:rsid w:val="009A2008"/>
    <w:rsid w:val="009A6933"/>
    <w:rsid w:val="009A6EE4"/>
    <w:rsid w:val="009B576B"/>
    <w:rsid w:val="009C05C3"/>
    <w:rsid w:val="009C06C8"/>
    <w:rsid w:val="009C1991"/>
    <w:rsid w:val="009C7D2B"/>
    <w:rsid w:val="009C7E4A"/>
    <w:rsid w:val="009D0366"/>
    <w:rsid w:val="009D14EC"/>
    <w:rsid w:val="009D7635"/>
    <w:rsid w:val="009E0185"/>
    <w:rsid w:val="009E06B6"/>
    <w:rsid w:val="009E13FC"/>
    <w:rsid w:val="009E1543"/>
    <w:rsid w:val="009E7896"/>
    <w:rsid w:val="009F50DB"/>
    <w:rsid w:val="009F6042"/>
    <w:rsid w:val="009F64E7"/>
    <w:rsid w:val="00A0125B"/>
    <w:rsid w:val="00A0394A"/>
    <w:rsid w:val="00A15418"/>
    <w:rsid w:val="00A30D51"/>
    <w:rsid w:val="00A36516"/>
    <w:rsid w:val="00A42167"/>
    <w:rsid w:val="00A463DE"/>
    <w:rsid w:val="00A55D09"/>
    <w:rsid w:val="00A57C8A"/>
    <w:rsid w:val="00A618BB"/>
    <w:rsid w:val="00A667B4"/>
    <w:rsid w:val="00A77D64"/>
    <w:rsid w:val="00A8017C"/>
    <w:rsid w:val="00A83CED"/>
    <w:rsid w:val="00A86456"/>
    <w:rsid w:val="00A900BD"/>
    <w:rsid w:val="00A90759"/>
    <w:rsid w:val="00A9381E"/>
    <w:rsid w:val="00AA0273"/>
    <w:rsid w:val="00AA5DEC"/>
    <w:rsid w:val="00AB4983"/>
    <w:rsid w:val="00AC5AB0"/>
    <w:rsid w:val="00AE15F8"/>
    <w:rsid w:val="00AF2B93"/>
    <w:rsid w:val="00AF4030"/>
    <w:rsid w:val="00B05939"/>
    <w:rsid w:val="00B1707D"/>
    <w:rsid w:val="00B223BF"/>
    <w:rsid w:val="00B33F15"/>
    <w:rsid w:val="00B3454C"/>
    <w:rsid w:val="00B345E2"/>
    <w:rsid w:val="00B45255"/>
    <w:rsid w:val="00B53012"/>
    <w:rsid w:val="00B57A35"/>
    <w:rsid w:val="00B57F1C"/>
    <w:rsid w:val="00B62EA9"/>
    <w:rsid w:val="00B64879"/>
    <w:rsid w:val="00B706CE"/>
    <w:rsid w:val="00B7178D"/>
    <w:rsid w:val="00B73B75"/>
    <w:rsid w:val="00B767B0"/>
    <w:rsid w:val="00B76AC0"/>
    <w:rsid w:val="00B80578"/>
    <w:rsid w:val="00B93CF5"/>
    <w:rsid w:val="00B95A90"/>
    <w:rsid w:val="00B968BF"/>
    <w:rsid w:val="00BA7CEC"/>
    <w:rsid w:val="00BB027C"/>
    <w:rsid w:val="00BB0B55"/>
    <w:rsid w:val="00BB1227"/>
    <w:rsid w:val="00BC6B67"/>
    <w:rsid w:val="00BD0B2A"/>
    <w:rsid w:val="00BD0F4B"/>
    <w:rsid w:val="00BD40D5"/>
    <w:rsid w:val="00BD4A69"/>
    <w:rsid w:val="00BD74B7"/>
    <w:rsid w:val="00BD7BAB"/>
    <w:rsid w:val="00BF1EB9"/>
    <w:rsid w:val="00BF1F8A"/>
    <w:rsid w:val="00BF52A2"/>
    <w:rsid w:val="00BF77DD"/>
    <w:rsid w:val="00C00846"/>
    <w:rsid w:val="00C07D2D"/>
    <w:rsid w:val="00C1443B"/>
    <w:rsid w:val="00C151E6"/>
    <w:rsid w:val="00C15B30"/>
    <w:rsid w:val="00C172F3"/>
    <w:rsid w:val="00C17528"/>
    <w:rsid w:val="00C22F04"/>
    <w:rsid w:val="00C240F6"/>
    <w:rsid w:val="00C25E2B"/>
    <w:rsid w:val="00C300C4"/>
    <w:rsid w:val="00C41D5F"/>
    <w:rsid w:val="00C5089C"/>
    <w:rsid w:val="00C50F87"/>
    <w:rsid w:val="00C5226F"/>
    <w:rsid w:val="00C56386"/>
    <w:rsid w:val="00C576BE"/>
    <w:rsid w:val="00C60515"/>
    <w:rsid w:val="00C60C1F"/>
    <w:rsid w:val="00C61B14"/>
    <w:rsid w:val="00C6334D"/>
    <w:rsid w:val="00C64D0B"/>
    <w:rsid w:val="00C64F3C"/>
    <w:rsid w:val="00C75EE0"/>
    <w:rsid w:val="00C84175"/>
    <w:rsid w:val="00C945A8"/>
    <w:rsid w:val="00C96949"/>
    <w:rsid w:val="00CA73CC"/>
    <w:rsid w:val="00CB2674"/>
    <w:rsid w:val="00CB754E"/>
    <w:rsid w:val="00CB78D1"/>
    <w:rsid w:val="00CC41F7"/>
    <w:rsid w:val="00CC7D88"/>
    <w:rsid w:val="00CE4AC4"/>
    <w:rsid w:val="00CF0A9B"/>
    <w:rsid w:val="00CF42BA"/>
    <w:rsid w:val="00CF4440"/>
    <w:rsid w:val="00CF74C3"/>
    <w:rsid w:val="00D12AC7"/>
    <w:rsid w:val="00D1622E"/>
    <w:rsid w:val="00D16BB4"/>
    <w:rsid w:val="00D209DE"/>
    <w:rsid w:val="00D254DA"/>
    <w:rsid w:val="00D30F56"/>
    <w:rsid w:val="00D326D2"/>
    <w:rsid w:val="00D34D84"/>
    <w:rsid w:val="00D420C5"/>
    <w:rsid w:val="00D43D46"/>
    <w:rsid w:val="00D46AC3"/>
    <w:rsid w:val="00D518BE"/>
    <w:rsid w:val="00D5361F"/>
    <w:rsid w:val="00D56F3E"/>
    <w:rsid w:val="00D57735"/>
    <w:rsid w:val="00D57D68"/>
    <w:rsid w:val="00D64E55"/>
    <w:rsid w:val="00D71C59"/>
    <w:rsid w:val="00D74E63"/>
    <w:rsid w:val="00D80784"/>
    <w:rsid w:val="00D82326"/>
    <w:rsid w:val="00D858BC"/>
    <w:rsid w:val="00D90EC7"/>
    <w:rsid w:val="00D91149"/>
    <w:rsid w:val="00D96298"/>
    <w:rsid w:val="00D96833"/>
    <w:rsid w:val="00DA02DB"/>
    <w:rsid w:val="00DA14D4"/>
    <w:rsid w:val="00DA2256"/>
    <w:rsid w:val="00DC3B46"/>
    <w:rsid w:val="00DC5D0A"/>
    <w:rsid w:val="00DC5EF0"/>
    <w:rsid w:val="00DC6FA1"/>
    <w:rsid w:val="00DC7132"/>
    <w:rsid w:val="00DD38FC"/>
    <w:rsid w:val="00DD4EA3"/>
    <w:rsid w:val="00DD558E"/>
    <w:rsid w:val="00DD61A8"/>
    <w:rsid w:val="00DF0B36"/>
    <w:rsid w:val="00DF13C4"/>
    <w:rsid w:val="00DF3588"/>
    <w:rsid w:val="00DF53F1"/>
    <w:rsid w:val="00E0135C"/>
    <w:rsid w:val="00E03079"/>
    <w:rsid w:val="00E0413D"/>
    <w:rsid w:val="00E10155"/>
    <w:rsid w:val="00E16B0C"/>
    <w:rsid w:val="00E178CC"/>
    <w:rsid w:val="00E23CAB"/>
    <w:rsid w:val="00E346B1"/>
    <w:rsid w:val="00E34718"/>
    <w:rsid w:val="00E353D6"/>
    <w:rsid w:val="00E4310B"/>
    <w:rsid w:val="00E47AF3"/>
    <w:rsid w:val="00E514AD"/>
    <w:rsid w:val="00E55CAB"/>
    <w:rsid w:val="00E60B8A"/>
    <w:rsid w:val="00E67406"/>
    <w:rsid w:val="00E72BFA"/>
    <w:rsid w:val="00E81628"/>
    <w:rsid w:val="00E83E91"/>
    <w:rsid w:val="00E86A65"/>
    <w:rsid w:val="00E92A36"/>
    <w:rsid w:val="00E94B12"/>
    <w:rsid w:val="00EA2CE2"/>
    <w:rsid w:val="00EA5084"/>
    <w:rsid w:val="00EA7164"/>
    <w:rsid w:val="00EB3E9D"/>
    <w:rsid w:val="00EC0EBB"/>
    <w:rsid w:val="00EC6065"/>
    <w:rsid w:val="00EC6EB0"/>
    <w:rsid w:val="00EC7661"/>
    <w:rsid w:val="00EE0415"/>
    <w:rsid w:val="00EE4413"/>
    <w:rsid w:val="00EE7663"/>
    <w:rsid w:val="00F0159F"/>
    <w:rsid w:val="00F02168"/>
    <w:rsid w:val="00F02BC6"/>
    <w:rsid w:val="00F07E00"/>
    <w:rsid w:val="00F108E5"/>
    <w:rsid w:val="00F26518"/>
    <w:rsid w:val="00F26F2F"/>
    <w:rsid w:val="00F27051"/>
    <w:rsid w:val="00F3441A"/>
    <w:rsid w:val="00F35A7C"/>
    <w:rsid w:val="00F54CF9"/>
    <w:rsid w:val="00F551FC"/>
    <w:rsid w:val="00F627DE"/>
    <w:rsid w:val="00F86077"/>
    <w:rsid w:val="00F87427"/>
    <w:rsid w:val="00F910C8"/>
    <w:rsid w:val="00FA43FD"/>
    <w:rsid w:val="00FB31BC"/>
    <w:rsid w:val="00FB69BB"/>
    <w:rsid w:val="00FC1046"/>
    <w:rsid w:val="00FC3B7C"/>
    <w:rsid w:val="00FE6955"/>
    <w:rsid w:val="00FE7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E0411"/>
  <w15:docId w15:val="{5A64ABA6-697A-4971-98FF-CB5BEBC37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graf"/>
    <w:qFormat/>
    <w:rsid w:val="00DD558E"/>
  </w:style>
  <w:style w:type="paragraph" w:styleId="Heading1">
    <w:name w:val="heading 1"/>
    <w:aliases w:val="Judul Bab Tanpa Nomor"/>
    <w:basedOn w:val="Normal"/>
    <w:next w:val="Normal"/>
    <w:link w:val="Heading1Char"/>
    <w:uiPriority w:val="9"/>
    <w:qFormat/>
    <w:rsid w:val="00A9051C"/>
    <w:pPr>
      <w:keepNext/>
      <w:keepLines/>
      <w:spacing w:line="480" w:lineRule="auto"/>
      <w:ind w:firstLine="0"/>
      <w:jc w:val="center"/>
      <w:outlineLvl w:val="0"/>
    </w:pPr>
    <w:rPr>
      <w:rFonts w:eastAsiaTheme="majorEastAsia" w:cstheme="majorBidi"/>
      <w:b/>
      <w:color w:val="000000" w:themeColor="text1"/>
      <w:sz w:val="28"/>
      <w:szCs w:val="32"/>
    </w:rPr>
  </w:style>
  <w:style w:type="paragraph" w:styleId="Heading2">
    <w:name w:val="heading 2"/>
    <w:aliases w:val="Judul subbab"/>
    <w:basedOn w:val="Normal"/>
    <w:next w:val="Normal"/>
    <w:link w:val="Heading2Char"/>
    <w:uiPriority w:val="9"/>
    <w:unhideWhenUsed/>
    <w:qFormat/>
    <w:rsid w:val="00DC5D0A"/>
    <w:pPr>
      <w:keepNext/>
      <w:keepLines/>
      <w:numPr>
        <w:numId w:val="2"/>
      </w:numPr>
      <w:ind w:left="357" w:hanging="357"/>
      <w:outlineLvl w:val="1"/>
    </w:pPr>
    <w:rPr>
      <w:rFonts w:eastAsiaTheme="majorEastAsia" w:cstheme="majorBidi"/>
      <w:b/>
      <w:color w:val="000000" w:themeColor="text1"/>
      <w:szCs w:val="26"/>
    </w:rPr>
  </w:style>
  <w:style w:type="paragraph" w:styleId="Heading3">
    <w:name w:val="heading 3"/>
    <w:aliases w:val="sub sub bab"/>
    <w:basedOn w:val="Normal"/>
    <w:next w:val="Normal"/>
    <w:link w:val="Heading3Char"/>
    <w:uiPriority w:val="9"/>
    <w:unhideWhenUsed/>
    <w:qFormat/>
    <w:rsid w:val="00195F04"/>
    <w:pPr>
      <w:keepNext/>
      <w:keepLines/>
      <w:numPr>
        <w:numId w:val="3"/>
      </w:numPr>
      <w:spacing w:before="40" w:after="120"/>
      <w:ind w:left="357" w:hanging="357"/>
      <w:outlineLvl w:val="2"/>
    </w:pPr>
    <w:rPr>
      <w:rFonts w:eastAsiaTheme="majorEastAsia" w:cstheme="majorBidi"/>
      <w:b/>
      <w:color w:val="000000" w:themeColor="text1"/>
    </w:rPr>
  </w:style>
  <w:style w:type="paragraph" w:styleId="Heading4">
    <w:name w:val="heading 4"/>
    <w:aliases w:val="Lampiran"/>
    <w:basedOn w:val="Caption"/>
    <w:next w:val="Normal"/>
    <w:uiPriority w:val="9"/>
    <w:unhideWhenUsed/>
    <w:qFormat/>
    <w:rsid w:val="001F0823"/>
    <w:pPr>
      <w:spacing w:line="240" w:lineRule="auto"/>
      <w:jc w:val="both"/>
      <w:outlineLvl w:val="3"/>
    </w:p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45EA"/>
    <w:pPr>
      <w:spacing w:line="240" w:lineRule="auto"/>
      <w:ind w:firstLine="0"/>
      <w:contextualSpacing/>
      <w:jc w:val="center"/>
    </w:pPr>
    <w:rPr>
      <w:rFonts w:eastAsiaTheme="majorEastAsia" w:cstheme="majorBidi"/>
      <w:b/>
      <w:spacing w:val="-10"/>
      <w:kern w:val="28"/>
      <w:sz w:val="28"/>
      <w:szCs w:val="56"/>
    </w:rPr>
  </w:style>
  <w:style w:type="character" w:customStyle="1" w:styleId="Heading1Char">
    <w:name w:val="Heading 1 Char"/>
    <w:aliases w:val="Judul Bab Tanpa Nomor Char"/>
    <w:basedOn w:val="DefaultParagraphFont"/>
    <w:link w:val="Heading1"/>
    <w:uiPriority w:val="9"/>
    <w:rsid w:val="00A9051C"/>
    <w:rPr>
      <w:rFonts w:eastAsiaTheme="majorEastAsia" w:cstheme="majorBidi"/>
      <w:b/>
      <w:color w:val="000000" w:themeColor="text1"/>
      <w:sz w:val="28"/>
      <w:szCs w:val="32"/>
    </w:rPr>
  </w:style>
  <w:style w:type="character" w:customStyle="1" w:styleId="Heading2Char">
    <w:name w:val="Heading 2 Char"/>
    <w:aliases w:val="Judul subbab Char"/>
    <w:basedOn w:val="DefaultParagraphFont"/>
    <w:link w:val="Heading2"/>
    <w:uiPriority w:val="9"/>
    <w:rsid w:val="00DC5D0A"/>
    <w:rPr>
      <w:rFonts w:eastAsiaTheme="majorEastAsia" w:cstheme="majorBidi"/>
      <w:b/>
      <w:color w:val="000000" w:themeColor="text1"/>
      <w:szCs w:val="26"/>
    </w:rPr>
  </w:style>
  <w:style w:type="paragraph" w:customStyle="1" w:styleId="Judul">
    <w:name w:val="Judul"/>
    <w:basedOn w:val="Heading1"/>
    <w:next w:val="Normal"/>
    <w:link w:val="JudulChar"/>
    <w:qFormat/>
    <w:rsid w:val="00E346B1"/>
    <w:pPr>
      <w:spacing w:line="240" w:lineRule="auto"/>
    </w:pPr>
  </w:style>
  <w:style w:type="paragraph" w:styleId="NoSpacing">
    <w:name w:val="No Spacing"/>
    <w:uiPriority w:val="1"/>
    <w:qFormat/>
    <w:rsid w:val="00345236"/>
  </w:style>
  <w:style w:type="character" w:customStyle="1" w:styleId="JudulChar">
    <w:name w:val="Judul Char"/>
    <w:basedOn w:val="DefaultParagraphFont"/>
    <w:link w:val="Judul"/>
    <w:rsid w:val="00E346B1"/>
    <w:rPr>
      <w:rFonts w:eastAsiaTheme="majorEastAsia" w:cstheme="majorBidi"/>
      <w:b/>
      <w:color w:val="000000" w:themeColor="text1"/>
      <w:sz w:val="28"/>
      <w:szCs w:val="32"/>
    </w:rPr>
  </w:style>
  <w:style w:type="table" w:styleId="TableGrid">
    <w:name w:val="Table Grid"/>
    <w:basedOn w:val="TableNormal"/>
    <w:uiPriority w:val="39"/>
    <w:rsid w:val="0034523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5EB5"/>
    <w:pPr>
      <w:tabs>
        <w:tab w:val="center" w:pos="4680"/>
        <w:tab w:val="right" w:pos="9360"/>
      </w:tabs>
      <w:spacing w:line="240" w:lineRule="auto"/>
    </w:pPr>
  </w:style>
  <w:style w:type="character" w:customStyle="1" w:styleId="HeaderChar">
    <w:name w:val="Header Char"/>
    <w:basedOn w:val="DefaultParagraphFont"/>
    <w:link w:val="Header"/>
    <w:uiPriority w:val="99"/>
    <w:rsid w:val="007F5EB5"/>
  </w:style>
  <w:style w:type="paragraph" w:styleId="Footer">
    <w:name w:val="footer"/>
    <w:basedOn w:val="Normal"/>
    <w:link w:val="FooterChar"/>
    <w:uiPriority w:val="99"/>
    <w:unhideWhenUsed/>
    <w:rsid w:val="007F5EB5"/>
    <w:pPr>
      <w:tabs>
        <w:tab w:val="center" w:pos="4680"/>
        <w:tab w:val="right" w:pos="9360"/>
      </w:tabs>
      <w:spacing w:line="240" w:lineRule="auto"/>
    </w:pPr>
  </w:style>
  <w:style w:type="character" w:customStyle="1" w:styleId="FooterChar">
    <w:name w:val="Footer Char"/>
    <w:basedOn w:val="DefaultParagraphFont"/>
    <w:link w:val="Footer"/>
    <w:uiPriority w:val="99"/>
    <w:rsid w:val="007F5EB5"/>
  </w:style>
  <w:style w:type="character" w:customStyle="1" w:styleId="ParagrafChar">
    <w:name w:val="Paragraf Char"/>
    <w:rsid w:val="00A9051C"/>
    <w:rPr>
      <w:rFonts w:ascii="Times New Roman" w:eastAsia="MS Mincho" w:hAnsi="Times New Roman" w:cs="Arial"/>
      <w:sz w:val="24"/>
      <w:lang w:val="id-ID" w:eastAsia="en-US"/>
    </w:rPr>
  </w:style>
  <w:style w:type="paragraph" w:styleId="Caption">
    <w:name w:val="caption"/>
    <w:basedOn w:val="Normal"/>
    <w:next w:val="Normal"/>
    <w:uiPriority w:val="35"/>
    <w:unhideWhenUsed/>
    <w:qFormat/>
    <w:rsid w:val="006A2959"/>
    <w:pPr>
      <w:ind w:firstLine="0"/>
      <w:jc w:val="center"/>
    </w:pPr>
    <w:rPr>
      <w:iCs/>
      <w:color w:val="000000" w:themeColor="text1"/>
      <w:szCs w:val="18"/>
    </w:rPr>
  </w:style>
  <w:style w:type="character" w:styleId="PlaceholderText">
    <w:name w:val="Placeholder Text"/>
    <w:basedOn w:val="DefaultParagraphFont"/>
    <w:uiPriority w:val="99"/>
    <w:semiHidden/>
    <w:rsid w:val="001C23F6"/>
    <w:rPr>
      <w:color w:val="808080"/>
    </w:rPr>
  </w:style>
  <w:style w:type="character" w:customStyle="1" w:styleId="TitleChar">
    <w:name w:val="Title Char"/>
    <w:basedOn w:val="DefaultParagraphFont"/>
    <w:link w:val="Title"/>
    <w:uiPriority w:val="1"/>
    <w:rsid w:val="000245EA"/>
    <w:rPr>
      <w:rFonts w:eastAsiaTheme="majorEastAsia" w:cstheme="majorBidi"/>
      <w:b/>
      <w:spacing w:val="-10"/>
      <w:kern w:val="28"/>
      <w:sz w:val="28"/>
      <w:szCs w:val="56"/>
    </w:rPr>
  </w:style>
  <w:style w:type="character" w:customStyle="1" w:styleId="Heading3Char">
    <w:name w:val="Heading 3 Char"/>
    <w:aliases w:val="sub sub bab Char"/>
    <w:basedOn w:val="DefaultParagraphFont"/>
    <w:link w:val="Heading3"/>
    <w:uiPriority w:val="9"/>
    <w:rsid w:val="00195F04"/>
    <w:rPr>
      <w:rFonts w:eastAsiaTheme="majorEastAsia" w:cstheme="majorBidi"/>
      <w:b/>
      <w:color w:val="000000" w:themeColor="text1"/>
    </w:rPr>
  </w:style>
  <w:style w:type="table" w:customStyle="1" w:styleId="TableGrid1">
    <w:name w:val="Table Grid1"/>
    <w:basedOn w:val="TableNormal"/>
    <w:next w:val="TableGrid"/>
    <w:uiPriority w:val="59"/>
    <w:rsid w:val="002743AC"/>
    <w:pPr>
      <w:widowControl w:val="0"/>
      <w:autoSpaceDE w:val="0"/>
      <w:autoSpaceDN w:val="0"/>
      <w:spacing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2743AC"/>
    <w:pPr>
      <w:spacing w:after="120"/>
    </w:pPr>
  </w:style>
  <w:style w:type="character" w:customStyle="1" w:styleId="BodyTextChar">
    <w:name w:val="Body Text Char"/>
    <w:basedOn w:val="DefaultParagraphFont"/>
    <w:link w:val="BodyText"/>
    <w:uiPriority w:val="99"/>
    <w:semiHidden/>
    <w:rsid w:val="002743AC"/>
  </w:style>
  <w:style w:type="table" w:customStyle="1" w:styleId="TableGrid2">
    <w:name w:val="Table Grid2"/>
    <w:basedOn w:val="TableNormal"/>
    <w:next w:val="TableGrid"/>
    <w:uiPriority w:val="59"/>
    <w:rsid w:val="002743AC"/>
    <w:pPr>
      <w:widowControl w:val="0"/>
      <w:autoSpaceDE w:val="0"/>
      <w:autoSpaceDN w:val="0"/>
      <w:spacing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F37D00"/>
    <w:pPr>
      <w:widowControl w:val="0"/>
      <w:autoSpaceDE w:val="0"/>
      <w:autoSpaceDN w:val="0"/>
      <w:ind w:left="1013" w:hanging="361"/>
    </w:pPr>
    <w:rPr>
      <w:lang w:val="id"/>
    </w:rPr>
  </w:style>
  <w:style w:type="paragraph" w:styleId="TOCHeading">
    <w:name w:val="TOC Heading"/>
    <w:basedOn w:val="Heading1"/>
    <w:next w:val="Normal"/>
    <w:uiPriority w:val="39"/>
    <w:unhideWhenUsed/>
    <w:qFormat/>
    <w:rsid w:val="001C5841"/>
    <w:pPr>
      <w:spacing w:before="240" w:line="259" w:lineRule="auto"/>
      <w:jc w:val="right"/>
      <w:outlineLvl w:val="9"/>
    </w:pPr>
    <w:rPr>
      <w:b w:val="0"/>
      <w:sz w:val="24"/>
    </w:rPr>
  </w:style>
  <w:style w:type="paragraph" w:styleId="TOC1">
    <w:name w:val="toc 1"/>
    <w:basedOn w:val="Normal"/>
    <w:next w:val="Normal"/>
    <w:autoRedefine/>
    <w:uiPriority w:val="39"/>
    <w:unhideWhenUsed/>
    <w:rsid w:val="009D3A2B"/>
    <w:pPr>
      <w:tabs>
        <w:tab w:val="right" w:leader="dot" w:pos="7928"/>
      </w:tabs>
      <w:spacing w:after="100"/>
      <w:ind w:firstLine="0"/>
    </w:pPr>
    <w:rPr>
      <w:noProof/>
      <w:color w:val="000000" w:themeColor="text1"/>
      <w:lang w:val="id"/>
    </w:rPr>
  </w:style>
  <w:style w:type="paragraph" w:styleId="TOC2">
    <w:name w:val="toc 2"/>
    <w:basedOn w:val="Normal"/>
    <w:next w:val="Normal"/>
    <w:autoRedefine/>
    <w:uiPriority w:val="39"/>
    <w:unhideWhenUsed/>
    <w:rsid w:val="009D3A2B"/>
    <w:pPr>
      <w:spacing w:after="100"/>
      <w:ind w:left="238" w:firstLine="0"/>
    </w:pPr>
  </w:style>
  <w:style w:type="paragraph" w:styleId="TOC3">
    <w:name w:val="toc 3"/>
    <w:basedOn w:val="Normal"/>
    <w:next w:val="Normal"/>
    <w:autoRedefine/>
    <w:uiPriority w:val="39"/>
    <w:unhideWhenUsed/>
    <w:rsid w:val="009D3A2B"/>
    <w:pPr>
      <w:spacing w:after="100"/>
      <w:ind w:left="482" w:firstLine="0"/>
    </w:pPr>
  </w:style>
  <w:style w:type="character" w:styleId="Hyperlink">
    <w:name w:val="Hyperlink"/>
    <w:basedOn w:val="DefaultParagraphFont"/>
    <w:uiPriority w:val="99"/>
    <w:unhideWhenUsed/>
    <w:rsid w:val="001C5841"/>
    <w:rPr>
      <w:color w:val="0563C1" w:themeColor="hyperlink"/>
      <w:u w:val="single"/>
    </w:rPr>
  </w:style>
  <w:style w:type="paragraph" w:styleId="TableofFigures">
    <w:name w:val="table of figures"/>
    <w:basedOn w:val="Normal"/>
    <w:next w:val="Normal"/>
    <w:uiPriority w:val="99"/>
    <w:unhideWhenUsed/>
    <w:rsid w:val="009D3A2B"/>
  </w:style>
  <w:style w:type="paragraph" w:styleId="TOC4">
    <w:name w:val="toc 4"/>
    <w:basedOn w:val="Normal"/>
    <w:next w:val="Normal"/>
    <w:autoRedefine/>
    <w:uiPriority w:val="39"/>
    <w:semiHidden/>
    <w:unhideWhenUsed/>
    <w:rsid w:val="009D3A2B"/>
    <w:pPr>
      <w:spacing w:after="100"/>
      <w:ind w:left="720" w:firstLine="0"/>
    </w:pPr>
  </w:style>
  <w:style w:type="table" w:styleId="PlainTable2">
    <w:name w:val="Plain Table 2"/>
    <w:basedOn w:val="TableNormal"/>
    <w:uiPriority w:val="42"/>
    <w:rsid w:val="007A385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Skripsi1">
    <w:name w:val="Tabel Skripsi1"/>
    <w:basedOn w:val="TableNormal"/>
    <w:next w:val="TableGrid"/>
    <w:uiPriority w:val="59"/>
    <w:rsid w:val="00AE58CE"/>
    <w:pPr>
      <w:widowControl w:val="0"/>
      <w:autoSpaceDE w:val="0"/>
      <w:autoSpaceDN w:val="0"/>
      <w:spacing w:line="240" w:lineRule="auto"/>
    </w:pPr>
    <w:tblPr>
      <w:tblBorders>
        <w:bottom w:val="single" w:sz="4" w:space="0" w:color="000000"/>
        <w:insideH w:val="single" w:sz="4" w:space="0" w:color="000000"/>
      </w:tblBorders>
    </w:tblPr>
    <w:tblStylePr w:type="firstRow">
      <w:pPr>
        <w:wordWrap/>
        <w:spacing w:beforeLines="0" w:before="0" w:beforeAutospacing="0" w:afterLines="0" w:after="0" w:afterAutospacing="0" w:line="240" w:lineRule="auto"/>
        <w:ind w:leftChars="0" w:left="0" w:rightChars="0" w:right="0" w:firstLineChars="0" w:firstLine="0"/>
        <w:contextualSpacing/>
        <w:mirrorIndents w:val="0"/>
        <w:jc w:val="center"/>
      </w:pPr>
      <w:rPr>
        <w:rFonts w:ascii="Times New Roman" w:hAnsi="Times New Roman"/>
        <w:b/>
        <w:color w:val="000000"/>
        <w:sz w:val="24"/>
      </w:rPr>
      <w:tblPr/>
      <w:tcPr>
        <w:tcBorders>
          <w:top w:val="single" w:sz="4" w:space="0" w:color="000000"/>
          <w:bottom w:val="single" w:sz="4" w:space="0" w:color="000000"/>
        </w:tcBorders>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val="0"/>
      <w:spacing w:line="240" w:lineRule="auto"/>
    </w:pPr>
    <w:rPr>
      <w:rFonts w:ascii="Calibri" w:eastAsia="Calibri" w:hAnsi="Calibri" w:cs="Calibri"/>
      <w:sz w:val="22"/>
      <w:szCs w:val="22"/>
    </w:rPr>
    <w:tblPr>
      <w:tblStyleRowBandSize w:val="1"/>
      <w:tblStyleColBandSize w:val="1"/>
    </w:tblPr>
  </w:style>
  <w:style w:type="table" w:customStyle="1" w:styleId="a0">
    <w:basedOn w:val="TableNormal"/>
    <w:pPr>
      <w:widowControl w:val="0"/>
      <w:spacing w:line="240" w:lineRule="auto"/>
    </w:pPr>
    <w:rPr>
      <w:rFonts w:ascii="Calibri" w:eastAsia="Calibri" w:hAnsi="Calibri" w:cs="Calibri"/>
      <w:sz w:val="22"/>
      <w:szCs w:val="22"/>
    </w:rPr>
    <w:tblPr>
      <w:tblStyleRowBandSize w:val="1"/>
      <w:tblStyleColBandSize w:val="1"/>
    </w:tblPr>
  </w:style>
  <w:style w:type="table" w:customStyle="1" w:styleId="a1">
    <w:basedOn w:val="TableNormal"/>
    <w:pPr>
      <w:widowControl w:val="0"/>
      <w:spacing w:line="240" w:lineRule="auto"/>
    </w:pPr>
    <w:rPr>
      <w:rFonts w:ascii="Calibri" w:eastAsia="Calibri" w:hAnsi="Calibri" w:cs="Calibri"/>
      <w:sz w:val="22"/>
      <w:szCs w:val="22"/>
    </w:rPr>
    <w:tblPr>
      <w:tblStyleRowBandSize w:val="1"/>
      <w:tblStyleColBandSize w:val="1"/>
    </w:tblPr>
  </w:style>
  <w:style w:type="table" w:customStyle="1" w:styleId="a2">
    <w:basedOn w:val="TableNormal"/>
    <w:pPr>
      <w:widowControl w:val="0"/>
      <w:spacing w:line="240" w:lineRule="auto"/>
    </w:pPr>
    <w:rPr>
      <w:rFonts w:ascii="Calibri" w:eastAsia="Calibri" w:hAnsi="Calibri" w:cs="Calibri"/>
      <w:sz w:val="22"/>
      <w:szCs w:val="22"/>
    </w:rPr>
    <w:tblPr>
      <w:tblStyleRowBandSize w:val="1"/>
      <w:tblStyleColBandSize w:val="1"/>
    </w:tblPr>
  </w:style>
  <w:style w:type="table" w:customStyle="1" w:styleId="a3">
    <w:basedOn w:val="TableNormal"/>
    <w:pPr>
      <w:widowControl w:val="0"/>
      <w:spacing w:line="240" w:lineRule="auto"/>
    </w:pPr>
    <w:rPr>
      <w:rFonts w:ascii="Calibri" w:eastAsia="Calibri" w:hAnsi="Calibri" w:cs="Calibri"/>
      <w:sz w:val="22"/>
      <w:szCs w:val="22"/>
    </w:r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4">
    <w:basedOn w:val="TableNormal"/>
    <w:pPr>
      <w:widowControl w:val="0"/>
      <w:spacing w:line="240" w:lineRule="auto"/>
    </w:pPr>
    <w:rPr>
      <w:rFonts w:ascii="Calibri" w:eastAsia="Calibri" w:hAnsi="Calibri" w:cs="Calibri"/>
      <w:sz w:val="22"/>
      <w:szCs w:val="22"/>
    </w:r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5">
    <w:basedOn w:val="TableNormal"/>
    <w:pPr>
      <w:widowControl w:val="0"/>
      <w:spacing w:line="240" w:lineRule="auto"/>
    </w:pPr>
    <w:rPr>
      <w:rFonts w:ascii="Calibri" w:eastAsia="Calibri" w:hAnsi="Calibri" w:cs="Calibri"/>
      <w:sz w:val="22"/>
      <w:szCs w:val="22"/>
    </w:rPr>
    <w:tblPr>
      <w:tblStyleRowBandSize w:val="1"/>
      <w:tblStyleColBandSize w:val="1"/>
    </w:tblPr>
    <w:tblStylePr w:type="firstRow">
      <w:pPr>
        <w:spacing w:before="0" w:after="0" w:line="240" w:lineRule="auto"/>
        <w:ind w:left="0" w:right="0" w:firstLine="0"/>
        <w:jc w:val="center"/>
      </w:pPr>
      <w:rPr>
        <w:rFonts w:ascii="Times New Roman" w:eastAsia="Times New Roman" w:hAnsi="Times New Roman" w:cs="Times New Roman"/>
        <w:b/>
        <w:color w:val="000000"/>
        <w:sz w:val="24"/>
        <w:szCs w:val="24"/>
      </w:rPr>
      <w:tblPr/>
      <w:tcPr>
        <w:tcBorders>
          <w:top w:val="single" w:sz="4" w:space="0" w:color="000000"/>
          <w:bottom w:val="single" w:sz="4" w:space="0" w:color="000000"/>
        </w:tcBorders>
      </w:tcPr>
    </w:tblStylePr>
  </w:style>
  <w:style w:type="table" w:customStyle="1" w:styleId="a6">
    <w:basedOn w:val="TableNormal"/>
    <w:pPr>
      <w:widowControl w:val="0"/>
      <w:spacing w:line="240" w:lineRule="auto"/>
    </w:pPr>
    <w:rPr>
      <w:rFonts w:ascii="Calibri" w:eastAsia="Calibri" w:hAnsi="Calibri" w:cs="Calibri"/>
      <w:sz w:val="22"/>
      <w:szCs w:val="22"/>
    </w:r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7">
    <w:basedOn w:val="TableNormal"/>
    <w:pPr>
      <w:widowControl w:val="0"/>
      <w:spacing w:line="240" w:lineRule="auto"/>
    </w:pPr>
    <w:rPr>
      <w:rFonts w:ascii="Calibri" w:eastAsia="Calibri" w:hAnsi="Calibri" w:cs="Calibri"/>
      <w:sz w:val="22"/>
      <w:szCs w:val="22"/>
    </w:r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pPr>
      <w:widowControl w:val="0"/>
      <w:spacing w:line="240" w:lineRule="auto"/>
    </w:pPr>
    <w:rPr>
      <w:rFonts w:ascii="Calibri" w:eastAsia="Calibri" w:hAnsi="Calibri" w:cs="Calibri"/>
      <w:sz w:val="22"/>
      <w:szCs w:val="22"/>
    </w:rPr>
    <w:tblPr>
      <w:tblStyleRowBandSize w:val="1"/>
      <w:tblStyleColBandSize w:val="1"/>
    </w:tblPr>
  </w:style>
  <w:style w:type="character" w:styleId="Strong">
    <w:name w:val="Strong"/>
    <w:basedOn w:val="DefaultParagraphFont"/>
    <w:uiPriority w:val="22"/>
    <w:qFormat/>
    <w:rsid w:val="00D90EC7"/>
    <w:rPr>
      <w:b/>
      <w:bCs/>
    </w:rPr>
  </w:style>
  <w:style w:type="character" w:styleId="Emphasis">
    <w:name w:val="Emphasis"/>
    <w:basedOn w:val="DefaultParagraphFont"/>
    <w:uiPriority w:val="20"/>
    <w:qFormat/>
    <w:rsid w:val="004C70FB"/>
    <w:rPr>
      <w:i/>
      <w:iCs/>
    </w:rPr>
  </w:style>
  <w:style w:type="paragraph" w:styleId="NormalWeb">
    <w:name w:val="Normal (Web)"/>
    <w:basedOn w:val="Normal"/>
    <w:uiPriority w:val="99"/>
    <w:semiHidden/>
    <w:unhideWhenUsed/>
    <w:rsid w:val="00B76AC0"/>
  </w:style>
  <w:style w:type="character" w:styleId="HTMLCode">
    <w:name w:val="HTML Code"/>
    <w:basedOn w:val="DefaultParagraphFont"/>
    <w:uiPriority w:val="99"/>
    <w:semiHidden/>
    <w:unhideWhenUsed/>
    <w:rsid w:val="009033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68882">
      <w:marLeft w:val="640"/>
      <w:marRight w:val="0"/>
      <w:marTop w:val="0"/>
      <w:marBottom w:val="0"/>
      <w:divBdr>
        <w:top w:val="none" w:sz="0" w:space="0" w:color="auto"/>
        <w:left w:val="none" w:sz="0" w:space="0" w:color="auto"/>
        <w:bottom w:val="none" w:sz="0" w:space="0" w:color="auto"/>
        <w:right w:val="none" w:sz="0" w:space="0" w:color="auto"/>
      </w:divBdr>
    </w:div>
    <w:div w:id="47071738">
      <w:marLeft w:val="640"/>
      <w:marRight w:val="0"/>
      <w:marTop w:val="0"/>
      <w:marBottom w:val="0"/>
      <w:divBdr>
        <w:top w:val="none" w:sz="0" w:space="0" w:color="auto"/>
        <w:left w:val="none" w:sz="0" w:space="0" w:color="auto"/>
        <w:bottom w:val="none" w:sz="0" w:space="0" w:color="auto"/>
        <w:right w:val="none" w:sz="0" w:space="0" w:color="auto"/>
      </w:divBdr>
    </w:div>
    <w:div w:id="54856961">
      <w:marLeft w:val="640"/>
      <w:marRight w:val="0"/>
      <w:marTop w:val="0"/>
      <w:marBottom w:val="0"/>
      <w:divBdr>
        <w:top w:val="none" w:sz="0" w:space="0" w:color="auto"/>
        <w:left w:val="none" w:sz="0" w:space="0" w:color="auto"/>
        <w:bottom w:val="none" w:sz="0" w:space="0" w:color="auto"/>
        <w:right w:val="none" w:sz="0" w:space="0" w:color="auto"/>
      </w:divBdr>
    </w:div>
    <w:div w:id="62603200">
      <w:marLeft w:val="640"/>
      <w:marRight w:val="0"/>
      <w:marTop w:val="0"/>
      <w:marBottom w:val="0"/>
      <w:divBdr>
        <w:top w:val="none" w:sz="0" w:space="0" w:color="auto"/>
        <w:left w:val="none" w:sz="0" w:space="0" w:color="auto"/>
        <w:bottom w:val="none" w:sz="0" w:space="0" w:color="auto"/>
        <w:right w:val="none" w:sz="0" w:space="0" w:color="auto"/>
      </w:divBdr>
    </w:div>
    <w:div w:id="73088977">
      <w:marLeft w:val="640"/>
      <w:marRight w:val="0"/>
      <w:marTop w:val="0"/>
      <w:marBottom w:val="0"/>
      <w:divBdr>
        <w:top w:val="none" w:sz="0" w:space="0" w:color="auto"/>
        <w:left w:val="none" w:sz="0" w:space="0" w:color="auto"/>
        <w:bottom w:val="none" w:sz="0" w:space="0" w:color="auto"/>
        <w:right w:val="none" w:sz="0" w:space="0" w:color="auto"/>
      </w:divBdr>
    </w:div>
    <w:div w:id="98645221">
      <w:marLeft w:val="640"/>
      <w:marRight w:val="0"/>
      <w:marTop w:val="0"/>
      <w:marBottom w:val="0"/>
      <w:divBdr>
        <w:top w:val="none" w:sz="0" w:space="0" w:color="auto"/>
        <w:left w:val="none" w:sz="0" w:space="0" w:color="auto"/>
        <w:bottom w:val="none" w:sz="0" w:space="0" w:color="auto"/>
        <w:right w:val="none" w:sz="0" w:space="0" w:color="auto"/>
      </w:divBdr>
    </w:div>
    <w:div w:id="158355288">
      <w:marLeft w:val="640"/>
      <w:marRight w:val="0"/>
      <w:marTop w:val="0"/>
      <w:marBottom w:val="0"/>
      <w:divBdr>
        <w:top w:val="none" w:sz="0" w:space="0" w:color="auto"/>
        <w:left w:val="none" w:sz="0" w:space="0" w:color="auto"/>
        <w:bottom w:val="none" w:sz="0" w:space="0" w:color="auto"/>
        <w:right w:val="none" w:sz="0" w:space="0" w:color="auto"/>
      </w:divBdr>
    </w:div>
    <w:div w:id="170682600">
      <w:marLeft w:val="640"/>
      <w:marRight w:val="0"/>
      <w:marTop w:val="0"/>
      <w:marBottom w:val="0"/>
      <w:divBdr>
        <w:top w:val="none" w:sz="0" w:space="0" w:color="auto"/>
        <w:left w:val="none" w:sz="0" w:space="0" w:color="auto"/>
        <w:bottom w:val="none" w:sz="0" w:space="0" w:color="auto"/>
        <w:right w:val="none" w:sz="0" w:space="0" w:color="auto"/>
      </w:divBdr>
    </w:div>
    <w:div w:id="185097387">
      <w:marLeft w:val="640"/>
      <w:marRight w:val="0"/>
      <w:marTop w:val="0"/>
      <w:marBottom w:val="0"/>
      <w:divBdr>
        <w:top w:val="none" w:sz="0" w:space="0" w:color="auto"/>
        <w:left w:val="none" w:sz="0" w:space="0" w:color="auto"/>
        <w:bottom w:val="none" w:sz="0" w:space="0" w:color="auto"/>
        <w:right w:val="none" w:sz="0" w:space="0" w:color="auto"/>
      </w:divBdr>
    </w:div>
    <w:div w:id="204219776">
      <w:marLeft w:val="640"/>
      <w:marRight w:val="0"/>
      <w:marTop w:val="0"/>
      <w:marBottom w:val="0"/>
      <w:divBdr>
        <w:top w:val="none" w:sz="0" w:space="0" w:color="auto"/>
        <w:left w:val="none" w:sz="0" w:space="0" w:color="auto"/>
        <w:bottom w:val="none" w:sz="0" w:space="0" w:color="auto"/>
        <w:right w:val="none" w:sz="0" w:space="0" w:color="auto"/>
      </w:divBdr>
    </w:div>
    <w:div w:id="207227212">
      <w:marLeft w:val="640"/>
      <w:marRight w:val="0"/>
      <w:marTop w:val="0"/>
      <w:marBottom w:val="0"/>
      <w:divBdr>
        <w:top w:val="none" w:sz="0" w:space="0" w:color="auto"/>
        <w:left w:val="none" w:sz="0" w:space="0" w:color="auto"/>
        <w:bottom w:val="none" w:sz="0" w:space="0" w:color="auto"/>
        <w:right w:val="none" w:sz="0" w:space="0" w:color="auto"/>
      </w:divBdr>
    </w:div>
    <w:div w:id="245460673">
      <w:marLeft w:val="640"/>
      <w:marRight w:val="0"/>
      <w:marTop w:val="0"/>
      <w:marBottom w:val="0"/>
      <w:divBdr>
        <w:top w:val="none" w:sz="0" w:space="0" w:color="auto"/>
        <w:left w:val="none" w:sz="0" w:space="0" w:color="auto"/>
        <w:bottom w:val="none" w:sz="0" w:space="0" w:color="auto"/>
        <w:right w:val="none" w:sz="0" w:space="0" w:color="auto"/>
      </w:divBdr>
    </w:div>
    <w:div w:id="253124915">
      <w:marLeft w:val="640"/>
      <w:marRight w:val="0"/>
      <w:marTop w:val="0"/>
      <w:marBottom w:val="0"/>
      <w:divBdr>
        <w:top w:val="none" w:sz="0" w:space="0" w:color="auto"/>
        <w:left w:val="none" w:sz="0" w:space="0" w:color="auto"/>
        <w:bottom w:val="none" w:sz="0" w:space="0" w:color="auto"/>
        <w:right w:val="none" w:sz="0" w:space="0" w:color="auto"/>
      </w:divBdr>
    </w:div>
    <w:div w:id="262303562">
      <w:marLeft w:val="640"/>
      <w:marRight w:val="0"/>
      <w:marTop w:val="0"/>
      <w:marBottom w:val="0"/>
      <w:divBdr>
        <w:top w:val="none" w:sz="0" w:space="0" w:color="auto"/>
        <w:left w:val="none" w:sz="0" w:space="0" w:color="auto"/>
        <w:bottom w:val="none" w:sz="0" w:space="0" w:color="auto"/>
        <w:right w:val="none" w:sz="0" w:space="0" w:color="auto"/>
      </w:divBdr>
    </w:div>
    <w:div w:id="274793663">
      <w:marLeft w:val="640"/>
      <w:marRight w:val="0"/>
      <w:marTop w:val="0"/>
      <w:marBottom w:val="0"/>
      <w:divBdr>
        <w:top w:val="none" w:sz="0" w:space="0" w:color="auto"/>
        <w:left w:val="none" w:sz="0" w:space="0" w:color="auto"/>
        <w:bottom w:val="none" w:sz="0" w:space="0" w:color="auto"/>
        <w:right w:val="none" w:sz="0" w:space="0" w:color="auto"/>
      </w:divBdr>
    </w:div>
    <w:div w:id="304897632">
      <w:marLeft w:val="640"/>
      <w:marRight w:val="0"/>
      <w:marTop w:val="0"/>
      <w:marBottom w:val="0"/>
      <w:divBdr>
        <w:top w:val="none" w:sz="0" w:space="0" w:color="auto"/>
        <w:left w:val="none" w:sz="0" w:space="0" w:color="auto"/>
        <w:bottom w:val="none" w:sz="0" w:space="0" w:color="auto"/>
        <w:right w:val="none" w:sz="0" w:space="0" w:color="auto"/>
      </w:divBdr>
    </w:div>
    <w:div w:id="320548260">
      <w:marLeft w:val="640"/>
      <w:marRight w:val="0"/>
      <w:marTop w:val="0"/>
      <w:marBottom w:val="0"/>
      <w:divBdr>
        <w:top w:val="none" w:sz="0" w:space="0" w:color="auto"/>
        <w:left w:val="none" w:sz="0" w:space="0" w:color="auto"/>
        <w:bottom w:val="none" w:sz="0" w:space="0" w:color="auto"/>
        <w:right w:val="none" w:sz="0" w:space="0" w:color="auto"/>
      </w:divBdr>
    </w:div>
    <w:div w:id="322782554">
      <w:marLeft w:val="640"/>
      <w:marRight w:val="0"/>
      <w:marTop w:val="0"/>
      <w:marBottom w:val="0"/>
      <w:divBdr>
        <w:top w:val="none" w:sz="0" w:space="0" w:color="auto"/>
        <w:left w:val="none" w:sz="0" w:space="0" w:color="auto"/>
        <w:bottom w:val="none" w:sz="0" w:space="0" w:color="auto"/>
        <w:right w:val="none" w:sz="0" w:space="0" w:color="auto"/>
      </w:divBdr>
    </w:div>
    <w:div w:id="334918619">
      <w:marLeft w:val="640"/>
      <w:marRight w:val="0"/>
      <w:marTop w:val="0"/>
      <w:marBottom w:val="0"/>
      <w:divBdr>
        <w:top w:val="none" w:sz="0" w:space="0" w:color="auto"/>
        <w:left w:val="none" w:sz="0" w:space="0" w:color="auto"/>
        <w:bottom w:val="none" w:sz="0" w:space="0" w:color="auto"/>
        <w:right w:val="none" w:sz="0" w:space="0" w:color="auto"/>
      </w:divBdr>
    </w:div>
    <w:div w:id="402144329">
      <w:marLeft w:val="640"/>
      <w:marRight w:val="0"/>
      <w:marTop w:val="0"/>
      <w:marBottom w:val="0"/>
      <w:divBdr>
        <w:top w:val="none" w:sz="0" w:space="0" w:color="auto"/>
        <w:left w:val="none" w:sz="0" w:space="0" w:color="auto"/>
        <w:bottom w:val="none" w:sz="0" w:space="0" w:color="auto"/>
        <w:right w:val="none" w:sz="0" w:space="0" w:color="auto"/>
      </w:divBdr>
    </w:div>
    <w:div w:id="419643767">
      <w:marLeft w:val="640"/>
      <w:marRight w:val="0"/>
      <w:marTop w:val="0"/>
      <w:marBottom w:val="0"/>
      <w:divBdr>
        <w:top w:val="none" w:sz="0" w:space="0" w:color="auto"/>
        <w:left w:val="none" w:sz="0" w:space="0" w:color="auto"/>
        <w:bottom w:val="none" w:sz="0" w:space="0" w:color="auto"/>
        <w:right w:val="none" w:sz="0" w:space="0" w:color="auto"/>
      </w:divBdr>
    </w:div>
    <w:div w:id="437137376">
      <w:marLeft w:val="640"/>
      <w:marRight w:val="0"/>
      <w:marTop w:val="0"/>
      <w:marBottom w:val="0"/>
      <w:divBdr>
        <w:top w:val="none" w:sz="0" w:space="0" w:color="auto"/>
        <w:left w:val="none" w:sz="0" w:space="0" w:color="auto"/>
        <w:bottom w:val="none" w:sz="0" w:space="0" w:color="auto"/>
        <w:right w:val="none" w:sz="0" w:space="0" w:color="auto"/>
      </w:divBdr>
    </w:div>
    <w:div w:id="441649623">
      <w:marLeft w:val="640"/>
      <w:marRight w:val="0"/>
      <w:marTop w:val="0"/>
      <w:marBottom w:val="0"/>
      <w:divBdr>
        <w:top w:val="none" w:sz="0" w:space="0" w:color="auto"/>
        <w:left w:val="none" w:sz="0" w:space="0" w:color="auto"/>
        <w:bottom w:val="none" w:sz="0" w:space="0" w:color="auto"/>
        <w:right w:val="none" w:sz="0" w:space="0" w:color="auto"/>
      </w:divBdr>
    </w:div>
    <w:div w:id="475031007">
      <w:marLeft w:val="640"/>
      <w:marRight w:val="0"/>
      <w:marTop w:val="0"/>
      <w:marBottom w:val="0"/>
      <w:divBdr>
        <w:top w:val="none" w:sz="0" w:space="0" w:color="auto"/>
        <w:left w:val="none" w:sz="0" w:space="0" w:color="auto"/>
        <w:bottom w:val="none" w:sz="0" w:space="0" w:color="auto"/>
        <w:right w:val="none" w:sz="0" w:space="0" w:color="auto"/>
      </w:divBdr>
    </w:div>
    <w:div w:id="500005039">
      <w:marLeft w:val="640"/>
      <w:marRight w:val="0"/>
      <w:marTop w:val="0"/>
      <w:marBottom w:val="0"/>
      <w:divBdr>
        <w:top w:val="none" w:sz="0" w:space="0" w:color="auto"/>
        <w:left w:val="none" w:sz="0" w:space="0" w:color="auto"/>
        <w:bottom w:val="none" w:sz="0" w:space="0" w:color="auto"/>
        <w:right w:val="none" w:sz="0" w:space="0" w:color="auto"/>
      </w:divBdr>
    </w:div>
    <w:div w:id="508175075">
      <w:marLeft w:val="640"/>
      <w:marRight w:val="0"/>
      <w:marTop w:val="0"/>
      <w:marBottom w:val="0"/>
      <w:divBdr>
        <w:top w:val="none" w:sz="0" w:space="0" w:color="auto"/>
        <w:left w:val="none" w:sz="0" w:space="0" w:color="auto"/>
        <w:bottom w:val="none" w:sz="0" w:space="0" w:color="auto"/>
        <w:right w:val="none" w:sz="0" w:space="0" w:color="auto"/>
      </w:divBdr>
    </w:div>
    <w:div w:id="642004228">
      <w:marLeft w:val="640"/>
      <w:marRight w:val="0"/>
      <w:marTop w:val="0"/>
      <w:marBottom w:val="0"/>
      <w:divBdr>
        <w:top w:val="none" w:sz="0" w:space="0" w:color="auto"/>
        <w:left w:val="none" w:sz="0" w:space="0" w:color="auto"/>
        <w:bottom w:val="none" w:sz="0" w:space="0" w:color="auto"/>
        <w:right w:val="none" w:sz="0" w:space="0" w:color="auto"/>
      </w:divBdr>
    </w:div>
    <w:div w:id="643461840">
      <w:marLeft w:val="640"/>
      <w:marRight w:val="0"/>
      <w:marTop w:val="0"/>
      <w:marBottom w:val="0"/>
      <w:divBdr>
        <w:top w:val="none" w:sz="0" w:space="0" w:color="auto"/>
        <w:left w:val="none" w:sz="0" w:space="0" w:color="auto"/>
        <w:bottom w:val="none" w:sz="0" w:space="0" w:color="auto"/>
        <w:right w:val="none" w:sz="0" w:space="0" w:color="auto"/>
      </w:divBdr>
    </w:div>
    <w:div w:id="656491676">
      <w:marLeft w:val="640"/>
      <w:marRight w:val="0"/>
      <w:marTop w:val="0"/>
      <w:marBottom w:val="0"/>
      <w:divBdr>
        <w:top w:val="none" w:sz="0" w:space="0" w:color="auto"/>
        <w:left w:val="none" w:sz="0" w:space="0" w:color="auto"/>
        <w:bottom w:val="none" w:sz="0" w:space="0" w:color="auto"/>
        <w:right w:val="none" w:sz="0" w:space="0" w:color="auto"/>
      </w:divBdr>
    </w:div>
    <w:div w:id="672150019">
      <w:marLeft w:val="640"/>
      <w:marRight w:val="0"/>
      <w:marTop w:val="0"/>
      <w:marBottom w:val="0"/>
      <w:divBdr>
        <w:top w:val="none" w:sz="0" w:space="0" w:color="auto"/>
        <w:left w:val="none" w:sz="0" w:space="0" w:color="auto"/>
        <w:bottom w:val="none" w:sz="0" w:space="0" w:color="auto"/>
        <w:right w:val="none" w:sz="0" w:space="0" w:color="auto"/>
      </w:divBdr>
    </w:div>
    <w:div w:id="679429864">
      <w:marLeft w:val="640"/>
      <w:marRight w:val="0"/>
      <w:marTop w:val="0"/>
      <w:marBottom w:val="0"/>
      <w:divBdr>
        <w:top w:val="none" w:sz="0" w:space="0" w:color="auto"/>
        <w:left w:val="none" w:sz="0" w:space="0" w:color="auto"/>
        <w:bottom w:val="none" w:sz="0" w:space="0" w:color="auto"/>
        <w:right w:val="none" w:sz="0" w:space="0" w:color="auto"/>
      </w:divBdr>
    </w:div>
    <w:div w:id="702825248">
      <w:marLeft w:val="640"/>
      <w:marRight w:val="0"/>
      <w:marTop w:val="0"/>
      <w:marBottom w:val="0"/>
      <w:divBdr>
        <w:top w:val="none" w:sz="0" w:space="0" w:color="auto"/>
        <w:left w:val="none" w:sz="0" w:space="0" w:color="auto"/>
        <w:bottom w:val="none" w:sz="0" w:space="0" w:color="auto"/>
        <w:right w:val="none" w:sz="0" w:space="0" w:color="auto"/>
      </w:divBdr>
    </w:div>
    <w:div w:id="741410002">
      <w:marLeft w:val="640"/>
      <w:marRight w:val="0"/>
      <w:marTop w:val="0"/>
      <w:marBottom w:val="0"/>
      <w:divBdr>
        <w:top w:val="none" w:sz="0" w:space="0" w:color="auto"/>
        <w:left w:val="none" w:sz="0" w:space="0" w:color="auto"/>
        <w:bottom w:val="none" w:sz="0" w:space="0" w:color="auto"/>
        <w:right w:val="none" w:sz="0" w:space="0" w:color="auto"/>
      </w:divBdr>
    </w:div>
    <w:div w:id="753937588">
      <w:marLeft w:val="640"/>
      <w:marRight w:val="0"/>
      <w:marTop w:val="0"/>
      <w:marBottom w:val="0"/>
      <w:divBdr>
        <w:top w:val="none" w:sz="0" w:space="0" w:color="auto"/>
        <w:left w:val="none" w:sz="0" w:space="0" w:color="auto"/>
        <w:bottom w:val="none" w:sz="0" w:space="0" w:color="auto"/>
        <w:right w:val="none" w:sz="0" w:space="0" w:color="auto"/>
      </w:divBdr>
    </w:div>
    <w:div w:id="835724368">
      <w:marLeft w:val="640"/>
      <w:marRight w:val="0"/>
      <w:marTop w:val="0"/>
      <w:marBottom w:val="0"/>
      <w:divBdr>
        <w:top w:val="none" w:sz="0" w:space="0" w:color="auto"/>
        <w:left w:val="none" w:sz="0" w:space="0" w:color="auto"/>
        <w:bottom w:val="none" w:sz="0" w:space="0" w:color="auto"/>
        <w:right w:val="none" w:sz="0" w:space="0" w:color="auto"/>
      </w:divBdr>
    </w:div>
    <w:div w:id="843981436">
      <w:marLeft w:val="640"/>
      <w:marRight w:val="0"/>
      <w:marTop w:val="0"/>
      <w:marBottom w:val="0"/>
      <w:divBdr>
        <w:top w:val="none" w:sz="0" w:space="0" w:color="auto"/>
        <w:left w:val="none" w:sz="0" w:space="0" w:color="auto"/>
        <w:bottom w:val="none" w:sz="0" w:space="0" w:color="auto"/>
        <w:right w:val="none" w:sz="0" w:space="0" w:color="auto"/>
      </w:divBdr>
    </w:div>
    <w:div w:id="846335420">
      <w:marLeft w:val="640"/>
      <w:marRight w:val="0"/>
      <w:marTop w:val="0"/>
      <w:marBottom w:val="0"/>
      <w:divBdr>
        <w:top w:val="none" w:sz="0" w:space="0" w:color="auto"/>
        <w:left w:val="none" w:sz="0" w:space="0" w:color="auto"/>
        <w:bottom w:val="none" w:sz="0" w:space="0" w:color="auto"/>
        <w:right w:val="none" w:sz="0" w:space="0" w:color="auto"/>
      </w:divBdr>
    </w:div>
    <w:div w:id="908271114">
      <w:marLeft w:val="640"/>
      <w:marRight w:val="0"/>
      <w:marTop w:val="0"/>
      <w:marBottom w:val="0"/>
      <w:divBdr>
        <w:top w:val="none" w:sz="0" w:space="0" w:color="auto"/>
        <w:left w:val="none" w:sz="0" w:space="0" w:color="auto"/>
        <w:bottom w:val="none" w:sz="0" w:space="0" w:color="auto"/>
        <w:right w:val="none" w:sz="0" w:space="0" w:color="auto"/>
      </w:divBdr>
    </w:div>
    <w:div w:id="979190441">
      <w:marLeft w:val="640"/>
      <w:marRight w:val="0"/>
      <w:marTop w:val="0"/>
      <w:marBottom w:val="0"/>
      <w:divBdr>
        <w:top w:val="none" w:sz="0" w:space="0" w:color="auto"/>
        <w:left w:val="none" w:sz="0" w:space="0" w:color="auto"/>
        <w:bottom w:val="none" w:sz="0" w:space="0" w:color="auto"/>
        <w:right w:val="none" w:sz="0" w:space="0" w:color="auto"/>
      </w:divBdr>
    </w:div>
    <w:div w:id="993535262">
      <w:marLeft w:val="640"/>
      <w:marRight w:val="0"/>
      <w:marTop w:val="0"/>
      <w:marBottom w:val="0"/>
      <w:divBdr>
        <w:top w:val="none" w:sz="0" w:space="0" w:color="auto"/>
        <w:left w:val="none" w:sz="0" w:space="0" w:color="auto"/>
        <w:bottom w:val="none" w:sz="0" w:space="0" w:color="auto"/>
        <w:right w:val="none" w:sz="0" w:space="0" w:color="auto"/>
      </w:divBdr>
    </w:div>
    <w:div w:id="994801642">
      <w:marLeft w:val="640"/>
      <w:marRight w:val="0"/>
      <w:marTop w:val="0"/>
      <w:marBottom w:val="0"/>
      <w:divBdr>
        <w:top w:val="none" w:sz="0" w:space="0" w:color="auto"/>
        <w:left w:val="none" w:sz="0" w:space="0" w:color="auto"/>
        <w:bottom w:val="none" w:sz="0" w:space="0" w:color="auto"/>
        <w:right w:val="none" w:sz="0" w:space="0" w:color="auto"/>
      </w:divBdr>
    </w:div>
    <w:div w:id="1004013927">
      <w:marLeft w:val="640"/>
      <w:marRight w:val="0"/>
      <w:marTop w:val="0"/>
      <w:marBottom w:val="0"/>
      <w:divBdr>
        <w:top w:val="none" w:sz="0" w:space="0" w:color="auto"/>
        <w:left w:val="none" w:sz="0" w:space="0" w:color="auto"/>
        <w:bottom w:val="none" w:sz="0" w:space="0" w:color="auto"/>
        <w:right w:val="none" w:sz="0" w:space="0" w:color="auto"/>
      </w:divBdr>
    </w:div>
    <w:div w:id="1019893692">
      <w:marLeft w:val="640"/>
      <w:marRight w:val="0"/>
      <w:marTop w:val="0"/>
      <w:marBottom w:val="0"/>
      <w:divBdr>
        <w:top w:val="none" w:sz="0" w:space="0" w:color="auto"/>
        <w:left w:val="none" w:sz="0" w:space="0" w:color="auto"/>
        <w:bottom w:val="none" w:sz="0" w:space="0" w:color="auto"/>
        <w:right w:val="none" w:sz="0" w:space="0" w:color="auto"/>
      </w:divBdr>
    </w:div>
    <w:div w:id="1082797613">
      <w:marLeft w:val="640"/>
      <w:marRight w:val="0"/>
      <w:marTop w:val="0"/>
      <w:marBottom w:val="0"/>
      <w:divBdr>
        <w:top w:val="none" w:sz="0" w:space="0" w:color="auto"/>
        <w:left w:val="none" w:sz="0" w:space="0" w:color="auto"/>
        <w:bottom w:val="none" w:sz="0" w:space="0" w:color="auto"/>
        <w:right w:val="none" w:sz="0" w:space="0" w:color="auto"/>
      </w:divBdr>
    </w:div>
    <w:div w:id="1083179757">
      <w:marLeft w:val="640"/>
      <w:marRight w:val="0"/>
      <w:marTop w:val="0"/>
      <w:marBottom w:val="0"/>
      <w:divBdr>
        <w:top w:val="none" w:sz="0" w:space="0" w:color="auto"/>
        <w:left w:val="none" w:sz="0" w:space="0" w:color="auto"/>
        <w:bottom w:val="none" w:sz="0" w:space="0" w:color="auto"/>
        <w:right w:val="none" w:sz="0" w:space="0" w:color="auto"/>
      </w:divBdr>
    </w:div>
    <w:div w:id="1085804915">
      <w:marLeft w:val="640"/>
      <w:marRight w:val="0"/>
      <w:marTop w:val="0"/>
      <w:marBottom w:val="0"/>
      <w:divBdr>
        <w:top w:val="none" w:sz="0" w:space="0" w:color="auto"/>
        <w:left w:val="none" w:sz="0" w:space="0" w:color="auto"/>
        <w:bottom w:val="none" w:sz="0" w:space="0" w:color="auto"/>
        <w:right w:val="none" w:sz="0" w:space="0" w:color="auto"/>
      </w:divBdr>
    </w:div>
    <w:div w:id="1092582968">
      <w:marLeft w:val="640"/>
      <w:marRight w:val="0"/>
      <w:marTop w:val="0"/>
      <w:marBottom w:val="0"/>
      <w:divBdr>
        <w:top w:val="none" w:sz="0" w:space="0" w:color="auto"/>
        <w:left w:val="none" w:sz="0" w:space="0" w:color="auto"/>
        <w:bottom w:val="none" w:sz="0" w:space="0" w:color="auto"/>
        <w:right w:val="none" w:sz="0" w:space="0" w:color="auto"/>
      </w:divBdr>
    </w:div>
    <w:div w:id="1101222927">
      <w:marLeft w:val="640"/>
      <w:marRight w:val="0"/>
      <w:marTop w:val="0"/>
      <w:marBottom w:val="0"/>
      <w:divBdr>
        <w:top w:val="none" w:sz="0" w:space="0" w:color="auto"/>
        <w:left w:val="none" w:sz="0" w:space="0" w:color="auto"/>
        <w:bottom w:val="none" w:sz="0" w:space="0" w:color="auto"/>
        <w:right w:val="none" w:sz="0" w:space="0" w:color="auto"/>
      </w:divBdr>
    </w:div>
    <w:div w:id="1103695070">
      <w:marLeft w:val="640"/>
      <w:marRight w:val="0"/>
      <w:marTop w:val="0"/>
      <w:marBottom w:val="0"/>
      <w:divBdr>
        <w:top w:val="none" w:sz="0" w:space="0" w:color="auto"/>
        <w:left w:val="none" w:sz="0" w:space="0" w:color="auto"/>
        <w:bottom w:val="none" w:sz="0" w:space="0" w:color="auto"/>
        <w:right w:val="none" w:sz="0" w:space="0" w:color="auto"/>
      </w:divBdr>
    </w:div>
    <w:div w:id="1106342467">
      <w:marLeft w:val="640"/>
      <w:marRight w:val="0"/>
      <w:marTop w:val="0"/>
      <w:marBottom w:val="0"/>
      <w:divBdr>
        <w:top w:val="none" w:sz="0" w:space="0" w:color="auto"/>
        <w:left w:val="none" w:sz="0" w:space="0" w:color="auto"/>
        <w:bottom w:val="none" w:sz="0" w:space="0" w:color="auto"/>
        <w:right w:val="none" w:sz="0" w:space="0" w:color="auto"/>
      </w:divBdr>
    </w:div>
    <w:div w:id="1165975736">
      <w:marLeft w:val="640"/>
      <w:marRight w:val="0"/>
      <w:marTop w:val="0"/>
      <w:marBottom w:val="0"/>
      <w:divBdr>
        <w:top w:val="none" w:sz="0" w:space="0" w:color="auto"/>
        <w:left w:val="none" w:sz="0" w:space="0" w:color="auto"/>
        <w:bottom w:val="none" w:sz="0" w:space="0" w:color="auto"/>
        <w:right w:val="none" w:sz="0" w:space="0" w:color="auto"/>
      </w:divBdr>
    </w:div>
    <w:div w:id="1184632943">
      <w:marLeft w:val="640"/>
      <w:marRight w:val="0"/>
      <w:marTop w:val="0"/>
      <w:marBottom w:val="0"/>
      <w:divBdr>
        <w:top w:val="none" w:sz="0" w:space="0" w:color="auto"/>
        <w:left w:val="none" w:sz="0" w:space="0" w:color="auto"/>
        <w:bottom w:val="none" w:sz="0" w:space="0" w:color="auto"/>
        <w:right w:val="none" w:sz="0" w:space="0" w:color="auto"/>
      </w:divBdr>
    </w:div>
    <w:div w:id="1200630621">
      <w:marLeft w:val="640"/>
      <w:marRight w:val="0"/>
      <w:marTop w:val="0"/>
      <w:marBottom w:val="0"/>
      <w:divBdr>
        <w:top w:val="none" w:sz="0" w:space="0" w:color="auto"/>
        <w:left w:val="none" w:sz="0" w:space="0" w:color="auto"/>
        <w:bottom w:val="none" w:sz="0" w:space="0" w:color="auto"/>
        <w:right w:val="none" w:sz="0" w:space="0" w:color="auto"/>
      </w:divBdr>
    </w:div>
    <w:div w:id="1270966477">
      <w:marLeft w:val="640"/>
      <w:marRight w:val="0"/>
      <w:marTop w:val="0"/>
      <w:marBottom w:val="0"/>
      <w:divBdr>
        <w:top w:val="none" w:sz="0" w:space="0" w:color="auto"/>
        <w:left w:val="none" w:sz="0" w:space="0" w:color="auto"/>
        <w:bottom w:val="none" w:sz="0" w:space="0" w:color="auto"/>
        <w:right w:val="none" w:sz="0" w:space="0" w:color="auto"/>
      </w:divBdr>
    </w:div>
    <w:div w:id="1353457166">
      <w:marLeft w:val="640"/>
      <w:marRight w:val="0"/>
      <w:marTop w:val="0"/>
      <w:marBottom w:val="0"/>
      <w:divBdr>
        <w:top w:val="none" w:sz="0" w:space="0" w:color="auto"/>
        <w:left w:val="none" w:sz="0" w:space="0" w:color="auto"/>
        <w:bottom w:val="none" w:sz="0" w:space="0" w:color="auto"/>
        <w:right w:val="none" w:sz="0" w:space="0" w:color="auto"/>
      </w:divBdr>
    </w:div>
    <w:div w:id="1355837986">
      <w:marLeft w:val="640"/>
      <w:marRight w:val="0"/>
      <w:marTop w:val="0"/>
      <w:marBottom w:val="0"/>
      <w:divBdr>
        <w:top w:val="none" w:sz="0" w:space="0" w:color="auto"/>
        <w:left w:val="none" w:sz="0" w:space="0" w:color="auto"/>
        <w:bottom w:val="none" w:sz="0" w:space="0" w:color="auto"/>
        <w:right w:val="none" w:sz="0" w:space="0" w:color="auto"/>
      </w:divBdr>
    </w:div>
    <w:div w:id="1377075016">
      <w:marLeft w:val="640"/>
      <w:marRight w:val="0"/>
      <w:marTop w:val="0"/>
      <w:marBottom w:val="0"/>
      <w:divBdr>
        <w:top w:val="none" w:sz="0" w:space="0" w:color="auto"/>
        <w:left w:val="none" w:sz="0" w:space="0" w:color="auto"/>
        <w:bottom w:val="none" w:sz="0" w:space="0" w:color="auto"/>
        <w:right w:val="none" w:sz="0" w:space="0" w:color="auto"/>
      </w:divBdr>
    </w:div>
    <w:div w:id="1379205800">
      <w:marLeft w:val="640"/>
      <w:marRight w:val="0"/>
      <w:marTop w:val="0"/>
      <w:marBottom w:val="0"/>
      <w:divBdr>
        <w:top w:val="none" w:sz="0" w:space="0" w:color="auto"/>
        <w:left w:val="none" w:sz="0" w:space="0" w:color="auto"/>
        <w:bottom w:val="none" w:sz="0" w:space="0" w:color="auto"/>
        <w:right w:val="none" w:sz="0" w:space="0" w:color="auto"/>
      </w:divBdr>
    </w:div>
    <w:div w:id="1387100106">
      <w:marLeft w:val="640"/>
      <w:marRight w:val="0"/>
      <w:marTop w:val="0"/>
      <w:marBottom w:val="0"/>
      <w:divBdr>
        <w:top w:val="none" w:sz="0" w:space="0" w:color="auto"/>
        <w:left w:val="none" w:sz="0" w:space="0" w:color="auto"/>
        <w:bottom w:val="none" w:sz="0" w:space="0" w:color="auto"/>
        <w:right w:val="none" w:sz="0" w:space="0" w:color="auto"/>
      </w:divBdr>
    </w:div>
    <w:div w:id="1404841226">
      <w:marLeft w:val="640"/>
      <w:marRight w:val="0"/>
      <w:marTop w:val="0"/>
      <w:marBottom w:val="0"/>
      <w:divBdr>
        <w:top w:val="none" w:sz="0" w:space="0" w:color="auto"/>
        <w:left w:val="none" w:sz="0" w:space="0" w:color="auto"/>
        <w:bottom w:val="none" w:sz="0" w:space="0" w:color="auto"/>
        <w:right w:val="none" w:sz="0" w:space="0" w:color="auto"/>
      </w:divBdr>
    </w:div>
    <w:div w:id="1408726353">
      <w:marLeft w:val="640"/>
      <w:marRight w:val="0"/>
      <w:marTop w:val="0"/>
      <w:marBottom w:val="0"/>
      <w:divBdr>
        <w:top w:val="none" w:sz="0" w:space="0" w:color="auto"/>
        <w:left w:val="none" w:sz="0" w:space="0" w:color="auto"/>
        <w:bottom w:val="none" w:sz="0" w:space="0" w:color="auto"/>
        <w:right w:val="none" w:sz="0" w:space="0" w:color="auto"/>
      </w:divBdr>
    </w:div>
    <w:div w:id="1413162208">
      <w:marLeft w:val="640"/>
      <w:marRight w:val="0"/>
      <w:marTop w:val="0"/>
      <w:marBottom w:val="0"/>
      <w:divBdr>
        <w:top w:val="none" w:sz="0" w:space="0" w:color="auto"/>
        <w:left w:val="none" w:sz="0" w:space="0" w:color="auto"/>
        <w:bottom w:val="none" w:sz="0" w:space="0" w:color="auto"/>
        <w:right w:val="none" w:sz="0" w:space="0" w:color="auto"/>
      </w:divBdr>
    </w:div>
    <w:div w:id="1425345181">
      <w:marLeft w:val="640"/>
      <w:marRight w:val="0"/>
      <w:marTop w:val="0"/>
      <w:marBottom w:val="0"/>
      <w:divBdr>
        <w:top w:val="none" w:sz="0" w:space="0" w:color="auto"/>
        <w:left w:val="none" w:sz="0" w:space="0" w:color="auto"/>
        <w:bottom w:val="none" w:sz="0" w:space="0" w:color="auto"/>
        <w:right w:val="none" w:sz="0" w:space="0" w:color="auto"/>
      </w:divBdr>
    </w:div>
    <w:div w:id="1449281723">
      <w:marLeft w:val="640"/>
      <w:marRight w:val="0"/>
      <w:marTop w:val="0"/>
      <w:marBottom w:val="0"/>
      <w:divBdr>
        <w:top w:val="none" w:sz="0" w:space="0" w:color="auto"/>
        <w:left w:val="none" w:sz="0" w:space="0" w:color="auto"/>
        <w:bottom w:val="none" w:sz="0" w:space="0" w:color="auto"/>
        <w:right w:val="none" w:sz="0" w:space="0" w:color="auto"/>
      </w:divBdr>
    </w:div>
    <w:div w:id="1484859260">
      <w:marLeft w:val="640"/>
      <w:marRight w:val="0"/>
      <w:marTop w:val="0"/>
      <w:marBottom w:val="0"/>
      <w:divBdr>
        <w:top w:val="none" w:sz="0" w:space="0" w:color="auto"/>
        <w:left w:val="none" w:sz="0" w:space="0" w:color="auto"/>
        <w:bottom w:val="none" w:sz="0" w:space="0" w:color="auto"/>
        <w:right w:val="none" w:sz="0" w:space="0" w:color="auto"/>
      </w:divBdr>
    </w:div>
    <w:div w:id="1486626250">
      <w:marLeft w:val="640"/>
      <w:marRight w:val="0"/>
      <w:marTop w:val="0"/>
      <w:marBottom w:val="0"/>
      <w:divBdr>
        <w:top w:val="none" w:sz="0" w:space="0" w:color="auto"/>
        <w:left w:val="none" w:sz="0" w:space="0" w:color="auto"/>
        <w:bottom w:val="none" w:sz="0" w:space="0" w:color="auto"/>
        <w:right w:val="none" w:sz="0" w:space="0" w:color="auto"/>
      </w:divBdr>
    </w:div>
    <w:div w:id="1487472893">
      <w:marLeft w:val="640"/>
      <w:marRight w:val="0"/>
      <w:marTop w:val="0"/>
      <w:marBottom w:val="0"/>
      <w:divBdr>
        <w:top w:val="none" w:sz="0" w:space="0" w:color="auto"/>
        <w:left w:val="none" w:sz="0" w:space="0" w:color="auto"/>
        <w:bottom w:val="none" w:sz="0" w:space="0" w:color="auto"/>
        <w:right w:val="none" w:sz="0" w:space="0" w:color="auto"/>
      </w:divBdr>
    </w:div>
    <w:div w:id="1488326618">
      <w:marLeft w:val="640"/>
      <w:marRight w:val="0"/>
      <w:marTop w:val="0"/>
      <w:marBottom w:val="0"/>
      <w:divBdr>
        <w:top w:val="none" w:sz="0" w:space="0" w:color="auto"/>
        <w:left w:val="none" w:sz="0" w:space="0" w:color="auto"/>
        <w:bottom w:val="none" w:sz="0" w:space="0" w:color="auto"/>
        <w:right w:val="none" w:sz="0" w:space="0" w:color="auto"/>
      </w:divBdr>
    </w:div>
    <w:div w:id="1499074049">
      <w:marLeft w:val="640"/>
      <w:marRight w:val="0"/>
      <w:marTop w:val="0"/>
      <w:marBottom w:val="0"/>
      <w:divBdr>
        <w:top w:val="none" w:sz="0" w:space="0" w:color="auto"/>
        <w:left w:val="none" w:sz="0" w:space="0" w:color="auto"/>
        <w:bottom w:val="none" w:sz="0" w:space="0" w:color="auto"/>
        <w:right w:val="none" w:sz="0" w:space="0" w:color="auto"/>
      </w:divBdr>
    </w:div>
    <w:div w:id="1508247206">
      <w:marLeft w:val="640"/>
      <w:marRight w:val="0"/>
      <w:marTop w:val="0"/>
      <w:marBottom w:val="0"/>
      <w:divBdr>
        <w:top w:val="none" w:sz="0" w:space="0" w:color="auto"/>
        <w:left w:val="none" w:sz="0" w:space="0" w:color="auto"/>
        <w:bottom w:val="none" w:sz="0" w:space="0" w:color="auto"/>
        <w:right w:val="none" w:sz="0" w:space="0" w:color="auto"/>
      </w:divBdr>
    </w:div>
    <w:div w:id="1515993945">
      <w:marLeft w:val="640"/>
      <w:marRight w:val="0"/>
      <w:marTop w:val="0"/>
      <w:marBottom w:val="0"/>
      <w:divBdr>
        <w:top w:val="none" w:sz="0" w:space="0" w:color="auto"/>
        <w:left w:val="none" w:sz="0" w:space="0" w:color="auto"/>
        <w:bottom w:val="none" w:sz="0" w:space="0" w:color="auto"/>
        <w:right w:val="none" w:sz="0" w:space="0" w:color="auto"/>
      </w:divBdr>
    </w:div>
    <w:div w:id="1523398953">
      <w:marLeft w:val="640"/>
      <w:marRight w:val="0"/>
      <w:marTop w:val="0"/>
      <w:marBottom w:val="0"/>
      <w:divBdr>
        <w:top w:val="none" w:sz="0" w:space="0" w:color="auto"/>
        <w:left w:val="none" w:sz="0" w:space="0" w:color="auto"/>
        <w:bottom w:val="none" w:sz="0" w:space="0" w:color="auto"/>
        <w:right w:val="none" w:sz="0" w:space="0" w:color="auto"/>
      </w:divBdr>
    </w:div>
    <w:div w:id="1528762030">
      <w:marLeft w:val="640"/>
      <w:marRight w:val="0"/>
      <w:marTop w:val="0"/>
      <w:marBottom w:val="0"/>
      <w:divBdr>
        <w:top w:val="none" w:sz="0" w:space="0" w:color="auto"/>
        <w:left w:val="none" w:sz="0" w:space="0" w:color="auto"/>
        <w:bottom w:val="none" w:sz="0" w:space="0" w:color="auto"/>
        <w:right w:val="none" w:sz="0" w:space="0" w:color="auto"/>
      </w:divBdr>
    </w:div>
    <w:div w:id="1548949426">
      <w:marLeft w:val="640"/>
      <w:marRight w:val="0"/>
      <w:marTop w:val="0"/>
      <w:marBottom w:val="0"/>
      <w:divBdr>
        <w:top w:val="none" w:sz="0" w:space="0" w:color="auto"/>
        <w:left w:val="none" w:sz="0" w:space="0" w:color="auto"/>
        <w:bottom w:val="none" w:sz="0" w:space="0" w:color="auto"/>
        <w:right w:val="none" w:sz="0" w:space="0" w:color="auto"/>
      </w:divBdr>
    </w:div>
    <w:div w:id="1589928034">
      <w:marLeft w:val="640"/>
      <w:marRight w:val="0"/>
      <w:marTop w:val="0"/>
      <w:marBottom w:val="0"/>
      <w:divBdr>
        <w:top w:val="none" w:sz="0" w:space="0" w:color="auto"/>
        <w:left w:val="none" w:sz="0" w:space="0" w:color="auto"/>
        <w:bottom w:val="none" w:sz="0" w:space="0" w:color="auto"/>
        <w:right w:val="none" w:sz="0" w:space="0" w:color="auto"/>
      </w:divBdr>
    </w:div>
    <w:div w:id="1600408716">
      <w:marLeft w:val="640"/>
      <w:marRight w:val="0"/>
      <w:marTop w:val="0"/>
      <w:marBottom w:val="0"/>
      <w:divBdr>
        <w:top w:val="none" w:sz="0" w:space="0" w:color="auto"/>
        <w:left w:val="none" w:sz="0" w:space="0" w:color="auto"/>
        <w:bottom w:val="none" w:sz="0" w:space="0" w:color="auto"/>
        <w:right w:val="none" w:sz="0" w:space="0" w:color="auto"/>
      </w:divBdr>
    </w:div>
    <w:div w:id="1647511482">
      <w:marLeft w:val="640"/>
      <w:marRight w:val="0"/>
      <w:marTop w:val="0"/>
      <w:marBottom w:val="0"/>
      <w:divBdr>
        <w:top w:val="none" w:sz="0" w:space="0" w:color="auto"/>
        <w:left w:val="none" w:sz="0" w:space="0" w:color="auto"/>
        <w:bottom w:val="none" w:sz="0" w:space="0" w:color="auto"/>
        <w:right w:val="none" w:sz="0" w:space="0" w:color="auto"/>
      </w:divBdr>
    </w:div>
    <w:div w:id="1665474327">
      <w:marLeft w:val="640"/>
      <w:marRight w:val="0"/>
      <w:marTop w:val="0"/>
      <w:marBottom w:val="0"/>
      <w:divBdr>
        <w:top w:val="none" w:sz="0" w:space="0" w:color="auto"/>
        <w:left w:val="none" w:sz="0" w:space="0" w:color="auto"/>
        <w:bottom w:val="none" w:sz="0" w:space="0" w:color="auto"/>
        <w:right w:val="none" w:sz="0" w:space="0" w:color="auto"/>
      </w:divBdr>
    </w:div>
    <w:div w:id="1680541327">
      <w:marLeft w:val="640"/>
      <w:marRight w:val="0"/>
      <w:marTop w:val="0"/>
      <w:marBottom w:val="0"/>
      <w:divBdr>
        <w:top w:val="none" w:sz="0" w:space="0" w:color="auto"/>
        <w:left w:val="none" w:sz="0" w:space="0" w:color="auto"/>
        <w:bottom w:val="none" w:sz="0" w:space="0" w:color="auto"/>
        <w:right w:val="none" w:sz="0" w:space="0" w:color="auto"/>
      </w:divBdr>
    </w:div>
    <w:div w:id="1682851534">
      <w:marLeft w:val="640"/>
      <w:marRight w:val="0"/>
      <w:marTop w:val="0"/>
      <w:marBottom w:val="0"/>
      <w:divBdr>
        <w:top w:val="none" w:sz="0" w:space="0" w:color="auto"/>
        <w:left w:val="none" w:sz="0" w:space="0" w:color="auto"/>
        <w:bottom w:val="none" w:sz="0" w:space="0" w:color="auto"/>
        <w:right w:val="none" w:sz="0" w:space="0" w:color="auto"/>
      </w:divBdr>
    </w:div>
    <w:div w:id="1697996179">
      <w:marLeft w:val="640"/>
      <w:marRight w:val="0"/>
      <w:marTop w:val="0"/>
      <w:marBottom w:val="0"/>
      <w:divBdr>
        <w:top w:val="none" w:sz="0" w:space="0" w:color="auto"/>
        <w:left w:val="none" w:sz="0" w:space="0" w:color="auto"/>
        <w:bottom w:val="none" w:sz="0" w:space="0" w:color="auto"/>
        <w:right w:val="none" w:sz="0" w:space="0" w:color="auto"/>
      </w:divBdr>
    </w:div>
    <w:div w:id="1698846789">
      <w:marLeft w:val="640"/>
      <w:marRight w:val="0"/>
      <w:marTop w:val="0"/>
      <w:marBottom w:val="0"/>
      <w:divBdr>
        <w:top w:val="none" w:sz="0" w:space="0" w:color="auto"/>
        <w:left w:val="none" w:sz="0" w:space="0" w:color="auto"/>
        <w:bottom w:val="none" w:sz="0" w:space="0" w:color="auto"/>
        <w:right w:val="none" w:sz="0" w:space="0" w:color="auto"/>
      </w:divBdr>
    </w:div>
    <w:div w:id="1699895055">
      <w:marLeft w:val="640"/>
      <w:marRight w:val="0"/>
      <w:marTop w:val="0"/>
      <w:marBottom w:val="0"/>
      <w:divBdr>
        <w:top w:val="none" w:sz="0" w:space="0" w:color="auto"/>
        <w:left w:val="none" w:sz="0" w:space="0" w:color="auto"/>
        <w:bottom w:val="none" w:sz="0" w:space="0" w:color="auto"/>
        <w:right w:val="none" w:sz="0" w:space="0" w:color="auto"/>
      </w:divBdr>
    </w:div>
    <w:div w:id="1727802486">
      <w:marLeft w:val="640"/>
      <w:marRight w:val="0"/>
      <w:marTop w:val="0"/>
      <w:marBottom w:val="0"/>
      <w:divBdr>
        <w:top w:val="none" w:sz="0" w:space="0" w:color="auto"/>
        <w:left w:val="none" w:sz="0" w:space="0" w:color="auto"/>
        <w:bottom w:val="none" w:sz="0" w:space="0" w:color="auto"/>
        <w:right w:val="none" w:sz="0" w:space="0" w:color="auto"/>
      </w:divBdr>
    </w:div>
    <w:div w:id="1768311798">
      <w:marLeft w:val="640"/>
      <w:marRight w:val="0"/>
      <w:marTop w:val="0"/>
      <w:marBottom w:val="0"/>
      <w:divBdr>
        <w:top w:val="none" w:sz="0" w:space="0" w:color="auto"/>
        <w:left w:val="none" w:sz="0" w:space="0" w:color="auto"/>
        <w:bottom w:val="none" w:sz="0" w:space="0" w:color="auto"/>
        <w:right w:val="none" w:sz="0" w:space="0" w:color="auto"/>
      </w:divBdr>
    </w:div>
    <w:div w:id="1781796356">
      <w:marLeft w:val="640"/>
      <w:marRight w:val="0"/>
      <w:marTop w:val="0"/>
      <w:marBottom w:val="0"/>
      <w:divBdr>
        <w:top w:val="none" w:sz="0" w:space="0" w:color="auto"/>
        <w:left w:val="none" w:sz="0" w:space="0" w:color="auto"/>
        <w:bottom w:val="none" w:sz="0" w:space="0" w:color="auto"/>
        <w:right w:val="none" w:sz="0" w:space="0" w:color="auto"/>
      </w:divBdr>
    </w:div>
    <w:div w:id="1783841029">
      <w:marLeft w:val="640"/>
      <w:marRight w:val="0"/>
      <w:marTop w:val="0"/>
      <w:marBottom w:val="0"/>
      <w:divBdr>
        <w:top w:val="none" w:sz="0" w:space="0" w:color="auto"/>
        <w:left w:val="none" w:sz="0" w:space="0" w:color="auto"/>
        <w:bottom w:val="none" w:sz="0" w:space="0" w:color="auto"/>
        <w:right w:val="none" w:sz="0" w:space="0" w:color="auto"/>
      </w:divBdr>
    </w:div>
    <w:div w:id="1784031232">
      <w:marLeft w:val="640"/>
      <w:marRight w:val="0"/>
      <w:marTop w:val="0"/>
      <w:marBottom w:val="0"/>
      <w:divBdr>
        <w:top w:val="none" w:sz="0" w:space="0" w:color="auto"/>
        <w:left w:val="none" w:sz="0" w:space="0" w:color="auto"/>
        <w:bottom w:val="none" w:sz="0" w:space="0" w:color="auto"/>
        <w:right w:val="none" w:sz="0" w:space="0" w:color="auto"/>
      </w:divBdr>
    </w:div>
    <w:div w:id="1787577691">
      <w:marLeft w:val="640"/>
      <w:marRight w:val="0"/>
      <w:marTop w:val="0"/>
      <w:marBottom w:val="0"/>
      <w:divBdr>
        <w:top w:val="none" w:sz="0" w:space="0" w:color="auto"/>
        <w:left w:val="none" w:sz="0" w:space="0" w:color="auto"/>
        <w:bottom w:val="none" w:sz="0" w:space="0" w:color="auto"/>
        <w:right w:val="none" w:sz="0" w:space="0" w:color="auto"/>
      </w:divBdr>
    </w:div>
    <w:div w:id="1794052142">
      <w:marLeft w:val="640"/>
      <w:marRight w:val="0"/>
      <w:marTop w:val="0"/>
      <w:marBottom w:val="0"/>
      <w:divBdr>
        <w:top w:val="none" w:sz="0" w:space="0" w:color="auto"/>
        <w:left w:val="none" w:sz="0" w:space="0" w:color="auto"/>
        <w:bottom w:val="none" w:sz="0" w:space="0" w:color="auto"/>
        <w:right w:val="none" w:sz="0" w:space="0" w:color="auto"/>
      </w:divBdr>
    </w:div>
    <w:div w:id="1794596536">
      <w:marLeft w:val="640"/>
      <w:marRight w:val="0"/>
      <w:marTop w:val="0"/>
      <w:marBottom w:val="0"/>
      <w:divBdr>
        <w:top w:val="none" w:sz="0" w:space="0" w:color="auto"/>
        <w:left w:val="none" w:sz="0" w:space="0" w:color="auto"/>
        <w:bottom w:val="none" w:sz="0" w:space="0" w:color="auto"/>
        <w:right w:val="none" w:sz="0" w:space="0" w:color="auto"/>
      </w:divBdr>
    </w:div>
    <w:div w:id="1803839109">
      <w:marLeft w:val="640"/>
      <w:marRight w:val="0"/>
      <w:marTop w:val="0"/>
      <w:marBottom w:val="0"/>
      <w:divBdr>
        <w:top w:val="none" w:sz="0" w:space="0" w:color="auto"/>
        <w:left w:val="none" w:sz="0" w:space="0" w:color="auto"/>
        <w:bottom w:val="none" w:sz="0" w:space="0" w:color="auto"/>
        <w:right w:val="none" w:sz="0" w:space="0" w:color="auto"/>
      </w:divBdr>
    </w:div>
    <w:div w:id="1896351843">
      <w:marLeft w:val="640"/>
      <w:marRight w:val="0"/>
      <w:marTop w:val="0"/>
      <w:marBottom w:val="0"/>
      <w:divBdr>
        <w:top w:val="none" w:sz="0" w:space="0" w:color="auto"/>
        <w:left w:val="none" w:sz="0" w:space="0" w:color="auto"/>
        <w:bottom w:val="none" w:sz="0" w:space="0" w:color="auto"/>
        <w:right w:val="none" w:sz="0" w:space="0" w:color="auto"/>
      </w:divBdr>
    </w:div>
    <w:div w:id="1913737825">
      <w:marLeft w:val="640"/>
      <w:marRight w:val="0"/>
      <w:marTop w:val="0"/>
      <w:marBottom w:val="0"/>
      <w:divBdr>
        <w:top w:val="none" w:sz="0" w:space="0" w:color="auto"/>
        <w:left w:val="none" w:sz="0" w:space="0" w:color="auto"/>
        <w:bottom w:val="none" w:sz="0" w:space="0" w:color="auto"/>
        <w:right w:val="none" w:sz="0" w:space="0" w:color="auto"/>
      </w:divBdr>
    </w:div>
    <w:div w:id="1919558905">
      <w:marLeft w:val="640"/>
      <w:marRight w:val="0"/>
      <w:marTop w:val="0"/>
      <w:marBottom w:val="0"/>
      <w:divBdr>
        <w:top w:val="none" w:sz="0" w:space="0" w:color="auto"/>
        <w:left w:val="none" w:sz="0" w:space="0" w:color="auto"/>
        <w:bottom w:val="none" w:sz="0" w:space="0" w:color="auto"/>
        <w:right w:val="none" w:sz="0" w:space="0" w:color="auto"/>
      </w:divBdr>
    </w:div>
    <w:div w:id="1921912763">
      <w:marLeft w:val="640"/>
      <w:marRight w:val="0"/>
      <w:marTop w:val="0"/>
      <w:marBottom w:val="0"/>
      <w:divBdr>
        <w:top w:val="none" w:sz="0" w:space="0" w:color="auto"/>
        <w:left w:val="none" w:sz="0" w:space="0" w:color="auto"/>
        <w:bottom w:val="none" w:sz="0" w:space="0" w:color="auto"/>
        <w:right w:val="none" w:sz="0" w:space="0" w:color="auto"/>
      </w:divBdr>
    </w:div>
    <w:div w:id="1975478013">
      <w:marLeft w:val="640"/>
      <w:marRight w:val="0"/>
      <w:marTop w:val="0"/>
      <w:marBottom w:val="0"/>
      <w:divBdr>
        <w:top w:val="none" w:sz="0" w:space="0" w:color="auto"/>
        <w:left w:val="none" w:sz="0" w:space="0" w:color="auto"/>
        <w:bottom w:val="none" w:sz="0" w:space="0" w:color="auto"/>
        <w:right w:val="none" w:sz="0" w:space="0" w:color="auto"/>
      </w:divBdr>
    </w:div>
    <w:div w:id="1981185294">
      <w:marLeft w:val="640"/>
      <w:marRight w:val="0"/>
      <w:marTop w:val="0"/>
      <w:marBottom w:val="0"/>
      <w:divBdr>
        <w:top w:val="none" w:sz="0" w:space="0" w:color="auto"/>
        <w:left w:val="none" w:sz="0" w:space="0" w:color="auto"/>
        <w:bottom w:val="none" w:sz="0" w:space="0" w:color="auto"/>
        <w:right w:val="none" w:sz="0" w:space="0" w:color="auto"/>
      </w:divBdr>
    </w:div>
    <w:div w:id="1981416145">
      <w:marLeft w:val="640"/>
      <w:marRight w:val="0"/>
      <w:marTop w:val="0"/>
      <w:marBottom w:val="0"/>
      <w:divBdr>
        <w:top w:val="none" w:sz="0" w:space="0" w:color="auto"/>
        <w:left w:val="none" w:sz="0" w:space="0" w:color="auto"/>
        <w:bottom w:val="none" w:sz="0" w:space="0" w:color="auto"/>
        <w:right w:val="none" w:sz="0" w:space="0" w:color="auto"/>
      </w:divBdr>
    </w:div>
    <w:div w:id="1996106664">
      <w:marLeft w:val="640"/>
      <w:marRight w:val="0"/>
      <w:marTop w:val="0"/>
      <w:marBottom w:val="0"/>
      <w:divBdr>
        <w:top w:val="none" w:sz="0" w:space="0" w:color="auto"/>
        <w:left w:val="none" w:sz="0" w:space="0" w:color="auto"/>
        <w:bottom w:val="none" w:sz="0" w:space="0" w:color="auto"/>
        <w:right w:val="none" w:sz="0" w:space="0" w:color="auto"/>
      </w:divBdr>
    </w:div>
    <w:div w:id="2009820822">
      <w:marLeft w:val="640"/>
      <w:marRight w:val="0"/>
      <w:marTop w:val="0"/>
      <w:marBottom w:val="0"/>
      <w:divBdr>
        <w:top w:val="none" w:sz="0" w:space="0" w:color="auto"/>
        <w:left w:val="none" w:sz="0" w:space="0" w:color="auto"/>
        <w:bottom w:val="none" w:sz="0" w:space="0" w:color="auto"/>
        <w:right w:val="none" w:sz="0" w:space="0" w:color="auto"/>
      </w:divBdr>
    </w:div>
    <w:div w:id="2015721423">
      <w:marLeft w:val="640"/>
      <w:marRight w:val="0"/>
      <w:marTop w:val="0"/>
      <w:marBottom w:val="0"/>
      <w:divBdr>
        <w:top w:val="none" w:sz="0" w:space="0" w:color="auto"/>
        <w:left w:val="none" w:sz="0" w:space="0" w:color="auto"/>
        <w:bottom w:val="none" w:sz="0" w:space="0" w:color="auto"/>
        <w:right w:val="none" w:sz="0" w:space="0" w:color="auto"/>
      </w:divBdr>
    </w:div>
    <w:div w:id="2041931821">
      <w:marLeft w:val="640"/>
      <w:marRight w:val="0"/>
      <w:marTop w:val="0"/>
      <w:marBottom w:val="0"/>
      <w:divBdr>
        <w:top w:val="none" w:sz="0" w:space="0" w:color="auto"/>
        <w:left w:val="none" w:sz="0" w:space="0" w:color="auto"/>
        <w:bottom w:val="none" w:sz="0" w:space="0" w:color="auto"/>
        <w:right w:val="none" w:sz="0" w:space="0" w:color="auto"/>
      </w:divBdr>
    </w:div>
    <w:div w:id="2076050400">
      <w:marLeft w:val="640"/>
      <w:marRight w:val="0"/>
      <w:marTop w:val="0"/>
      <w:marBottom w:val="0"/>
      <w:divBdr>
        <w:top w:val="none" w:sz="0" w:space="0" w:color="auto"/>
        <w:left w:val="none" w:sz="0" w:space="0" w:color="auto"/>
        <w:bottom w:val="none" w:sz="0" w:space="0" w:color="auto"/>
        <w:right w:val="none" w:sz="0" w:space="0" w:color="auto"/>
      </w:divBdr>
    </w:div>
    <w:div w:id="2087680133">
      <w:marLeft w:val="640"/>
      <w:marRight w:val="0"/>
      <w:marTop w:val="0"/>
      <w:marBottom w:val="0"/>
      <w:divBdr>
        <w:top w:val="none" w:sz="0" w:space="0" w:color="auto"/>
        <w:left w:val="none" w:sz="0" w:space="0" w:color="auto"/>
        <w:bottom w:val="none" w:sz="0" w:space="0" w:color="auto"/>
        <w:right w:val="none" w:sz="0" w:space="0" w:color="auto"/>
      </w:divBdr>
    </w:div>
    <w:div w:id="2092651838">
      <w:marLeft w:val="640"/>
      <w:marRight w:val="0"/>
      <w:marTop w:val="0"/>
      <w:marBottom w:val="0"/>
      <w:divBdr>
        <w:top w:val="none" w:sz="0" w:space="0" w:color="auto"/>
        <w:left w:val="none" w:sz="0" w:space="0" w:color="auto"/>
        <w:bottom w:val="none" w:sz="0" w:space="0" w:color="auto"/>
        <w:right w:val="none" w:sz="0" w:space="0" w:color="auto"/>
      </w:divBdr>
    </w:div>
    <w:div w:id="2093159131">
      <w:marLeft w:val="640"/>
      <w:marRight w:val="0"/>
      <w:marTop w:val="0"/>
      <w:marBottom w:val="0"/>
      <w:divBdr>
        <w:top w:val="none" w:sz="0" w:space="0" w:color="auto"/>
        <w:left w:val="none" w:sz="0" w:space="0" w:color="auto"/>
        <w:bottom w:val="none" w:sz="0" w:space="0" w:color="auto"/>
        <w:right w:val="none" w:sz="0" w:space="0" w:color="auto"/>
      </w:divBdr>
    </w:div>
    <w:div w:id="2094932928">
      <w:marLeft w:val="640"/>
      <w:marRight w:val="0"/>
      <w:marTop w:val="0"/>
      <w:marBottom w:val="0"/>
      <w:divBdr>
        <w:top w:val="none" w:sz="0" w:space="0" w:color="auto"/>
        <w:left w:val="none" w:sz="0" w:space="0" w:color="auto"/>
        <w:bottom w:val="none" w:sz="0" w:space="0" w:color="auto"/>
        <w:right w:val="none" w:sz="0" w:space="0" w:color="auto"/>
      </w:divBdr>
    </w:div>
    <w:div w:id="2099446381">
      <w:marLeft w:val="640"/>
      <w:marRight w:val="0"/>
      <w:marTop w:val="0"/>
      <w:marBottom w:val="0"/>
      <w:divBdr>
        <w:top w:val="none" w:sz="0" w:space="0" w:color="auto"/>
        <w:left w:val="none" w:sz="0" w:space="0" w:color="auto"/>
        <w:bottom w:val="none" w:sz="0" w:space="0" w:color="auto"/>
        <w:right w:val="none" w:sz="0" w:space="0" w:color="auto"/>
      </w:divBdr>
    </w:div>
    <w:div w:id="2108572726">
      <w:marLeft w:val="640"/>
      <w:marRight w:val="0"/>
      <w:marTop w:val="0"/>
      <w:marBottom w:val="0"/>
      <w:divBdr>
        <w:top w:val="none" w:sz="0" w:space="0" w:color="auto"/>
        <w:left w:val="none" w:sz="0" w:space="0" w:color="auto"/>
        <w:bottom w:val="none" w:sz="0" w:space="0" w:color="auto"/>
        <w:right w:val="none" w:sz="0" w:space="0" w:color="auto"/>
      </w:divBdr>
    </w:div>
    <w:div w:id="2124417228">
      <w:marLeft w:val="640"/>
      <w:marRight w:val="0"/>
      <w:marTop w:val="0"/>
      <w:marBottom w:val="0"/>
      <w:divBdr>
        <w:top w:val="none" w:sz="0" w:space="0" w:color="auto"/>
        <w:left w:val="none" w:sz="0" w:space="0" w:color="auto"/>
        <w:bottom w:val="none" w:sz="0" w:space="0" w:color="auto"/>
        <w:right w:val="none" w:sz="0" w:space="0" w:color="auto"/>
      </w:divBdr>
    </w:div>
    <w:div w:id="2140953205">
      <w:marLeft w:val="640"/>
      <w:marRight w:val="0"/>
      <w:marTop w:val="0"/>
      <w:marBottom w:val="0"/>
      <w:divBdr>
        <w:top w:val="none" w:sz="0" w:space="0" w:color="auto"/>
        <w:left w:val="none" w:sz="0" w:space="0" w:color="auto"/>
        <w:bottom w:val="none" w:sz="0" w:space="0" w:color="auto"/>
        <w:right w:val="none" w:sz="0" w:space="0" w:color="auto"/>
      </w:divBdr>
    </w:div>
    <w:div w:id="2141872399">
      <w:marLeft w:val="640"/>
      <w:marRight w:val="0"/>
      <w:marTop w:val="0"/>
      <w:marBottom w:val="0"/>
      <w:divBdr>
        <w:top w:val="none" w:sz="0" w:space="0" w:color="auto"/>
        <w:left w:val="none" w:sz="0" w:space="0" w:color="auto"/>
        <w:bottom w:val="none" w:sz="0" w:space="0" w:color="auto"/>
        <w:right w:val="none" w:sz="0" w:space="0" w:color="auto"/>
      </w:divBdr>
    </w:div>
    <w:div w:id="2146703072">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jpe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OneDrive\Desktop\Cryptocurrency\Berkas\Template\Templat%20Tugas%20Akhir%20Skema%20Skripsi%20Fakultas%20Teknik%20UMRAH%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F24BAC5-6BEE-43B8-A657-7BB6B0BD2DC4}"/>
      </w:docPartPr>
      <w:docPartBody>
        <w:p w:rsidR="004105F6" w:rsidRDefault="00C701DA">
          <w:r w:rsidRPr="002E659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1DA"/>
    <w:rsid w:val="00044EFC"/>
    <w:rsid w:val="000F69D7"/>
    <w:rsid w:val="00187B9B"/>
    <w:rsid w:val="003215B2"/>
    <w:rsid w:val="00327CB2"/>
    <w:rsid w:val="003A0E43"/>
    <w:rsid w:val="003C54B1"/>
    <w:rsid w:val="003F5CD6"/>
    <w:rsid w:val="004105F6"/>
    <w:rsid w:val="004505BA"/>
    <w:rsid w:val="004B39E6"/>
    <w:rsid w:val="00543398"/>
    <w:rsid w:val="005B1446"/>
    <w:rsid w:val="006D07A9"/>
    <w:rsid w:val="008F077F"/>
    <w:rsid w:val="00C701DA"/>
    <w:rsid w:val="00FE7B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15B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C5ACD7C-2DD0-41B7-B4A1-11C7157DE61D}">
  <we:reference id="wa104382081" version="1.55.1.0" store="en-001" storeType="OMEX"/>
  <we:alternateReferences>
    <we:reference id="WA104382081" version="1.55.1.0" store="" storeType="OMEX"/>
  </we:alternateReferences>
  <we:properties>
    <we:property name="MENDELEY_BIBLIOGRAPHY_IS_DIRTY" value="false"/>
    <we:property name="MENDELEY_BIBLIOGRAPHY_LAST_MODIFIED" value="1785440561916"/>
    <we:property name="MENDELEY_CITATIONS" value="[{&quot;citationID&quot;:&quot;MENDELEY_CITATION_69b6a43c-f09c-49ef-aa11-cc222ddac13f&quot;,&quot;properties&quot;:{&quot;noteIndex&quot;:0},&quot;isEdited&quot;:false,&quot;manualOverride&quot;:{&quot;isManuallyOverridden&quot;:false,&quot;citeprocText&quot;:&quot;[1]&quot;,&quot;manualOverrideText&quot;:&quot;&quot;},&quot;citationTag&quot;:&quot;MENDELEY_CITATION_v3_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&quot;,&quot;citationItems&quot;:[{&quot;id&quot;:&quot;3fa75153-975a-314f-ae73-8a9113963b9d&quot;,&quot;itemData&quot;:{&quot;type&quot;:&quot;article-journal&quot;,&quot;id&quot;:&quot;3fa75153-975a-314f-ae73-8a9113963b9d&quot;,&quot;title&quot;:&quot;Review of deep learning models for crypto price prediction: implementation and evaluation&quot;,&quot;author&quot;:[{&quot;family&quot;:&quot;Wu&quot;,&quot;given&quot;:&quot;Jingyang&quot;,&quot;parse-names&quot;:false,&quot;dropping-particle&quot;:&quot;&quot;,&quot;non-dropping-particle&quot;:&quot;&quot;},{&quot;family&quot;:&quot;Zhang&quot;,&quot;given&quot;:&quot;Xinyi&quot;,&quot;parse-names&quot;:false,&quot;dropping-particle&quot;:&quot;&quot;,&quot;non-dropping-particle&quot;:&quot;&quot;},{&quot;family&quot;:&quot;Huang&quot;,&quot;given&quot;:&quot;Fangyixuan&quot;,&quot;parse-names&quot;:false,&quot;dropping-particle&quot;:&quot;&quot;,&quot;non-dropping-particle&quot;:&quot;&quot;},{&quot;family&quot;:&quot;Zhou&quot;,&quot;given&quot;:&quot;Haochen&quot;,&quot;parse-names&quot;:false,&quot;dropping-particle&quot;:&quot;&quot;,&quot;non-dropping-particle&quot;:&quot;&quot;},{&quot;family&quot;:&quot;Chandra&quot;,&quot;given&quot;:&quot;Rohtiash&quot;,&quot;parse-names&quot;:false,&quot;dropping-particle&quot;:&quot;&quot;,&quot;non-dropping-particle&quot;:&quot;&quot;}],&quot;URL&quot;:&quot;http://arxiv.org/abs/2405.11431&quot;,&quot;issued&quot;:{&quot;date-parts&quot;:[[2024,6,2]]},&quot;abstract&quot;:&quot;There has been much interest in accurate cryptocurrency price forecast models by investors and researchers. Deep Learning models are prominent machine learning techniques that have transformed various fields and have shown potential for finance and economics. Although various deep learning models have been explored for cryptocurrency price forecasting, it is not clear which models are suitable due to high market volatility. In this study, we review the literature about deep learning for cryptocurrency price forecasting and evaluate novel deep learning models for cryptocurrency stock price prediction. Our deep learning models include variants of long short-term memory (LSTM) recurrent neural networks, variants of convolutional neural networks (CNNs), and the Transformer model. We evaluate univariate and multivariate approaches for multi-step ahead predicting of cryptocurrencies close-price. We also carry out volatility analysis on the four cryptocurrencies which reveals significant fluctuations in their prices throughout the COVID-19 pandemic. Additionally, we investigate the prediction accuracy of two scenarios identified by different training sets for the models. First, we use the pre-COVID-19 datasets to model cryptocurrency close-price forecasting during the early period of COVID-19. Secondly, we utilise data from the COVID-19 period to predict prices for 2023 to 2024. Our results show that the convolutional LSTM with a multivariate approach provides the best prediction accuracy in two major experimental settings. Our results also indicate that the multivariate deep learning models exhibit better performance in forecasting four different cryptocurrencies when compared to the univariate models.&quot;,&quot;container-title-short&quot;:&quot;&quot;},&quot;isTemporary&quot;:false,&quot;suppress-author&quot;:false,&quot;composite&quot;:false,&quot;author-only&quot;:false}]},{&quot;citationID&quot;:&quot;MENDELEY_CITATION_fd0b5fd4-3e5b-4e81-ba26-247182afd323&quot;,&quot;properties&quot;:{&quot;noteIndex&quot;:0},&quot;isEdited&quot;:false,&quot;manualOverride&quot;:{&quot;isManuallyOverridden&quot;:false,&quot;citeprocText&quot;:&quot;[2]&quot;,&quot;manualOverrideText&quot;:&quot;&quot;},&quot;citationTag&quot;:&quot;MENDELEY_CITATION_v3_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&quot;,&quot;citationItems&quot;:[{&quot;id&quot;:&quot;aca3bd5a-512e-3d73-b7ef-4e59dac185c9&quot;,&quot;itemData&quot;:{&quot;type&quot;:&quot;report&quot;,&quot;id&quot;:&quot;aca3bd5a-512e-3d73-b7ef-4e59dac185c9&quot;,&quot;title&quot;:&quot;Jumps in geopolitical risk and the cryptocurrency market: The singularity of Bitcoin&quot;,&quot;author&quot;:[{&quot;family&quot;:&quot;Bouri&quot;,&quot;given&quot;:&quot;Elie&quot;,&quot;parse-names&quot;:false,&quot;dropping-particle&quot;:&quot;&quot;,&quot;non-dropping-particle&quot;:&quot;&quot;},{&quot;family&quot;:&quot;Gupta&quot;,&quot;given&quot;:&quot;Rangan&quot;,&quot;parse-names&quot;:false,&quot;dropping-particle&quot;:&quot;&quot;,&quot;non-dropping-particle&quot;:&quot;&quot;},{&quot;family&quot;:&quot;Vo&quot;,&quot;given&quot;:&quot;Xuan Vinh&quot;,&quot;parse-names&quot;:false,&quot;dropping-particle&quot;:&quot;&quot;,&quot;non-dropping-particle&quot;:&quot;&quot;}],&quot;URL&quot;:&quot;https://www2.bc.edu/matteo-iacoviello/gpr.htm&quot;,&quot;abstract&quot;:&quot;Are price discontinuities in cryptocurrencies jointly related to large swings in geopolitical risk? This is a relevant question to answer given recent news from the press that Bitcoin's price jumps are driven by jumps in the level of geopolitical risk index. To answer this question, we examine first the jump incidence of daily returns for Bitcoin and other leading cryptocurrencies via the application of the approach of Laurent et al. (2016) and then study the co-jumps between cryptocurrencies and the geopolitical risk index using logistic regressions. Our dataset is at the daily frequency and covers the period April 30, 2013 to October 31, 2019. The results show that the price behaviour of all cryptocurrencies under study is jumpy but only Bitcoin jumps are dependent on jumps in the geopolitical risk index. This revealed evidence of significant co-jumps for the case of Bitcoin only nicely complements previous studies arguing that Bitcoin is a hedge against geopolitical risk.&quot;,&quot;container-title-short&quot;:&quot;&quot;},&quot;isTemporary&quot;:false,&quot;suppress-author&quot;:false,&quot;composite&quot;:false,&quot;author-only&quot;:false}]},{&quot;citationID&quot;:&quot;MENDELEY_CITATION_3c56de75-2362-427c-97cc-0ce7e46a6310&quot;,&quot;properties&quot;:{&quot;noteIndex&quot;:0},&quot;isEdited&quot;:false,&quot;manualOverride&quot;:{&quot;isManuallyOverridden&quot;:false,&quot;citeprocText&quot;:&quot;[3]&quot;,&quot;manualOverrideText&quot;:&quot;&quot;},&quot;citationTag&quot;:&quot;MENDELEY_CITATION_v3_eyJjaXRhdGlvbklEIjoiTUVOREVMRVlfQ0lUQVRJT05fM2M1NmRlNzUtMjM2Mi00MjdjLTk3Y2MtMGNlN2U0NmE2MzEwIiwicHJvcGVydGllcyI6eyJub3RlSW5kZXgiOjB9LCJpc0VkaXRlZCI6ZmFsc2UsIm1hbnVhbE92ZXJyaWRlIjp7ImlzTWFudWFsbHlPdmVycmlkZGVuIjpmYWxzZSwiY2l0ZXByb2NUZXh0IjoiWzN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quot;,&quot;citationItems&quot;:[{&quot;id&quot;:&quot;f525b695-0d7a-3a83-b192-e3b073a0862b&quot;,&quot;itemData&quot;:{&quot;type&quot;:&quot;article-journal&quot;,&quot;id&quot;:&quot;f525b695-0d7a-3a83-b192-e3b073a0862b&quot;,&quot;title&quot;:&quot;Forecasting Bitcoin Price Using LSTM Networks Optimized with Adam Optimizer&quot;,&quot;author&quot;:[{&quot;family&quot;:&quot;Rachmadani&quot;,&quot;given&quot;:&quot;Budi&quot;,&quot;parse-names&quot;:false,&quot;dropping-particle&quot;:&quot;&quot;,&quot;non-dropping-particle&quot;:&quot;&quot;}],&quot;container-title&quot;:&quot;International Journal of Application Computer Science and Informatic Engineering)&quot;,&quot;DOI&quot;:&quot;10.33173/acsie.v6i1.299&quot;,&quot;issued&quot;:{&quot;date-parts&quot;:[[2024]]},&quot;page&quot;:&quot;37-48&quot;,&quot;abstract&quot;:&quot;Abstrak Perkembangan pesat pasar cryptocurrency meningkatkan kebutuhan akan metode prediksi harga yang akurat untuk mendukung pengambilan keputusan investasi dan manajemen risiko. Bitcoin sebagai cryptocurrency paling dominan memiliki karakteristik volatilitas tinggi, nonlinier, dan ketergantungan temporal yang kuat, sehingga sulit dimodelkan menggunakan pendekatan statistik tradisional. Berdasarkan permasalahan tersebut, penelitian ini mengusulkan model prediksi harga Bitcoin menggunakan jaringan saraf Long Short-Term Memory (LSTM) untuk menangkap pola temporal yang kompleks dari data harga historis. Kontribusi utama penelitian ini adalah pengembangan dan evaluasi kerangka prediksi berbasis LSTM yang mampu memodelkan ketergantungan jangka panjang pada pergerakan harga Bitcoin. Metodologi penelitian meliputi tahap prapemrosesan data, normalisasi, pembentukan urutan waktu, pelatihan model, serta evaluasi kinerja secara sistematis. Kinerja prediksi dievaluasi menggunakan metrik regresi standar, yaitu Mean Absolute Error (MAE), Root Mean Square Error (RMSE), dan Mean Absolute Percentage Error (MAPE), guna memastikan evaluasi yang objektif dan komprehensif. Hasil eksperimen menunjukkan bahwa model LSTM yang diusulkan mampu menghasilkan prediksi yang mendekati harga Bitcoin aktual pada periode pengujian, sehingga menunjukkan akurasi dan ketahanan model yang baik meskipun pasar bersifat volatil. Temuan ini menegaskan bahwa jaringan LSTM sesuai untuk tugas prediksi harga cryptocurrency yang melibatkan data deret waktu nonlinier dan tidak stasioner. Penelitian selanjutnya dapat mengintegrasikan faktor eksternal seperti volume perdagangan, sentimen pasar, dan indikator makroekonomi, serta mengeksplorasi arsitektur deep learning alternatif dan strategi prediksi multi-langkah untuk meningkatkan kinerja model. Kata kunci: Prediksi harga Bitcoin, Long Short-Term Memory, deep learning, prediksi deret waktu, cryptocurrency. Abstract The rapid growth of cryptocurrency markets has increased the importance of accurate price forecasting to support investment decision-making and risk management. Bitcoin, as the most dominant cryptocurrency, exhibits high volatility, nonlinearity, and strong temporal dependencies, which make its price dynamics difficult to model using traditional statistical approaches. Motivated by these challenges, this study proposes a Bitcoin price forecasting model based on a Long Short-Term Memory (LSTM) neural network to capture complex temporal patterns in historical price data. The main contribution of this research lies in the development and evaluation of an LSTM-based forecasting framework that effectively models long-term dependencies in Bitcoin price movements. The proposed methodology includes data preprocessing, normalization, sequence transformation, model training, and systematic performance evaluation. The forecasting performance is assessed using standard regression metrics, namely Mean Absolute Error (MAE), Root Mean Square Error (RMSE), and Mean  Absolute Percentage Error (MAPE), to ensure objective and comprehensive evaluation. Experimental results demonstrate that the proposed LSTM model is capable of producing predictions that closely follow actual Bitcoin price trends during the testing period, indicating strong predictive accuracy and robustness despite market volatility. The findings confirm the suitability of LSTM networks for cryptocurrency price forecasting tasks involving nonlinear and non-stationary time series data. Future work may extend this research by incorporating external factors such as trading volume, market sentiment, and macroeconomic indicators, as well as by exploring alternative deep learning architectures and multi-step forecasting strategies to further enhance prediction performance.&quot;,&quot;issue&quot;:&quot;1&quot;,&quot;volume&quot;:&quot;6&quot;,&quot;container-title-short&quot;:&quot;&quot;},&quot;isTemporary&quot;:false,&quot;suppress-author&quot;:false,&quot;composite&quot;:false,&quot;author-only&quot;:false}]},{&quot;citationID&quot;:&quot;MENDELEY_CITATION_5a853d12-29e3-46a0-8345-70df50b88e15&quot;,&quot;properties&quot;:{&quot;noteIndex&quot;:0},&quot;isEdited&quot;:false,&quot;manualOverride&quot;:{&quot;isManuallyOverridden&quot;:false,&quot;citeprocText&quot;:&quot;[4]&quot;,&quot;manualOverrideText&quot;:&quot;&quot;},&quot;citationTag&quot;:&quot;MENDELEY_CITATION_v3_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&quot;,&quot;citationItems&quot;:[{&quot;id&quot;:&quot;8c21b217-2bbc-305c-bcb5-fa608d0f4a24&quot;,&quot;itemData&quot;:{&quot;type&quot;:&quot;chapter&quot;,&quot;id&quot;:&quot;8c21b217-2bbc-305c-bcb5-fa608d0f4a24&quot;,&quot;title&quot;:&quot;The impact of expected and unexpected factors on the price of Bitcoin&quot;,&quot;author&quot;:[{&quot;family&quot;:&quot;Li&quot;,&quot;given&quot;:&quot;Dongming&quot;,&quot;parse-names&quot;:false,&quot;dropping-particle&quot;:&quot;&quot;,&quot;non-dropping-particle&quot;:&quot;&quot;}],&quot;DOI&quot;:&quot;10.2991/978-94-6463-268-2_43&quot;,&quot;issued&quot;:{&quot;date-parts&quot;:[[2024]]},&quot;page&quot;:&quot;395-403&quot;,&quot;container-title-short&quot;:&quot;&quot;},&quot;isTemporary&quot;:false,&quot;suppress-author&quot;:false,&quot;composite&quot;:false,&quot;author-only&quot;:false}]},{&quot;citationID&quot;:&quot;MENDELEY_CITATION_62479aaa-a637-4d8b-84e7-e85ed63f8434&quot;,&quot;properties&quot;:{&quot;noteIndex&quot;:0},&quot;isEdited&quot;:false,&quot;manualOverride&quot;:{&quot;isManuallyOverridden&quot;:false,&quot;citeprocText&quot;:&quot;[5]&quot;,&quot;manualOverrideText&quot;:&quot;&quot;},&quot;citationTag&quot;:&quot;MENDELEY_CITATION_v3_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&quot;,&quot;citationItems&quot;:[{&quot;id&quot;:&quot;7728a769-733f-35d5-ae6d-4ee95706fc3e&quot;,&quot;itemData&quot;:{&quot;type&quot;:&quot;article-journal&quot;,&quot;id&quot;:&quot;7728a769-733f-35d5-ae6d-4ee95706fc3e&quot;,&quot;title&quot;:&quot;The role of global factors in Bitcoin dynamics: Evidence from the TVP-VAR-SV model&quot;,&quot;author&quot;:[{&quot;family&quot;:&quot;Köse&quot;,&quot;given&quot;:&quot;Nezir&quot;,&quot;parse-names&quot;:false,&quot;dropping-particle&quot;:&quot;&quot;,&quot;non-dropping-particle&quot;:&quot;&quot;},{&quot;family&quot;:&quot;Ünal&quot;,&quot;given&quot;:&quot;Emre&quot;,&quot;parse-names&quot;:false,&quot;dropping-particle&quot;:&quot;&quot;,&quot;non-dropping-particle&quot;:&quot;&quot;},{&quot;family&quot;:&quot;Gayaker&quot;,&quot;given&quot;:&quot;Savas&quot;,&quot;parse-names&quot;:false,&quot;dropping-particle&quot;:&quot;&quot;,&quot;non-dropping-particle&quot;:&quot;&quot;}],&quot;container-title&quot;:&quot;Empirical Economics&quot;,&quot;container-title-short&quot;:&quot;Empir. Econ.&quot;,&quot;DOI&quot;:&quot;10.1007/s00181-026-02897-3&quot;,&quot;ISSN&quot;:&quot;14358921&quot;,&quot;issued&quot;:{&quot;date-parts&quot;:[[2026,3,1]]},&quot;abstract&quot;:&quot;This paper investigates the time-varying dynamics of the Bitcoin price by examining its relationship with key global factors, including the VIX, the interest rate, the US dollar index, the oil price, and the gold price. The empirical analysis employs a state-space model, the Kalman filter method, and a TVP-VAR-SV. The findings from the state-space model indicate a significant negative association between the Bitcoin price and the VIX, while identifying a positive relationship with the gold price. Further analysis using instantaneous time-varying impulse response functions reveals that the negative response of Bitcoin to the VIX intensified significantly during the pandemic period. A similar negative impact was observed regarding the US dollar index and the oil price. In contrast, the interest rate exhibited a positive connection with the Bitcoin price. Notably, the relationship between Bitcoin and gold, which was negative prior to the pandemic, became statistically insignificant as the crisis escalated. This underscores that Bitcoin’s hedging capabilities and safe haven characteristics are not intrinsic fundamental qualities, but rather conditional behaviors that evolve with shifting global economic landscapes. The evidence suggests that Bitcoin’s defensive properties are structural rather than fundamental, emerging primarily during specific volatility regimes. Additionally, the inverse relationship between the oil price and Bitcoin suggests that rising energy costs may dampen the cryptocurrency’s appeal due to its substantial energy consumption. These results offer significant implications for scholars, investors, and portfolio managers regarding the management of digital assets during periods of systemic instability.&quot;,&quot;publisher&quot;:&quot;Springer Science and Business Media Deutschland GmbH&quot;,&quot;issue&quot;:&quot;3&quot;,&quot;volume&quot;:&quot;70&quot;},&quot;isTemporary&quot;:false,&quot;suppress-author&quot;:false,&quot;composite&quot;:false,&quot;author-only&quot;:false}]},{&quot;citationID&quot;:&quot;MENDELEY_CITATION_1f698fe2-8ce1-415a-8ac1-61eb6152aa40&quot;,&quot;properties&quot;:{&quot;noteIndex&quot;:0},&quot;isEdited&quot;:false,&quot;manualOverride&quot;:{&quot;isManuallyOverridden&quot;:false,&quot;citeprocText&quot;:&quot;[6]&quot;,&quot;manualOverrideText&quot;:&quot;&quot;},&quot;citationTag&quot;:&quot;MENDELEY_CITATION_v3_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&quot;,&quot;citationItems&quot;:[{&quot;id&quot;:&quot;8c20956f-c378-326f-a635-2f638aab8680&quot;,&quot;itemData&quot;:{&quot;type&quot;:&quot;article-journal&quot;,&quot;id&quot;:&quot;8c20956f-c378-326f-a635-2f638aab8680&quot;,&quot;title&quot;:&quot;Navigating Global Uncertainty: Examining the Effect of Geopolitical Risks on Cryptocurrency Prices and Volatility in a Markov-Switching Vector Autoregressive Model&quot;,&quot;author&quot;:[{&quot;family&quot;:&quot;Buthelezi&quot;,&quot;given&quot;:&quot;Eugene Msizi&quot;,&quot;parse-names&quot;:false,&quot;dropping-particle&quot;:&quot;&quot;,&quot;non-dropping-particle&quot;:&quot;&quot;}],&quot;container-title&quot;:&quot;International Economic Journal&quot;,&quot;container-title-short&quot;:&quot;Int. Econ. J.&quot;,&quot;DOI&quot;:&quot;10.1080/10168737.2024.2393589&quot;,&quot;ISSN&quot;:&quot;1743517X&quot;,&quot;issued&quot;:{&quot;date-parts&quot;:[[2024]]},&quot;page&quot;:&quot;564-590&quot;,&quot;abstract&quot;:&quot;This study addresses a gap in the literature by exploring the impact of geopolitical risk on cryptocurrency markets, particularly Bitcoin, within different price and volatility regimes. We employed generalized autoregressive conditional heteroskedasticity (GARCH) and Markov-Switching Vector Autoregressive (MS-VAR) models on daily data from January 01, 2015 to January 15, 2024. We found evidence suggesting a strong positive relationship between lagged Bitcoin returns and current returns, indicating persistence or momentum in Bitcoin price movements. Additionally, heightened geopolitical risks were associated with decreased current Bitcoin volatility, particularly in state 1 characterized by lower price levels. Conversely, in state 2, which is characterized by higher price levels, geopolitical risk shocks initially spike, followed by a subsequent decrease in Bitcoin price volatility. Furthermore, shock analysis revealed nuanced reactions of Bitcoin prices and volatility to geopolitical events, with distinct patterns observed for different price regimes. Geopolitical risk can explain the variance in Bitcoin prices and volatility in lower-price-level states. These results suggest that adopting dynamic investment approaches that adjust to changing geopolitical conditions and market regimes can help investors navigate cryptocurrency market fluctuations more effectively.&quot;,&quot;publisher&quot;:&quot;Routledge&quot;,&quot;issue&quot;:&quot;4&quot;,&quot;volume&quot;:&quot;38&quot;},&quot;isTemporary&quot;:false,&quot;suppress-author&quot;:false,&quot;composite&quot;:false,&quot;author-only&quot;:false}]},{&quot;citationID&quot;:&quot;MENDELEY_CITATION_ed09dcb5-7d1a-4f01-802d-73bf434c0992&quot;,&quot;properties&quot;:{&quot;noteIndex&quot;:0},&quot;isEdited&quot;:false,&quot;manualOverride&quot;:{&quot;isManuallyOverridden&quot;:false,&quot;citeprocText&quot;:&quot;[7]&quot;,&quot;manualOverrideText&quot;:&quot;&quot;},&quot;citationTag&quot;:&quot;MENDELEY_CITATION_v3_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&quot;,&quot;citationItems&quot;:[{&quot;id&quot;:&quot;b2c4e589-b772-351f-893f-b8941dd3e297&quot;,&quot;itemData&quot;:{&quot;type&quot;:&quot;article-journal&quot;,&quot;id&quot;:&quot;b2c4e589-b772-351f-893f-b8941dd3e297&quot;,&quot;title&quot;:&quot;Bitcoin volatility forecasting: a comparative analysis of conventional econometric models with deep learning models&quot;,&quot;author&quot;:[{&quot;family&quot;:&quot;Tripathy&quot;,&quot;given&quot;:&quot;Nrusingha&quot;,&quot;parse-names&quot;:false,&quot;dropping-particle&quot;:&quot;&quot;,&quot;non-dropping-particle&quot;:&quot;&quot;},{&quot;family&quot;:&quot;Mishra&quot;,&quot;given&quot;:&quot;Debahuti&quot;,&quot;parse-names&quot;:false,&quot;dropping-particle&quot;:&quot;&quot;,&quot;non-dropping-particle&quot;:&quot;&quot;},{&quot;family&quot;:&quot;Hota&quot;,&quot;given&quot;:&quot;Sarbeswara&quot;,&quot;parse-names&quot;:false,&quot;dropping-particle&quot;:&quot;&quot;,&quot;non-dropping-particle&quot;:&quot;&quot;},{&quot;family&quot;:&quot;Mishra&quot;,&quot;given&quot;:&quot;Sashikala&quot;,&quot;parse-names&quot;:false,&quot;dropping-particle&quot;:&quot;&quot;,&quot;non-dropping-particle&quot;:&quot;&quot;},{&quot;family&quot;:&quot;Das&quot;,&quot;given&quot;:&quot;Gobinda Chandra&quot;,&quot;parse-names&quot;:false,&quot;dropping-particle&quot;:&quot;&quot;,&quot;non-dropping-particle&quot;:&quot;&quot;},{&quot;family&quot;:&quot;Dalai&quot;,&quot;given&quot;:&quot;Sasanka Sekhar&quot;,&quot;parse-names&quot;:false,&quot;dropping-particle&quot;:&quot;&quot;,&quot;non-dropping-particle&quot;:&quot;&quot;},{&quot;family&quot;:&quot;Nayak&quot;,&quot;given&quot;:&quot;Subrat Kumar&quot;,&quot;parse-names&quot;:false,&quot;dropping-particle&quot;:&quot;&quot;,&quot;non-dropping-particle&quot;:&quot;&quot;}],&quot;container-title&quot;:&quot;International Journal of Electrical and Computer Engineering&quot;,&quot;DOI&quot;:&quot;10.11591/ijece.v15i1.pp614-623&quot;,&quot;ISSN&quot;:&quot;20888708&quot;,&quot;issued&quot;:{&quot;date-parts&quot;:[[2025,2,1]]},&quot;page&quot;:&quot;614-623&quot;,&quot;abstract&quot;:&quot;The behavior of the Bitcoin market is dynamic and erratic, impacted by a range of elements including news developments and investor mood. One well-known aspect of bitcoin is its extreme volatility. This study uses both conventional econometric techniques and deep learning algorithms to anticipate the volatility of Bitcoin returns. The research is based on historical Bitcoin price data spanning October 2014 to February 2022, which was obtained using the Yahoo Finance API. In this work, we contrast the efficacy of generalized autoregressive conditional heteroskedasticity (GARCH) and threshold ARCH (TARCH) models with long short-term memory (LSTM), bidirectional LSTM (Bi-LSTM), and multivariate Bi-LSTM models. Model effectiveness is evaluated by means of root mean squared error (RMSE) and root mean squared percentage error (RMSPE) scores. The multivariate Bi-LSTM model emerges as mostly effective, achieving an RMSE score of 0.0425 and an RMSPE score of 0.1106. This comparative scrutiny contributes to understanding the dynamics of Bitcoin volatility prediction, offering insights that can inform investment strategies and risk management practices in this quickly changing environment of finance.&quot;,&quot;publisher&quot;:&quot;Institute of Advanced Engineering and Science&quot;,&quot;issue&quot;:&quot;1&quot;,&quot;volume&quot;:&quot;15&quot;,&quot;container-title-short&quot;:&quot;&quot;},&quot;isTemporary&quot;:false,&quot;suppress-author&quot;:false,&quot;composite&quot;:false,&quot;author-only&quot;:false}]},{&quot;citationID&quot;:&quot;MENDELEY_CITATION_7a2f95a4-a8f7-4d59-89c7-94c94a75336e&quot;,&quot;properties&quot;:{&quot;noteIndex&quot;:0},&quot;isEdited&quot;:false,&quot;manualOverride&quot;:{&quot;isManuallyOverridden&quot;:false,&quot;citeprocText&quot;:&quot;[7]&quot;,&quot;manualOverrideText&quot;:&quot;&quot;},&quot;citationTag&quot;:&quot;MENDELEY_CITATION_v3_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&quot;,&quot;citationItems&quot;:[{&quot;id&quot;:&quot;b2c4e589-b772-351f-893f-b8941dd3e297&quot;,&quot;itemData&quot;:{&quot;type&quot;:&quot;article-journal&quot;,&quot;id&quot;:&quot;b2c4e589-b772-351f-893f-b8941dd3e297&quot;,&quot;title&quot;:&quot;Bitcoin volatility forecasting: a comparative analysis of conventional econometric models with deep learning models&quot;,&quot;author&quot;:[{&quot;family&quot;:&quot;Tripathy&quot;,&quot;given&quot;:&quot;Nrusingha&quot;,&quot;parse-names&quot;:false,&quot;dropping-particle&quot;:&quot;&quot;,&quot;non-dropping-particle&quot;:&quot;&quot;},{&quot;family&quot;:&quot;Mishra&quot;,&quot;given&quot;:&quot;Debahuti&quot;,&quot;parse-names&quot;:false,&quot;dropping-particle&quot;:&quot;&quot;,&quot;non-dropping-particle&quot;:&quot;&quot;},{&quot;family&quot;:&quot;Hota&quot;,&quot;given&quot;:&quot;Sarbeswara&quot;,&quot;parse-names&quot;:false,&quot;dropping-particle&quot;:&quot;&quot;,&quot;non-dropping-particle&quot;:&quot;&quot;},{&quot;family&quot;:&quot;Mishra&quot;,&quot;given&quot;:&quot;Sashikala&quot;,&quot;parse-names&quot;:false,&quot;dropping-particle&quot;:&quot;&quot;,&quot;non-dropping-particle&quot;:&quot;&quot;},{&quot;family&quot;:&quot;Das&quot;,&quot;given&quot;:&quot;Gobinda Chandra&quot;,&quot;parse-names&quot;:false,&quot;dropping-particle&quot;:&quot;&quot;,&quot;non-dropping-particle&quot;:&quot;&quot;},{&quot;family&quot;:&quot;Dalai&quot;,&quot;given&quot;:&quot;Sasanka Sekhar&quot;,&quot;parse-names&quot;:false,&quot;dropping-particle&quot;:&quot;&quot;,&quot;non-dropping-particle&quot;:&quot;&quot;},{&quot;family&quot;:&quot;Nayak&quot;,&quot;given&quot;:&quot;Subrat Kumar&quot;,&quot;parse-names&quot;:false,&quot;dropping-particle&quot;:&quot;&quot;,&quot;non-dropping-particle&quot;:&quot;&quot;}],&quot;container-title&quot;:&quot;International Journal of Electrical and Computer Engineering&quot;,&quot;DOI&quot;:&quot;10.11591/ijece.v15i1.pp614-623&quot;,&quot;ISSN&quot;:&quot;20888708&quot;,&quot;issued&quot;:{&quot;date-parts&quot;:[[2025,2,1]]},&quot;page&quot;:&quot;614-623&quot;,&quot;abstract&quot;:&quot;The behavior of the Bitcoin market is dynamic and erratic, impacted by a range of elements including news developments and investor mood. One well-known aspect of bitcoin is its extreme volatility. This study uses both conventional econometric techniques and deep learning algorithms to anticipate the volatility of Bitcoin returns. The research is based on historical Bitcoin price data spanning October 2014 to February 2022, which was obtained using the Yahoo Finance API. In this work, we contrast the efficacy of generalized autoregressive conditional heteroskedasticity (GARCH) and threshold ARCH (TARCH) models with long short-term memory (LSTM), bidirectional LSTM (Bi-LSTM), and multivariate Bi-LSTM models. Model effectiveness is evaluated by means of root mean squared error (RMSE) and root mean squared percentage error (RMSPE) scores. The multivariate Bi-LSTM model emerges as mostly effective, achieving an RMSE score of 0.0425 and an RMSPE score of 0.1106. This comparative scrutiny contributes to understanding the dynamics of Bitcoin volatility prediction, offering insights that can inform investment strategies and risk management practices in this quickly changing environment of finance.&quot;,&quot;publisher&quot;:&quot;Institute of Advanced Engineering and Science&quot;,&quot;issue&quot;:&quot;1&quot;,&quot;volume&quot;:&quot;15&quot;,&quot;container-title-short&quot;:&quot;&quot;},&quot;isTemporary&quot;:false,&quot;suppress-author&quot;:false,&quot;composite&quot;:false,&quot;author-only&quot;:false}]},{&quot;citationID&quot;:&quot;MENDELEY_CITATION_915a7de2-3528-4427-aea6-d9afd89a9724&quot;,&quot;properties&quot;:{&quot;noteIndex&quot;:0},&quot;isEdited&quot;:false,&quot;manualOverride&quot;:{&quot;isManuallyOverridden&quot;:false,&quot;citeprocText&quot;:&quot;[8]&quot;,&quot;manualOverrideText&quot;:&quot;&quot;},&quot;citationTag&quot;:&quot;MENDELEY_CITATION_v3_eyJjaXRhdGlvbklEIjoiTUVOREVMRVlfQ0lUQVRJT05fOTE1YTdkZTItMzUyOC00NDI3LWFlYTYtZDlhZmQ4OWE5NzI0IiwicHJvcGVydGllcyI6eyJub3RlSW5kZXgiOjB9LCJpc0VkaXRlZCI6ZmFsc2UsIm1hbnVhbE92ZXJyaWRlIjp7ImlzTWFudWFsbHlPdmVycmlkZGVuIjpmYWxzZSwiY2l0ZXByb2NUZXh0IjoiWzh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quot;,&quot;citationItems&quot;:[{&quot;id&quot;:&quot;82288494-c5c6-3268-b4e5-af0056adde3c&quot;,&quot;itemData&quot;:{&quot;type&quot;:&quot;article-journal&quot;,&quot;id&quot;:&quot;82288494-c5c6-3268-b4e5-af0056adde3c&quot;,&quot;title&quot;:&quot;Deep Neural Networks in Predicting Financial Volatility: An Application on Cryptocurrencies&quot;,&quot;author&quot;:[{&quot;family&quot;:&quot;Özgür&quot;,&quot;given&quot;:&quot;Cemile&quot;,&quot;parse-names&quot;:false,&quot;dropping-particle&quot;:&quot;&quot;,&quot;non-dropping-particle&quot;:&quot;&quot;}],&quot;container-title&quot;:&quot;Mehmet Akif Ersoy Üniversitesi İktisadi ve İdari Bilimler Fakültesi Dergisi&quot;,&quot;DOI&quot;:&quot;10.30798/makuiibf.1530528&quot;,&quot;issued&quot;:{&quot;date-parts&quot;:[[2025,6,30]]},&quot;page&quot;:&quot;542-558&quot;,&quot;abstract&quot;:&quot;The main aim of this research is to obtain daily volatility predictions of cryptocurrencies by using the Deep Belief Network – Deep Neural Network (DBN-DNN) and Backpropagation Neural Network (BPNN) algorithms as well as the traditional Generalized Autoregressive Conditional Heteroskedasticity (GARCH) and one of its asymmetric variants, the Exponential GARCH models. The research data consists of daily price series of the most well-known two cryptocurrencies (Bitcoin and Ethereum) for the period of 4 July 2022 and 3 February 2024. Performance of the out-of-sample volatility forecasts of the models are compared by using three different metrics, that are Root Mean Squared Error (RMSE), R squared (R2) and Mean Absolute Error (MAE). According to the obtained performance measures estimated from the out-of-sample period of 11 October 2023 and 3 February 2024, DBN-DNN and BPNN yielded the best RMSE and MAE values of Bitcoin, respectively. On the other hand, DBN-DNN obtained the best RMSE and R2 among the Ethereum volatility predictions. Overall, the findings of this research reveal a promising cryptocurrency volatility forecasting ability in favor of the applied deep neural networks, since they managed to obtain most of the best as well as the second-best performance metrics of both cryptocurrencies.&quot;,&quot;publisher&quot;:&quot;Mehmet Akif Ersoy Universitesi Iktisadi ve Idari Bilimler Fakultesi Dergisi&quot;,&quot;issue&quot;:&quot;2&quot;,&quot;volume&quot;:&quot;12&quot;,&quot;container-title-short&quot;:&quot;&quot;},&quot;isTemporary&quot;:false,&quot;suppress-author&quot;:false,&quot;composite&quot;:false,&quot;author-only&quot;:false}]},{&quot;citationID&quot;:&quot;MENDELEY_CITATION_b3af1abb-1f70-43c3-833a-1e376a58e0b2&quot;,&quot;properties&quot;:{&quot;noteIndex&quot;:0},&quot;isEdited&quot;:false,&quot;manualOverride&quot;:{&quot;isManuallyOverridden&quot;:false,&quot;citeprocText&quot;:&quot;[9]&quot;,&quot;manualOverrideText&quot;:&quot;&quot;},&quot;citationTag&quot;:&quot;MENDELEY_CITATION_v3_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&quot;,&quot;citationItems&quot;:[{&quot;id&quot;:&quot;83543f18-246b-378c-be75-7ee768077765&quot;,&quot;itemData&quot;:{&quot;type&quot;:&quot;article-journal&quot;,&quot;id&quot;:&quot;83543f18-246b-378c-be75-7ee768077765&quot;,&quot;title&quot;:&quot;Machine learning approaches to cryptocurrency trading optimization: a comparative analysis of predictive models&quot;,&quot;author&quot;:[{&quot;family&quot;:&quot;Adedigba&quot;,&quot;given&quot;:&quot;Deborah&quot;,&quot;parse-names&quot;:false,&quot;dropping-particle&quot;:&quot;&quot;,&quot;non-dropping-particle&quot;:&quot;&quot;},{&quot;family&quot;:&quot;Agbolade&quot;,&quot;given&quot;:&quot;David&quot;,&quot;parse-names&quot;:false,&quot;dropping-particle&quot;:&quot;&quot;,&quot;non-dropping-particle&quot;:&quot;&quot;},{&quot;family&quot;:&quot;Hasan&quot;,&quot;given&quot;:&quot;Raza&quot;,&quot;parse-names&quot;:false,&quot;dropping-particle&quot;:&quot;&quot;,&quot;non-dropping-particle&quot;:&quot;&quot;}],&quot;container-title&quot;:&quot;Discover Artificial Intelligence&quot;,&quot;DOI&quot;:&quot;10.1007/s44163-025-00519-y&quot;,&quot;ISSN&quot;:&quot;27310809&quot;,&quot;issued&quot;:{&quot;date-parts&quot;:[[2025,12,1]]},&quot;abstract&quot;:&quot;Cryptocurrency markets are characterized by high volatility and complex patterns, creating both challenges and opportunities for traders and investors. This study introduces a machine learning framework for cryptocurrency trading optimization that leverages advanced analytical techniques to enhance trading decisions. We extracted historical data for 30 cryptocurrencies over a four-year period from Yahoo Finance. After preprocessing, we applied Principal Component Analysis (PCA) and K-means clustering to select representative coins. Four machine learning models (Gradient Boosting, XGBoost, Support Vector Regression, and Long Short-Term Memory networks) were trained to predict cryptocurrency price movements. Model performance was evaluated using multiple metrics, including Mean Absolute Error (MAE), Root Mean Squared Error (RMSE), and R-squared (R2). Gradient Boosting and XGBoost consistently outperformed SVR and LSTM models across all cryptocurrencies, with R2 values of approximately 0.98 for most coins. The framework successfully identified trading signals through both moving average strategies and machine learning predictions, providing actionable insights for cryptocurrency traders. Our analysis demonstrates that ensemble-based models offer superior performance for cryptocurrency price prediction compared to neural network approaches. The integration of advanced visualization tools and trading signal generation creates a comprehensive system for data-driven cryptocurrency trading decisions.&quot;,&quot;publisher&quot;:&quot;Springer Nature&quot;,&quot;issue&quot;:&quot;1&quot;,&quot;volume&quot;:&quot;5&quot;,&quot;container-title-short&quot;:&quot;&quot;},&quot;isTemporary&quot;:false,&quot;suppress-author&quot;:false,&quot;composite&quot;:false,&quot;author-only&quot;:false}]},{&quot;citationID&quot;:&quot;MENDELEY_CITATION_7e8bfd81-6909-4ad1-83b5-aa3f38cae382&quot;,&quot;properties&quot;:{&quot;noteIndex&quot;:0},&quot;isEdited&quot;:false,&quot;manualOverride&quot;:{&quot;isManuallyOverridden&quot;:false,&quot;citeprocText&quot;:&quot;[10]&quot;,&quot;manualOverrideText&quot;:&quot;&quot;},&quot;citationTag&quot;:&quot;MENDELEY_CITATION_v3_eyJjaXRhdGlvbklEIjoiTUVOREVMRVlfQ0lUQVRJT05fN2U4YmZkODEtNjkwOS00YWQxLTgzYjUtYWEzZjM4Y2FlMzgyIiwicHJvcGVydGllcyI6eyJub3RlSW5kZXgiOjB9LCJpc0VkaXRlZCI6ZmFsc2UsIm1hbnVhbE92ZXJyaWRlIjp7ImlzTWFudWFsbHlPdmVycmlkZGVuIjpmYWxzZSwiY2l0ZXByb2NUZXh0IjoiWzEwXSIsIm1hbnVhbE92ZXJyaWRlVGV4dCI6IiJ9LCJjaXRhdGlvbkl0ZW1zIjpbeyJpZCI6IjIzYjA5NzU4LTZhNjItMzAyMS1iYTg0LTlhMTBhZDA1Yzc4YiIsIml0ZW1EYXRhIjp7InR5cGUiOiJhcnRpY2xlLWpvdXJuYWwiLCJpZCI6IjIzYjA5NzU4LTZhNjItMzAyMS1iYTg0LTlhMTBhZDA1Yzc4Yi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&quot;,&quot;citationItems&quot;:[{&quot;id&quot;:&quot;23b09758-6a62-3021-ba84-9a10ad05c78b&quot;,&quot;itemData&quot;:{&quot;type&quot;:&quot;article-journal&quot;,&quot;id&quot;:&quot;23b09758-6a62-3021-ba84-9a10ad05c78b&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N&quot;:&quot;0899-7667&quot;,&quot;URL&quot;:&quot;https://direct.mit.edu/neco/article/9/8/1735-1780/6109&quot;,&quot;issued&quot;:{&quot;date-parts&quot;:[[1997,11,1]]},&quot;page&quot;:&quot;1735-1780&quot;,&quot;abstract&quot;:&quot;&lt;p&g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lt;/p&gt;&quot;,&quot;issue&quot;:&quot;8&quot;,&quot;volume&quot;:&quot;9&quot;},&quot;isTemporary&quot;:false,&quot;suppress-author&quot;:false,&quot;composite&quot;:false,&quot;author-only&quot;:false}]},{&quot;citationID&quot;:&quot;MENDELEY_CITATION_64f72a56-c770-4307-a89a-90d95cf81ca7&quot;,&quot;properties&quot;:{&quot;noteIndex&quot;:0},&quot;isEdited&quot;:false,&quot;manualOverride&quot;:{&quot;isManuallyOverridden&quot;:false,&quot;citeprocText&quot;:&quot;[1]&quot;,&quot;manualOverrideText&quot;:&quot;&quot;},&quot;citationTag&quot;:&quot;MENDELEY_CITATION_v3_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&quot;,&quot;citationItems&quot;:[{&quot;id&quot;:&quot;3fa75153-975a-314f-ae73-8a9113963b9d&quot;,&quot;itemData&quot;:{&quot;type&quot;:&quot;article-journal&quot;,&quot;id&quot;:&quot;3fa75153-975a-314f-ae73-8a9113963b9d&quot;,&quot;title&quot;:&quot;Review of deep learning models for crypto price prediction: implementation and evaluation&quot;,&quot;author&quot;:[{&quot;family&quot;:&quot;Wu&quot;,&quot;given&quot;:&quot;Jingyang&quot;,&quot;parse-names&quot;:false,&quot;dropping-particle&quot;:&quot;&quot;,&quot;non-dropping-particle&quot;:&quot;&quot;},{&quot;family&quot;:&quot;Zhang&quot;,&quot;given&quot;:&quot;Xinyi&quot;,&quot;parse-names&quot;:false,&quot;dropping-particle&quot;:&quot;&quot;,&quot;non-dropping-particle&quot;:&quot;&quot;},{&quot;family&quot;:&quot;Huang&quot;,&quot;given&quot;:&quot;Fangyixuan&quot;,&quot;parse-names&quot;:false,&quot;dropping-particle&quot;:&quot;&quot;,&quot;non-dropping-particle&quot;:&quot;&quot;},{&quot;family&quot;:&quot;Zhou&quot;,&quot;given&quot;:&quot;Haochen&quot;,&quot;parse-names&quot;:false,&quot;dropping-particle&quot;:&quot;&quot;,&quot;non-dropping-particle&quot;:&quot;&quot;},{&quot;family&quot;:&quot;Chandra&quot;,&quot;given&quot;:&quot;Rohtiash&quot;,&quot;parse-names&quot;:false,&quot;dropping-particle&quot;:&quot;&quot;,&quot;non-dropping-particle&quot;:&quot;&quot;}],&quot;URL&quot;:&quot;http://arxiv.org/abs/2405.11431&quot;,&quot;issued&quot;:{&quot;date-parts&quot;:[[2024,6,2]]},&quot;abstract&quot;:&quot;There has been much interest in accurate cryptocurrency price forecast models by investors and researchers. Deep Learning models are prominent machine learning techniques that have transformed various fields and have shown potential for finance and economics. Although various deep learning models have been explored for cryptocurrency price forecasting, it is not clear which models are suitable due to high market volatility. In this study, we review the literature about deep learning for cryptocurrency price forecasting and evaluate novel deep learning models for cryptocurrency stock price prediction. Our deep learning models include variants of long short-term memory (LSTM) recurrent neural networks, variants of convolutional neural networks (CNNs), and the Transformer model. We evaluate univariate and multivariate approaches for multi-step ahead predicting of cryptocurrencies close-price. We also carry out volatility analysis on the four cryptocurrencies which reveals significant fluctuations in their prices throughout the COVID-19 pandemic. Additionally, we investigate the prediction accuracy of two scenarios identified by different training sets for the models. First, we use the pre-COVID-19 datasets to model cryptocurrency close-price forecasting during the early period of COVID-19. Secondly, we utilise data from the COVID-19 period to predict prices for 2023 to 2024. Our results show that the convolutional LSTM with a multivariate approach provides the best prediction accuracy in two major experimental settings. Our results also indicate that the multivariate deep learning models exhibit better performance in forecasting four different cryptocurrencies when compared to the univariate models.&quot;,&quot;container-title-short&quot;:&quot;&quot;},&quot;isTemporary&quot;:false,&quot;suppress-author&quot;:false,&quot;composite&quot;:false,&quot;author-only&quot;:false}]},{&quot;citationID&quot;:&quot;MENDELEY_CITATION_23bcacff-12a8-4556-844e-8305162aa085&quot;,&quot;properties&quot;:{&quot;noteIndex&quot;:0},&quot;isEdited&quot;:false,&quot;manualOverride&quot;:{&quot;isManuallyOverridden&quot;:false,&quot;citeprocText&quot;:&quot;[11]&quot;,&quot;manualOverrideText&quot;:&quot;&quot;},&quot;citationTag&quot;:&quot;MENDELEY_CITATION_v3_eyJjaXRhdGlvbklEIjoiTUVOREVMRVlfQ0lUQVRJT05fMjNiY2FjZmYtMTJhOC00NTU2LTg0NGUtODMwNTE2MmFhMDg1IiwicHJvcGVydGllcyI6eyJub3RlSW5kZXgiOjB9LCJpc0VkaXRlZCI6ZmFsc2UsIm1hbnVhbE92ZXJyaWRlIjp7ImlzTWFudWFsbHlPdmVycmlkZGVuIjpmYWxzZSwiY2l0ZXByb2NUZXh0IjoiWzEx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quot;,&quot;citationItems&quot;:[{&quot;id&quot;:&quot;8c9998ef-5929-3983-ae90-8798b969c187&quot;,&quot;itemData&quot;:{&quot;type&quot;:&quot;article-journal&quot;,&quot;id&quot;:&quot;8c9998ef-5929-3983-ae90-8798b969c187&quot;,&quot;title&quot;:&quot;Perbandingan Algoritma XGBoost dan LSTM dalam Prediksi Harga Saham Tesla Menggunakan Data Tahun 2025&quot;,&quot;author&quot;:[{&quot;family&quot;:&quot;Faqih&quot;,&quot;given&quot;:&quot;Ahmad&quot;,&quot;parse-names&quot;:false,&quot;dropping-particle&quot;:&quot;&quot;,&quot;non-dropping-particle&quot;:&quot;&quot;},{&quot;family&quot;:&quot;Sugihartono&quot;,&quot;given&quot;:&quot;Tri&quot;,&quot;parse-names&quot;:false,&quot;dropping-particle&quot;:&quot;&quot;,&quot;non-dropping-particle&quot;:&quot;&quot;}],&quot;container-title&quot;:&quot;Jurnal Pendidikan dan Teknologi Indonesia&quot;,&quot;DOI&quot;:&quot;10.52436/1.jpti.836&quot;,&quot;ISSN&quot;:&quot;2775-4227&quot;,&quot;issued&quot;:{&quot;date-parts&quot;:[[2025,6,26]]},&quot;page&quot;:&quot;1563-1573&quot;,&quot;abstract&quot;:&quot;Prediksi harga saham merupakan tantangan dalam analisis keuangan yang memerlukan metode yang akurat dan andal. Penelitian ini membandingkan kinerja algoritma XGBoost dan Long Short-Term Memory (LSTM) dalam memprediksi harga saham Tesla menggunakan data tahun 2025. XGBoost, sebagai model berbasis pohon keputusan yang dioptimalkan, dikenal dengan kecepatan dan interpretabilitasnya, sedangkan LSTM, sebagai bagian dari jaringan saraf tiruan, memiliki kemampuan menangkap pola temporal yang kompleks dalam data time series. Ketidakstabilan pasar saham menjadikan prediksi harga saham sebagai aspek krusial dalam pengambilan keputusan investasi, khususnya bagi perusahaan-perusahaan teknologi seperti Tesla yang pergerakan harganya sangat fluktuatif. Oleh karena itu, penelitian ini bertujuan untuk membandingkan efektivitas dua pendekatan prediksi yang populer—XGBoost dan Long Short-Term Memory (LSTM)—dalam memprediksi harga saham Tesla menggunakan data historis selama satu dekade terakhir. XGBoost, algoritma berbasis pohon keputusan, unggul dalam kecepatan komputasi dan interpretabilitas, sementara LSTM, jaringan saraf berulang, dirancang untuk mengenali pola temporal jangka panjang dalam data deret waktu. Penelitian ini menerapkan preprocessing termasuk normalisasi, splitting time series, dan pembentukan sliding window untuk LSTM, serta mengevaluasi performa kedua model menggunakan metrik RMSE, MAE, dan koefisien determinasi (R²). Hasil menunjukkan bahwa LSTM secara konsisten menghasilkan prediksi yang lebih akurat dalam menangkap tren dan fluktuasi harga saham, sedangkan XGBoost lebih efisien dalam hal waktu pelatihan dan kemudahan interpretasi hasil. Temuan ini memberikan kontribusi terhadap literatur prediksi finansial dengan menunjukkan bahwa pemilihan model harus disesuaikan dengan tujuan analisis—baik untuk presisi jangka panjang maupun efisiensi operasional—serta membuka peluang pengembangan hibridisasi model untuk pengambilan keputusan investasi yang lebih cerdas.&quot;,&quot;publisher&quot;:&quot;Infinite Corporation&quot;,&quot;issue&quot;:&quot;6&quot;,&quot;volume&quot;:&quot;5&quot;,&quot;container-title-short&quot;:&quot;&quot;},&quot;isTemporary&quot;:false,&quot;suppress-author&quot;:false,&quot;composite&quot;:false,&quot;author-only&quot;:false}]},{&quot;citationID&quot;:&quot;MENDELEY_CITATION_4bcceaa4-0459-466a-bebe-bb0c05538c80&quot;,&quot;properties&quot;:{&quot;noteIndex&quot;:0},&quot;isEdited&quot;:false,&quot;manualOverride&quot;:{&quot;isManuallyOverridden&quot;:false,&quot;citeprocText&quot;:&quot;[12]&quot;,&quot;manualOverrideText&quot;:&quot;&quot;},&quot;citationTag&quot;:&quot;MENDELEY_CITATION_v3_eyJjaXRhdGlvbklEIjoiTUVOREVMRVlfQ0lUQVRJT05fNGJjY2VhYTQtMDQ1OS00NjZhLWJlYmUtYmIwYzA1NTM4Yzgw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quot;,&quot;citationItems&quot;:[{&quot;id&quot;:&quot;96efdd6c-d945-3808-afbb-f27b640abb34&quot;,&quot;itemData&quot;:{&quot;type&quot;:&quot;article-journal&quot;,&quot;id&quot;:&quot;96efdd6c-d945-3808-afbb-f27b640abb34&quot;,&quot;title&quot;:&quot;Performance Comparison of LSTM, XGBoost, and Residual-Correction Hybrid LSTM–XGBoost Models for Bitcoin Price Forecasting&quot;,&quot;author&quot;:[{&quot;family&quot;:&quot;Anwas&quot;,&quot;given&quot;:&quot;Ihsan Maulana&quot;,&quot;parse-names&quot;:false,&quot;dropping-particle&quot;:&quot;&quot;,&quot;non-dropping-particle&quot;:&quot;&quot;},{&quot;family&quot;:&quot;Fahrianto&quot;,&quot;given&quot;:&quot;Feri&quot;,&quot;parse-names&quot;:false,&quot;dropping-particle&quot;:&quot;&quot;,&quot;non-dropping-particle&quot;:&quot;&quot;},{&quot;family&quot;:&quot;Shofi&quot;,&quot;given&quot;:&quot;Imam Marzuki&quot;,&quot;parse-names&quot;:false,&quot;dropping-particle&quot;:&quot;&quot;,&quot;non-dropping-particle&quot;:&quot;&quot;},{&quot;family&quot;:&quot;Ajif Yunizar Pratama&quot;,&quot;given&quot;:&quot;&quot;,&quot;parse-names&quot;:false,&quot;dropping-particle&quot;:&quot;&quot;,&quot;non-dropping-particle&quot;:&quot;&quot;}],&quot;container-title&quot;:&quot;MATRIK : Jurnal Manajemen, Teknik Informatika dan Rekayasa Komputer&quot;,&quot;DOI&quot;:&quot;10.30812/matrik.v25i2.5983&quot;,&quot;ISSN&quot;:&quot;2476-9843&quot;,&quot;URL&quot;:&quot;https://journal.universitasbumigora.ac.id/matrik/article/view/5983&quot;,&quot;issued&quot;:{&quot;date-parts&quot;:[[2026,3,11]]},&quot;page&quot;:&quot;251-262&quot;,&quot;abstract&quot;:&quot;&lt;p&gt;The objective of this study is to systematically compare the predictive performance of Long Short- Term Memory (LSTM), Extreme Gradient Boosting (XGBoost), and a Hybrid LSTM–XGBoost model for next-day Bitcoin (BTC–USD) closing-price forecasting. The research method employs a quantitative time-series modeling approach using a decade-long daily Bitcoin price dataset. A strictly chronological train–test split and a one-step-ahead forecasting scheme are applied to prevent lookahead bias and ensure experimental validity. Model performance is evaluated using Root Mean Square Error (RMSE), Mean Absolute Error (MAE), symmetric Mean Absolute Percentage Error (sMAPE), Mean Absolute Percentage Error (MAPE), and the coefficient of determination R2 on the original price scale. The results demonstrate that the Hybrid LSTM–XGBoost model consistently outperforms the standalone LSTM and XGBoost models across all evaluation metrics, indicating superior predictive accuracy and robustness under high market volatility. The contribution of this study lies in providing a controlled, uniform, and methodologically rigorous head-to-head comparison of deep learning, machine learning, and hybrid architectures for Bitcoin price forecasting, thereby enriching the empirical literature and offering a reliable foundation for the development of adaptive decision-support systemsin volatile cryptocurrency investment environments.&lt;/p&gt;&quot;,&quot;issue&quot;:&quot;2&quot;,&quot;volume&quot;:&quot;25&quot;,&quot;container-title-short&quot;:&quot;&quot;},&quot;isTemporary&quot;:false,&quot;suppress-author&quot;:false,&quot;composite&quot;:false,&quot;author-only&quot;:false}]},{&quot;citationID&quot;:&quot;MENDELEY_CITATION_0639627e-00a9-48c7-8688-94479428852e&quot;,&quot;properties&quot;:{&quot;noteIndex&quot;:0},&quot;isEdited&quot;:false,&quot;manualOverride&quot;:{&quot;isManuallyOverridden&quot;:false,&quot;citeprocText&quot;:&quot;[13]&quot;,&quot;manualOverrideText&quot;:&quot;&quot;},&quot;citationTag&quot;:&quot;MENDELEY_CITATION_v3_eyJjaXRhdGlvbklEIjoiTUVOREVMRVlfQ0lUQVRJT05fMDYzOTYyN2UtMDBhOS00OGM3LTg2ODgtOTQ0Nzk0Mjg4NTJlIiwicHJvcGVydGllcyI6eyJub3RlSW5kZXgiOjB9LCJpc0VkaXRlZCI6ZmFsc2UsIm1hbnVhbE92ZXJyaWRlIjp7ImlzTWFudWFsbHlPdmVycmlkZGVuIjpmYWxzZSwiY2l0ZXByb2NUZXh0IjoiWzEz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quot;,&quot;citationItems&quot;:[{&quot;id&quot;:&quot;d0c9ff37-e823-353b-815d-26687aecb45c&quot;,&quot;itemData&quot;:{&quot;type&quot;:&quot;article-journal&quot;,&quot;id&quot;:&quot;d0c9ff37-e823-353b-815d-26687aecb45c&quot;,&quot;title&quot;:&quot;Ensembled Direct Multi-Step forecasting methodology with comparison on macroeconomic and financial data&quot;,&quot;author&quot;:[{&quot;family&quot;:&quot;Łapiński&quot;,&quot;given&quot;:&quot;Tomasz M.&quot;,&quot;parse-names&quot;:false,&quot;dropping-particle&quot;:&quot;&quot;,&quot;non-dropping-particle&quot;:&quot;&quot;},{&quot;family&quot;:&quot;Ziółkowski&quot;,&quot;given&quot;:&quot;Krzysztof&quot;,&quot;parse-names&quot;:false,&quot;dropping-particle&quot;:&quot;&quot;,&quot;non-dropping-particle&quot;:&quot;&quot;}],&quot;URL&quot;:&quot;http://arxiv.org/abs/2509.13945&quot;,&quot;issued&quot;:{&quot;date-parts&quot;:[[2025,10,24]]},&quot;abstract&quot;:&quot;Accurate forecasts of macroeconomic and financial data, such as GDP, CPI, unemployment rates, and stock indices, are crucial for the success of countries, businesses, and investors, resulting in a constant demand for reliable forecasting models. This research introduces a novel methodology for time series forecasting that combines Ensemble technique with a Direct Multi-Step (DMS) forecasting procedure. This Ensembled Direct Multi-Step (EDMS) approach not only leverages the strengths of both techniques but also capitalizes on their synergy. The ensemble models in the methodology were selected based on performance, complexity, and computational resource requirements, encompassing a full spectrum of model complexities, from simple Linear and Polynomial Regression to medium-complexity ETS and complex LSTM model. Models were weighted based on their performances. In the DMS procedure we limit retraining to one- and five- year/month forecasts for economic and financial data respectively. Standard Iterative Multi-Step (IMS) procedure is employed for other horizons, effectively reducing computational demands while maintaining satisfactory results. The proposed methodology is benchmarked against Ensemble technique conventionally applied to IMS-generated forecasts, utilizing several publicly available macroeconomic and financial datasets. Results demonstrate a significant performance improvement with EDMS methodology, averaging a 33.32% enhancement across the analysed datasets, and sometimes improvement reaching above 60%.&quot;,&quot;container-title-short&quot;:&quot;&quot;},&quot;isTemporary&quot;:false,&quot;suppress-author&quot;:false,&quot;composite&quot;:false,&quot;author-only&quot;:false}]},{&quot;citationID&quot;:&quot;MENDELEY_CITATION_b77ed5fd-2064-43e5-81bc-8641dd0fcbec&quot;,&quot;properties&quot;:{&quot;noteIndex&quot;:0},&quot;isEdited&quot;:false,&quot;manualOverride&quot;:{&quot;isManuallyOverridden&quot;:false,&quot;citeprocText&quot;:&quot;[1]&quot;,&quot;manualOverrideText&quot;:&quot;&quot;},&quot;citationTag&quot;:&quot;MENDELEY_CITATION_v3_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&quot;,&quot;citationItems&quot;:[{&quot;id&quot;:&quot;3fa75153-975a-314f-ae73-8a9113963b9d&quot;,&quot;itemData&quot;:{&quot;type&quot;:&quot;article-journal&quot;,&quot;id&quot;:&quot;3fa75153-975a-314f-ae73-8a9113963b9d&quot;,&quot;title&quot;:&quot;Review of deep learning models for crypto price prediction: implementation and evaluation&quot;,&quot;author&quot;:[{&quot;family&quot;:&quot;Wu&quot;,&quot;given&quot;:&quot;Jingyang&quot;,&quot;parse-names&quot;:false,&quot;dropping-particle&quot;:&quot;&quot;,&quot;non-dropping-particle&quot;:&quot;&quot;},{&quot;family&quot;:&quot;Zhang&quot;,&quot;given&quot;:&quot;Xinyi&quot;,&quot;parse-names&quot;:false,&quot;dropping-particle&quot;:&quot;&quot;,&quot;non-dropping-particle&quot;:&quot;&quot;},{&quot;family&quot;:&quot;Huang&quot;,&quot;given&quot;:&quot;Fangyixuan&quot;,&quot;parse-names&quot;:false,&quot;dropping-particle&quot;:&quot;&quot;,&quot;non-dropping-particle&quot;:&quot;&quot;},{&quot;family&quot;:&quot;Zhou&quot;,&quot;given&quot;:&quot;Haochen&quot;,&quot;parse-names&quot;:false,&quot;dropping-particle&quot;:&quot;&quot;,&quot;non-dropping-particle&quot;:&quot;&quot;},{&quot;family&quot;:&quot;Chandra&quot;,&quot;given&quot;:&quot;Rohtiash&quot;,&quot;parse-names&quot;:false,&quot;dropping-particle&quot;:&quot;&quot;,&quot;non-dropping-particle&quot;:&quot;&quot;}],&quot;URL&quot;:&quot;http://arxiv.org/abs/2405.11431&quot;,&quot;issued&quot;:{&quot;date-parts&quot;:[[2024,6,2]]},&quot;abstract&quot;:&quot;There has been much interest in accurate cryptocurrency price forecast models by investors and researchers. Deep Learning models are prominent machine learning techniques that have transformed various fields and have shown potential for finance and economics. Although various deep learning models have been explored for cryptocurrency price forecasting, it is not clear which models are suitable due to high market volatility. In this study, we review the literature about deep learning for cryptocurrency price forecasting and evaluate novel deep learning models for cryptocurrency stock price prediction. Our deep learning models include variants of long short-term memory (LSTM) recurrent neural networks, variants of convolutional neural networks (CNNs), and the Transformer model. We evaluate univariate and multivariate approaches for multi-step ahead predicting of cryptocurrencies close-price. We also carry out volatility analysis on the four cryptocurrencies which reveals significant fluctuations in their prices throughout the COVID-19 pandemic. Additionally, we investigate the prediction accuracy of two scenarios identified by different training sets for the models. First, we use the pre-COVID-19 datasets to model cryptocurrency close-price forecasting during the early period of COVID-19. Secondly, we utilise data from the COVID-19 period to predict prices for 2023 to 2024. Our results show that the convolutional LSTM with a multivariate approach provides the best prediction accuracy in two major experimental settings. Our results also indicate that the multivariate deep learning models exhibit better performance in forecasting four different cryptocurrencies when compared to the univariate models.&quot;,&quot;container-title-short&quot;:&quot;&quot;},&quot;isTemporary&quot;:false,&quot;suppress-author&quot;:false,&quot;composite&quot;:false,&quot;author-only&quot;:false}]},{&quot;citationID&quot;:&quot;MENDELEY_CITATION_b0ac4fb7-a8a2-4573-aea0-c728a79033aa&quot;,&quot;properties&quot;:{&quot;noteIndex&quot;:0},&quot;isEdited&quot;:false,&quot;manualOverride&quot;:{&quot;isManuallyOverridden&quot;:false,&quot;citeprocText&quot;:&quot;[14]&quot;,&quot;manualOverrideText&quot;:&quot;&quot;},&quot;citationTag&quot;:&quot;MENDELEY_CITATION_v3_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&quot;,&quot;citationItems&quot;:[{&quot;id&quot;:&quot;5bac9000-21f5-3a15-90fe-147cfc2b6958&quot;,&quot;itemData&quot;:{&quot;type&quot;:&quot;article-journal&quot;,&quot;id&quot;:&quot;5bac9000-21f5-3a15-90fe-147cfc2b6958&quot;,&quot;title&quot;:&quot;Predicting Bitcoin Price: Comparative Analysis of Machine Learning and Deep Learning Models&quot;,&quot;author&quot;:[{&quot;family&quot;:&quot;Şimşek&quot;,&quot;given&quot;:&quot;Ahmed İhsan&quot;,&quot;parse-names&quot;:false,&quot;dropping-particle&quot;:&quot;&quot;,&quot;non-dropping-particle&quot;:&quot;&quot;}],&quot;container-title&quot;:&quot;Savunma Bilimleri Dergisi&quot;,&quot;DOI&quot;:&quot;10.17134/khosbd.1394501&quot;,&quot;ISSN&quot;:&quot;1303-6831&quot;,&quot;issued&quot;:{&quot;date-parts&quot;:[[2024,4,18]]},&quot;abstract&quot;:&quot;Bitcoin has become a prominent financial instrument in recent years, attracting increasing attention as a digital currency. Accurately forecasting the valuation of a financial asset carries substantial significance for both retail and institutional investors. The aim of this study is to evaluate and compare the predictive capabilities of various models, namely Support Vector Regression (SVR), Convolutional Neural Network (CNN), Long Short-Term Memory (LSTM), a hybrid model combining CNN and Bidirectional LSTM (CNN-BiLSTM), and XGBoost, in the context of forecasting Bitcoin price. The main aim of this study is to ascertain the algorithm that demonstrates the most efficacy in forecasting the price of Bitcoin. This study utilizes the S&amp;P500 index, Gold/Dollar exchange rate, West Texas Spot Oil Price, and Dollar Index as exogenous factors in order to forecast the price of Bitcoin. The dataset encompasses a consecutive time span of 2191 days, commencing on January 1, 2015 and concluding on September 18, 2023. The models outlined in the study undergo a two-stage procedure, including of training and testing. The assessment of the models' performance was carried out by utilizing several statistical measures, such as Root Mean Square Error (RMSE), Mean Absolute Error (MAE), Mean Absolute Percentage Error (MAPE), and R-squared (R2). The results indicate that the XGBoost algorithm had greater performance in projecting the price of Bitcoin, as evidenced by its consistently higher performance metrics across all evaluated aspects. The XGBoost model was succeeded by the CNN-BiLSTM, CNN, and LSTM models, which are hybrid methodologies, resulting in the most advantageous results. The SVR model demonstrated the least favorable performance..&quot;,&quot;publisher&quot;:&quot;Turkish National Defense University&quot;,&quot;container-title-short&quot;:&quot;&quot;},&quot;isTemporary&quot;:false,&quot;suppress-author&quot;:false,&quot;composite&quot;:false,&quot;author-only&quot;:false}]},{&quot;citationID&quot;:&quot;MENDELEY_CITATION_c49ed58a-569b-40b5-8293-508e7cdab5e7&quot;,&quot;properties&quot;:{&quot;noteIndex&quot;:0},&quot;isEdited&quot;:false,&quot;manualOverride&quot;:{&quot;isManuallyOverridden&quot;:false,&quot;citeprocText&quot;:&quot;[15]&quot;,&quot;manualOverrideText&quot;:&quot;&quot;},&quot;citationTag&quot;:&quot;MENDELEY_CITATION_v3_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&quot;,&quot;citationItems&quot;:[{&quot;id&quot;:&quot;bee10562-b114-3d28-86a7-3cc75c59ba4f&quot;,&quot;itemData&quot;:{&quot;type&quot;:&quot;article-journal&quot;,&quot;id&quot;:&quot;bee10562-b114-3d28-86a7-3cc75c59ba4f&quot;,&quot;title&quot;:&quot;Empirical Forecasting Analysis of Bitcoin Prices: A Comparison of Machine Learning, Deep Learning, and Ensemble Learning Models&quot;,&quot;author&quot;:[{&quot;family&quot;:&quot;Tripathy&quot;,&quot;given&quot;:&quot;Nrusingha&quot;,&quot;parse-names&quot;:false,&quot;dropping-particle&quot;:&quot;&quot;,&quot;non-dropping-particle&quot;:&quot;&quot;},{&quot;family&quot;:&quot;Hota&quot;,&quot;given&quot;:&quot;Sarbeswara&quot;,&quot;parse-names&quot;:false,&quot;dropping-particle&quot;:&quot;&quot;,&quot;non-dropping-particle&quot;:&quot;&quot;},{&quot;family&quot;:&quot;Mishra&quot;,&quot;given&quot;:&quot;Debahuti&quot;,&quot;parse-names&quot;:false,&quot;dropping-particle&quot;:&quot;&quot;,&quot;non-dropping-particle&quot;:&quot;&quot;},{&quot;family&quot;:&quot;Satapathy&quot;,&quot;given&quot;:&quot;Pranati&quot;,&quot;parse-names&quot;:false,&quot;dropping-particle&quot;:&quot;&quot;,&quot;non-dropping-particle&quot;:&quot;&quot;},{&quot;family&quot;:&quot;Nayak&quot;,&quot;given&quot;:&quot;Subrat Kumar&quot;,&quot;parse-names&quot;:false,&quot;dropping-particle&quot;:&quot;&quot;,&quot;non-dropping-particle&quot;:&quot;&quot;}],&quot;container-title&quot;:&quot;International Journal of Electrical and Computer Engineering Systems (IJECES)&quot;,&quot;issued&quot;:{&quot;date-parts&quot;:[[2024]]},&quot;page&quot;:&quot;21-29&quot;,&quot;abstract&quot;:&quot;Bitcoin has drawn a lot of interest recently as a possible high-earning investment. There are significant financial risks associated with its erratic price volatility. Therefore, investors and decision-makers place great significance on being able to precisely foresee and capture shifting patterns in the Bitcoin market. However, empirical studies on the systems that support Bitcoin trading and forecasting are still in their infancy. The suggested method will predict the prices of all key cryptocurrencies with accuracy. A number of factors are going to be taken into account in order to precisely predict the pricing. By leveraging encryption technology, cryptocurrencies may serve as an online accounting framework and a medium of exchange. The main goal of this work is to predict Bitcoin price. To address the drawbacks of traditional forecasting techniques, we use a variety of machine learning, deep learning, and ensemble learning algorithms. We conduct a performance Error (RMSE) of 0.323. The finding has significant ramifications for market analysts and investors in digital currencies.&quot;,&quot;issue&quot;:&quot;1&quot;,&quot;volume&quot;:&quot;15&quot;,&quot;container-title-short&quot;:&quot;&quot;},&quot;isTemporary&quot;:false,&quot;suppress-author&quot;:false,&quot;composite&quot;:false,&quot;author-only&quot;:false}]},{&quot;citationID&quot;:&quot;MENDELEY_CITATION_8c55028e-a5f6-4915-ae33-081c4bc2994c&quot;,&quot;properties&quot;:{&quot;noteIndex&quot;:0},&quot;isEdited&quot;:false,&quot;manualOverride&quot;:{&quot;isManuallyOverridden&quot;:false,&quot;citeprocText&quot;:&quot;[16]&quot;,&quot;manualOverrideText&quot;:&quot;&quot;},&quot;citationTag&quot;:&quot;MENDELEY_CITATION_v3_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&quot;,&quot;citationItems&quot;:[{&quot;id&quot;:&quot;8373f1fc-e60d-3d16-95b7-9477a7a3691c&quot;,&quot;itemData&quot;:{&quot;type&quot;:&quot;article-journal&quot;,&quot;id&quot;:&quot;8373f1fc-e60d-3d16-95b7-9477a7a3691c&quot;,&quot;title&quot;:&quot;A Hybrid Ensemble Stacking Framework Integrating Long Short-Term Memory and Random Forest for Bitcoin Price Forecasting&quot;,&quot;author&quot;:[{&quot;family&quot;:&quot;Munazilin&quot;,&quot;given&quot;:&quot;Akhlis&quot;,&quot;parse-names&quot;:false,&quot;dropping-particle&quot;:&quot;&quot;,&quot;non-dropping-particle&quot;:&quot;&quot;},{&quot;family&quot;:&quot;Wibowo&quot;,&quot;given&quot;:&quot;Mochamad Agung&quot;,&quot;parse-names&quot;:false,&quot;dropping-particle&quot;:&quot;&quot;,&quot;non-dropping-particle&quot;:&quot;&quot;},{&quot;family&quot;:&quot;Parlika&quot;,&quot;given&quot;:&quot;Rizky&quot;,&quot;parse-names&quot;:false,&quot;dropping-particle&quot;:&quot;&quot;,&quot;non-dropping-particle&quot;:&quot;&quot;}],&quot;container-title&quot;:&quot;Journal of Information Systems and Informatics&quot;,&quot;DOI&quot;:&quot;10.63158/journalisi.v8i2.1537&quot;,&quot;ISSN&quot;:&quot;2656-4882&quot;,&quot;URL&quot;:&quot;https://journal-isi.org/index.php/isi/article/view/1537&quot;,&quot;issued&quot;:{&quot;date-parts&quot;:[[2026,4,12]]},&quot;page&quot;:&quot;1891-1912&quot;,&quot;abstract&quot;:&quot;&lt;p&gt;Bitcoin is a non-linear and non-stationary digital asset that has become a highly volatile asset challenging the usual prediction models. In this paper, the authors present a problem-specific Hybrid Ensemble Stacking approach, the proposed approach, which combines the benefits of Long Short-Term Memory (LSTM) in terms of capturing long-term temporal variations with the power of Random Forest (RF) to process complex technical characteristics. The model follows a two-tier structure with a split ratio of 90:10 using BTC/USD historical data of Yahoo Finance and Binance (20102025) to combine the predictions of base learners with the use of a Linear Regression meta-learner. Findings show that pure LSTM has a low RMSE and MAE, but the Hybrid model has the best Mean Absolute Percentage Error (MAPE) of 3.54%. This means that the stacking mechanism will provide a more balanced error percentage, that is, it will enhance stability in forecasting at the phases of price discovery. It is novel in the sense that it uses macro-technical indicators to stabilize predictions in the face of market anomalies as a stacking scheme. These results have real-life implications on developers of financial systems in creating consistent crypto-asset risk management instruments.&lt;/p&gt;&quot;,&quot;issue&quot;:&quot;2&quot;,&quot;volume&quot;:&quot;8&quot;,&quot;container-title-short&quot;:&quot;&quot;},&quot;isTemporary&quot;:false,&quot;suppress-author&quot;:false,&quot;composite&quot;:false,&quot;author-only&quot;:false}]},{&quot;citationID&quot;:&quot;MENDELEY_CITATION_b45cba83-275d-40c7-99fb-0fc8b8cee8b6&quot;,&quot;properties&quot;:{&quot;noteIndex&quot;:0},&quot;isEdited&quot;:false,&quot;manualOverride&quot;:{&quot;isManuallyOverridden&quot;:false,&quot;citeprocText&quot;:&quot;[17]&quot;,&quot;manualOverrideText&quot;:&quot;&quot;},&quot;citationTag&quot;:&quot;MENDELEY_CITATION_v3_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&quot;,&quot;citationItems&quot;:[{&quot;id&quot;:&quot;4d07878f-a73a-3658-aee6-6b252f91a284&quot;,&quot;itemData&quot;:{&quot;type&quot;:&quot;article-journal&quot;,&quot;id&quot;:&quot;4d07878f-a73a-3658-aee6-6b252f91a284&quot;,&quot;title&quot;:&quot;crypto price prediction using lstm+xgboost&quot;,&quot;author&quot;:[{&quot;family&quot;:&quot;Gautam&quot;,&quot;given&quot;:&quot;Mehul&quot;,&quot;parse-names&quot;:false,&quot;dropping-particle&quot;:&quot;&quot;,&quot;non-dropping-particle&quot;:&quot;&quot;}],&quot;URL&quot;:&quot;http://arxiv.org/abs/2506.22055&quot;,&quot;issued&quot;:{&quot;date-parts&quot;:[[2025,6,27]]},&quot;abstract&quot;:&quot;The volatility and complex dynamics of cryptocurrency markets present unique challenges for accurate price forecasting. This research proposes a hybrid deep learning and machine learning model that integrates Long Short-Term Memory (LSTM) networks and Extreme Gradient Boosting (XGBoost) for cryptocurrency price prediction. The LSTM component captures temporal dependencies in historical price data, while XGBoost enhances prediction by modeling nonlinear relationships with auxiliary features such as sentiment scores and macroeconomic indicators. The model is evaluated on historical datasets of Bitcoin, Ethereum, Dogecoin, and Litecoin, incorporating both global and localized exchange data. Comparative analysis using Mean Absolute Percentage Error (MAPE) and Min-Max Normalized Root Mean Square Error (MinMax RMSE) demonstrates that the LSTM+XGBoost hybrid consistently outperforms standalone models and traditional forecasting methods. This study underscores the potential of hybrid architectures in financial forecasting and provides insights into model adaptability across different cryptocurrencies and market contexts.&quot;,&quot;container-title-short&quot;:&quot;&quot;},&quot;isTemporary&quot;:false,&quot;suppress-author&quot;:false,&quot;composite&quot;:false,&quot;author-only&quot;:false}]},{&quot;citationID&quot;:&quot;MENDELEY_CITATION_8697d2a2-b57b-483d-944b-9ac540fdf2a0&quot;,&quot;properties&quot;:{&quot;noteIndex&quot;:0},&quot;isEdited&quot;:false,&quot;manualOverride&quot;:{&quot;isManuallyOverridden&quot;:false,&quot;citeprocText&quot;:&quot;[12]&quot;,&quot;manualOverrideText&quot;:&quot;&quot;},&quot;citationTag&quot;:&quot;MENDELEY_CITATION_v3_eyJjaXRhdGlvbklEIjoiTUVOREVMRVlfQ0lUQVRJT05fODY5N2QyYTItYjU3Yi00ODNkLTk0NGItOWFjNTQwZmRmMmEw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quot;,&quot;citationItems&quot;:[{&quot;id&quot;:&quot;96efdd6c-d945-3808-afbb-f27b640abb34&quot;,&quot;itemData&quot;:{&quot;type&quot;:&quot;article-journal&quot;,&quot;id&quot;:&quot;96efdd6c-d945-3808-afbb-f27b640abb34&quot;,&quot;title&quot;:&quot;Performance Comparison of LSTM, XGBoost, and Residual-Correction Hybrid LSTM–XGBoost Models for Bitcoin Price Forecasting&quot;,&quot;author&quot;:[{&quot;family&quot;:&quot;Anwas&quot;,&quot;given&quot;:&quot;Ihsan Maulana&quot;,&quot;parse-names&quot;:false,&quot;dropping-particle&quot;:&quot;&quot;,&quot;non-dropping-particle&quot;:&quot;&quot;},{&quot;family&quot;:&quot;Fahrianto&quot;,&quot;given&quot;:&quot;Feri&quot;,&quot;parse-names&quot;:false,&quot;dropping-particle&quot;:&quot;&quot;,&quot;non-dropping-particle&quot;:&quot;&quot;},{&quot;family&quot;:&quot;Shofi&quot;,&quot;given&quot;:&quot;Imam Marzuki&quot;,&quot;parse-names&quot;:false,&quot;dropping-particle&quot;:&quot;&quot;,&quot;non-dropping-particle&quot;:&quot;&quot;},{&quot;family&quot;:&quot;Ajif Yunizar Pratama&quot;,&quot;given&quot;:&quot;&quot;,&quot;parse-names&quot;:false,&quot;dropping-particle&quot;:&quot;&quot;,&quot;non-dropping-particle&quot;:&quot;&quot;}],&quot;container-title&quot;:&quot;MATRIK : Jurnal Manajemen, Teknik Informatika dan Rekayasa Komputer&quot;,&quot;DOI&quot;:&quot;10.30812/matrik.v25i2.5983&quot;,&quot;ISSN&quot;:&quot;2476-9843&quot;,&quot;URL&quot;:&quot;https://journal.universitasbumigora.ac.id/matrik/article/view/5983&quot;,&quot;issued&quot;:{&quot;date-parts&quot;:[[2026,3,11]]},&quot;page&quot;:&quot;251-262&quot;,&quot;abstract&quot;:&quot;&lt;p&gt;The objective of this study is to systematically compare the predictive performance of Long Short- Term Memory (LSTM), Extreme Gradient Boosting (XGBoost), and a Hybrid LSTM–XGBoost model for next-day Bitcoin (BTC–USD) closing-price forecasting. The research method employs a quantitative time-series modeling approach using a decade-long daily Bitcoin price dataset. A strictly chronological train–test split and a one-step-ahead forecasting scheme are applied to prevent lookahead bias and ensure experimental validity. Model performance is evaluated using Root Mean Square Error (RMSE), Mean Absolute Error (MAE), symmetric Mean Absolute Percentage Error (sMAPE), Mean Absolute Percentage Error (MAPE), and the coefficient of determination R2 on the original price scale. The results demonstrate that the Hybrid LSTM–XGBoost model consistently outperforms the standalone LSTM and XGBoost models across all evaluation metrics, indicating superior predictive accuracy and robustness under high market volatility. The contribution of this study lies in providing a controlled, uniform, and methodologically rigorous head-to-head comparison of deep learning, machine learning, and hybrid architectures for Bitcoin price forecasting, thereby enriching the empirical literature and offering a reliable foundation for the development of adaptive decision-support systemsin volatile cryptocurrency investment environments.&lt;/p&gt;&quot;,&quot;issue&quot;:&quot;2&quot;,&quot;volume&quot;:&quot;25&quot;,&quot;container-title-short&quot;:&quot;&quot;},&quot;isTemporary&quot;:false,&quot;suppress-author&quot;:false,&quot;composite&quot;:false,&quot;author-only&quot;:false}]},{&quot;citationID&quot;:&quot;MENDELEY_CITATION_b23285b0-bf10-4817-8f41-229472544142&quot;,&quot;properties&quot;:{&quot;noteIndex&quot;:0},&quot;isEdited&quot;:false,&quot;manualOverride&quot;:{&quot;isManuallyOverridden&quot;:false,&quot;citeprocText&quot;:&quot;[12]&quot;,&quot;manualOverrideText&quot;:&quot;&quot;},&quot;citationTag&quot;:&quot;MENDELEY_CITATION_v3_eyJjaXRhdGlvbklEIjoiTUVOREVMRVlfQ0lUQVRJT05fYjIzMjg1YjAtYmYxMC00ODE3LThmNDEtMjI5NDcyNTQ0MTQy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quot;,&quot;citationItems&quot;:[{&quot;id&quot;:&quot;96efdd6c-d945-3808-afbb-f27b640abb34&quot;,&quot;itemData&quot;:{&quot;type&quot;:&quot;article-journal&quot;,&quot;id&quot;:&quot;96efdd6c-d945-3808-afbb-f27b640abb34&quot;,&quot;title&quot;:&quot;Performance Comparison of LSTM, XGBoost, and Residual-Correction Hybrid LSTM–XGBoost Models for Bitcoin Price Forecasting&quot;,&quot;author&quot;:[{&quot;family&quot;:&quot;Anwas&quot;,&quot;given&quot;:&quot;Ihsan Maulana&quot;,&quot;parse-names&quot;:false,&quot;dropping-particle&quot;:&quot;&quot;,&quot;non-dropping-particle&quot;:&quot;&quot;},{&quot;family&quot;:&quot;Fahrianto&quot;,&quot;given&quot;:&quot;Feri&quot;,&quot;parse-names&quot;:false,&quot;dropping-particle&quot;:&quot;&quot;,&quot;non-dropping-particle&quot;:&quot;&quot;},{&quot;family&quot;:&quot;Shofi&quot;,&quot;given&quot;:&quot;Imam Marzuki&quot;,&quot;parse-names&quot;:false,&quot;dropping-particle&quot;:&quot;&quot;,&quot;non-dropping-particle&quot;:&quot;&quot;},{&quot;family&quot;:&quot;Ajif Yunizar Pratama&quot;,&quot;given&quot;:&quot;&quot;,&quot;parse-names&quot;:false,&quot;dropping-particle&quot;:&quot;&quot;,&quot;non-dropping-particle&quot;:&quot;&quot;}],&quot;container-title&quot;:&quot;MATRIK : Jurnal Manajemen, Teknik Informatika dan Rekayasa Komputer&quot;,&quot;DOI&quot;:&quot;10.30812/matrik.v25i2.5983&quot;,&quot;ISSN&quot;:&quot;2476-9843&quot;,&quot;URL&quot;:&quot;https://journal.universitasbumigora.ac.id/matrik/article/view/5983&quot;,&quot;issued&quot;:{&quot;date-parts&quot;:[[2026,3,11]]},&quot;page&quot;:&quot;251-262&quot;,&quot;abstract&quot;:&quot;&lt;p&gt;The objective of this study is to systematically compare the predictive performance of Long Short- Term Memory (LSTM), Extreme Gradient Boosting (XGBoost), and a Hybrid LSTM–XGBoost model for next-day Bitcoin (BTC–USD) closing-price forecasting. The research method employs a quantitative time-series modeling approach using a decade-long daily Bitcoin price dataset. A strictly chronological train–test split and a one-step-ahead forecasting scheme are applied to prevent lookahead bias and ensure experimental validity. Model performance is evaluated using Root Mean Square Error (RMSE), Mean Absolute Error (MAE), symmetric Mean Absolute Percentage Error (sMAPE), Mean Absolute Percentage Error (MAPE), and the coefficient of determination R2 on the original price scale. The results demonstrate that the Hybrid LSTM–XGBoost model consistently outperforms the standalone LSTM and XGBoost models across all evaluation metrics, indicating superior predictive accuracy and robustness under high market volatility. The contribution of this study lies in providing a controlled, uniform, and methodologically rigorous head-to-head comparison of deep learning, machine learning, and hybrid architectures for Bitcoin price forecasting, thereby enriching the empirical literature and offering a reliable foundation for the development of adaptive decision-support systemsin volatile cryptocurrency investment environments.&lt;/p&gt;&quot;,&quot;issue&quot;:&quot;2&quot;,&quot;volume&quot;:&quot;25&quot;,&quot;container-title-short&quot;:&quot;&quot;},&quot;isTemporary&quot;:false,&quot;suppress-author&quot;:false,&quot;composite&quot;:false,&quot;author-only&quot;:false}]},{&quot;citationID&quot;:&quot;MENDELEY_CITATION_cd6e7cff-fa90-4bbd-bb6b-c7a3ae17dcf8&quot;,&quot;properties&quot;:{&quot;noteIndex&quot;:0},&quot;isEdited&quot;:false,&quot;manualOverride&quot;:{&quot;isManuallyOverridden&quot;:false,&quot;citeprocText&quot;:&quot;[1]&quot;,&quot;manualOverrideText&quot;:&quot;&quot;},&quot;citationTag&quot;:&quot;MENDELEY_CITATION_v3_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&quot;,&quot;citationItems&quot;:[{&quot;id&quot;:&quot;3fa75153-975a-314f-ae73-8a9113963b9d&quot;,&quot;itemData&quot;:{&quot;type&quot;:&quot;article-journal&quot;,&quot;id&quot;:&quot;3fa75153-975a-314f-ae73-8a9113963b9d&quot;,&quot;title&quot;:&quot;Review of deep learning models for crypto price prediction: implementation and evaluation&quot;,&quot;author&quot;:[{&quot;family&quot;:&quot;Wu&quot;,&quot;given&quot;:&quot;Jingyang&quot;,&quot;parse-names&quot;:false,&quot;dropping-particle&quot;:&quot;&quot;,&quot;non-dropping-particle&quot;:&quot;&quot;},{&quot;family&quot;:&quot;Zhang&quot;,&quot;given&quot;:&quot;Xinyi&quot;,&quot;parse-names&quot;:false,&quot;dropping-particle&quot;:&quot;&quot;,&quot;non-dropping-particle&quot;:&quot;&quot;},{&quot;family&quot;:&quot;Huang&quot;,&quot;given&quot;:&quot;Fangyixuan&quot;,&quot;parse-names&quot;:false,&quot;dropping-particle&quot;:&quot;&quot;,&quot;non-dropping-particle&quot;:&quot;&quot;},{&quot;family&quot;:&quot;Zhou&quot;,&quot;given&quot;:&quot;Haochen&quot;,&quot;parse-names&quot;:false,&quot;dropping-particle&quot;:&quot;&quot;,&quot;non-dropping-particle&quot;:&quot;&quot;},{&quot;family&quot;:&quot;Chandra&quot;,&quot;given&quot;:&quot;Rohtiash&quot;,&quot;parse-names&quot;:false,&quot;dropping-particle&quot;:&quot;&quot;,&quot;non-dropping-particle&quot;:&quot;&quot;}],&quot;URL&quot;:&quot;http://arxiv.org/abs/2405.11431&quot;,&quot;issued&quot;:{&quot;date-parts&quot;:[[2024,6,2]]},&quot;abstract&quot;:&quot;There has been much interest in accurate cryptocurrency price forecast models by investors and researchers. Deep Learning models are prominent machine learning techniques that have transformed various fields and have shown potential for finance and economics. Although various deep learning models have been explored for cryptocurrency price forecasting, it is not clear which models are suitable due to high market volatility. In this study, we review the literature about deep learning for cryptocurrency price forecasting and evaluate novel deep learning models for cryptocurrency stock price prediction. Our deep learning models include variants of long short-term memory (LSTM) recurrent neural networks, variants of convolutional neural networks (CNNs), and the Transformer model. We evaluate univariate and multivariate approaches for multi-step ahead predicting of cryptocurrencies close-price. We also carry out volatility analysis on the four cryptocurrencies which reveals significant fluctuations in their prices throughout the COVID-19 pandemic. Additionally, we investigate the prediction accuracy of two scenarios identified by different training sets for the models. First, we use the pre-COVID-19 datasets to model cryptocurrency close-price forecasting during the early period of COVID-19. Secondly, we utilise data from the COVID-19 period to predict prices for 2023 to 2024. Our results show that the convolutional LSTM with a multivariate approach provides the best prediction accuracy in two major experimental settings. Our results also indicate that the multivariate deep learning models exhibit better performance in forecasting four different cryptocurrencies when compared to the univariate models.&quot;,&quot;container-title-short&quot;:&quot;&quot;},&quot;isTemporary&quot;:false,&quot;suppress-author&quot;:false,&quot;composite&quot;:false,&quot;author-only&quot;:false}]},{&quot;citationID&quot;:&quot;MENDELEY_CITATION_10281f47-a916-41ee-9dfe-1666a9b24308&quot;,&quot;properties&quot;:{&quot;noteIndex&quot;:0},&quot;isEdited&quot;:false,&quot;manualOverride&quot;:{&quot;isManuallyOverridden&quot;:false,&quot;citeprocText&quot;:&quot;[14]&quot;,&quot;manualOverrideText&quot;:&quot;&quot;},&quot;citationTag&quot;:&quot;MENDELEY_CITATION_v3_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&quot;,&quot;citationItems&quot;:[{&quot;id&quot;:&quot;5bac9000-21f5-3a15-90fe-147cfc2b6958&quot;,&quot;itemData&quot;:{&quot;type&quot;:&quot;article-journal&quot;,&quot;id&quot;:&quot;5bac9000-21f5-3a15-90fe-147cfc2b6958&quot;,&quot;title&quot;:&quot;Predicting Bitcoin Price: Comparative Analysis of Machine Learning and Deep Learning Models&quot;,&quot;author&quot;:[{&quot;family&quot;:&quot;Şimşek&quot;,&quot;given&quot;:&quot;Ahmed İhsan&quot;,&quot;parse-names&quot;:false,&quot;dropping-particle&quot;:&quot;&quot;,&quot;non-dropping-particle&quot;:&quot;&quot;}],&quot;container-title&quot;:&quot;Savunma Bilimleri Dergisi&quot;,&quot;DOI&quot;:&quot;10.17134/khosbd.1394501&quot;,&quot;ISSN&quot;:&quot;1303-6831&quot;,&quot;issued&quot;:{&quot;date-parts&quot;:[[2024,4,18]]},&quot;abstract&quot;:&quot;Bitcoin has become a prominent financial instrument in recent years, attracting increasing attention as a digital currency. Accurately forecasting the valuation of a financial asset carries substantial significance for both retail and institutional investors. The aim of this study is to evaluate and compare the predictive capabilities of various models, namely Support Vector Regression (SVR), Convolutional Neural Network (CNN), Long Short-Term Memory (LSTM), a hybrid model combining CNN and Bidirectional LSTM (CNN-BiLSTM), and XGBoost, in the context of forecasting Bitcoin price. The main aim of this study is to ascertain the algorithm that demonstrates the most efficacy in forecasting the price of Bitcoin. This study utilizes the S&amp;P500 index, Gold/Dollar exchange rate, West Texas Spot Oil Price, and Dollar Index as exogenous factors in order to forecast the price of Bitcoin. The dataset encompasses a consecutive time span of 2191 days, commencing on January 1, 2015 and concluding on September 18, 2023. The models outlined in the study undergo a two-stage procedure, including of training and testing. The assessment of the models' performance was carried out by utilizing several statistical measures, such as Root Mean Square Error (RMSE), Mean Absolute Error (MAE), Mean Absolute Percentage Error (MAPE), and R-squared (R2). The results indicate that the XGBoost algorithm had greater performance in projecting the price of Bitcoin, as evidenced by its consistently higher performance metrics across all evaluated aspects. The XGBoost model was succeeded by the CNN-BiLSTM, CNN, and LSTM models, which are hybrid methodologies, resulting in the most advantageous results. The SVR model demonstrated the least favorable performance..&quot;,&quot;publisher&quot;:&quot;Turkish National Defense University&quot;,&quot;container-title-short&quot;:&quot;&quot;},&quot;isTemporary&quot;:false,&quot;suppress-author&quot;:false,&quot;composite&quot;:false,&quot;author-only&quot;:false}]},{&quot;citationID&quot;:&quot;MENDELEY_CITATION_8df74c92-bf22-4662-9b7a-2fbd33110f2e&quot;,&quot;properties&quot;:{&quot;noteIndex&quot;:0},&quot;isEdited&quot;:false,&quot;manualOverride&quot;:{&quot;isManuallyOverridden&quot;:false,&quot;citeprocText&quot;:&quot;[15]&quot;,&quot;manualOverrideText&quot;:&quot;&quot;},&quot;citationTag&quot;:&quot;MENDELEY_CITATION_v3_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&quot;,&quot;citationItems&quot;:[{&quot;id&quot;:&quot;bee10562-b114-3d28-86a7-3cc75c59ba4f&quot;,&quot;itemData&quot;:{&quot;type&quot;:&quot;article-journal&quot;,&quot;id&quot;:&quot;bee10562-b114-3d28-86a7-3cc75c59ba4f&quot;,&quot;title&quot;:&quot;Empirical Forecasting Analysis of Bitcoin Prices: A Comparison of Machine Learning, Deep Learning, and Ensemble Learning Models&quot;,&quot;author&quot;:[{&quot;family&quot;:&quot;Tripathy&quot;,&quot;given&quot;:&quot;Nrusingha&quot;,&quot;parse-names&quot;:false,&quot;dropping-particle&quot;:&quot;&quot;,&quot;non-dropping-particle&quot;:&quot;&quot;},{&quot;family&quot;:&quot;Hota&quot;,&quot;given&quot;:&quot;Sarbeswara&quot;,&quot;parse-names&quot;:false,&quot;dropping-particle&quot;:&quot;&quot;,&quot;non-dropping-particle&quot;:&quot;&quot;},{&quot;family&quot;:&quot;Mishra&quot;,&quot;given&quot;:&quot;Debahuti&quot;,&quot;parse-names&quot;:false,&quot;dropping-particle&quot;:&quot;&quot;,&quot;non-dropping-particle&quot;:&quot;&quot;},{&quot;family&quot;:&quot;Satapathy&quot;,&quot;given&quot;:&quot;Pranati&quot;,&quot;parse-names&quot;:false,&quot;dropping-particle&quot;:&quot;&quot;,&quot;non-dropping-particle&quot;:&quot;&quot;},{&quot;family&quot;:&quot;Nayak&quot;,&quot;given&quot;:&quot;Subrat Kumar&quot;,&quot;parse-names&quot;:false,&quot;dropping-particle&quot;:&quot;&quot;,&quot;non-dropping-particle&quot;:&quot;&quot;}],&quot;container-title&quot;:&quot;International Journal of Electrical and Computer Engineering Systems (IJECES)&quot;,&quot;issued&quot;:{&quot;date-parts&quot;:[[2024]]},&quot;page&quot;:&quot;21-29&quot;,&quot;abstract&quot;:&quot;Bitcoin has drawn a lot of interest recently as a possible high-earning investment. There are significant financial risks associated with its erratic price volatility. Therefore, investors and decision-makers place great significance on being able to precisely foresee and capture shifting patterns in the Bitcoin market. However, empirical studies on the systems that support Bitcoin trading and forecasting are still in their infancy. The suggested method will predict the prices of all key cryptocurrencies with accuracy. A number of factors are going to be taken into account in order to precisely predict the pricing. By leveraging encryption technology, cryptocurrencies may serve as an online accounting framework and a medium of exchange. The main goal of this work is to predict Bitcoin price. To address the drawbacks of traditional forecasting techniques, we use a variety of machine learning, deep learning, and ensemble learning algorithms. We conduct a performance Error (RMSE) of 0.323. The finding has significant ramifications for market analysts and investors in digital currencies.&quot;,&quot;issue&quot;:&quot;1&quot;,&quot;volume&quot;:&quot;15&quot;,&quot;container-title-short&quot;:&quot;&quot;},&quot;isTemporary&quot;:false,&quot;suppress-author&quot;:false,&quot;composite&quot;:false,&quot;author-only&quot;:false}]},{&quot;citationID&quot;:&quot;MENDELEY_CITATION_5f91b543-50c5-4579-a9d7-f4cfd77f7eb6&quot;,&quot;properties&quot;:{&quot;noteIndex&quot;:0},&quot;isEdited&quot;:false,&quot;manualOverride&quot;:{&quot;isManuallyOverridden&quot;:false,&quot;citeprocText&quot;:&quot;[16]&quot;,&quot;manualOverrideText&quot;:&quot;&quot;},&quot;citationTag&quot;:&quot;MENDELEY_CITATION_v3_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&quot;,&quot;citationItems&quot;:[{&quot;id&quot;:&quot;8373f1fc-e60d-3d16-95b7-9477a7a3691c&quot;,&quot;itemData&quot;:{&quot;type&quot;:&quot;article-journal&quot;,&quot;id&quot;:&quot;8373f1fc-e60d-3d16-95b7-9477a7a3691c&quot;,&quot;title&quot;:&quot;A Hybrid Ensemble Stacking Framework Integrating Long Short-Term Memory and Random Forest for Bitcoin Price Forecasting&quot;,&quot;author&quot;:[{&quot;family&quot;:&quot;Munazilin&quot;,&quot;given&quot;:&quot;Akhlis&quot;,&quot;parse-names&quot;:false,&quot;dropping-particle&quot;:&quot;&quot;,&quot;non-dropping-particle&quot;:&quot;&quot;},{&quot;family&quot;:&quot;Wibowo&quot;,&quot;given&quot;:&quot;Mochamad Agung&quot;,&quot;parse-names&quot;:false,&quot;dropping-particle&quot;:&quot;&quot;,&quot;non-dropping-particle&quot;:&quot;&quot;},{&quot;family&quot;:&quot;Parlika&quot;,&quot;given&quot;:&quot;Rizky&quot;,&quot;parse-names&quot;:false,&quot;dropping-particle&quot;:&quot;&quot;,&quot;non-dropping-particle&quot;:&quot;&quot;}],&quot;container-title&quot;:&quot;Journal of Information Systems and Informatics&quot;,&quot;DOI&quot;:&quot;10.63158/journalisi.v8i2.1537&quot;,&quot;ISSN&quot;:&quot;2656-4882&quot;,&quot;URL&quot;:&quot;https://journal-isi.org/index.php/isi/article/view/1537&quot;,&quot;issued&quot;:{&quot;date-parts&quot;:[[2026,4,12]]},&quot;page&quot;:&quot;1891-1912&quot;,&quot;abstract&quot;:&quot;&lt;p&gt;Bitcoin is a non-linear and non-stationary digital asset that has become a highly volatile asset challenging the usual prediction models. In this paper, the authors present a problem-specific Hybrid Ensemble Stacking approach, the proposed approach, which combines the benefits of Long Short-Term Memory (LSTM) in terms of capturing long-term temporal variations with the power of Random Forest (RF) to process complex technical characteristics. The model follows a two-tier structure with a split ratio of 90:10 using BTC/USD historical data of Yahoo Finance and Binance (20102025) to combine the predictions of base learners with the use of a Linear Regression meta-learner. Findings show that pure LSTM has a low RMSE and MAE, but the Hybrid model has the best Mean Absolute Percentage Error (MAPE) of 3.54%. This means that the stacking mechanism will provide a more balanced error percentage, that is, it will enhance stability in forecasting at the phases of price discovery. It is novel in the sense that it uses macro-technical indicators to stabilize predictions in the face of market anomalies as a stacking scheme. These results have real-life implications on developers of financial systems in creating consistent crypto-asset risk management instruments.&lt;/p&gt;&quot;,&quot;issue&quot;:&quot;2&quot;,&quot;volume&quot;:&quot;8&quot;,&quot;container-title-short&quot;:&quot;&quot;},&quot;isTemporary&quot;:false,&quot;suppress-author&quot;:false,&quot;composite&quot;:false,&quot;author-only&quot;:false}]},{&quot;citationID&quot;:&quot;MENDELEY_CITATION_cccd49c8-a9ea-4de4-83bd-e2cf4d6edffb&quot;,&quot;properties&quot;:{&quot;noteIndex&quot;:0},&quot;isEdited&quot;:false,&quot;manualOverride&quot;:{&quot;isManuallyOverridden&quot;:false,&quot;citeprocText&quot;:&quot;[12]&quot;,&quot;manualOverrideText&quot;:&quot;&quot;},&quot;citationTag&quot;:&quot;MENDELEY_CITATION_v3_eyJjaXRhdGlvbklEIjoiTUVOREVMRVlfQ0lUQVRJT05fY2NjZDQ5YzgtYTllYS00ZGU0LTgzYmQtZTJjZjRkNmVkZmZi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quot;,&quot;citationItems&quot;:[{&quot;id&quot;:&quot;96efdd6c-d945-3808-afbb-f27b640abb34&quot;,&quot;itemData&quot;:{&quot;type&quot;:&quot;article-journal&quot;,&quot;id&quot;:&quot;96efdd6c-d945-3808-afbb-f27b640abb34&quot;,&quot;title&quot;:&quot;Performance Comparison of LSTM, XGBoost, and Residual-Correction Hybrid LSTM–XGBoost Models for Bitcoin Price Forecasting&quot;,&quot;author&quot;:[{&quot;family&quot;:&quot;Anwas&quot;,&quot;given&quot;:&quot;Ihsan Maulana&quot;,&quot;parse-names&quot;:false,&quot;dropping-particle&quot;:&quot;&quot;,&quot;non-dropping-particle&quot;:&quot;&quot;},{&quot;family&quot;:&quot;Fahrianto&quot;,&quot;given&quot;:&quot;Feri&quot;,&quot;parse-names&quot;:false,&quot;dropping-particle&quot;:&quot;&quot;,&quot;non-dropping-particle&quot;:&quot;&quot;},{&quot;family&quot;:&quot;Shofi&quot;,&quot;given&quot;:&quot;Imam Marzuki&quot;,&quot;parse-names&quot;:false,&quot;dropping-particle&quot;:&quot;&quot;,&quot;non-dropping-particle&quot;:&quot;&quot;},{&quot;family&quot;:&quot;Ajif Yunizar Pratama&quot;,&quot;given&quot;:&quot;&quot;,&quot;parse-names&quot;:false,&quot;dropping-particle&quot;:&quot;&quot;,&quot;non-dropping-particle&quot;:&quot;&quot;}],&quot;container-title&quot;:&quot;MATRIK : Jurnal Manajemen, Teknik Informatika dan Rekayasa Komputer&quot;,&quot;DOI&quot;:&quot;10.30812/matrik.v25i2.5983&quot;,&quot;ISSN&quot;:&quot;2476-9843&quot;,&quot;URL&quot;:&quot;https://journal.universitasbumigora.ac.id/matrik/article/view/5983&quot;,&quot;issued&quot;:{&quot;date-parts&quot;:[[2026,3,11]]},&quot;page&quot;:&quot;251-262&quot;,&quot;abstract&quot;:&quot;&lt;p&gt;The objective of this study is to systematically compare the predictive performance of Long Short- Term Memory (LSTM), Extreme Gradient Boosting (XGBoost), and a Hybrid LSTM–XGBoost model for next-day Bitcoin (BTC–USD) closing-price forecasting. The research method employs a quantitative time-series modeling approach using a decade-long daily Bitcoin price dataset. A strictly chronological train–test split and a one-step-ahead forecasting scheme are applied to prevent lookahead bias and ensure experimental validity. Model performance is evaluated using Root Mean Square Error (RMSE), Mean Absolute Error (MAE), symmetric Mean Absolute Percentage Error (sMAPE), Mean Absolute Percentage Error (MAPE), and the coefficient of determination R2 on the original price scale. The results demonstrate that the Hybrid LSTM–XGBoost model consistently outperforms the standalone LSTM and XGBoost models across all evaluation metrics, indicating superior predictive accuracy and robustness under high market volatility. The contribution of this study lies in providing a controlled, uniform, and methodologically rigorous head-to-head comparison of deep learning, machine learning, and hybrid architectures for Bitcoin price forecasting, thereby enriching the empirical literature and offering a reliable foundation for the development of adaptive decision-support systemsin volatile cryptocurrency investment environments.&lt;/p&gt;&quot;,&quot;issue&quot;:&quot;2&quot;,&quot;volume&quot;:&quot;25&quot;,&quot;container-title-short&quot;:&quot;&quot;},&quot;isTemporary&quot;:false,&quot;suppress-author&quot;:false,&quot;composite&quot;:false,&quot;author-only&quot;:false}]},{&quot;citationID&quot;:&quot;MENDELEY_CITATION_428f6804-fe49-4c6d-abfc-118011d82d66&quot;,&quot;properties&quot;:{&quot;noteIndex&quot;:0},&quot;isEdited&quot;:false,&quot;manualOverride&quot;:{&quot;isManuallyOverridden&quot;:false,&quot;citeprocText&quot;:&quot;[16]&quot;,&quot;manualOverrideText&quot;:&quot;&quot;},&quot;citationTag&quot;:&quot;MENDELEY_CITATION_v3_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&quot;,&quot;citationItems&quot;:[{&quot;id&quot;:&quot;8373f1fc-e60d-3d16-95b7-9477a7a3691c&quot;,&quot;itemData&quot;:{&quot;type&quot;:&quot;article-journal&quot;,&quot;id&quot;:&quot;8373f1fc-e60d-3d16-95b7-9477a7a3691c&quot;,&quot;title&quot;:&quot;A Hybrid Ensemble Stacking Framework Integrating Long Short-Term Memory and Random Forest for Bitcoin Price Forecasting&quot;,&quot;author&quot;:[{&quot;family&quot;:&quot;Munazilin&quot;,&quot;given&quot;:&quot;Akhlis&quot;,&quot;parse-names&quot;:false,&quot;dropping-particle&quot;:&quot;&quot;,&quot;non-dropping-particle&quot;:&quot;&quot;},{&quot;family&quot;:&quot;Wibowo&quot;,&quot;given&quot;:&quot;Mochamad Agung&quot;,&quot;parse-names&quot;:false,&quot;dropping-particle&quot;:&quot;&quot;,&quot;non-dropping-particle&quot;:&quot;&quot;},{&quot;family&quot;:&quot;Parlika&quot;,&quot;given&quot;:&quot;Rizky&quot;,&quot;parse-names&quot;:false,&quot;dropping-particle&quot;:&quot;&quot;,&quot;non-dropping-particle&quot;:&quot;&quot;}],&quot;container-title&quot;:&quot;Journal of Information Systems and Informatics&quot;,&quot;DOI&quot;:&quot;10.63158/journalisi.v8i2.1537&quot;,&quot;ISSN&quot;:&quot;2656-4882&quot;,&quot;URL&quot;:&quot;https://journal-isi.org/index.php/isi/article/view/1537&quot;,&quot;issued&quot;:{&quot;date-parts&quot;:[[2026,4,12]]},&quot;page&quot;:&quot;1891-1912&quot;,&quot;abstract&quot;:&quot;&lt;p&gt;Bitcoin is a non-linear and non-stationary digital asset that has become a highly volatile asset challenging the usual prediction models. In this paper, the authors present a problem-specific Hybrid Ensemble Stacking approach, the proposed approach, which combines the benefits of Long Short-Term Memory (LSTM) in terms of capturing long-term temporal variations with the power of Random Forest (RF) to process complex technical characteristics. The model follows a two-tier structure with a split ratio of 90:10 using BTC/USD historical data of Yahoo Finance and Binance (20102025) to combine the predictions of base learners with the use of a Linear Regression meta-learner. Findings show that pure LSTM has a low RMSE and MAE, but the Hybrid model has the best Mean Absolute Percentage Error (MAPE) of 3.54%. This means that the stacking mechanism will provide a more balanced error percentage, that is, it will enhance stability in forecasting at the phases of price discovery. It is novel in the sense that it uses macro-technical indicators to stabilize predictions in the face of market anomalies as a stacking scheme. These results have real-life implications on developers of financial systems in creating consistent crypto-asset risk management instruments.&lt;/p&gt;&quot;,&quot;issue&quot;:&quot;2&quot;,&quot;volume&quot;:&quot;8&quot;,&quot;container-title-short&quot;:&quot;&quot;},&quot;isTemporary&quot;:false,&quot;suppress-author&quot;:false,&quot;composite&quot;:false,&quot;author-only&quot;:false}]},{&quot;citationID&quot;:&quot;MENDELEY_CITATION_faee7dbc-9cd8-45fa-8e1a-f501b655aac9&quot;,&quot;properties&quot;:{&quot;noteIndex&quot;:0},&quot;isEdited&quot;:false,&quot;manualOverride&quot;:{&quot;isManuallyOverridden&quot;:false,&quot;citeprocText&quot;:&quot;[14]&quot;,&quot;manualOverrideText&quot;:&quot;&quot;},&quot;citationTag&quot;:&quot;MENDELEY_CITATION_v3_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&quot;,&quot;citationItems&quot;:[{&quot;id&quot;:&quot;5bac9000-21f5-3a15-90fe-147cfc2b6958&quot;,&quot;itemData&quot;:{&quot;type&quot;:&quot;article-journal&quot;,&quot;id&quot;:&quot;5bac9000-21f5-3a15-90fe-147cfc2b6958&quot;,&quot;title&quot;:&quot;Predicting Bitcoin Price: Comparative Analysis of Machine Learning and Deep Learning Models&quot;,&quot;author&quot;:[{&quot;family&quot;:&quot;Şimşek&quot;,&quot;given&quot;:&quot;Ahmed İhsan&quot;,&quot;parse-names&quot;:false,&quot;dropping-particle&quot;:&quot;&quot;,&quot;non-dropping-particle&quot;:&quot;&quot;}],&quot;container-title&quot;:&quot;Savunma Bilimleri Dergisi&quot;,&quot;DOI&quot;:&quot;10.17134/khosbd.1394501&quot;,&quot;ISSN&quot;:&quot;1303-6831&quot;,&quot;issued&quot;:{&quot;date-parts&quot;:[[2024,4,18]]},&quot;abstract&quot;:&quot;Bitcoin has become a prominent financial instrument in recent years, attracting increasing attention as a digital currency. Accurately forecasting the valuation of a financial asset carries substantial significance for both retail and institutional investors. The aim of this study is to evaluate and compare the predictive capabilities of various models, namely Support Vector Regression (SVR), Convolutional Neural Network (CNN), Long Short-Term Memory (LSTM), a hybrid model combining CNN and Bidirectional LSTM (CNN-BiLSTM), and XGBoost, in the context of forecasting Bitcoin price. The main aim of this study is to ascertain the algorithm that demonstrates the most efficacy in forecasting the price of Bitcoin. This study utilizes the S&amp;P500 index, Gold/Dollar exchange rate, West Texas Spot Oil Price, and Dollar Index as exogenous factors in order to forecast the price of Bitcoin. The dataset encompasses a consecutive time span of 2191 days, commencing on January 1, 2015 and concluding on September 18, 2023. The models outlined in the study undergo a two-stage procedure, including of training and testing. The assessment of the models' performance was carried out by utilizing several statistical measures, such as Root Mean Square Error (RMSE), Mean Absolute Error (MAE), Mean Absolute Percentage Error (MAPE), and R-squared (R2). The results indicate that the XGBoost algorithm had greater performance in projecting the price of Bitcoin, as evidenced by its consistently higher performance metrics across all evaluated aspects. The XGBoost model was succeeded by the CNN-BiLSTM, CNN, and LSTM models, which are hybrid methodologies, resulting in the most advantageous results. The SVR model demonstrated the least favorable performance..&quot;,&quot;publisher&quot;:&quot;Turkish National Defense University&quot;,&quot;container-title-short&quot;:&quot;&quot;},&quot;isTemporary&quot;:false,&quot;suppress-author&quot;:false,&quot;composite&quot;:false,&quot;author-only&quot;:false}]},{&quot;citationID&quot;:&quot;MENDELEY_CITATION_c4687c42-701d-4191-bd14-ff2012636725&quot;,&quot;properties&quot;:{&quot;noteIndex&quot;:0},&quot;isEdited&quot;:false,&quot;manualOverride&quot;:{&quot;isManuallyOverridden&quot;:false,&quot;citeprocText&quot;:&quot;[12]&quot;,&quot;manualOverrideText&quot;:&quot;&quot;},&quot;citationTag&quot;:&quot;MENDELEY_CITATION_v3_eyJjaXRhdGlvbklEIjoiTUVOREVMRVlfQ0lUQVRJT05fYzQ2ODdjNDItNzAxZC00MTkxLWJkMTQtZmYyMDEyNjM2NzI1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quot;,&quot;citationItems&quot;:[{&quot;id&quot;:&quot;96efdd6c-d945-3808-afbb-f27b640abb34&quot;,&quot;itemData&quot;:{&quot;type&quot;:&quot;article-journal&quot;,&quot;id&quot;:&quot;96efdd6c-d945-3808-afbb-f27b640abb34&quot;,&quot;title&quot;:&quot;Performance Comparison of LSTM, XGBoost, and Residual-Correction Hybrid LSTM–XGBoost Models for Bitcoin Price Forecasting&quot;,&quot;author&quot;:[{&quot;family&quot;:&quot;Anwas&quot;,&quot;given&quot;:&quot;Ihsan Maulana&quot;,&quot;parse-names&quot;:false,&quot;dropping-particle&quot;:&quot;&quot;,&quot;non-dropping-particle&quot;:&quot;&quot;},{&quot;family&quot;:&quot;Fahrianto&quot;,&quot;given&quot;:&quot;Feri&quot;,&quot;parse-names&quot;:false,&quot;dropping-particle&quot;:&quot;&quot;,&quot;non-dropping-particle&quot;:&quot;&quot;},{&quot;family&quot;:&quot;Shofi&quot;,&quot;given&quot;:&quot;Imam Marzuki&quot;,&quot;parse-names&quot;:false,&quot;dropping-particle&quot;:&quot;&quot;,&quot;non-dropping-particle&quot;:&quot;&quot;},{&quot;family&quot;:&quot;Ajif Yunizar Pratama&quot;,&quot;given&quot;:&quot;&quot;,&quot;parse-names&quot;:false,&quot;dropping-particle&quot;:&quot;&quot;,&quot;non-dropping-particle&quot;:&quot;&quot;}],&quot;container-title&quot;:&quot;MATRIK : Jurnal Manajemen, Teknik Informatika dan Rekayasa Komputer&quot;,&quot;DOI&quot;:&quot;10.30812/matrik.v25i2.5983&quot;,&quot;ISSN&quot;:&quot;2476-9843&quot;,&quot;URL&quot;:&quot;https://journal.universitasbumigora.ac.id/matrik/article/view/5983&quot;,&quot;issued&quot;:{&quot;date-parts&quot;:[[2026,3,11]]},&quot;page&quot;:&quot;251-262&quot;,&quot;abstract&quot;:&quot;&lt;p&gt;The objective of this study is to systematically compare the predictive performance of Long Short- Term Memory (LSTM), Extreme Gradient Boosting (XGBoost), and a Hybrid LSTM–XGBoost model for next-day Bitcoin (BTC–USD) closing-price forecasting. The research method employs a quantitative time-series modeling approach using a decade-long daily Bitcoin price dataset. A strictly chronological train–test split and a one-step-ahead forecasting scheme are applied to prevent lookahead bias and ensure experimental validity. Model performance is evaluated using Root Mean Square Error (RMSE), Mean Absolute Error (MAE), symmetric Mean Absolute Percentage Error (sMAPE), Mean Absolute Percentage Error (MAPE), and the coefficient of determination R2 on the original price scale. The results demonstrate that the Hybrid LSTM–XGBoost model consistently outperforms the standalone LSTM and XGBoost models across all evaluation metrics, indicating superior predictive accuracy and robustness under high market volatility. The contribution of this study lies in providing a controlled, uniform, and methodologically rigorous head-to-head comparison of deep learning, machine learning, and hybrid architectures for Bitcoin price forecasting, thereby enriching the empirical literature and offering a reliable foundation for the development of adaptive decision-support systemsin volatile cryptocurrency investment environments.&lt;/p&gt;&quot;,&quot;issue&quot;:&quot;2&quot;,&quot;volume&quot;:&quot;25&quot;,&quot;container-title-short&quot;:&quot;&quot;},&quot;isTemporary&quot;:false,&quot;suppress-author&quot;:false,&quot;composite&quot;:false,&quot;author-only&quot;:false}]},{&quot;citationID&quot;:&quot;MENDELEY_CITATION_96d8e072-94cf-4ea1-bb43-11eb4cedd29c&quot;,&quot;properties&quot;:{&quot;noteIndex&quot;:0},&quot;isEdited&quot;:false,&quot;manualOverride&quot;:{&quot;isManuallyOverridden&quot;:false,&quot;citeprocText&quot;:&quot;[2]&quot;,&quot;manualOverrideText&quot;:&quot;&quot;},&quot;citationTag&quot;:&quot;MENDELEY_CITATION_v3_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&quot;,&quot;citationItems&quot;:[{&quot;id&quot;:&quot;aca3bd5a-512e-3d73-b7ef-4e59dac185c9&quot;,&quot;itemData&quot;:{&quot;type&quot;:&quot;report&quot;,&quot;id&quot;:&quot;aca3bd5a-512e-3d73-b7ef-4e59dac185c9&quot;,&quot;title&quot;:&quot;Jumps in geopolitical risk and the cryptocurrency market: The singularity of Bitcoin&quot;,&quot;author&quot;:[{&quot;family&quot;:&quot;Bouri&quot;,&quot;given&quot;:&quot;Elie&quot;,&quot;parse-names&quot;:false,&quot;dropping-particle&quot;:&quot;&quot;,&quot;non-dropping-particle&quot;:&quot;&quot;},{&quot;family&quot;:&quot;Gupta&quot;,&quot;given&quot;:&quot;Rangan&quot;,&quot;parse-names&quot;:false,&quot;dropping-particle&quot;:&quot;&quot;,&quot;non-dropping-particle&quot;:&quot;&quot;},{&quot;family&quot;:&quot;Vo&quot;,&quot;given&quot;:&quot;Xuan Vinh&quot;,&quot;parse-names&quot;:false,&quot;dropping-particle&quot;:&quot;&quot;,&quot;non-dropping-particle&quot;:&quot;&quot;}],&quot;URL&quot;:&quot;https://www2.bc.edu/matteo-iacoviello/gpr.htm&quot;,&quot;abstract&quot;:&quot;Are price discontinuities in cryptocurrencies jointly related to large swings in geopolitical risk? This is a relevant question to answer given recent news from the press that Bitcoin's price jumps are driven by jumps in the level of geopolitical risk index. To answer this question, we examine first the jump incidence of daily returns for Bitcoin and other leading cryptocurrencies via the application of the approach of Laurent et al. (2016) and then study the co-jumps between cryptocurrencies and the geopolitical risk index using logistic regressions. Our dataset is at the daily frequency and covers the period April 30, 2013 to October 31, 2019. The results show that the price behaviour of all cryptocurrencies under study is jumpy but only Bitcoin jumps are dependent on jumps in the geopolitical risk index. This revealed evidence of significant co-jumps for the case of Bitcoin only nicely complements previous studies arguing that Bitcoin is a hedge against geopolitical risk.&quot;,&quot;container-title-short&quot;:&quot;&quot;},&quot;isTemporary&quot;:false,&quot;suppress-author&quot;:false,&quot;composite&quot;:false,&quot;author-only&quot;:false}]},{&quot;citationID&quot;:&quot;MENDELEY_CITATION_062cda58-1d7a-437d-8f0f-56b6f5233f21&quot;,&quot;properties&quot;:{&quot;noteIndex&quot;:0},&quot;isEdited&quot;:false,&quot;manualOverride&quot;:{&quot;isManuallyOverridden&quot;:false,&quot;citeprocText&quot;:&quot;[18]&quot;,&quot;manualOverrideText&quot;:&quot;&quot;},&quot;citationTag&quot;:&quot;MENDELEY_CITATION_v3_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&quot;,&quot;citationItems&quot;:[{&quot;id&quot;:&quot;2b57e767-efb7-3ea4-a9a0-1fd48ea8508b&quot;,&quot;itemData&quot;:{&quot;type&quot;:&quot;report&quot;,&quot;id&quot;:&quot;2b57e767-efb7-3ea4-a9a0-1fd48ea8508b&quot;,&quot;title&quot;:&quot;Hybrid Transformer-LSTM Architecture for Multi-Horizon Stock Price Forecasting with Market Regime Detection&quot;,&quot;author&quot;:[{&quot;family&quot;:&quot;James&quot;,&quot;given&quot;:&quot;Liam&quot;,&quot;parse-names&quot;:false,&quot;dropping-particle&quot;:&quot;&quot;,&quot;non-dropping-particle&quot;:&quot;&quot;}],&quot;issued&quot;:{&quot;date-parts&quot;:[[2026]]},&quot;abstract&quot;:&quot;Accurate stock price forecasting remains a challenging problem due to the highly volatile, non-stationary, and regime-dependent nature of financial markets. Traditional time-series models and standalone deep learning approaches often fail to capture both short-term temporal dependencies and long-range contextual relationships, particularly under shifting market conditions such as bullish, bearish, and sideways regimes. This study proposes a hybrid Transformer-LSTM architecture for multi-horizon stock price forecasting integrated with market regime detection to improve predictive robustness and adaptability. The proposed framework combines the sequential modeling strength of Long Short-Term Memory (LSTM) networks with the global dependency learning capability of Transformers. Specifically, the LSTM module captures local temporal patterns and short-term price dynamics, while the Transformer encoder models long-range dependencies and complex interactions across historical market sequences using self-attention mechanisms. To further enhance forecasting performance, a regime detection module is incorporated to identify latent market states based on volatility, trend, and momentum indicators. These detected regimes are used to condition the forecasting process, enabling the model to adapt its predictions according to evolving market behavior. The architecture supports multi-horizon forecasting, allowing simultaneous prediction of short-term and long-term price movements. Extensive evaluations on benchmark financial datasets demonstrate that the proposed hybrid model outperforms conventional statistical methods, standalone deep learning models, and existing hybrid architectures in terms of accuracy, stability, and responsiveness to regime shifts. The results highlight the effectiveness of integrating Transformer-based global attention, LSTM-based sequential learning, and regime-aware adaptation for robust stock price forecasting in dynamic financial environments. Outline&quot;,&quot;container-title-short&quot;:&quot;&quot;},&quot;isTemporary&quot;:false,&quot;suppress-author&quot;:false,&quot;composite&quot;:false,&quot;author-only&quot;:false}]},{&quot;citationID&quot;:&quot;MENDELEY_CITATION_a41a3a14-70f9-49d7-9a81-d44e043f7e8e&quot;,&quot;properties&quot;:{&quot;noteIndex&quot;:0},&quot;isEdited&quot;:false,&quot;manualOverride&quot;:{&quot;isManuallyOverridden&quot;:false,&quot;citeprocText&quot;:&quot;[13]&quot;,&quot;manualOverrideText&quot;:&quot;&quot;},&quot;citationTag&quot;:&quot;MENDELEY_CITATION_v3_eyJjaXRhdGlvbklEIjoiTUVOREVMRVlfQ0lUQVRJT05fYTQxYTNhMTQtNzBmOS00OWQ3LTlhODEtZDQ0ZTA0M2Y3ZThlIiwicHJvcGVydGllcyI6eyJub3RlSW5kZXgiOjB9LCJpc0VkaXRlZCI6ZmFsc2UsIm1hbnVhbE92ZXJyaWRlIjp7ImlzTWFudWFsbHlPdmVycmlkZGVuIjpmYWxzZSwiY2l0ZXByb2NUZXh0IjoiWzEz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quot;,&quot;citationItems&quot;:[{&quot;id&quot;:&quot;d0c9ff37-e823-353b-815d-26687aecb45c&quot;,&quot;itemData&quot;:{&quot;type&quot;:&quot;article-journal&quot;,&quot;id&quot;:&quot;d0c9ff37-e823-353b-815d-26687aecb45c&quot;,&quot;title&quot;:&quot;Ensembled Direct Multi-Step forecasting methodology with comparison on macroeconomic and financial data&quot;,&quot;author&quot;:[{&quot;family&quot;:&quot;Łapiński&quot;,&quot;given&quot;:&quot;Tomasz M.&quot;,&quot;parse-names&quot;:false,&quot;dropping-particle&quot;:&quot;&quot;,&quot;non-dropping-particle&quot;:&quot;&quot;},{&quot;family&quot;:&quot;Ziółkowski&quot;,&quot;given&quot;:&quot;Krzysztof&quot;,&quot;parse-names&quot;:false,&quot;dropping-particle&quot;:&quot;&quot;,&quot;non-dropping-particle&quot;:&quot;&quot;}],&quot;URL&quot;:&quot;http://arxiv.org/abs/2509.13945&quot;,&quot;issued&quot;:{&quot;date-parts&quot;:[[2025,10,24]]},&quot;abstract&quot;:&quot;Accurate forecasts of macroeconomic and financial data, such as GDP, CPI, unemployment rates, and stock indices, are crucial for the success of countries, businesses, and investors, resulting in a constant demand for reliable forecasting models. This research introduces a novel methodology for time series forecasting that combines Ensemble technique with a Direct Multi-Step (DMS) forecasting procedure. This Ensembled Direct Multi-Step (EDMS) approach not only leverages the strengths of both techniques but also capitalizes on their synergy. The ensemble models in the methodology were selected based on performance, complexity, and computational resource requirements, encompassing a full spectrum of model complexities, from simple Linear and Polynomial Regression to medium-complexity ETS and complex LSTM model. Models were weighted based on their performances. In the DMS procedure we limit retraining to one- and five- year/month forecasts for economic and financial data respectively. Standard Iterative Multi-Step (IMS) procedure is employed for other horizons, effectively reducing computational demands while maintaining satisfactory results. The proposed methodology is benchmarked against Ensemble technique conventionally applied to IMS-generated forecasts, utilizing several publicly available macroeconomic and financial datasets. Results demonstrate a significant performance improvement with EDMS methodology, averaging a 33.32% enhancement across the analysed datasets, and sometimes improvement reaching above 60%.&quot;,&quot;container-title-short&quot;:&quot;&quot;},&quot;isTemporary&quot;:false,&quot;suppress-author&quot;:false,&quot;composite&quot;:false,&quot;author-only&quot;:false}]},{&quot;citationID&quot;:&quot;MENDELEY_CITATION_d76dbcc0-a29f-4d4e-9755-75862a968aa6&quot;,&quot;properties&quot;:{&quot;noteIndex&quot;:0},&quot;isEdited&quot;:false,&quot;manualOverride&quot;:{&quot;isManuallyOverridden&quot;:false,&quot;citeprocText&quot;:&quot;[10]&quot;,&quot;manualOverrideText&quot;:&quot;&quot;},&quot;citationTag&quot;:&quot;MENDELEY_CITATION_v3_eyJjaXRhdGlvbklEIjoiTUVOREVMRVlfQ0lUQVRJT05fZDc2ZGJjYzAtYTI5Zi00ZDRlLTk3NTUtNzU4NjJhOTY4YWE2IiwicHJvcGVydGllcyI6eyJub3RlSW5kZXgiOjB9LCJpc0VkaXRlZCI6ZmFsc2UsIm1hbnVhbE92ZXJyaWRlIjp7ImlzTWFudWFsbHlPdmVycmlkZGVuIjpmYWxzZSwiY2l0ZXByb2NUZXh0IjoiWzEwXSIsIm1hbnVhbE92ZXJyaWRlVGV4dCI6IiJ9LCJjaXRhdGlvbkl0ZW1zIjpbeyJpZCI6IjIzYjA5NzU4LTZhNjItMzAyMS1iYTg0LTlhMTBhZDA1Yzc4YiIsIml0ZW1EYXRhIjp7InR5cGUiOiJhcnRpY2xlLWpvdXJuYWwiLCJpZCI6IjIzYjA5NzU4LTZhNjItMzAyMS1iYTg0LTlhMTBhZDA1Yzc4Yi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&quot;,&quot;citationItems&quot;:[{&quot;id&quot;:&quot;23b09758-6a62-3021-ba84-9a10ad05c78b&quot;,&quot;itemData&quot;:{&quot;type&quot;:&quot;article-journal&quot;,&quot;id&quot;:&quot;23b09758-6a62-3021-ba84-9a10ad05c78b&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N&quot;:&quot;0899-7667&quot;,&quot;URL&quot;:&quot;https://direct.mit.edu/neco/article/9/8/1735-1780/6109&quot;,&quot;issued&quot;:{&quot;date-parts&quot;:[[1997,11,1]]},&quot;page&quot;:&quot;1735-1780&quot;,&quot;abstract&quot;:&quot;&lt;p&g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lt;/p&gt;&quot;,&quot;issue&quot;:&quot;8&quot;,&quot;volume&quot;:&quot;9&quot;},&quot;isTemporary&quot;:false,&quot;suppress-author&quot;:false,&quot;composite&quot;:false,&quot;author-only&quot;:false}]},{&quot;citationID&quot;:&quot;MENDELEY_CITATION_9736ca87-f69f-4ad1-a4f1-e5086dd1df99&quot;,&quot;properties&quot;:{&quot;noteIndex&quot;:0},&quot;isEdited&quot;:false,&quot;manualOverride&quot;:{&quot;isManuallyOverridden&quot;:false,&quot;citeprocText&quot;:&quot;[11]&quot;,&quot;manualOverrideText&quot;:&quot;&quot;},&quot;citationTag&quot;:&quot;MENDELEY_CITATION_v3_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&quot;,&quot;citationItems&quot;:[{&quot;id&quot;:&quot;8c9998ef-5929-3983-ae90-8798b969c187&quot;,&quot;itemData&quot;:{&quot;type&quot;:&quot;article-journal&quot;,&quot;id&quot;:&quot;8c9998ef-5929-3983-ae90-8798b969c187&quot;,&quot;title&quot;:&quot;Perbandingan Algoritma XGBoost dan LSTM dalam Prediksi Harga Saham Tesla Menggunakan Data Tahun 2025&quot;,&quot;author&quot;:[{&quot;family&quot;:&quot;Faqih&quot;,&quot;given&quot;:&quot;Ahmad&quot;,&quot;parse-names&quot;:false,&quot;dropping-particle&quot;:&quot;&quot;,&quot;non-dropping-particle&quot;:&quot;&quot;},{&quot;family&quot;:&quot;Sugihartono&quot;,&quot;given&quot;:&quot;Tri&quot;,&quot;parse-names&quot;:false,&quot;dropping-particle&quot;:&quot;&quot;,&quot;non-dropping-particle&quot;:&quot;&quot;}],&quot;container-title&quot;:&quot;Jurnal Pendidikan dan Teknologi Indonesia&quot;,&quot;DOI&quot;:&quot;10.52436/1.jpti.836&quot;,&quot;ISSN&quot;:&quot;2775-4227&quot;,&quot;issued&quot;:{&quot;date-parts&quot;:[[2025,6,26]]},&quot;page&quot;:&quot;1563-1573&quot;,&quot;abstract&quot;:&quot;Prediksi harga saham merupakan tantangan dalam analisis keuangan yang memerlukan metode yang akurat dan andal. Penelitian ini membandingkan kinerja algoritma XGBoost dan Long Short-Term Memory (LSTM) dalam memprediksi harga saham Tesla menggunakan data tahun 2025. XGBoost, sebagai model berbasis pohon keputusan yang dioptimalkan, dikenal dengan kecepatan dan interpretabilitasnya, sedangkan LSTM, sebagai bagian dari jaringan saraf tiruan, memiliki kemampuan menangkap pola temporal yang kompleks dalam data time series. Ketidakstabilan pasar saham menjadikan prediksi harga saham sebagai aspek krusial dalam pengambilan keputusan investasi, khususnya bagi perusahaan-perusahaan teknologi seperti Tesla yang pergerakan harganya sangat fluktuatif. Oleh karena itu, penelitian ini bertujuan untuk membandingkan efektivitas dua pendekatan prediksi yang populer—XGBoost dan Long Short-Term Memory (LSTM)—dalam memprediksi harga saham Tesla menggunakan data historis selama satu dekade terakhir. XGBoost, algoritma berbasis pohon keputusan, unggul dalam kecepatan komputasi dan interpretabilitas, sementara LSTM, jaringan saraf berulang, dirancang untuk mengenali pola temporal jangka panjang dalam data deret waktu. Penelitian ini menerapkan preprocessing termasuk normalisasi, splitting time series, dan pembentukan sliding window untuk LSTM, serta mengevaluasi performa kedua model menggunakan metrik RMSE, MAE, dan koefisien determinasi (R²). Hasil menunjukkan bahwa LSTM secara konsisten menghasilkan prediksi yang lebih akurat dalam menangkap tren dan fluktuasi harga saham, sedangkan XGBoost lebih efisien dalam hal waktu pelatihan dan kemudahan interpretasi hasil. Temuan ini memberikan kontribusi terhadap literatur prediksi finansial dengan menunjukkan bahwa pemilihan model harus disesuaikan dengan tujuan analisis—baik untuk presisi jangka panjang maupun efisiensi operasional—serta membuka peluang pengembangan hibridisasi model untuk pengambilan keputusan investasi yang lebih cerdas.&quot;,&quot;publisher&quot;:&quot;Infinite Corporation&quot;,&quot;issue&quot;:&quot;6&quot;,&quot;volume&quot;:&quot;5&quot;,&quot;container-title-short&quot;:&quot;&quot;},&quot;isTemporary&quot;:false,&quot;suppress-author&quot;:false,&quot;composite&quot;:false,&quot;author-only&quot;:false}]},{&quot;citationID&quot;:&quot;MENDELEY_CITATION_058396d1-7828-4d56-a20e-88ea0d319f87&quot;,&quot;properties&quot;:{&quot;noteIndex&quot;:0},&quot;isEdited&quot;:false,&quot;manualOverride&quot;:{&quot;isManuallyOverridden&quot;:false,&quot;citeprocText&quot;:&quot;[12]&quot;,&quot;manualOverrideText&quot;:&quot;&quot;},&quot;citationTag&quot;:&quot;MENDELEY_CITATION_v3_eyJjaXRhdGlvbklEIjoiTUVOREVMRVlfQ0lUQVRJT05fMDU4Mzk2ZDEtNzgyOC00ZDU2LWEyMGUtODhlYTBkMzE5Zjg3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quot;,&quot;citationItems&quot;:[{&quot;id&quot;:&quot;96efdd6c-d945-3808-afbb-f27b640abb34&quot;,&quot;itemData&quot;:{&quot;type&quot;:&quot;article-journal&quot;,&quot;id&quot;:&quot;96efdd6c-d945-3808-afbb-f27b640abb34&quot;,&quot;title&quot;:&quot;Performance Comparison of LSTM, XGBoost, and Residual-Correction Hybrid LSTM–XGBoost Models for Bitcoin Price Forecasting&quot;,&quot;author&quot;:[{&quot;family&quot;:&quot;Anwas&quot;,&quot;given&quot;:&quot;Ihsan Maulana&quot;,&quot;parse-names&quot;:false,&quot;dropping-particle&quot;:&quot;&quot;,&quot;non-dropping-particle&quot;:&quot;&quot;},{&quot;family&quot;:&quot;Fahrianto&quot;,&quot;given&quot;:&quot;Feri&quot;,&quot;parse-names&quot;:false,&quot;dropping-particle&quot;:&quot;&quot;,&quot;non-dropping-particle&quot;:&quot;&quot;},{&quot;family&quot;:&quot;Shofi&quot;,&quot;given&quot;:&quot;Imam Marzuki&quot;,&quot;parse-names&quot;:false,&quot;dropping-particle&quot;:&quot;&quot;,&quot;non-dropping-particle&quot;:&quot;&quot;},{&quot;family&quot;:&quot;Ajif Yunizar Pratama&quot;,&quot;given&quot;:&quot;&quot;,&quot;parse-names&quot;:false,&quot;dropping-particle&quot;:&quot;&quot;,&quot;non-dropping-particle&quot;:&quot;&quot;}],&quot;container-title&quot;:&quot;MATRIK : Jurnal Manajemen, Teknik Informatika dan Rekayasa Komputer&quot;,&quot;DOI&quot;:&quot;10.30812/matrik.v25i2.5983&quot;,&quot;ISSN&quot;:&quot;2476-9843&quot;,&quot;URL&quot;:&quot;https://journal.universitasbumigora.ac.id/matrik/article/view/5983&quot;,&quot;issued&quot;:{&quot;date-parts&quot;:[[2026,3,11]]},&quot;page&quot;:&quot;251-262&quot;,&quot;abstract&quot;:&quot;&lt;p&gt;The objective of this study is to systematically compare the predictive performance of Long Short- Term Memory (LSTM), Extreme Gradient Boosting (XGBoost), and a Hybrid LSTM–XGBoost model for next-day Bitcoin (BTC–USD) closing-price forecasting. The research method employs a quantitative time-series modeling approach using a decade-long daily Bitcoin price dataset. A strictly chronological train–test split and a one-step-ahead forecasting scheme are applied to prevent lookahead bias and ensure experimental validity. Model performance is evaluated using Root Mean Square Error (RMSE), Mean Absolute Error (MAE), symmetric Mean Absolute Percentage Error (sMAPE), Mean Absolute Percentage Error (MAPE), and the coefficient of determination R2 on the original price scale. The results demonstrate that the Hybrid LSTM–XGBoost model consistently outperforms the standalone LSTM and XGBoost models across all evaluation metrics, indicating superior predictive accuracy and robustness under high market volatility. The contribution of this study lies in providing a controlled, uniform, and methodologically rigorous head-to-head comparison of deep learning, machine learning, and hybrid architectures for Bitcoin price forecasting, thereby enriching the empirical literature and offering a reliable foundation for the development of adaptive decision-support systemsin volatile cryptocurrency investment environments.&lt;/p&gt;&quot;,&quot;issue&quot;:&quot;2&quot;,&quot;volume&quot;:&quot;25&quot;,&quot;container-title-short&quot;:&quot;&quot;},&quot;isTemporary&quot;:false,&quot;suppress-author&quot;:false,&quot;composite&quot;:false,&quot;author-only&quot;:false}]},{&quot;citationID&quot;:&quot;MENDELEY_CITATION_833a95fe-2f82-4f10-9942-7c2d619a2f38&quot;,&quot;properties&quot;:{&quot;noteIndex&quot;:0},&quot;isEdited&quot;:false,&quot;manualOverride&quot;:{&quot;isManuallyOverridden&quot;:false,&quot;citeprocText&quot;:&quot;[19]&quot;,&quot;manualOverrideText&quot;:&quot;&quot;},&quot;citationTag&quot;:&quot;MENDELEY_CITATION_v3_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&quot;,&quot;citationItems&quot;:[{&quot;id&quot;:&quot;7ae12446-f370-3a87-b57d-c21635a7184d&quot;,&quot;itemData&quot;:{&quot;type&quot;:&quot;article-journal&quot;,&quot;id&quot;:&quot;7ae12446-f370-3a87-b57d-c21635a7184d&quot;,&quot;title&quot;:&quot;MULTI-MARKET FINANCIAL CRISIS PREDICTION: A MACHINE LEARNING APPROACH USING STOCK, BOND, AND FOREX DATA&quot;,&quot;author&quot;:[{&quot;family&quot;:&quot;Kumar Ray&quot;,&quot;given&quot;:&quot;Rejon&quot;,&quot;parse-names&quot;:false,&quot;dropping-particle&quot;:&quot;&quot;,&quot;non-dropping-particle&quot;:&quot;&quot;},{&quot;family&quot;:&quot;Kumar Bhowmik&quot;,&quot;given&quot;:&quot;Proshanta&quot;,&quot;parse-names&quot;:false,&quot;dropping-particle&quot;:&quot;&quot;,&quot;non-dropping-particle&quot;:&quot;&quot;},{&quot;family&quot;:&quot;Khanom&quot;,&quot;given&quot;:&quot;Mahamuda&quot;,&quot;parse-names&quot;:false,&quot;dropping-particle&quot;:&quot;&quot;,&quot;non-dropping-particle&quot;:&quot;&quot;},{&quot;family&quot;:&quot;Ahmed Ratul&quot;,&quot;given&quot;:&quot;Redwan&quot;,&quot;parse-names&quot;:false,&quot;dropping-particle&quot;:&quot;&quot;,&quot;non-dropping-particle&quot;:&quot;&quot;},{&quot;family&quot;:&quot;Toushif Pramanik&quot;,&quot;given&quot;:&quot;Md&quot;,&quot;parse-names&quot;:false,&quot;dropping-particle&quot;:&quot;&quot;,&quot;non-dropping-particle&quot;:&quot;&quot;},{&quot;family&quot;:&quot;Afroze&quot;,&quot;given&quot;:&quot;Sonia&quot;,&quot;parse-names&quot;:false,&quot;dropping-particle&quot;:&quot;&quot;,&quot;non-dropping-particle&quot;:&quot;&quot;},{&quot;family&quot;:&quot;Ekramul Hoque&quot;,&quot;given&quot;:&quot;Md&quot;,&quot;parse-names&quot;:false,&quot;dropping-particle&quot;:&quot;&quot;,&quot;non-dropping-particle&quot;:&quot;&quot;},{&quot;family&quot;:&quot;Hossain&quot;,&quot;given&quot;:&quot;Riad&quot;,&quot;parse-names&quot;:false,&quot;dropping-particle&quot;:&quot;&quot;,&quot;non-dropping-particle&quot;:&quot;&quot;},{&quot;family&quot;:&quot;Md Shahadat Hossain&quot;,&quot;given&quot;:&quot;Kazi&quot;,&quot;parse-names&quot;:false,&quot;dropping-particle&quot;:&quot;&quot;,&quot;non-dropping-particle&quot;:&quot;&quot;}],&quot;container-title&quot;:&quot;International Journal of Applied Mathematics&quot;,&quot;container-title-short&quot;:&quot;Int. J. Appl. Math. (Sofia).&quot;,&quot;ISSN&quot;:&quot;1314-8060&quot;,&quot;issued&quot;:{&quot;date-parts&quot;:[[2025]]},&quot;abstract&quot;:&quot;Early detection of financial crises remains a persistent challenge because traditional single-market indicators, focused separately on equities, bonds, or foreign exchange, cannot fully capture cross-market contagion and volatility spillovers that drive systemic breakdowns. This study develops a unified machine learning framework for multi-market crisis prediction in the United States by integrating data from the S&amp;P 500 index, U.S. Treasury bond yields and prices, and EUR/USD exchange rates spanning 2010-2025. The pipeline constructs engineered features that encompass daily and rolling log-returns, multi-horizon volatilities, bond yield-curve slopes, contagion fractions, and pairwise rolling correlations, alongside principal component decompositions to capture latent systemic factors. Using rolling time-series cross-validation, we benchmark Logistic Regression and XGBoost models under realistic temporal splits and class imbalance adjustments. Results show that multi-market fusion markedly improves predictive power over single-market baselines, with XGBoost achieving superior ROC-AUC and precision-recall scores while maintaining calibration stability. SHAP-based explainability identifies volatility clustering, yield-slope inversions, and stock-bond correlation spikes as dominant early-warning features. Economic backtests further demonstrate that a crisis-aware portfolio allocation strategy informed by model probabilities reduces maximum drawdown and enhances risk-adjusted returns relative to buy-and-hold benchmarks. Collectively, these findings establish that machine-learning-driven, cross-market integration provides a transparent and operationally feasible foundation for systemic-risk monitoring and financial-stability forecasting within U.S. markets.&quot;,&quot;issue&quot;:&quot;8s&quot;,&quot;volume&quot;:&quot;38&quot;},&quot;isTemporary&quot;:false,&quot;suppress-author&quot;:false,&quot;composite&quot;:false,&quot;author-only&quot;:false}]},{&quot;citationID&quot;:&quot;MENDELEY_CITATION_b4db7b3d-bf82-4c4c-8122-62cef34c5994&quot;,&quot;properties&quot;:{&quot;noteIndex&quot;:0},&quot;isEdited&quot;:false,&quot;manualOverride&quot;:{&quot;isManuallyOverridden&quot;:false,&quot;citeprocText&quot;:&quot;[20]&quot;,&quot;manualOverrideText&quot;:&quot;&quot;},&quot;citationTag&quot;:&quot;MENDELEY_CITATION_v3_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quot;,&quot;citationItems&quot;:[{&quot;id&quot;:&quot;8407577a-f125-364e-80c7-016b2b609baa&quot;,&quot;itemData&quot;:{&quot;type&quot;:&quot;report&quot;,&quot;id&quot;:&quot;8407577a-f125-364e-80c7-016b2b609baa&quot;,&quot;title&quot;:&quot;An Introduction to Statistical Learning with Applications in R Second Editi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222375ba-e8b4-4883-b3f3-72b2d639fe6e&quot;,&quot;properties&quot;:{&quot;noteIndex&quot;:0},&quot;isEdited&quot;:false,&quot;manualOverride&quot;:{&quot;isManuallyOverridden&quot;:false,&quot;citeprocText&quot;:&quot;[21]&quot;,&quot;manualOverrideText&quot;:&quot;&quot;},&quot;citationTag&quot;:&quot;MENDELEY_CITATION_v3_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&quot;,&quot;citationItems&quot;:[{&quot;id&quot;:&quot;9f872414-5aff-3084-994f-4b3c1e09d9e0&quot;,&quot;itemData&quot;:{&quot;type&quot;:&quot;article-journal&quot;,&quot;id&quot;:&quot;9f872414-5aff-3084-994f-4b3c1e09d9e0&quot;,&quot;title&quot;:&quot;Survey of feature selection and extraction techniques for stock market prediction&quot;,&quot;author&quot;:[{&quot;family&quot;:&quot;Htun&quot;,&quot;given&quot;:&quot;Htet Htet&quot;,&quot;parse-names&quot;:false,&quot;dropping-particle&quot;:&quot;&quot;,&quot;non-dropping-particle&quot;:&quot;&quot;},{&quot;family&quot;:&quot;Biehl&quot;,&quot;given&quot;:&quot;Michael&quot;,&quot;parse-names&quot;:false,&quot;dropping-particle&quot;:&quot;&quot;,&quot;non-dropping-particle&quot;:&quot;&quot;},{&quot;family&quot;:&quot;Petkov&quot;,&quot;given&quot;:&quot;Nicolai&quot;,&quot;parse-names&quot;:false,&quot;dropping-particle&quot;:&quot;&quot;,&quot;non-dropping-particle&quot;:&quot;&quot;}],&quot;container-title&quot;:&quot;Financial Innovation&quot;,&quot;DOI&quot;:&quot;10.1186/s40854-022-00441-7&quot;,&quot;ISSN&quot;:&quot;2199-4730&quot;,&quot;issued&quot;:{&quot;date-parts&quot;:[[2023,1,12]]},&quot;page&quot;:&quot;26&quot;,&quot;abstract&quot;:&quot;&lt;p&gt;In stock market forecasting, the identification of critical features that affect the performance of machine learning (ML) models is crucial to achieve accurate stock price predictions. Several review papers in the literature have focused on various ML, statistical, and deep learning-based methods used in stock market forecasting. However, no survey study has explored feature selection and extraction techniques for stock market forecasting. This survey presents a detailed analysis of 32 research works that use a combination of feature study and ML approaches in various stock market applications. We conduct a systematic search for articles in the Scopus and Web of Science databases for the years 2011–2022. We review a variety of feature selection and feature extraction approaches that have been successfully applied in the stock market analyses presented in the articles. We also describe the combination of feature analysis techniques and ML methods and evaluate their performance. Moreover, we present other survey articles, stock market input and output data, and analyses based on various factors. We find that correlation criteria, random forest, principal component analysis, and autoencoder are the most widely used feature selection and extraction techniques with the best prediction accuracy for various stock market applications.&lt;/p&gt;&quot;,&quot;issue&quot;:&quot;1&quot;,&quot;volume&quot;:&quot;9&quot;,&quot;container-title-short&quot;:&quot;&quot;},&quot;isTemporary&quot;:false,&quot;suppress-author&quot;:false,&quot;composite&quot;:false,&quot;author-only&quot;:false}]},{&quot;citationID&quot;:&quot;MENDELEY_CITATION_97c2817d-8ccf-4111-a3e7-c82e491eab65&quot;,&quot;properties&quot;:{&quot;noteIndex&quot;:0},&quot;isEdited&quot;:false,&quot;manualOverride&quot;:{&quot;isManuallyOverridden&quot;:false,&quot;citeprocText&quot;:&quot;[22]&quot;,&quot;manualOverrideText&quot;:&quot;&quot;},&quot;citationTag&quot;:&quot;MENDELEY_CITATION_v3_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&quot;,&quot;citationItems&quot;:[{&quot;id&quot;:&quot;144ea589-177f-383e-9289-8e31ae84ae0c&quot;,&quot;itemData&quot;:{&quot;type&quot;:&quot;book&quot;,&quot;id&quot;:&quot;144ea589-177f-383e-9289-8e31ae84ae0c&quot;,&quot;title&quot;:&quot;Hands-on machine learning with Scikit-Learn, Keras, and TensorFlow : concepts, tools, and techniques to build intelligent systems&quot;,&quot;author&quot;:[{&quot;family&quot;:&quot;Géron&quot;,&quot;given&quot;:&quot;Aurélien.&quot;,&quot;parse-names&quot;:false,&quot;dropping-particle&quot;:&quot;&quot;,&quot;non-dropping-particle&quot;:&quot;&quot;}],&quot;ISBN&quot;:&quot;9781492032649&quot;,&quot;issued&quot;:{&quot;date-parts&quot;:[[2019]]},&quot;number-of-pages&quot;:&quot;819&quot;,&quot;abstract&quot;:&quot;Second edition. \&quot;2nd edition updated for TensorFlow 2\&quot;--Cover. Through a series of recent breakthroughs, deep learning has boosted the entire field of machine learning. Now, even programmers who know close to nothing about this technology can use simple, efficient tools to implement programs capable of learning from data. This practical book shows you how. By using concrete examples, minimal theory, and two production-ready Python frameworks - Scikit-Learn and TensorFlow 2 - the author helps you gain an intuitive understanding of the concepts and tools for building intelligent systems. You'll learn a range of techniques, starting with simple linear regression and progressing to deep neural networks. With exercises in each chapter to help you apply what you've learned, all you need is programming experience to get started. Part I, The fundamentals of machine learning. The machine learning landscape ; End-to-end machine learning project ; Classification ; Training models ; Support vector machines ; Decision trees ; Ensemble learning and random forests ; Dimensionality reduction ; Unsupervised learning techniques -- Part II, Neural networks and deep learning. Introduction to artificial neural networks with Keras ; Training deep neural networks ; Custom models and training with TensorFlow ; Loading and preprocessing data with TensorFlow ; Deep computer vision using convolutional neural networks ; Processing sequences using RNNs and CNNs ; Natural language processing with RNNs and attention ; Representation learning and generative learning using autoencoders and GANs ; Reinforcement learning ; Training and deploying TensorFlow models at scale ; Exercise solutions ; Machine learning project checklist ; SVM dual problem ; Autodiff ; Other popular ANN architectures ; Special data structures ; TensorFlow graphs.&quot;,&quot;publisher&quot;:&quot;O'Reilly Media, Inc.&quot;,&quot;container-title-short&quot;:&quot;&quot;},&quot;isTemporary&quot;:false,&quot;suppress-author&quot;:false,&quot;composite&quot;:false,&quot;author-only&quot;:false}]},{&quot;citationID&quot;:&quot;MENDELEY_CITATION_89de9bcf-a6da-4719-b9fa-6834d072a486&quot;,&quot;properties&quot;:{&quot;noteIndex&quot;:0},&quot;isEdited&quot;:false,&quot;manualOverride&quot;:{&quot;isManuallyOverridden&quot;:false,&quot;citeprocText&quot;:&quot;[3]&quot;,&quot;manualOverrideText&quot;:&quot;&quot;},&quot;citationTag&quot;:&quot;MENDELEY_CITATION_v3_eyJjaXRhdGlvbklEIjoiTUVOREVMRVlfQ0lUQVRJT05fODlkZTliY2YtYTZkYS00NzE5LWI5ZmEtNjgzNGQwNzJhNDg2IiwicHJvcGVydGllcyI6eyJub3RlSW5kZXgiOjB9LCJpc0VkaXRlZCI6ZmFsc2UsIm1hbnVhbE92ZXJyaWRlIjp7ImlzTWFudWFsbHlPdmVycmlkZGVuIjpmYWxzZSwiY2l0ZXByb2NUZXh0IjoiWzN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quot;,&quot;citationItems&quot;:[{&quot;id&quot;:&quot;f525b695-0d7a-3a83-b192-e3b073a0862b&quot;,&quot;itemData&quot;:{&quot;type&quot;:&quot;article-journal&quot;,&quot;id&quot;:&quot;f525b695-0d7a-3a83-b192-e3b073a0862b&quot;,&quot;title&quot;:&quot;Forecasting Bitcoin Price Using LSTM Networks Optimized with Adam Optimizer&quot;,&quot;author&quot;:[{&quot;family&quot;:&quot;Rachmadani&quot;,&quot;given&quot;:&quot;Budi&quot;,&quot;parse-names&quot;:false,&quot;dropping-particle&quot;:&quot;&quot;,&quot;non-dropping-particle&quot;:&quot;&quot;}],&quot;container-title&quot;:&quot;International Journal of Application Computer Science and Informatic Engineering)&quot;,&quot;DOI&quot;:&quot;10.33173/acsie.v6i1.299&quot;,&quot;issued&quot;:{&quot;date-parts&quot;:[[2024]]},&quot;page&quot;:&quot;37-48&quot;,&quot;abstract&quot;:&quot;Abstrak Perkembangan pesat pasar cryptocurrency meningkatkan kebutuhan akan metode prediksi harga yang akurat untuk mendukung pengambilan keputusan investasi dan manajemen risiko. Bitcoin sebagai cryptocurrency paling dominan memiliki karakteristik volatilitas tinggi, nonlinier, dan ketergantungan temporal yang kuat, sehingga sulit dimodelkan menggunakan pendekatan statistik tradisional. Berdasarkan permasalahan tersebut, penelitian ini mengusulkan model prediksi harga Bitcoin menggunakan jaringan saraf Long Short-Term Memory (LSTM) untuk menangkap pola temporal yang kompleks dari data harga historis. Kontribusi utama penelitian ini adalah pengembangan dan evaluasi kerangka prediksi berbasis LSTM yang mampu memodelkan ketergantungan jangka panjang pada pergerakan harga Bitcoin. Metodologi penelitian meliputi tahap prapemrosesan data, normalisasi, pembentukan urutan waktu, pelatihan model, serta evaluasi kinerja secara sistematis. Kinerja prediksi dievaluasi menggunakan metrik regresi standar, yaitu Mean Absolute Error (MAE), Root Mean Square Error (RMSE), dan Mean Absolute Percentage Error (MAPE), guna memastikan evaluasi yang objektif dan komprehensif. Hasil eksperimen menunjukkan bahwa model LSTM yang diusulkan mampu menghasilkan prediksi yang mendekati harga Bitcoin aktual pada periode pengujian, sehingga menunjukkan akurasi dan ketahanan model yang baik meskipun pasar bersifat volatil. Temuan ini menegaskan bahwa jaringan LSTM sesuai untuk tugas prediksi harga cryptocurrency yang melibatkan data deret waktu nonlinier dan tidak stasioner. Penelitian selanjutnya dapat mengintegrasikan faktor eksternal seperti volume perdagangan, sentimen pasar, dan indikator makroekonomi, serta mengeksplorasi arsitektur deep learning alternatif dan strategi prediksi multi-langkah untuk meningkatkan kinerja model. Kata kunci: Prediksi harga Bitcoin, Long Short-Term Memory, deep learning, prediksi deret waktu, cryptocurrency. Abstract The rapid growth of cryptocurrency markets has increased the importance of accurate price forecasting to support investment decision-making and risk management. Bitcoin, as the most dominant cryptocurrency, exhibits high volatility, nonlinearity, and strong temporal dependencies, which make its price dynamics difficult to model using traditional statistical approaches. Motivated by these challenges, this study proposes a Bitcoin price forecasting model based on a Long Short-Term Memory (LSTM) neural network to capture complex temporal patterns in historical price data. The main contribution of this research lies in the development and evaluation of an LSTM-based forecasting framework that effectively models long-term dependencies in Bitcoin price movements. The proposed methodology includes data preprocessing, normalization, sequence transformation, model training, and systematic performance evaluation. The forecasting performance is assessed using standard regression metrics, namely Mean Absolute Error (MAE), Root Mean Square Error (RMSE), and Mean  Absolute Percentage Error (MAPE), to ensure objective and comprehensive evaluation. Experimental results demonstrate that the proposed LSTM model is capable of producing predictions that closely follow actual Bitcoin price trends during the testing period, indicating strong predictive accuracy and robustness despite market volatility. The findings confirm the suitability of LSTM networks for cryptocurrency price forecasting tasks involving nonlinear and non-stationary time series data. Future work may extend this research by incorporating external factors such as trading volume, market sentiment, and macroeconomic indicators, as well as by exploring alternative deep learning architectures and multi-step forecasting strategies to further enhance prediction performance.&quot;,&quot;issue&quot;:&quot;1&quot;,&quot;volume&quot;:&quot;6&quot;,&quot;container-title-short&quot;:&quot;&quot;},&quot;isTemporary&quot;:false,&quot;suppress-author&quot;:false,&quot;composite&quot;:false,&quot;author-only&quot;:false}]},{&quot;citationID&quot;:&quot;MENDELEY_CITATION_53b6ad1b-006b-4620-ac53-9474a32f1037&quot;,&quot;properties&quot;:{&quot;noteIndex&quot;:0},&quot;isEdited&quot;:false,&quot;manualOverride&quot;:{&quot;isManuallyOverridden&quot;:false,&quot;citeprocText&quot;:&quot;[20]&quot;,&quot;manualOverrideText&quot;:&quot;&quot;},&quot;citationTag&quot;:&quot;MENDELEY_CITATION_v3_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quot;,&quot;citationItems&quot;:[{&quot;id&quot;:&quot;8407577a-f125-364e-80c7-016b2b609baa&quot;,&quot;itemData&quot;:{&quot;type&quot;:&quot;report&quot;,&quot;id&quot;:&quot;8407577a-f125-364e-80c7-016b2b609baa&quot;,&quot;title&quot;:&quot;An Introduction to Statistical Learning with Applications in R Second Editi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16406c5c-516a-44aa-a985-17f63cc50919&quot;,&quot;properties&quot;:{&quot;noteIndex&quot;:0},&quot;isEdited&quot;:false,&quot;manualOverride&quot;:{&quot;isManuallyOverridden&quot;:false,&quot;citeprocText&quot;:&quot;[22]&quot;,&quot;manualOverrideText&quot;:&quot;&quot;},&quot;citationTag&quot;:&quot;MENDELEY_CITATION_v3_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&quot;,&quot;citationItems&quot;:[{&quot;id&quot;:&quot;144ea589-177f-383e-9289-8e31ae84ae0c&quot;,&quot;itemData&quot;:{&quot;type&quot;:&quot;book&quot;,&quot;id&quot;:&quot;144ea589-177f-383e-9289-8e31ae84ae0c&quot;,&quot;title&quot;:&quot;Hands-on machine learning with Scikit-Learn, Keras, and TensorFlow : concepts, tools, and techniques to build intelligent systems&quot;,&quot;author&quot;:[{&quot;family&quot;:&quot;Géron&quot;,&quot;given&quot;:&quot;Aurélien.&quot;,&quot;parse-names&quot;:false,&quot;dropping-particle&quot;:&quot;&quot;,&quot;non-dropping-particle&quot;:&quot;&quot;}],&quot;ISBN&quot;:&quot;9781492032649&quot;,&quot;issued&quot;:{&quot;date-parts&quot;:[[2019]]},&quot;number-of-pages&quot;:&quot;819&quot;,&quot;abstract&quot;:&quot;Second edition. \&quot;2nd edition updated for TensorFlow 2\&quot;--Cover. Through a series of recent breakthroughs, deep learning has boosted the entire field of machine learning. Now, even programmers who know close to nothing about this technology can use simple, efficient tools to implement programs capable of learning from data. This practical book shows you how. By using concrete examples, minimal theory, and two production-ready Python frameworks - Scikit-Learn and TensorFlow 2 - the author helps you gain an intuitive understanding of the concepts and tools for building intelligent systems. You'll learn a range of techniques, starting with simple linear regression and progressing to deep neural networks. With exercises in each chapter to help you apply what you've learned, all you need is programming experience to get started. Part I, The fundamentals of machine learning. The machine learning landscape ; End-to-end machine learning project ; Classification ; Training models ; Support vector machines ; Decision trees ; Ensemble learning and random forests ; Dimensionality reduction ; Unsupervised learning techniques -- Part II, Neural networks and deep learning. Introduction to artificial neural networks with Keras ; Training deep neural networks ; Custom models and training with TensorFlow ; Loading and preprocessing data with TensorFlow ; Deep computer vision using convolutional neural networks ; Processing sequences using RNNs and CNNs ; Natural language processing with RNNs and attention ; Representation learning and generative learning using autoencoders and GANs ; Reinforcement learning ; Training and deploying TensorFlow models at scale ; Exercise solutions ; Machine learning project checklist ; SVM dual problem ; Autodiff ; Other popular ANN architectures ; Special data structures ; TensorFlow graphs.&quot;,&quot;publisher&quot;:&quot;O'Reilly Media, Inc.&quot;,&quot;container-title-short&quot;:&quot;&quot;},&quot;isTemporary&quot;:false,&quot;suppress-author&quot;:false,&quot;composite&quot;:false,&quot;author-only&quot;:false}]},{&quot;citationID&quot;:&quot;MENDELEY_CITATION_6915cdc4-840d-42ab-9d7e-11ad0b9745fa&quot;,&quot;properties&quot;:{&quot;noteIndex&quot;:0},&quot;isEdited&quot;:false,&quot;manualOverride&quot;:{&quot;isManuallyOverridden&quot;:false,&quot;citeprocText&quot;:&quot;[23]&quot;,&quot;manualOverrideText&quot;:&quot;&quot;},&quot;citationTag&quot;:&quot;MENDELEY_CITATION_v3_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&quot;,&quot;citationItems&quot;:[{&quot;id&quot;:&quot;e269b099-8b97-39e3-9b68-ad96df5037bc&quot;,&quot;itemData&quot;:{&quot;type&quot;:&quot;report&quot;,&quot;id&quot;:&quot;e269b099-8b97-39e3-9b68-ad96df5037bc&quot;,&quot;title&quot;:&quot;Bitcoin Price Prediction Using LSTM&quot;,&quot;author&quot;:[{&quot;family&quot;:&quot;Ahire&quot;,&quot;given&quot;:&quot;Pritam&quot;,&quot;parse-names&quot;:false,&quot;dropping-particle&quot;:&quot;&quot;,&quot;non-dropping-particle&quot;:&quot;&quot;},{&quot;family&quot;:&quot;Gaikwad&quot;,&quot;given&quot;:&quot;Swapnali&quot;,&quot;parse-names&quot;:false,&quot;dropping-particle&quot;:&quot;&quot;,&quot;non-dropping-particle&quot;:&quot;&quot;},{&quot;family&quot;:&quot;Biradar&quot;,&quot;given&quot;:&quot;Sakshi&quot;,&quot;parse-names&quot;:false,&quot;dropping-particle&quot;:&quot;&quot;,&quot;non-dropping-particle&quot;:&quot;&quot;},{&quot;family&quot;:&quot;Jadhav&quot;,&quot;given&quot;:&quot;Shivani&quot;,&quot;parse-names&quot;:false,&quot;dropping-particle&quot;:&quot;&quot;,&quot;non-dropping-particle&quot;:&quot;&quot;}],&quot;container-title&quot;:&quot;International Journal of Creative Research Thoughts (IJCRT) www.ijcrt.org&quot;,&quot;accessed&quot;:{&quot;date-parts&quot;:[[2026,6,28]]},&quot;ISSN&quot;:&quot;2320-2882&quot;,&quot;issued&quot;:{&quot;date-parts&quot;:[[2024]]},&quot;number-of-pages&quot;:&quot;2320-2882&quot;,&quot;abstract&quot;:&quot;Cryptocurrency stands as a digital representation of value, existing purely in the digital realm, free from any physical form or centralized control. All transactions are made electronically. Cryptocurrency is a valuable asset that transcends traditional notions of physical currency, existing solely in digital formats within decentralized connectivity. Here we highlight the difference between fiat currency, which is decentralized and free of third-party intervention, and the service offered to all virtual currency users. However, access to cryptocurrencies can disrupt international relations and markets due to their volatile prices. There are many virtual currencies such as Bitcoin, Ripple, Ethereum, Ethereum Classic, Litecoin and more. In our research, we focus specifically on Bitcoin, a popular cryptocurrency. Among various virtual currencies, Bitcoin is widely accepted by many organizations, including investors, scholars, traders and legislators. To the best of our capability, our aim is to make effective prediction models based on deep learning, especially Long Short Term Memory (LSTM) and Gated Recurrent Units (GRU), to control Bitcoin price change and achieve its accuracy. Our research involves comparing two real-time deep learning techniques and demonstrating their effectiveness in predicting Bitcoin price.&quot;,&quot;volume&quot;:&quot;12&quot;,&quot;container-title-short&quot;:&quot;&quot;},&quot;isTemporary&quot;:false,&quot;suppress-author&quot;:false,&quot;composite&quot;:false,&quot;author-only&quot;:false}]},{&quot;citationID&quot;:&quot;MENDELEY_CITATION_d159cd5d-ff44-446b-9853-90d52c66debd&quot;,&quot;properties&quot;:{&quot;noteIndex&quot;:0},&quot;isEdited&quot;:false,&quot;manualOverride&quot;:{&quot;isManuallyOverridden&quot;:false,&quot;citeprocText&quot;:&quot;[24]&quot;,&quot;manualOverrideText&quot;:&quot;&quot;},&quot;citationTag&quot;:&quot;MENDELEY_CITATION_v3_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&quot;,&quot;citationItems&quot;:[{&quot;id&quot;:&quot;76df96ec-6c06-3a96-a83a-b4d9467564a2&quot;,&quot;itemData&quot;:{&quot;type&quot;:&quot;article-journal&quot;,&quot;id&quot;:&quot;76df96ec-6c06-3a96-a83a-b4d9467564a2&quot;,&quot;title&quot;:&quot;Evaluating time series forecasting models: an empirical study on performance estimation methods&quot;,&quot;author&quot;:[{&quot;family&quot;:&quot;Cerqueira&quot;,&quot;given&quot;:&quot;Vitor&quot;,&quot;parse-names&quot;:false,&quot;dropping-particle&quot;:&quot;&quot;,&quot;non-dropping-particle&quot;:&quot;&quot;},{&quot;family&quot;:&quot;Torgo&quot;,&quot;given&quot;:&quot;Luis&quot;,&quot;parse-names&quot;:false,&quot;dropping-particle&quot;:&quot;&quot;,&quot;non-dropping-particle&quot;:&quot;&quot;},{&quot;family&quot;:&quot;Mozetič&quot;,&quot;given&quot;:&quot;Igor&quot;,&quot;parse-names&quot;:false,&quot;dropping-particle&quot;:&quot;&quot;,&quot;non-dropping-particle&quot;:&quot;&quot;}],&quot;container-title&quot;:&quot;Machine Learning&quot;,&quot;container-title-short&quot;:&quot;Mach. Learn.&quot;,&quot;DOI&quot;:&quot;10.1007/s10994-020-05910-7&quot;,&quot;ISSN&quot;:&quot;15730565&quot;,&quot;issued&quot;:{&quot;date-parts&quot;:[[2020,11,1]]},&quot;page&quot;:&quot;1997-2028&quot;,&quot;abstract&quot;:&quot;Performance estimation aims at estimating the loss that a predictive model will incur on unseen data. This process is a fundamental stage in any machine learning project. In this paper we study the application of these methods to time series forecasting tasks. For independent and identically distributed data the most common approach is cross-validation. However, the dependency among observations in time series raises some caveats about the most appropriate way to estimate performance in this type of data. Currently, there is no consensual approach. We contribute to the literature by presenting an extensive empirical study which compares different performance estimation methods for time series forecasting tasks. These methods include variants of cross-validation, out-of-sample (holdout), and prequential approaches. Two case studies are analysed: One with 174 real-world time series and another with three synthetic time series. Results show noticeable differences in the performance estimation methods in the two scenarios. In particular, empirical experiments suggest that blocked cross-validation can be applied to stationary time series. However, when the time series are non-stationary, the most accurate estimates are produced by out-of-sample methods, particularly the holdout approach repeated in multiple testing periods.&quot;,&quot;publisher&quot;:&quot;Springer&quot;,&quot;issue&quot;:&quot;11&quot;,&quot;volume&quot;:&quot;109&quot;},&quot;isTemporary&quot;:false,&quot;suppress-author&quot;:false,&quot;composite&quot;:false,&quot;author-only&quot;:false}]},{&quot;citationID&quot;:&quot;MENDELEY_CITATION_237fc56a-a48c-42b1-a903-1b3206bbeeff&quot;,&quot;properties&quot;:{&quot;noteIndex&quot;:0},&quot;isEdited&quot;:false,&quot;manualOverride&quot;:{&quot;isManuallyOverridden&quot;:false,&quot;citeprocText&quot;:&quot;[24]&quot;,&quot;manualOverrideText&quot;:&quot;&quot;},&quot;citationTag&quot;:&quot;MENDELEY_CITATION_v3_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&quot;,&quot;citationItems&quot;:[{&quot;id&quot;:&quot;76df96ec-6c06-3a96-a83a-b4d9467564a2&quot;,&quot;itemData&quot;:{&quot;type&quot;:&quot;article-journal&quot;,&quot;id&quot;:&quot;76df96ec-6c06-3a96-a83a-b4d9467564a2&quot;,&quot;title&quot;:&quot;Evaluating time series forecasting models: an empirical study on performance estimation methods&quot;,&quot;author&quot;:[{&quot;family&quot;:&quot;Cerqueira&quot;,&quot;given&quot;:&quot;Vitor&quot;,&quot;parse-names&quot;:false,&quot;dropping-particle&quot;:&quot;&quot;,&quot;non-dropping-particle&quot;:&quot;&quot;},{&quot;family&quot;:&quot;Torgo&quot;,&quot;given&quot;:&quot;Luis&quot;,&quot;parse-names&quot;:false,&quot;dropping-particle&quot;:&quot;&quot;,&quot;non-dropping-particle&quot;:&quot;&quot;},{&quot;family&quot;:&quot;Mozetič&quot;,&quot;given&quot;:&quot;Igor&quot;,&quot;parse-names&quot;:false,&quot;dropping-particle&quot;:&quot;&quot;,&quot;non-dropping-particle&quot;:&quot;&quot;}],&quot;container-title&quot;:&quot;Machine Learning&quot;,&quot;container-title-short&quot;:&quot;Mach. Learn.&quot;,&quot;DOI&quot;:&quot;10.1007/s10994-020-05910-7&quot;,&quot;ISSN&quot;:&quot;15730565&quot;,&quot;issued&quot;:{&quot;date-parts&quot;:[[2020,11,1]]},&quot;page&quot;:&quot;1997-2028&quot;,&quot;abstract&quot;:&quot;Performance estimation aims at estimating the loss that a predictive model will incur on unseen data. This process is a fundamental stage in any machine learning project. In this paper we study the application of these methods to time series forecasting tasks. For independent and identically distributed data the most common approach is cross-validation. However, the dependency among observations in time series raises some caveats about the most appropriate way to estimate performance in this type of data. Currently, there is no consensual approach. We contribute to the literature by presenting an extensive empirical study which compares different performance estimation methods for time series forecasting tasks. These methods include variants of cross-validation, out-of-sample (holdout), and prequential approaches. Two case studies are analysed: One with 174 real-world time series and another with three synthetic time series. Results show noticeable differences in the performance estimation methods in the two scenarios. In particular, empirical experiments suggest that blocked cross-validation can be applied to stationary time series. However, when the time series are non-stationary, the most accurate estimates are produced by out-of-sample methods, particularly the holdout approach repeated in multiple testing periods.&quot;,&quot;publisher&quot;:&quot;Springer&quot;,&quot;issue&quot;:&quot;11&quot;,&quot;volume&quot;:&quot;109&quot;},&quot;isTemporary&quot;:false,&quot;suppress-author&quot;:false,&quot;composite&quot;:false,&quot;author-only&quot;:false}]},{&quot;citationID&quot;:&quot;MENDELEY_CITATION_90e7f728-f260-4c7b-a621-54f69a98d2d6&quot;,&quot;properties&quot;:{&quot;noteIndex&quot;:0},&quot;isEdited&quot;:false,&quot;manualOverride&quot;:{&quot;isManuallyOverridden&quot;:false,&quot;citeprocText&quot;:&quot;[20]&quot;,&quot;manualOverrideText&quot;:&quot;&quot;},&quot;citationTag&quot;:&quot;MENDELEY_CITATION_v3_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quot;,&quot;citationItems&quot;:[{&quot;id&quot;:&quot;8407577a-f125-364e-80c7-016b2b609baa&quot;,&quot;itemData&quot;:{&quot;type&quot;:&quot;report&quot;,&quot;id&quot;:&quot;8407577a-f125-364e-80c7-016b2b609baa&quot;,&quot;title&quot;:&quot;An Introduction to Statistical Learning with Applications in R Second Editi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480f1867-1d5f-42c1-ad66-8db552f2c7f0&quot;,&quot;properties&quot;:{&quot;noteIndex&quot;:0},&quot;isEdited&quot;:false,&quot;manualOverride&quot;:{&quot;isManuallyOverridden&quot;:false,&quot;citeprocText&quot;:&quot;[22]&quot;,&quot;manualOverrideText&quot;:&quot;&quot;},&quot;citationTag&quot;:&quot;MENDELEY_CITATION_v3_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&quot;,&quot;citationItems&quot;:[{&quot;id&quot;:&quot;144ea589-177f-383e-9289-8e31ae84ae0c&quot;,&quot;itemData&quot;:{&quot;type&quot;:&quot;book&quot;,&quot;id&quot;:&quot;144ea589-177f-383e-9289-8e31ae84ae0c&quot;,&quot;title&quot;:&quot;Hands-on machine learning with Scikit-Learn, Keras, and TensorFlow : concepts, tools, and techniques to build intelligent systems&quot;,&quot;author&quot;:[{&quot;family&quot;:&quot;Géron&quot;,&quot;given&quot;:&quot;Aurélien.&quot;,&quot;parse-names&quot;:false,&quot;dropping-particle&quot;:&quot;&quot;,&quot;non-dropping-particle&quot;:&quot;&quot;}],&quot;ISBN&quot;:&quot;9781492032649&quot;,&quot;issued&quot;:{&quot;date-parts&quot;:[[2019]]},&quot;number-of-pages&quot;:&quot;819&quot;,&quot;abstract&quot;:&quot;Second edition. \&quot;2nd edition updated for TensorFlow 2\&quot;--Cover. Through a series of recent breakthroughs, deep learning has boosted the entire field of machine learning. Now, even programmers who know close to nothing about this technology can use simple, efficient tools to implement programs capable of learning from data. This practical book shows you how. By using concrete examples, minimal theory, and two production-ready Python frameworks - Scikit-Learn and TensorFlow 2 - the author helps you gain an intuitive understanding of the concepts and tools for building intelligent systems. You'll learn a range of techniques, starting with simple linear regression and progressing to deep neural networks. With exercises in each chapter to help you apply what you've learned, all you need is programming experience to get started. Part I, The fundamentals of machine learning. The machine learning landscape ; End-to-end machine learning project ; Classification ; Training models ; Support vector machines ; Decision trees ; Ensemble learning and random forests ; Dimensionality reduction ; Unsupervised learning techniques -- Part II, Neural networks and deep learning. Introduction to artificial neural networks with Keras ; Training deep neural networks ; Custom models and training with TensorFlow ; Loading and preprocessing data with TensorFlow ; Deep computer vision using convolutional neural networks ; Processing sequences using RNNs and CNNs ; Natural language processing with RNNs and attention ; Representation learning and generative learning using autoencoders and GANs ; Reinforcement learning ; Training and deploying TensorFlow models at scale ; Exercise solutions ; Machine learning project checklist ; SVM dual problem ; Autodiff ; Other popular ANN architectures ; Special data structures ; TensorFlow graphs.&quot;,&quot;publisher&quot;:&quot;O'Reilly Media, Inc.&quot;,&quot;container-title-short&quot;:&quot;&quot;},&quot;isTemporary&quot;:false,&quot;suppress-author&quot;:false,&quot;composite&quot;:false,&quot;author-only&quot;:false}]},{&quot;citationID&quot;:&quot;MENDELEY_CITATION_ac444899-c1b6-4ccc-b4a4-69bf5802308e&quot;,&quot;properties&quot;:{&quot;noteIndex&quot;:0},&quot;isEdited&quot;:false,&quot;manualOverride&quot;:{&quot;isManuallyOverridden&quot;:false,&quot;citeprocText&quot;:&quot;[23]&quot;,&quot;manualOverrideText&quot;:&quot;&quot;},&quot;citationTag&quot;:&quot;MENDELEY_CITATION_v3_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&quot;,&quot;citationItems&quot;:[{&quot;id&quot;:&quot;e269b099-8b97-39e3-9b68-ad96df5037bc&quot;,&quot;itemData&quot;:{&quot;type&quot;:&quot;report&quot;,&quot;id&quot;:&quot;e269b099-8b97-39e3-9b68-ad96df5037bc&quot;,&quot;title&quot;:&quot;Bitcoin Price Prediction Using LSTM&quot;,&quot;author&quot;:[{&quot;family&quot;:&quot;Ahire&quot;,&quot;given&quot;:&quot;Pritam&quot;,&quot;parse-names&quot;:false,&quot;dropping-particle&quot;:&quot;&quot;,&quot;non-dropping-particle&quot;:&quot;&quot;},{&quot;family&quot;:&quot;Gaikwad&quot;,&quot;given&quot;:&quot;Swapnali&quot;,&quot;parse-names&quot;:false,&quot;dropping-particle&quot;:&quot;&quot;,&quot;non-dropping-particle&quot;:&quot;&quot;},{&quot;family&quot;:&quot;Biradar&quot;,&quot;given&quot;:&quot;Sakshi&quot;,&quot;parse-names&quot;:false,&quot;dropping-particle&quot;:&quot;&quot;,&quot;non-dropping-particle&quot;:&quot;&quot;},{&quot;family&quot;:&quot;Jadhav&quot;,&quot;given&quot;:&quot;Shivani&quot;,&quot;parse-names&quot;:false,&quot;dropping-particle&quot;:&quot;&quot;,&quot;non-dropping-particle&quot;:&quot;&quot;}],&quot;container-title&quot;:&quot;International Journal of Creative Research Thoughts (IJCRT) www.ijcrt.org&quot;,&quot;accessed&quot;:{&quot;date-parts&quot;:[[2026,6,28]]},&quot;ISSN&quot;:&quot;2320-2882&quot;,&quot;issued&quot;:{&quot;date-parts&quot;:[[2024]]},&quot;number-of-pages&quot;:&quot;2320-2882&quot;,&quot;abstract&quot;:&quot;Cryptocurrency stands as a digital representation of value, existing purely in the digital realm, free from any physical form or centralized control. All transactions are made electronically. Cryptocurrency is a valuable asset that transcends traditional notions of physical currency, existing solely in digital formats within decentralized connectivity. Here we highlight the difference between fiat currency, which is decentralized and free of third-party intervention, and the service offered to all virtual currency users. However, access to cryptocurrencies can disrupt international relations and markets due to their volatile prices. There are many virtual currencies such as Bitcoin, Ripple, Ethereum, Ethereum Classic, Litecoin and more. In our research, we focus specifically on Bitcoin, a popular cryptocurrency. Among various virtual currencies, Bitcoin is widely accepted by many organizations, including investors, scholars, traders and legislators. To the best of our capability, our aim is to make effective prediction models based on deep learning, especially Long Short Term Memory (LSTM) and Gated Recurrent Units (GRU), to control Bitcoin price change and achieve its accuracy. Our research involves comparing two real-time deep learning techniques and demonstrating their effectiveness in predicting Bitcoin price.&quot;,&quot;volume&quot;:&quot;12&quot;,&quot;container-title-short&quot;:&quot;&quot;},&quot;isTemporary&quot;:false,&quot;suppress-author&quot;:false,&quot;composite&quot;:false,&quot;author-only&quot;:false}]},{&quot;citationID&quot;:&quot;MENDELEY_CITATION_346582b9-c44e-4355-b33e-2b72caeddadb&quot;,&quot;properties&quot;:{&quot;noteIndex&quot;:0},&quot;isEdited&quot;:false,&quot;manualOverride&quot;:{&quot;isManuallyOverridden&quot;:false,&quot;citeprocText&quot;:&quot;[13]&quot;,&quot;manualOverrideText&quot;:&quot;&quot;},&quot;citationTag&quot;:&quot;MENDELEY_CITATION_v3_eyJjaXRhdGlvbklEIjoiTUVOREVMRVlfQ0lUQVRJT05fMzQ2NTgyYjktYzQ0ZS00MzU1LWIzM2UtMmI3MmNhZWRkYWRiIiwicHJvcGVydGllcyI6eyJub3RlSW5kZXgiOjB9LCJpc0VkaXRlZCI6ZmFsc2UsIm1hbnVhbE92ZXJyaWRlIjp7ImlzTWFudWFsbHlPdmVycmlkZGVuIjpmYWxzZSwiY2l0ZXByb2NUZXh0IjoiWzEz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quot;,&quot;citationItems&quot;:[{&quot;id&quot;:&quot;d0c9ff37-e823-353b-815d-26687aecb45c&quot;,&quot;itemData&quot;:{&quot;type&quot;:&quot;article-journal&quot;,&quot;id&quot;:&quot;d0c9ff37-e823-353b-815d-26687aecb45c&quot;,&quot;title&quot;:&quot;Ensembled Direct Multi-Step forecasting methodology with comparison on macroeconomic and financial data&quot;,&quot;author&quot;:[{&quot;family&quot;:&quot;Łapiński&quot;,&quot;given&quot;:&quot;Tomasz M.&quot;,&quot;parse-names&quot;:false,&quot;dropping-particle&quot;:&quot;&quot;,&quot;non-dropping-particle&quot;:&quot;&quot;},{&quot;family&quot;:&quot;Ziółkowski&quot;,&quot;given&quot;:&quot;Krzysztof&quot;,&quot;parse-names&quot;:false,&quot;dropping-particle&quot;:&quot;&quot;,&quot;non-dropping-particle&quot;:&quot;&quot;}],&quot;URL&quot;:&quot;http://arxiv.org/abs/2509.13945&quot;,&quot;issued&quot;:{&quot;date-parts&quot;:[[2025,10,24]]},&quot;abstract&quot;:&quot;Accurate forecasts of macroeconomic and financial data, such as GDP, CPI, unemployment rates, and stock indices, are crucial for the success of countries, businesses, and investors, resulting in a constant demand for reliable forecasting models. This research introduces a novel methodology for time series forecasting that combines Ensemble technique with a Direct Multi-Step (DMS) forecasting procedure. This Ensembled Direct Multi-Step (EDMS) approach not only leverages the strengths of both techniques but also capitalizes on their synergy. The ensemble models in the methodology were selected based on performance, complexity, and computational resource requirements, encompassing a full spectrum of model complexities, from simple Linear and Polynomial Regression to medium-complexity ETS and complex LSTM model. Models were weighted based on their performances. In the DMS procedure we limit retraining to one- and five- year/month forecasts for economic and financial data respectively. Standard Iterative Multi-Step (IMS) procedure is employed for other horizons, effectively reducing computational demands while maintaining satisfactory results. The proposed methodology is benchmarked against Ensemble technique conventionally applied to IMS-generated forecasts, utilizing several publicly available macroeconomic and financial datasets. Results demonstrate a significant performance improvement with EDMS methodology, averaging a 33.32% enhancement across the analysed datasets, and sometimes improvement reaching above 60%.&quot;,&quot;container-title-short&quot;:&quot;&quot;},&quot;isTemporary&quot;:false,&quot;suppress-author&quot;:false,&quot;composite&quot;:false,&quot;author-only&quot;:false}]},{&quot;citationID&quot;:&quot;MENDELEY_CITATION_f605ca11-718c-4563-b4ef-831e5133dd77&quot;,&quot;properties&quot;:{&quot;noteIndex&quot;:0},&quot;isEdited&quot;:false,&quot;manualOverride&quot;:{&quot;isManuallyOverridden&quot;:false,&quot;citeprocText&quot;:&quot;[10]&quot;,&quot;manualOverrideText&quot;:&quot;&quot;},&quot;citationTag&quot;:&quot;MENDELEY_CITATION_v3_eyJjaXRhdGlvbklEIjoiTUVOREVMRVlfQ0lUQVRJT05fZjYwNWNhMTEtNzE4Yy00NTYzLWI0ZWYtODMxZTUxMzNkZDc3IiwicHJvcGVydGllcyI6eyJub3RlSW5kZXgiOjB9LCJpc0VkaXRlZCI6ZmFsc2UsIm1hbnVhbE92ZXJyaWRlIjp7ImlzTWFudWFsbHlPdmVycmlkZGVuIjpmYWxzZSwiY2l0ZXByb2NUZXh0IjoiWzEwXSIsIm1hbnVhbE92ZXJyaWRlVGV4dCI6IiJ9LCJjaXRhdGlvbkl0ZW1zIjpbeyJpZCI6IjIzYjA5NzU4LTZhNjItMzAyMS1iYTg0LTlhMTBhZDA1Yzc4YiIsIml0ZW1EYXRhIjp7InR5cGUiOiJhcnRpY2xlLWpvdXJuYWwiLCJpZCI6IjIzYjA5NzU4LTZhNjItMzAyMS1iYTg0LTlhMTBhZDA1Yzc4Yi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&quot;,&quot;citationItems&quot;:[{&quot;id&quot;:&quot;23b09758-6a62-3021-ba84-9a10ad05c78b&quot;,&quot;itemData&quot;:{&quot;type&quot;:&quot;article-journal&quot;,&quot;id&quot;:&quot;23b09758-6a62-3021-ba84-9a10ad05c78b&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N&quot;:&quot;0899-7667&quot;,&quot;URL&quot;:&quot;https://direct.mit.edu/neco/article/9/8/1735-1780/6109&quot;,&quot;issued&quot;:{&quot;date-parts&quot;:[[1997,11,1]]},&quot;page&quot;:&quot;1735-1780&quot;,&quot;abstract&quot;:&quot;&lt;p&g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lt;/p&gt;&quot;,&quot;issue&quot;:&quot;8&quot;,&quot;volume&quot;:&quot;9&quot;},&quot;isTemporary&quot;:false,&quot;suppress-author&quot;:false,&quot;composite&quot;:false,&quot;author-only&quot;:false}]},{&quot;citationID&quot;:&quot;MENDELEY_CITATION_60f3c0a5-1af7-4660-9820-f09b95026c17&quot;,&quot;properties&quot;:{&quot;noteIndex&quot;:0},&quot;isEdited&quot;:false,&quot;manualOverride&quot;:{&quot;isManuallyOverridden&quot;:false,&quot;citeprocText&quot;:&quot;[25]&quot;,&quot;manualOverrideText&quot;:&quot;&quot;},&quot;citationTag&quot;:&quot;MENDELEY_CITATION_v3_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&quot;,&quot;citationItems&quot;:[{&quot;id&quot;:&quot;14b76317-f0ec-3f0d-adb4-377ad025035d&quot;,&quot;itemData&quot;:{&quot;type&quot;:&quot;article&quot;,&quot;id&quot;:&quot;14b76317-f0ec-3f0d-adb4-377ad025035d&quot;,&quot;title&quot;:&quot;Forecasting Bitcoin Prices: A Comparative Study of Machine Learning and Deep Learning Algorithms&quot;,&quot;author&quot;:[{&quot;family&quot;:&quot;Alizadegan&quot;,&quot;given&quot;:&quot;Hamed&quot;,&quot;parse-names&quot;:false,&quot;dropping-particle&quot;:&quot;&quot;,&quot;non-dropping-particle&quot;:&quot;&quot;},{&quot;family&quot;:&quot;Radmehr&quot;,&quot;given&quot;:&quot;Arian&quot;,&quot;parse-names&quot;:false,&quot;dropping-particle&quot;:&quot;&quot;,&quot;non-dropping-particle&quot;:&quot;&quot;},{&quot;family&quot;:&quot;Ilani&quot;,&quot;given&quot;:&quot;Mohsen Asghari&quot;,&quot;parse-names&quot;:false,&quot;dropping-particle&quot;:&quot;&quot;,&quot;non-dropping-particle&quot;:&quot;&quot;}],&quot;DOI&quot;:&quot;10.21203/rs.3.rs-4390390/v1&quot;,&quot;URL&quot;:&quot;https://www.researchsquare.com/article/rs-4390390/v1&quot;,&quot;issued&quot;:{&quot;date-parts&quot;:[[2024,5,9]]},&quot;abstract&quot;:&quot;&lt;p&gt;The cryptocurrency market, particularly Bitcoin, has witnessed significant volatility, making accurate price prediction a challenging yet crucial task. This research explores the application of four powerful machine learning algorithms), Light Gradient Boosting Machine (LightGBM , Long Short Term Memory (LSTM), Bidirectional Long Short Term Memory (BiLSTM) and Extreme Gradient Boosting (XGBoost), for forecasting Bitcoin prices. The study focuses on evaluating the predictive performance using Mean Absolute Error (MAE) and Root Mean Squared Error (RMSE) as the evaluation metrics. The LSTM and Bi-LSTM, a type of recurrent neural network (RNN), are known for that ability to capture long-term dependencies in time series data. On the other hand, LightGBM and XGBoost, a gradient boosting framework, excels in handling large datasets efficiently and delivering accurate predictions. By employing these algorithms, this research aims to enhance the accuracy of Bitcoin price predictions compared to traditional methods. The experimental setup involves training and validating the models on historical Bitcoin price data. The MAE and RMSE metrics are utilized to assess the models' predictive accuracy, providing a comprehensive evaluation of their performance. The comparative analysis of machine learning models sheds light on their strengths and weaknesses in the context of cryptocurrency price prediction. The results showcase the importance of employing advanced machine learning techniques in forecasting financial time series, highlighting the potential for improved decision-making in cryptocurrency trading and investment strategies.&lt;/p&gt;&quot;,&quot;container-title-short&quot;:&quot;&quot;},&quot;isTemporary&quot;:false,&quot;suppress-author&quot;:false,&quot;composite&quot;:false,&quot;author-only&quot;:false}]},{&quot;citationID&quot;:&quot;MENDELEY_CITATION_c1bfc138-96a9-4a0b-a17a-8b574f48020b&quot;,&quot;properties&quot;:{&quot;noteIndex&quot;:0},&quot;isEdited&quot;:false,&quot;manualOverride&quot;:{&quot;isManuallyOverridden&quot;:false,&quot;citeprocText&quot;:&quot;[26]&quot;,&quot;manualOverrideText&quot;:&quot;&quot;},&quot;citationTag&quot;:&quot;MENDELEY_CITATION_v3_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&quot;,&quot;citationItems&quot;:[{&quot;id&quot;:&quot;f2079004-af83-357e-bbcf-8852c61ee100&quot;,&quot;itemData&quot;:{&quot;type&quot;:&quot;article&quot;,&quot;id&quot;:&quot;f2079004-af83-357e-bbcf-8852c61ee100&quot;,&quot;title&quot;:&quot;Applying XGBoost for Time Series Prediction in Financial Market Data&quot;,&quot;author&quot;:[{&quot;family&quot;:&quot;Xiao&quot;,&quot;given&quot;:&quot;Xia&quot;,&quot;parse-names&quot;:false,&quot;dropping-particle&quot;:&quot;&quot;,&quot;non-dropping-particle&quot;:&quot;&quot;},{&quot;family&quot;:&quot;Wang&quot;,&quot;given&quot;:&quot;Fang&quot;,&quot;parse-names&quot;:false,&quot;dropping-particle&quot;:&quot;&quot;,&quot;non-dropping-particle&quot;:&quot;&quot;},{&quot;family&quot;:&quot;Xu&quot;,&quot;given&quot;:&quot;Hongmei&quot;,&quot;parse-names&quot;:false,&quot;dropping-particle&quot;:&quot;&quot;,&quot;non-dropping-particle&quot;:&quot;&quot;},{&quot;family&quot;:&quot;Wang&quot;,&quot;given&quot;:&quot;Dandan&quot;,&quot;parse-names&quot;:false,&quot;dropping-particle&quot;:&quot;&quot;,&quot;non-dropping-particle&quot;:&quot;&quot;},{&quot;family&quot;:&quot;Zhang&quot;,&quot;given&quot;:&quot;Yefeng&quot;,&quot;parse-names&quot;:false,&quot;dropping-particle&quot;:&quot;&quot;,&quot;non-dropping-particle&quot;:&quot;&quot;}],&quot;DOI&quot;:&quot;10.21203/rs.3.rs-7017751/v1&quot;,&quot;URL&quot;:&quot;https://www.researchsquare.com/article/rs-7017751/v1&quot;,&quot;issued&quot;:{&quot;date-parts&quot;:[[2025,7,24]]},&quot;abstract&quot;:&quot;&lt;p&gt;Time series forecasting is a central theme in financial market, ability to estimate stock prices and trends accurately has a direct impact on investment strategies and risk management decisions. Statistical methods and neural network-based models tend to falter under the nonlinear and erratic nature of financial data. This work is aware of these shortcomings and proposes a new model, Weighted Chameleon Swarm-driven eXtreme Gradient Boosting (WCS-XGBoost), to improve prediction performance in challenging time series cases. Historical stock price data from credible public sources is collected, emphasizing daily closing prices and corresponding technical indicators. The data is normalized, then goes through feature extraction via Principal Component Analysis (PCA) to lower dimensionality while maintaining signal integrity. The predictive engine's central component, WCS-XGBoost, utilizes Chameleon Swarm Optimization to fine-tune XGBoost hyperparameters adaptively, maximizing accuracy and generalization. This framework guarantees that every phase, from raw data aggregation to model training, is optimized for application in financial time series. Metrics like accuracy (98.69%), precision recall, RMSE, and MAPE, outperform traditional models. The suggested system not only offers enhanced predictive power but also presents a scalable solution for market trend analysis and financial decision support. This framework highlights the potential of hybrid evolutionary learning in stock market forecasting methodologies advancement.&lt;/p&gt;&quot;,&quot;container-title-short&quot;:&quot;&quot;},&quot;isTemporary&quot;:false,&quot;suppress-author&quot;:false,&quot;composite&quot;:false,&quot;author-only&quot;:false}]},{&quot;citationID&quot;:&quot;MENDELEY_CITATION_7fc97758-06b0-49d5-bc41-cbeff372ea56&quot;,&quot;properties&quot;:{&quot;noteIndex&quot;:0},&quot;isEdited&quot;:false,&quot;manualOverride&quot;:{&quot;isManuallyOverridden&quot;:false,&quot;citeprocText&quot;:&quot;[22]&quot;,&quot;manualOverrideText&quot;:&quot;&quot;},&quot;citationTag&quot;:&quot;MENDELEY_CITATION_v3_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&quot;,&quot;citationItems&quot;:[{&quot;id&quot;:&quot;144ea589-177f-383e-9289-8e31ae84ae0c&quot;,&quot;itemData&quot;:{&quot;type&quot;:&quot;book&quot;,&quot;id&quot;:&quot;144ea589-177f-383e-9289-8e31ae84ae0c&quot;,&quot;title&quot;:&quot;Hands-on machine learning with Scikit-Learn, Keras, and TensorFlow : concepts, tools, and techniques to build intelligent systems&quot;,&quot;author&quot;:[{&quot;family&quot;:&quot;Géron&quot;,&quot;given&quot;:&quot;Aurélien.&quot;,&quot;parse-names&quot;:false,&quot;dropping-particle&quot;:&quot;&quot;,&quot;non-dropping-particle&quot;:&quot;&quot;}],&quot;ISBN&quot;:&quot;9781492032649&quot;,&quot;issued&quot;:{&quot;date-parts&quot;:[[2019]]},&quot;number-of-pages&quot;:&quot;819&quot;,&quot;abstract&quot;:&quot;Second edition. \&quot;2nd edition updated for TensorFlow 2\&quot;--Cover. Through a series of recent breakthroughs, deep learning has boosted the entire field of machine learning. Now, even programmers who know close to nothing about this technology can use simple, efficient tools to implement programs capable of learning from data. This practical book shows you how. By using concrete examples, minimal theory, and two production-ready Python frameworks - Scikit-Learn and TensorFlow 2 - the author helps you gain an intuitive understanding of the concepts and tools for building intelligent systems. You'll learn a range of techniques, starting with simple linear regression and progressing to deep neural networks. With exercises in each chapter to help you apply what you've learned, all you need is programming experience to get started. Part I, The fundamentals of machine learning. The machine learning landscape ; End-to-end machine learning project ; Classification ; Training models ; Support vector machines ; Decision trees ; Ensemble learning and random forests ; Dimensionality reduction ; Unsupervised learning techniques -- Part II, Neural networks and deep learning. Introduction to artificial neural networks with Keras ; Training deep neural networks ; Custom models and training with TensorFlow ; Loading and preprocessing data with TensorFlow ; Deep computer vision using convolutional neural networks ; Processing sequences using RNNs and CNNs ; Natural language processing with RNNs and attention ; Representation learning and generative learning using autoencoders and GANs ; Reinforcement learning ; Training and deploying TensorFlow models at scale ; Exercise solutions ; Machine learning project checklist ; SVM dual problem ; Autodiff ; Other popular ANN architectures ; Special data structures ; TensorFlow graphs.&quot;,&quot;publisher&quot;:&quot;O'Reilly Media, Inc.&quot;,&quot;container-title-short&quot;:&quot;&quot;},&quot;isTemporary&quot;:false,&quot;suppress-author&quot;:false,&quot;composite&quot;:false,&quot;author-only&quot;:false}]},{&quot;citationID&quot;:&quot;MENDELEY_CITATION_be2ba127-22bd-4d06-b986-4e7a39e58f73&quot;,&quot;properties&quot;:{&quot;noteIndex&quot;:0},&quot;isEdited&quot;:false,&quot;manualOverride&quot;:{&quot;isManuallyOverridden&quot;:false,&quot;citeprocText&quot;:&quot;[12]&quot;,&quot;manualOverrideText&quot;:&quot;&quot;},&quot;citationTag&quot;:&quot;MENDELEY_CITATION_v3_eyJjaXRhdGlvbklEIjoiTUVOREVMRVlfQ0lUQVRJT05fYmUyYmExMjctMjJiZC00ZDA2LWI5ODYtNGU3YTM5ZTU4Zjcz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quot;,&quot;citationItems&quot;:[{&quot;id&quot;:&quot;96efdd6c-d945-3808-afbb-f27b640abb34&quot;,&quot;itemData&quot;:{&quot;type&quot;:&quot;article-journal&quot;,&quot;id&quot;:&quot;96efdd6c-d945-3808-afbb-f27b640abb34&quot;,&quot;title&quot;:&quot;Performance Comparison of LSTM, XGBoost, and Residual-Correction Hybrid LSTM–XGBoost Models for Bitcoin Price Forecasting&quot;,&quot;author&quot;:[{&quot;family&quot;:&quot;Anwas&quot;,&quot;given&quot;:&quot;Ihsan Maulana&quot;,&quot;parse-names&quot;:false,&quot;dropping-particle&quot;:&quot;&quot;,&quot;non-dropping-particle&quot;:&quot;&quot;},{&quot;family&quot;:&quot;Fahrianto&quot;,&quot;given&quot;:&quot;Feri&quot;,&quot;parse-names&quot;:false,&quot;dropping-particle&quot;:&quot;&quot;,&quot;non-dropping-particle&quot;:&quot;&quot;},{&quot;family&quot;:&quot;Shofi&quot;,&quot;given&quot;:&quot;Imam Marzuki&quot;,&quot;parse-names&quot;:false,&quot;dropping-particle&quot;:&quot;&quot;,&quot;non-dropping-particle&quot;:&quot;&quot;},{&quot;family&quot;:&quot;Ajif Yunizar Pratama&quot;,&quot;given&quot;:&quot;&quot;,&quot;parse-names&quot;:false,&quot;dropping-particle&quot;:&quot;&quot;,&quot;non-dropping-particle&quot;:&quot;&quot;}],&quot;container-title&quot;:&quot;MATRIK : Jurnal Manajemen, Teknik Informatika dan Rekayasa Komputer&quot;,&quot;DOI&quot;:&quot;10.30812/matrik.v25i2.5983&quot;,&quot;ISSN&quot;:&quot;2476-9843&quot;,&quot;URL&quot;:&quot;https://journal.universitasbumigora.ac.id/matrik/article/view/5983&quot;,&quot;issued&quot;:{&quot;date-parts&quot;:[[2026,3,11]]},&quot;page&quot;:&quot;251-262&quot;,&quot;abstract&quot;:&quot;&lt;p&gt;The objective of this study is to systematically compare the predictive performance of Long Short- Term Memory (LSTM), Extreme Gradient Boosting (XGBoost), and a Hybrid LSTM–XGBoost model for next-day Bitcoin (BTC–USD) closing-price forecasting. The research method employs a quantitative time-series modeling approach using a decade-long daily Bitcoin price dataset. A strictly chronological train–test split and a one-step-ahead forecasting scheme are applied to prevent lookahead bias and ensure experimental validity. Model performance is evaluated using Root Mean Square Error (RMSE), Mean Absolute Error (MAE), symmetric Mean Absolute Percentage Error (sMAPE), Mean Absolute Percentage Error (MAPE), and the coefficient of determination R2 on the original price scale. The results demonstrate that the Hybrid LSTM–XGBoost model consistently outperforms the standalone LSTM and XGBoost models across all evaluation metrics, indicating superior predictive accuracy and robustness under high market volatility. The contribution of this study lies in providing a controlled, uniform, and methodologically rigorous head-to-head comparison of deep learning, machine learning, and hybrid architectures for Bitcoin price forecasting, thereby enriching the empirical literature and offering a reliable foundation for the development of adaptive decision-support systemsin volatile cryptocurrency investment environments.&lt;/p&gt;&quot;,&quot;issue&quot;:&quot;2&quot;,&quot;volume&quot;:&quot;25&quot;,&quot;container-title-short&quot;:&quot;&quot;},&quot;isTemporary&quot;:false,&quot;suppress-author&quot;:false,&quot;composite&quot;:false,&quot;author-only&quot;:false}]},{&quot;citationID&quot;:&quot;MENDELEY_CITATION_cc54ec32-c723-49e9-b70e-626897eb4893&quot;,&quot;properties&quot;:{&quot;noteIndex&quot;:0},&quot;isEdited&quot;:false,&quot;manualOverride&quot;:{&quot;isManuallyOverridden&quot;:false,&quot;citeprocText&quot;:&quot;[20]&quot;,&quot;manualOverrideText&quot;:&quot;&quot;},&quot;citationTag&quot;:&quot;MENDELEY_CITATION_v3_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quot;,&quot;citationItems&quot;:[{&quot;id&quot;:&quot;8407577a-f125-364e-80c7-016b2b609baa&quot;,&quot;itemData&quot;:{&quot;type&quot;:&quot;report&quot;,&quot;id&quot;:&quot;8407577a-f125-364e-80c7-016b2b609baa&quot;,&quot;title&quot;:&quot;An Introduction to Statistical Learning with Applications in R Second Editi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e97bad38-e4b8-43bf-bb12-f0f7366a3ec7&quot;,&quot;properties&quot;:{&quot;noteIndex&quot;:0},&quot;isEdited&quot;:false,&quot;manualOverride&quot;:{&quot;isManuallyOverridden&quot;:false,&quot;citeprocText&quot;:&quot;[24]&quot;,&quot;manualOverrideText&quot;:&quot;&quot;},&quot;citationTag&quot;:&quot;MENDELEY_CITATION_v3_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&quot;,&quot;citationItems&quot;:[{&quot;id&quot;:&quot;76df96ec-6c06-3a96-a83a-b4d9467564a2&quot;,&quot;itemData&quot;:{&quot;type&quot;:&quot;article-journal&quot;,&quot;id&quot;:&quot;76df96ec-6c06-3a96-a83a-b4d9467564a2&quot;,&quot;title&quot;:&quot;Evaluating time series forecasting models: an empirical study on performance estimation methods&quot;,&quot;author&quot;:[{&quot;family&quot;:&quot;Cerqueira&quot;,&quot;given&quot;:&quot;Vitor&quot;,&quot;parse-names&quot;:false,&quot;dropping-particle&quot;:&quot;&quot;,&quot;non-dropping-particle&quot;:&quot;&quot;},{&quot;family&quot;:&quot;Torgo&quot;,&quot;given&quot;:&quot;Luis&quot;,&quot;parse-names&quot;:false,&quot;dropping-particle&quot;:&quot;&quot;,&quot;non-dropping-particle&quot;:&quot;&quot;},{&quot;family&quot;:&quot;Mozetič&quot;,&quot;given&quot;:&quot;Igor&quot;,&quot;parse-names&quot;:false,&quot;dropping-particle&quot;:&quot;&quot;,&quot;non-dropping-particle&quot;:&quot;&quot;}],&quot;container-title&quot;:&quot;Machine Learning&quot;,&quot;container-title-short&quot;:&quot;Mach. Learn.&quot;,&quot;DOI&quot;:&quot;10.1007/s10994-020-05910-7&quot;,&quot;ISSN&quot;:&quot;15730565&quot;,&quot;issued&quot;:{&quot;date-parts&quot;:[[2020,11,1]]},&quot;page&quot;:&quot;1997-2028&quot;,&quot;abstract&quot;:&quot;Performance estimation aims at estimating the loss that a predictive model will incur on unseen data. This process is a fundamental stage in any machine learning project. In this paper we study the application of these methods to time series forecasting tasks. For independent and identically distributed data the most common approach is cross-validation. However, the dependency among observations in time series raises some caveats about the most appropriate way to estimate performance in this type of data. Currently, there is no consensual approach. We contribute to the literature by presenting an extensive empirical study which compares different performance estimation methods for time series forecasting tasks. These methods include variants of cross-validation, out-of-sample (holdout), and prequential approaches. Two case studies are analysed: One with 174 real-world time series and another with three synthetic time series. Results show noticeable differences in the performance estimation methods in the two scenarios. In particular, empirical experiments suggest that blocked cross-validation can be applied to stationary time series. However, when the time series are non-stationary, the most accurate estimates are produced by out-of-sample methods, particularly the holdout approach repeated in multiple testing periods.&quot;,&quot;publisher&quot;:&quot;Springer&quot;,&quot;issue&quot;:&quot;11&quot;,&quot;volume&quot;:&quot;109&quot;},&quot;isTemporary&quot;:false,&quot;suppress-author&quot;:false,&quot;composite&quot;:false,&quot;author-only&quot;:false}]},{&quot;citationID&quot;:&quot;MENDELEY_CITATION_f25b1582-40b1-4130-9eb5-afe42d9044a3&quot;,&quot;properties&quot;:{&quot;noteIndex&quot;:0},&quot;isEdited&quot;:false,&quot;manualOverride&quot;:{&quot;isManuallyOverridden&quot;:false,&quot;citeprocText&quot;:&quot;[12]&quot;,&quot;manualOverrideText&quot;:&quot;&quot;},&quot;citationTag&quot;:&quot;MENDELEY_CITATION_v3_eyJjaXRhdGlvbklEIjoiTUVOREVMRVlfQ0lUQVRJT05fZjI1YjE1ODItNDBiMS00MTMwLTllYjUtYWZlNDJkOTA0NGEz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quot;,&quot;citationItems&quot;:[{&quot;id&quot;:&quot;96efdd6c-d945-3808-afbb-f27b640abb34&quot;,&quot;itemData&quot;:{&quot;type&quot;:&quot;article-journal&quot;,&quot;id&quot;:&quot;96efdd6c-d945-3808-afbb-f27b640abb34&quot;,&quot;title&quot;:&quot;Performance Comparison of LSTM, XGBoost, and Residual-Correction Hybrid LSTM–XGBoost Models for Bitcoin Price Forecasting&quot;,&quot;author&quot;:[{&quot;family&quot;:&quot;Anwas&quot;,&quot;given&quot;:&quot;Ihsan Maulana&quot;,&quot;parse-names&quot;:false,&quot;dropping-particle&quot;:&quot;&quot;,&quot;non-dropping-particle&quot;:&quot;&quot;},{&quot;family&quot;:&quot;Fahrianto&quot;,&quot;given&quot;:&quot;Feri&quot;,&quot;parse-names&quot;:false,&quot;dropping-particle&quot;:&quot;&quot;,&quot;non-dropping-particle&quot;:&quot;&quot;},{&quot;family&quot;:&quot;Shofi&quot;,&quot;given&quot;:&quot;Imam Marzuki&quot;,&quot;parse-names&quot;:false,&quot;dropping-particle&quot;:&quot;&quot;,&quot;non-dropping-particle&quot;:&quot;&quot;},{&quot;family&quot;:&quot;Ajif Yunizar Pratama&quot;,&quot;given&quot;:&quot;&quot;,&quot;parse-names&quot;:false,&quot;dropping-particle&quot;:&quot;&quot;,&quot;non-dropping-particle&quot;:&quot;&quot;}],&quot;container-title&quot;:&quot;MATRIK : Jurnal Manajemen, Teknik Informatika dan Rekayasa Komputer&quot;,&quot;DOI&quot;:&quot;10.30812/matrik.v25i2.5983&quot;,&quot;ISSN&quot;:&quot;2476-9843&quot;,&quot;URL&quot;:&quot;https://journal.universitasbumigora.ac.id/matrik/article/view/5983&quot;,&quot;issued&quot;:{&quot;date-parts&quot;:[[2026,3,11]]},&quot;page&quot;:&quot;251-262&quot;,&quot;abstract&quot;:&quot;&lt;p&gt;The objective of this study is to systematically compare the predictive performance of Long Short- Term Memory (LSTM), Extreme Gradient Boosting (XGBoost), and a Hybrid LSTM–XGBoost model for next-day Bitcoin (BTC–USD) closing-price forecasting. The research method employs a quantitative time-series modeling approach using a decade-long daily Bitcoin price dataset. A strictly chronological train–test split and a one-step-ahead forecasting scheme are applied to prevent lookahead bias and ensure experimental validity. Model performance is evaluated using Root Mean Square Error (RMSE), Mean Absolute Error (MAE), symmetric Mean Absolute Percentage Error (sMAPE), Mean Absolute Percentage Error (MAPE), and the coefficient of determination R2 on the original price scale. The results demonstrate that the Hybrid LSTM–XGBoost model consistently outperforms the standalone LSTM and XGBoost models across all evaluation metrics, indicating superior predictive accuracy and robustness under high market volatility. The contribution of this study lies in providing a controlled, uniform, and methodologically rigorous head-to-head comparison of deep learning, machine learning, and hybrid architectures for Bitcoin price forecasting, thereby enriching the empirical literature and offering a reliable foundation for the development of adaptive decision-support systemsin volatile cryptocurrency investment environments.&lt;/p&gt;&quot;,&quot;issue&quot;:&quot;2&quot;,&quot;volume&quot;:&quot;25&quot;,&quot;container-title-short&quot;:&quot;&quot;},&quot;isTemporary&quot;:false,&quot;suppress-author&quot;:false,&quot;composite&quot;:false,&quot;author-only&quot;:false}]},{&quot;citationID&quot;:&quot;MENDELEY_CITATION_f1e2ccc2-7c88-4f9a-9563-66d3dfe4613c&quot;,&quot;properties&quot;:{&quot;noteIndex&quot;:0},&quot;isEdited&quot;:false,&quot;manualOverride&quot;:{&quot;isManuallyOverridden&quot;:false,&quot;citeprocText&quot;:&quot;[27]&quot;,&quot;manualOverrideText&quot;:&quot;&quot;},&quot;citationTag&quot;:&quot;MENDELEY_CITATION_v3_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&quot;,&quot;citationItems&quot;:[{&quot;id&quot;:&quot;736da284-4705-355e-8842-c9817e44bcab&quot;,&quot;itemData&quot;:{&quot;type&quot;:&quot;article-journal&quot;,&quot;id&quot;:&quot;736da284-4705-355e-8842-c9817e44bcab&quot;,&quot;title&quot;:&quot;Comparative Study of Bitcoin Price Prediction&quot;,&quot;author&quot;:[{&quot;family&quot;:&quot;Mohammadjafari&quot;,&quot;given&quot;:&quot;Ali&quot;,&quot;parse-names&quot;:false,&quot;dropping-particle&quot;:&quot;&quot;,&quot;non-dropping-particle&quot;:&quot;&quot;}],&quot;URL&quot;:&quot;http://arxiv.org/abs/2405.08089&quot;,&quot;issued&quot;:{&quot;date-parts&quot;:[[2024,5,13]]},&quot;abstract&quot;:&quot;Prediction of stock prices has been a crucial and challenging task, especially in the case of highly volatile digital currencies such as Bitcoin. This research examineS the potential of using neural network models, namely LSTMs and GRUs, to forecast Bitcoin's price movements. We employ five-fold cross-validation to enhance generalization and utilize L2 regularization to reduce overfitting and noise. Our study demonstrates that the GRUs models offer better accuracy than LSTMs model for predicting Bitcoin's price. Specifically, the GRU model has an MSE of 4.67, while the LSTM model has an MSE of 6.25 when compared to the actual prices in the test set data. This finding indicates that GRU models are better equipped to process sequential data with long-term dependencies, a characteristic of financial time series data such as Bitcoin prices. In summary, our results provide valuable insights into the potential of neural network models for accurate Bitcoin price prediction and emphasize the importance of employing appropriate regularization techniques to enhance model performance.&quot;,&quot;container-title-short&quot;:&quot;&quot;},&quot;isTemporary&quot;:false,&quot;suppress-author&quot;:false,&quot;composite&quot;:false,&quot;author-only&quot;:false}]},{&quot;citationID&quot;:&quot;MENDELEY_CITATION_890e1a9b-db60-41da-9219-7ba95b1b1233&quot;,&quot;properties&quot;:{&quot;noteIndex&quot;:0},&quot;isEdited&quot;:false,&quot;manualOverride&quot;:{&quot;isManuallyOverridden&quot;:false,&quot;citeprocText&quot;:&quot;[24]&quot;,&quot;manualOverrideText&quot;:&quot;&quot;},&quot;citationTag&quot;:&quot;MENDELEY_CITATION_v3_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&quot;,&quot;citationItems&quot;:[{&quot;id&quot;:&quot;76df96ec-6c06-3a96-a83a-b4d9467564a2&quot;,&quot;itemData&quot;:{&quot;type&quot;:&quot;article-journal&quot;,&quot;id&quot;:&quot;76df96ec-6c06-3a96-a83a-b4d9467564a2&quot;,&quot;title&quot;:&quot;Evaluating time series forecasting models: an empirical study on performance estimation methods&quot;,&quot;author&quot;:[{&quot;family&quot;:&quot;Cerqueira&quot;,&quot;given&quot;:&quot;Vitor&quot;,&quot;parse-names&quot;:false,&quot;dropping-particle&quot;:&quot;&quot;,&quot;non-dropping-particle&quot;:&quot;&quot;},{&quot;family&quot;:&quot;Torgo&quot;,&quot;given&quot;:&quot;Luis&quot;,&quot;parse-names&quot;:false,&quot;dropping-particle&quot;:&quot;&quot;,&quot;non-dropping-particle&quot;:&quot;&quot;},{&quot;family&quot;:&quot;Mozetič&quot;,&quot;given&quot;:&quot;Igor&quot;,&quot;parse-names&quot;:false,&quot;dropping-particle&quot;:&quot;&quot;,&quot;non-dropping-particle&quot;:&quot;&quot;}],&quot;container-title&quot;:&quot;Machine Learning&quot;,&quot;container-title-short&quot;:&quot;Mach. Learn.&quot;,&quot;DOI&quot;:&quot;10.1007/s10994-020-05910-7&quot;,&quot;ISSN&quot;:&quot;15730565&quot;,&quot;issued&quot;:{&quot;date-parts&quot;:[[2020,11,1]]},&quot;page&quot;:&quot;1997-2028&quot;,&quot;abstract&quot;:&quot;Performance estimation aims at estimating the loss that a predictive model will incur on unseen data. This process is a fundamental stage in any machine learning project. In this paper we study the application of these methods to time series forecasting tasks. For independent and identically distributed data the most common approach is cross-validation. However, the dependency among observations in time series raises some caveats about the most appropriate way to estimate performance in this type of data. Currently, there is no consensual approach. We contribute to the literature by presenting an extensive empirical study which compares different performance estimation methods for time series forecasting tasks. These methods include variants of cross-validation, out-of-sample (holdout), and prequential approaches. Two case studies are analysed: One with 174 real-world time series and another with three synthetic time series. Results show noticeable differences in the performance estimation methods in the two scenarios. In particular, empirical experiments suggest that blocked cross-validation can be applied to stationary time series. However, when the time series are non-stationary, the most accurate estimates are produced by out-of-sample methods, particularly the holdout approach repeated in multiple testing periods.&quot;,&quot;publisher&quot;:&quot;Springer&quot;,&quot;issue&quot;:&quot;11&quot;,&quot;volume&quot;:&quot;109&quot;},&quot;isTemporary&quot;:false,&quot;suppress-author&quot;:false,&quot;composite&quot;:false,&quot;author-only&quot;:false}]},{&quot;citationID&quot;:&quot;MENDELEY_CITATION_1df0a047-721c-4446-9cb6-90821c247842&quot;,&quot;properties&quot;:{&quot;noteIndex&quot;:0},&quot;isEdited&quot;:false,&quot;manualOverride&quot;:{&quot;isManuallyOverridden&quot;:false,&quot;citeprocText&quot;:&quot;[26]&quot;,&quot;manualOverrideText&quot;:&quot;&quot;},&quot;citationTag&quot;:&quot;MENDELEY_CITATION_v3_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&quot;,&quot;citationItems&quot;:[{&quot;id&quot;:&quot;f2079004-af83-357e-bbcf-8852c61ee100&quot;,&quot;itemData&quot;:{&quot;type&quot;:&quot;article&quot;,&quot;id&quot;:&quot;f2079004-af83-357e-bbcf-8852c61ee100&quot;,&quot;title&quot;:&quot;Applying XGBoost for Time Series Prediction in Financial Market Data&quot;,&quot;author&quot;:[{&quot;family&quot;:&quot;Xiao&quot;,&quot;given&quot;:&quot;Xia&quot;,&quot;parse-names&quot;:false,&quot;dropping-particle&quot;:&quot;&quot;,&quot;non-dropping-particle&quot;:&quot;&quot;},{&quot;family&quot;:&quot;Wang&quot;,&quot;given&quot;:&quot;Fang&quot;,&quot;parse-names&quot;:false,&quot;dropping-particle&quot;:&quot;&quot;,&quot;non-dropping-particle&quot;:&quot;&quot;},{&quot;family&quot;:&quot;Xu&quot;,&quot;given&quot;:&quot;Hongmei&quot;,&quot;parse-names&quot;:false,&quot;dropping-particle&quot;:&quot;&quot;,&quot;non-dropping-particle&quot;:&quot;&quot;},{&quot;family&quot;:&quot;Wang&quot;,&quot;given&quot;:&quot;Dandan&quot;,&quot;parse-names&quot;:false,&quot;dropping-particle&quot;:&quot;&quot;,&quot;non-dropping-particle&quot;:&quot;&quot;},{&quot;family&quot;:&quot;Zhang&quot;,&quot;given&quot;:&quot;Yefeng&quot;,&quot;parse-names&quot;:false,&quot;dropping-particle&quot;:&quot;&quot;,&quot;non-dropping-particle&quot;:&quot;&quot;}],&quot;DOI&quot;:&quot;10.21203/rs.3.rs-7017751/v1&quot;,&quot;URL&quot;:&quot;https://www.researchsquare.com/article/rs-7017751/v1&quot;,&quot;issued&quot;:{&quot;date-parts&quot;:[[2025,7,24]]},&quot;abstract&quot;:&quot;&lt;p&gt;Time series forecasting is a central theme in financial market, ability to estimate stock prices and trends accurately has a direct impact on investment strategies and risk management decisions. Statistical methods and neural network-based models tend to falter under the nonlinear and erratic nature of financial data. This work is aware of these shortcomings and proposes a new model, Weighted Chameleon Swarm-driven eXtreme Gradient Boosting (WCS-XGBoost), to improve prediction performance in challenging time series cases. Historical stock price data from credible public sources is collected, emphasizing daily closing prices and corresponding technical indicators. The data is normalized, then goes through feature extraction via Principal Component Analysis (PCA) to lower dimensionality while maintaining signal integrity. The predictive engine's central component, WCS-XGBoost, utilizes Chameleon Swarm Optimization to fine-tune XGBoost hyperparameters adaptively, maximizing accuracy and generalization. This framework guarantees that every phase, from raw data aggregation to model training, is optimized for application in financial time series. Metrics like accuracy (98.69%), precision recall, RMSE, and MAPE, outperform traditional models. The suggested system not only offers enhanced predictive power but also presents a scalable solution for market trend analysis and financial decision support. This framework highlights the potential of hybrid evolutionary learning in stock market forecasting methodologies advancement.&lt;/p&gt;&quot;,&quot;container-title-short&quot;:&quot;&quot;},&quot;isTemporary&quot;:false,&quot;suppress-author&quot;:false,&quot;composite&quot;:false,&quot;author-only&quot;:false}]},{&quot;citationID&quot;:&quot;MENDELEY_CITATION_de61b820-edbd-4631-a05f-584c051d6985&quot;,&quot;properties&quot;:{&quot;noteIndex&quot;:0},&quot;isEdited&quot;:false,&quot;manualOverride&quot;:{&quot;isManuallyOverridden&quot;:false,&quot;citeprocText&quot;:&quot;[28]&quot;,&quot;manualOverrideText&quot;:&quot;&quot;},&quot;citationTag&quot;:&quot;MENDELEY_CITATION_v3_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&quot;,&quot;citationItems&quot;:[{&quot;id&quot;:&quot;b56bdb8c-9805-386a-9840-5b749ff1bfa4&quot;,&quot;itemData&quot;:{&quot;type&quot;:&quot;article&quot;,&quot;id&quot;:&quot;b56bdb8c-9805-386a-9840-5b749ff1bfa4&quot;,&quot;title&quot;:&quot;Cryptocurrency Time Series Forecasting Based on Ensemble and Deep Learning Algorithms: A Comprehensive Review&quot;,&quot;author&quot;:[{&quot;family&quot;:&quot;Abdullah&quot;,&quot;given&quot;:&quot;Hilmi S.&quot;,&quot;parse-names&quot;:false,&quot;dropping-particle&quot;:&quot;&quot;,&quot;non-dropping-particle&quot;:&quot;&quot;},{&quot;family&quot;:&quot;Abdulazeez&quot;,&quot;given&quot;:&quot;Adnan M.&quot;,&quot;parse-names&quot;:false,&quot;dropping-particle&quot;:&quot;&quot;,&quot;non-dropping-particle&quot;:&quot;&quot;}],&quot;container-title&quot;:&quot;ARO-The Scientific Journal of Koya University&quot;,&quot;DOI&quot;:&quot;10.14500/aro.12280&quot;,&quot;ISSN&quot;:&quot;2307549X&quot;,&quot;issued&quot;:{&quot;date-parts&quot;:[[2025,12,30]]},&quot;page&quot;:&quot;359-366&quot;,&quot;abstract&quot;:&quot;Blockchain technology is considered a transformative innovation, offering decentralized, secure, and transparent solutions to various industries, with cryptocurrencies being its most famous application. The volatility and non-linear behavior of cryptocurrency markets pose significant challenges for predicting their prices accurately. Predicting cryptocurrency prices based on traditional statistical methods often fails to capture the market’s complex dynamics. Therefore, the recent developments in artificial intelligence, especially in deep learning (DL) and ensemble-based approaches, have presented promising results. This study delivers a comprehensive literature review focusing on the application of DL and ensemble DL algorithms in cryptocurrency time series price prediction. The main DL models, such as long short-term memory (LSTM), gated recurrent unit, convolutional neural network, and recurrent neural network, are examined with a variety of time intervals and cryptocurrency types. Among the analyzed research works, LSTM was the most effective model by achieving the best performance in 10 studies, followed by ensemble-based models, which ranked second by being the best in five studies. The findings present that DL models and hybrid or ensemble configurations have obtained promising results. This review highlights the efficacy and significant potential of ensemble DL and its capabilities in cryptocurrency price trend forecasting, offering valuable insights for investors and researchers.&quot;,&quot;publisher&quot;:&quot;Koya University&quot;,&quot;issue&quot;:&quot;2&quot;,&quot;volume&quot;:&quot;13&quot;,&quot;container-title-short&quot;:&quot;&quot;},&quot;isTemporary&quot;:false,&quot;suppress-author&quot;:false,&quot;composite&quot;:false,&quot;author-only&quot;:false}]},{&quot;citationID&quot;:&quot;MENDELEY_CITATION_682904c2-6198-498f-92ba-d1ff551009ec&quot;,&quot;properties&quot;:{&quot;noteIndex&quot;:0},&quot;isEdited&quot;:false,&quot;manualOverride&quot;:{&quot;isManuallyOverridden&quot;:false,&quot;citeprocText&quot;:&quot;[8]&quot;,&quot;manualOverrideText&quot;:&quot;&quot;},&quot;citationTag&quot;:&quot;MENDELEY_CITATION_v3_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&quot;,&quot;citationItems&quot;:[{&quot;id&quot;:&quot;82288494-c5c6-3268-b4e5-af0056adde3c&quot;,&quot;itemData&quot;:{&quot;type&quot;:&quot;article-journal&quot;,&quot;id&quot;:&quot;82288494-c5c6-3268-b4e5-af0056adde3c&quot;,&quot;title&quot;:&quot;Deep Neural Networks in Predicting Financial Volatility: An Application on Cryptocurrencies&quot;,&quot;author&quot;:[{&quot;family&quot;:&quot;Özgür&quot;,&quot;given&quot;:&quot;Cemile&quot;,&quot;parse-names&quot;:false,&quot;dropping-particle&quot;:&quot;&quot;,&quot;non-dropping-particle&quot;:&quot;&quot;}],&quot;container-title&quot;:&quot;Mehmet Akif Ersoy Üniversitesi İktisadi ve İdari Bilimler Fakültesi Dergisi&quot;,&quot;DOI&quot;:&quot;10.30798/makuiibf.1530528&quot;,&quot;issued&quot;:{&quot;date-parts&quot;:[[2025,6,30]]},&quot;page&quot;:&quot;542-558&quot;,&quot;abstract&quot;:&quot;The main aim of this research is to obtain daily volatility predictions of cryptocurrencies by using the Deep Belief Network – Deep Neural Network (DBN-DNN) and Backpropagation Neural Network (BPNN) algorithms as well as the traditional Generalized Autoregressive Conditional Heteroskedasticity (GARCH) and one of its asymmetric variants, the Exponential GARCH models. The research data consists of daily price series of the most well-known two cryptocurrencies (Bitcoin and Ethereum) for the period of 4 July 2022 and 3 February 2024. Performance of the out-of-sample volatility forecasts of the models are compared by using three different metrics, that are Root Mean Squared Error (RMSE), R squared (R2) and Mean Absolute Error (MAE). According to the obtained performance measures estimated from the out-of-sample period of 11 October 2023 and 3 February 2024, DBN-DNN and BPNN yielded the best RMSE and MAE values of Bitcoin, respectively. On the other hand, DBN-DNN obtained the best RMSE and R2 among the Ethereum volatility predictions. Overall, the findings of this research reveal a promising cryptocurrency volatility forecasting ability in favor of the applied deep neural networks, since they managed to obtain most of the best as well as the second-best performance metrics of both cryptocurrencies.&quot;,&quot;publisher&quot;:&quot;Mehmet Akif Ersoy Universitesi Iktisadi ve Idari Bilimler Fakultesi Dergisi&quot;,&quot;issue&quot;:&quot;2&quot;,&quot;volume&quot;:&quot;12&quot;,&quot;container-title-short&quot;:&quot;&quot;},&quot;isTemporary&quot;:false,&quot;suppress-author&quot;:false,&quot;composite&quot;:false,&quot;author-only&quot;:false}]},{&quot;citationID&quot;:&quot;MENDELEY_CITATION_dfe89dc4-97ad-4b50-abba-150f2f6ad4ec&quot;,&quot;properties&quot;:{&quot;noteIndex&quot;:0},&quot;isEdited&quot;:false,&quot;manualOverride&quot;:{&quot;isManuallyOverridden&quot;:false,&quot;citeprocText&quot;:&quot;[22]&quot;,&quot;manualOverrideText&quot;:&quot;&quot;},&quot;citationTag&quot;:&quot;MENDELEY_CITATION_v3_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&quot;,&quot;citationItems&quot;:[{&quot;id&quot;:&quot;144ea589-177f-383e-9289-8e31ae84ae0c&quot;,&quot;itemData&quot;:{&quot;type&quot;:&quot;book&quot;,&quot;id&quot;:&quot;144ea589-177f-383e-9289-8e31ae84ae0c&quot;,&quot;title&quot;:&quot;Hands-on machine learning with Scikit-Learn, Keras, and TensorFlow : concepts, tools, and techniques to build intelligent systems&quot;,&quot;author&quot;:[{&quot;family&quot;:&quot;Géron&quot;,&quot;given&quot;:&quot;Aurélien.&quot;,&quot;parse-names&quot;:false,&quot;dropping-particle&quot;:&quot;&quot;,&quot;non-dropping-particle&quot;:&quot;&quot;}],&quot;ISBN&quot;:&quot;9781492032649&quot;,&quot;issued&quot;:{&quot;date-parts&quot;:[[2019]]},&quot;number-of-pages&quot;:&quot;819&quot;,&quot;abstract&quot;:&quot;Second edition. \&quot;2nd edition updated for TensorFlow 2\&quot;--Cover. Through a series of recent breakthroughs, deep learning has boosted the entire field of machine learning. Now, even programmers who know close to nothing about this technology can use simple, efficient tools to implement programs capable of learning from data. This practical book shows you how. By using concrete examples, minimal theory, and two production-ready Python frameworks - Scikit-Learn and TensorFlow 2 - the author helps you gain an intuitive understanding of the concepts and tools for building intelligent systems. You'll learn a range of techniques, starting with simple linear regression and progressing to deep neural networks. With exercises in each chapter to help you apply what you've learned, all you need is programming experience to get started. Part I, The fundamentals of machine learning. The machine learning landscape ; End-to-end machine learning project ; Classification ; Training models ; Support vector machines ; Decision trees ; Ensemble learning and random forests ; Dimensionality reduction ; Unsupervised learning techniques -- Part II, Neural networks and deep learning. Introduction to artificial neural networks with Keras ; Training deep neural networks ; Custom models and training with TensorFlow ; Loading and preprocessing data with TensorFlow ; Deep computer vision using convolutional neural networks ; Processing sequences using RNNs and CNNs ; Natural language processing with RNNs and attention ; Representation learning and generative learning using autoencoders and GANs ; Reinforcement learning ; Training and deploying TensorFlow models at scale ; Exercise solutions ; Machine learning project checklist ; SVM dual problem ; Autodiff ; Other popular ANN architectures ; Special data structures ; TensorFlow graphs.&quot;,&quot;publisher&quot;:&quot;O'Reilly Media, Inc.&quot;,&quot;container-title-short&quot;:&quot;&quot;},&quot;isTemporary&quot;:false,&quot;suppress-author&quot;:false,&quot;composite&quot;:false,&quot;author-only&quot;:false}]},{&quot;citationID&quot;:&quot;MENDELEY_CITATION_f58d4ac4-5339-40ed-8269-6f28bdd11bd3&quot;,&quot;properties&quot;:{&quot;noteIndex&quot;:0},&quot;isEdited&quot;:false,&quot;manualOverride&quot;:{&quot;isManuallyOverridden&quot;:false,&quot;citeprocText&quot;:&quot;[24]&quot;,&quot;manualOverrideText&quot;:&quot;&quot;},&quot;citationTag&quot;:&quot;MENDELEY_CITATION_v3_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&quot;,&quot;citationItems&quot;:[{&quot;id&quot;:&quot;76df96ec-6c06-3a96-a83a-b4d9467564a2&quot;,&quot;itemData&quot;:{&quot;type&quot;:&quot;article-journal&quot;,&quot;id&quot;:&quot;76df96ec-6c06-3a96-a83a-b4d9467564a2&quot;,&quot;title&quot;:&quot;Evaluating time series forecasting models: an empirical study on performance estimation methods&quot;,&quot;author&quot;:[{&quot;family&quot;:&quot;Cerqueira&quot;,&quot;given&quot;:&quot;Vitor&quot;,&quot;parse-names&quot;:false,&quot;dropping-particle&quot;:&quot;&quot;,&quot;non-dropping-particle&quot;:&quot;&quot;},{&quot;family&quot;:&quot;Torgo&quot;,&quot;given&quot;:&quot;Luis&quot;,&quot;parse-names&quot;:false,&quot;dropping-particle&quot;:&quot;&quot;,&quot;non-dropping-particle&quot;:&quot;&quot;},{&quot;family&quot;:&quot;Mozetič&quot;,&quot;given&quot;:&quot;Igor&quot;,&quot;parse-names&quot;:false,&quot;dropping-particle&quot;:&quot;&quot;,&quot;non-dropping-particle&quot;:&quot;&quot;}],&quot;container-title&quot;:&quot;Machine Learning&quot;,&quot;container-title-short&quot;:&quot;Mach. Learn.&quot;,&quot;DOI&quot;:&quot;10.1007/s10994-020-05910-7&quot;,&quot;ISSN&quot;:&quot;15730565&quot;,&quot;issued&quot;:{&quot;date-parts&quot;:[[2020,11,1]]},&quot;page&quot;:&quot;1997-2028&quot;,&quot;abstract&quot;:&quot;Performance estimation aims at estimating the loss that a predictive model will incur on unseen data. This process is a fundamental stage in any machine learning project. In this paper we study the application of these methods to time series forecasting tasks. For independent and identically distributed data the most common approach is cross-validation. However, the dependency among observations in time series raises some caveats about the most appropriate way to estimate performance in this type of data. Currently, there is no consensual approach. We contribute to the literature by presenting an extensive empirical study which compares different performance estimation methods for time series forecasting tasks. These methods include variants of cross-validation, out-of-sample (holdout), and prequential approaches. Two case studies are analysed: One with 174 real-world time series and another with three synthetic time series. Results show noticeable differences in the performance estimation methods in the two scenarios. In particular, empirical experiments suggest that blocked cross-validation can be applied to stationary time series. However, when the time series are non-stationary, the most accurate estimates are produced by out-of-sample methods, particularly the holdout approach repeated in multiple testing periods.&quot;,&quot;publisher&quot;:&quot;Springer&quot;,&quot;issue&quot;:&quot;11&quot;,&quot;volume&quot;:&quot;109&quot;},&quot;isTemporary&quot;:false,&quot;suppress-author&quot;:false,&quot;composite&quot;:false,&quot;author-only&quot;:false}]},{&quot;citationID&quot;:&quot;MENDELEY_CITATION_a178dd0b-0698-4efd-9434-9a5580ba246b&quot;,&quot;properties&quot;:{&quot;noteIndex&quot;:0},&quot;isEdited&quot;:false,&quot;manualOverride&quot;:{&quot;isManuallyOverridden&quot;:false,&quot;citeprocText&quot;:&quot;[15]&quot;,&quot;manualOverrideText&quot;:&quot;&quot;},&quot;citationTag&quot;:&quot;MENDELEY_CITATION_v3_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&quot;,&quot;citationItems&quot;:[{&quot;id&quot;:&quot;bee10562-b114-3d28-86a7-3cc75c59ba4f&quot;,&quot;itemData&quot;:{&quot;type&quot;:&quot;article-journal&quot;,&quot;id&quot;:&quot;bee10562-b114-3d28-86a7-3cc75c59ba4f&quot;,&quot;title&quot;:&quot;Empirical Forecasting Analysis of Bitcoin Prices: A Comparison of Machine Learning, Deep Learning, and Ensemble Learning Models&quot;,&quot;author&quot;:[{&quot;family&quot;:&quot;Tripathy&quot;,&quot;given&quot;:&quot;Nrusingha&quot;,&quot;parse-names&quot;:false,&quot;dropping-particle&quot;:&quot;&quot;,&quot;non-dropping-particle&quot;:&quot;&quot;},{&quot;family&quot;:&quot;Hota&quot;,&quot;given&quot;:&quot;Sarbeswara&quot;,&quot;parse-names&quot;:false,&quot;dropping-particle&quot;:&quot;&quot;,&quot;non-dropping-particle&quot;:&quot;&quot;},{&quot;family&quot;:&quot;Mishra&quot;,&quot;given&quot;:&quot;Debahuti&quot;,&quot;parse-names&quot;:false,&quot;dropping-particle&quot;:&quot;&quot;,&quot;non-dropping-particle&quot;:&quot;&quot;},{&quot;family&quot;:&quot;Satapathy&quot;,&quot;given&quot;:&quot;Pranati&quot;,&quot;parse-names&quot;:false,&quot;dropping-particle&quot;:&quot;&quot;,&quot;non-dropping-particle&quot;:&quot;&quot;},{&quot;family&quot;:&quot;Nayak&quot;,&quot;given&quot;:&quot;Subrat Kumar&quot;,&quot;parse-names&quot;:false,&quot;dropping-particle&quot;:&quot;&quot;,&quot;non-dropping-particle&quot;:&quot;&quot;}],&quot;container-title&quot;:&quot;International Journal of Electrical and Computer Engineering Systems (IJECES)&quot;,&quot;issued&quot;:{&quot;date-parts&quot;:[[2024]]},&quot;page&quot;:&quot;21-29&quot;,&quot;abstract&quot;:&quot;Bitcoin has drawn a lot of interest recently as a possible high-earning investment. There are significant financial risks associated with its erratic price volatility. Therefore, investors and decision-makers place great significance on being able to precisely foresee and capture shifting patterns in the Bitcoin market. However, empirical studies on the systems that support Bitcoin trading and forecasting are still in their infancy. The suggested method will predict the prices of all key cryptocurrencies with accuracy. A number of factors are going to be taken into account in order to precisely predict the pricing. By leveraging encryption technology, cryptocurrencies may serve as an online accounting framework and a medium of exchange. The main goal of this work is to predict Bitcoin price. To address the drawbacks of traditional forecasting techniques, we use a variety of machine learning, deep learning, and ensemble learning algorithms. We conduct a performance Error (RMSE) of 0.323. The finding has significant ramifications for market analysts and investors in digital currencies.&quot;,&quot;issue&quot;:&quot;1&quot;,&quot;volume&quot;:&quot;15&quot;,&quot;container-title-short&quot;:&quot;&quot;},&quot;isTemporary&quot;:false,&quot;suppress-author&quot;:false,&quot;composite&quot;:false,&quot;author-only&quot;:false}]},{&quot;citationID&quot;:&quot;MENDELEY_CITATION_82cccb80-5c35-40c0-8c9d-dcd56cb5fad2&quot;,&quot;properties&quot;:{&quot;noteIndex&quot;:0},&quot;isEdited&quot;:false,&quot;manualOverride&quot;:{&quot;isManuallyOverridden&quot;:false,&quot;citeprocText&quot;:&quot;[12]&quot;,&quot;manualOverrideText&quot;:&quot;&quot;},&quot;citationTag&quot;:&quot;MENDELEY_CITATION_v3_eyJjaXRhdGlvbklEIjoiTUVOREVMRVlfQ0lUQVRJT05fODJjY2NiODAtNWMzNS00MGMwLThjOWQtZGNkNTZjYjVmYWQy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quot;,&quot;citationItems&quot;:[{&quot;id&quot;:&quot;96efdd6c-d945-3808-afbb-f27b640abb34&quot;,&quot;itemData&quot;:{&quot;type&quot;:&quot;article-journal&quot;,&quot;id&quot;:&quot;96efdd6c-d945-3808-afbb-f27b640abb34&quot;,&quot;title&quot;:&quot;Performance Comparison of LSTM, XGBoost, and Residual-Correction Hybrid LSTM–XGBoost Models for Bitcoin Price Forecasting&quot;,&quot;author&quot;:[{&quot;family&quot;:&quot;Anwas&quot;,&quot;given&quot;:&quot;Ihsan Maulana&quot;,&quot;parse-names&quot;:false,&quot;dropping-particle&quot;:&quot;&quot;,&quot;non-dropping-particle&quot;:&quot;&quot;},{&quot;family&quot;:&quot;Fahrianto&quot;,&quot;given&quot;:&quot;Feri&quot;,&quot;parse-names&quot;:false,&quot;dropping-particle&quot;:&quot;&quot;,&quot;non-dropping-particle&quot;:&quot;&quot;},{&quot;family&quot;:&quot;Shofi&quot;,&quot;given&quot;:&quot;Imam Marzuki&quot;,&quot;parse-names&quot;:false,&quot;dropping-particle&quot;:&quot;&quot;,&quot;non-dropping-particle&quot;:&quot;&quot;},{&quot;family&quot;:&quot;Ajif Yunizar Pratama&quot;,&quot;given&quot;:&quot;&quot;,&quot;parse-names&quot;:false,&quot;dropping-particle&quot;:&quot;&quot;,&quot;non-dropping-particle&quot;:&quot;&quot;}],&quot;container-title&quot;:&quot;MATRIK : Jurnal Manajemen, Teknik Informatika dan Rekayasa Komputer&quot;,&quot;DOI&quot;:&quot;10.30812/matrik.v25i2.5983&quot;,&quot;ISSN&quot;:&quot;2476-9843&quot;,&quot;URL&quot;:&quot;https://journal.universitasbumigora.ac.id/matrik/article/view/5983&quot;,&quot;issued&quot;:{&quot;date-parts&quot;:[[2026,3,11]]},&quot;page&quot;:&quot;251-262&quot;,&quot;abstract&quot;:&quot;&lt;p&gt;The objective of this study is to systematically compare the predictive performance of Long Short- Term Memory (LSTM), Extreme Gradient Boosting (XGBoost), and a Hybrid LSTM–XGBoost model for next-day Bitcoin (BTC–USD) closing-price forecasting. The research method employs a quantitative time-series modeling approach using a decade-long daily Bitcoin price dataset. A strictly chronological train–test split and a one-step-ahead forecasting scheme are applied to prevent lookahead bias and ensure experimental validity. Model performance is evaluated using Root Mean Square Error (RMSE), Mean Absolute Error (MAE), symmetric Mean Absolute Percentage Error (sMAPE), Mean Absolute Percentage Error (MAPE), and the coefficient of determination R2 on the original price scale. The results demonstrate that the Hybrid LSTM–XGBoost model consistently outperforms the standalone LSTM and XGBoost models across all evaluation metrics, indicating superior predictive accuracy and robustness under high market volatility. The contribution of this study lies in providing a controlled, uniform, and methodologically rigorous head-to-head comparison of deep learning, machine learning, and hybrid architectures for Bitcoin price forecasting, thereby enriching the empirical literature and offering a reliable foundation for the development of adaptive decision-support systemsin volatile cryptocurrency investment environments.&lt;/p&gt;&quot;,&quot;issue&quot;:&quot;2&quot;,&quot;volume&quot;:&quot;25&quot;,&quot;container-title-short&quot;:&quot;&quot;},&quot;isTemporary&quot;:false,&quot;suppress-author&quot;:false,&quot;composite&quot;:false,&quot;author-only&quot;:false}]},{&quot;citationID&quot;:&quot;MENDELEY_CITATION_678f9d07-ec57-44a9-b249-4df4c46f5a48&quot;,&quot;properties&quot;:{&quot;noteIndex&quot;:0},&quot;isEdited&quot;:false,&quot;manualOverride&quot;:{&quot;isManuallyOverridden&quot;:false,&quot;citeprocText&quot;:&quot;[22]&quot;,&quot;manualOverrideText&quot;:&quot;&quot;},&quot;citationTag&quot;:&quot;MENDELEY_CITATION_v3_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&quot;,&quot;citationItems&quot;:[{&quot;id&quot;:&quot;144ea589-177f-383e-9289-8e31ae84ae0c&quot;,&quot;itemData&quot;:{&quot;type&quot;:&quot;book&quot;,&quot;id&quot;:&quot;144ea589-177f-383e-9289-8e31ae84ae0c&quot;,&quot;title&quot;:&quot;Hands-on machine learning with Scikit-Learn, Keras, and TensorFlow : concepts, tools, and techniques to build intelligent systems&quot;,&quot;author&quot;:[{&quot;family&quot;:&quot;Géron&quot;,&quot;given&quot;:&quot;Aurélien.&quot;,&quot;parse-names&quot;:false,&quot;dropping-particle&quot;:&quot;&quot;,&quot;non-dropping-particle&quot;:&quot;&quot;}],&quot;ISBN&quot;:&quot;9781492032649&quot;,&quot;issued&quot;:{&quot;date-parts&quot;:[[2019]]},&quot;number-of-pages&quot;:&quot;819&quot;,&quot;abstract&quot;:&quot;Second edition. \&quot;2nd edition updated for TensorFlow 2\&quot;--Cover. Through a series of recent breakthroughs, deep learning has boosted the entire field of machine learning. Now, even programmers who know close to nothing about this technology can use simple, efficient tools to implement programs capable of learning from data. This practical book shows you how. By using concrete examples, minimal theory, and two production-ready Python frameworks - Scikit-Learn and TensorFlow 2 - the author helps you gain an intuitive understanding of the concepts and tools for building intelligent systems. You'll learn a range of techniques, starting with simple linear regression and progressing to deep neural networks. With exercises in each chapter to help you apply what you've learned, all you need is programming experience to get started. Part I, The fundamentals of machine learning. The machine learning landscape ; End-to-end machine learning project ; Classification ; Training models ; Support vector machines ; Decision trees ; Ensemble learning and random forests ; Dimensionality reduction ; Unsupervised learning techniques -- Part II, Neural networks and deep learning. Introduction to artificial neural networks with Keras ; Training deep neural networks ; Custom models and training with TensorFlow ; Loading and preprocessing data with TensorFlow ; Deep computer vision using convolutional neural networks ; Processing sequences using RNNs and CNNs ; Natural language processing with RNNs and attention ; Representation learning and generative learning using autoencoders and GANs ; Reinforcement learning ; Training and deploying TensorFlow models at scale ; Exercise solutions ; Machine learning project checklist ; SVM dual problem ; Autodiff ; Other popular ANN architectures ; Special data structures ; TensorFlow graphs.&quot;,&quot;publisher&quot;:&quot;O'Reilly Media, Inc.&quot;,&quot;container-title-short&quot;:&quot;&quot;},&quot;isTemporary&quot;:false,&quot;suppress-author&quot;:false,&quot;composite&quot;:false,&quot;author-only&quot;:false}]},{&quot;citationID&quot;:&quot;MENDELEY_CITATION_149bd501-e845-4413-8d63-ddf2bc7dd85b&quot;,&quot;properties&quot;:{&quot;noteIndex&quot;:0},&quot;isEdited&quot;:false,&quot;manualOverride&quot;:{&quot;isManuallyOverridden&quot;:false,&quot;citeprocText&quot;:&quot;[13]&quot;,&quot;manualOverrideText&quot;:&quot;&quot;},&quot;citationTag&quot;:&quot;MENDELEY_CITATION_v3_eyJjaXRhdGlvbklEIjoiTUVOREVMRVlfQ0lUQVRJT05fMTQ5YmQ1MDEtZTg0NS00NDEzLThkNjMtZGRmMmJjN2RkODViIiwicHJvcGVydGllcyI6eyJub3RlSW5kZXgiOjB9LCJpc0VkaXRlZCI6ZmFsc2UsIm1hbnVhbE92ZXJyaWRlIjp7ImlzTWFudWFsbHlPdmVycmlkZGVuIjpmYWxzZSwiY2l0ZXByb2NUZXh0IjoiWzEz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quot;,&quot;citationItems&quot;:[{&quot;id&quot;:&quot;d0c9ff37-e823-353b-815d-26687aecb45c&quot;,&quot;itemData&quot;:{&quot;type&quot;:&quot;article-journal&quot;,&quot;id&quot;:&quot;d0c9ff37-e823-353b-815d-26687aecb45c&quot;,&quot;title&quot;:&quot;Ensembled Direct Multi-Step forecasting methodology with comparison on macroeconomic and financial data&quot;,&quot;author&quot;:[{&quot;family&quot;:&quot;Łapiński&quot;,&quot;given&quot;:&quot;Tomasz M.&quot;,&quot;parse-names&quot;:false,&quot;dropping-particle&quot;:&quot;&quot;,&quot;non-dropping-particle&quot;:&quot;&quot;},{&quot;family&quot;:&quot;Ziółkowski&quot;,&quot;given&quot;:&quot;Krzysztof&quot;,&quot;parse-names&quot;:false,&quot;dropping-particle&quot;:&quot;&quot;,&quot;non-dropping-particle&quot;:&quot;&quot;}],&quot;URL&quot;:&quot;http://arxiv.org/abs/2509.13945&quot;,&quot;issued&quot;:{&quot;date-parts&quot;:[[2025,10,24]]},&quot;abstract&quot;:&quot;Accurate forecasts of macroeconomic and financial data, such as GDP, CPI, unemployment rates, and stock indices, are crucial for the success of countries, businesses, and investors, resulting in a constant demand for reliable forecasting models. This research introduces a novel methodology for time series forecasting that combines Ensemble technique with a Direct Multi-Step (DMS) forecasting procedure. This Ensembled Direct Multi-Step (EDMS) approach not only leverages the strengths of both techniques but also capitalizes on their synergy. The ensemble models in the methodology were selected based on performance, complexity, and computational resource requirements, encompassing a full spectrum of model complexities, from simple Linear and Polynomial Regression to medium-complexity ETS and complex LSTM model. Models were weighted based on their performances. In the DMS procedure we limit retraining to one- and five- year/month forecasts for economic and financial data respectively. Standard Iterative Multi-Step (IMS) procedure is employed for other horizons, effectively reducing computational demands while maintaining satisfactory results. The proposed methodology is benchmarked against Ensemble technique conventionally applied to IMS-generated forecasts, utilizing several publicly available macroeconomic and financial datasets. Results demonstrate a significant performance improvement with EDMS methodology, averaging a 33.32% enhancement across the analysed datasets, and sometimes improvement reaching above 60%.&quot;,&quot;container-title-short&quot;:&quot;&quot;},&quot;isTemporary&quot;:false,&quot;suppress-author&quot;:false,&quot;composite&quot;:false,&quot;author-only&quot;:false}]},{&quot;citationID&quot;:&quot;MENDELEY_CITATION_5a2cffc9-5974-4459-a894-a17258a17400&quot;,&quot;properties&quot;:{&quot;noteIndex&quot;:0},&quot;isEdited&quot;:false,&quot;manualOverride&quot;:{&quot;isManuallyOverridden&quot;:false,&quot;citeprocText&quot;:&quot;[3]&quot;,&quot;manualOverrideText&quot;:&quot;&quot;},&quot;citationTag&quot;:&quot;MENDELEY_CITATION_v3_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&quot;,&quot;citationItems&quot;:[{&quot;id&quot;:&quot;f525b695-0d7a-3a83-b192-e3b073a0862b&quot;,&quot;itemData&quot;:{&quot;type&quot;:&quot;article-journal&quot;,&quot;id&quot;:&quot;f525b695-0d7a-3a83-b192-e3b073a0862b&quot;,&quot;title&quot;:&quot;Forecasting Bitcoin Price Using LSTM Networks Optimized with Adam Optimizer&quot;,&quot;author&quot;:[{&quot;family&quot;:&quot;Rachmadani&quot;,&quot;given&quot;:&quot;Budi&quot;,&quot;parse-names&quot;:false,&quot;dropping-particle&quot;:&quot;&quot;,&quot;non-dropping-particle&quot;:&quot;&quot;}],&quot;container-title&quot;:&quot;International Journal of Application Computer Science and Informatic Engineering)&quot;,&quot;DOI&quot;:&quot;10.33173/acsie.v6i1.299&quot;,&quot;issued&quot;:{&quot;date-parts&quot;:[[2024]]},&quot;page&quot;:&quot;37-48&quot;,&quot;abstract&quot;:&quot;Abstrak Perkembangan pesat pasar cryptocurrency meningkatkan kebutuhan akan metode prediksi harga yang akurat untuk mendukung pengambilan keputusan investasi dan manajemen risiko. Bitcoin sebagai cryptocurrency paling dominan memiliki karakteristik volatilitas tinggi, nonlinier, dan ketergantungan temporal yang kuat, sehingga sulit dimodelkan menggunakan pendekatan statistik tradisional. Berdasarkan permasalahan tersebut, penelitian ini mengusulkan model prediksi harga Bitcoin menggunakan jaringan saraf Long Short-Term Memory (LSTM) untuk menangkap pola temporal yang kompleks dari data harga historis. Kontribusi utama penelitian ini adalah pengembangan dan evaluasi kerangka prediksi berbasis LSTM yang mampu memodelkan ketergantungan jangka panjang pada pergerakan harga Bitcoin. Metodologi penelitian meliputi tahap prapemrosesan data, normalisasi, pembentukan urutan waktu, pelatihan model, serta evaluasi kinerja secara sistematis. Kinerja prediksi dievaluasi menggunakan metrik regresi standar, yaitu Mean Absolute Error (MAE), Root Mean Square Error (RMSE), dan Mean Absolute Percentage Error (MAPE), guna memastikan evaluasi yang objektif dan komprehensif. Hasil eksperimen menunjukkan bahwa model LSTM yang diusulkan mampu menghasilkan prediksi yang mendekati harga Bitcoin aktual pada periode pengujian, sehingga menunjukkan akurasi dan ketahanan model yang baik meskipun pasar bersifat volatil. Temuan ini menegaskan bahwa jaringan LSTM sesuai untuk tugas prediksi harga cryptocurrency yang melibatkan data deret waktu nonlinier dan tidak stasioner. Penelitian selanjutnya dapat mengintegrasikan faktor eksternal seperti volume perdagangan, sentimen pasar, dan indikator makroekonomi, serta mengeksplorasi arsitektur deep learning alternatif dan strategi prediksi multi-langkah untuk meningkatkan kinerja model. Kata kunci: Prediksi harga Bitcoin, Long Short-Term Memory, deep learning, prediksi deret waktu, cryptocurrency. Abstract The rapid growth of cryptocurrency markets has increased the importance of accurate price forecasting to support investment decision-making and risk management. Bitcoin, as the most dominant cryptocurrency, exhibits high volatility, nonlinearity, and strong temporal dependencies, which make its price dynamics difficult to model using traditional statistical approaches. Motivated by these challenges, this study proposes a Bitcoin price forecasting model based on a Long Short-Term Memory (LSTM) neural network to capture complex temporal patterns in historical price data. The main contribution of this research lies in the development and evaluation of an LSTM-based forecasting framework that effectively models long-term dependencies in Bitcoin price movements. The proposed methodology includes data preprocessing, normalization, sequence transformation, model training, and systematic performance evaluation. The forecasting performance is assessed using standard regression metrics, namely Mean Absolute Error (MAE), Root Mean Square Error (RMSE), and Mean  Absolute Percentage Error (MAPE), to ensure objective and comprehensive evaluation. Experimental results demonstrate that the proposed LSTM model is capable of producing predictions that closely follow actual Bitcoin price trends during the testing period, indicating strong predictive accuracy and robustness despite market volatility. The findings confirm the suitability of LSTM networks for cryptocurrency price forecasting tasks involving nonlinear and non-stationary time series data. Future work may extend this research by incorporating external factors such as trading volume, market sentiment, and macroeconomic indicators, as well as by exploring alternative deep learning architectures and multi-step forecasting strategies to further enhance prediction performance.&quot;,&quot;issue&quot;:&quot;1&quot;,&quot;volume&quot;:&quot;6&quot;,&quot;container-title-short&quot;:&quot;&quot;},&quot;isTemporary&quot;:false,&quot;suppress-author&quot;:false,&quot;composite&quot;:false,&quot;author-only&quot;:false}]},{&quot;citationID&quot;:&quot;MENDELEY_CITATION_c153c7fc-22d4-4ed8-b6fe-59a919c4d8b3&quot;,&quot;properties&quot;:{&quot;noteIndex&quot;:0},&quot;isEdited&quot;:false,&quot;manualOverride&quot;:{&quot;isManuallyOverridden&quot;:false,&quot;citeprocText&quot;:&quot;[10]&quot;,&quot;manualOverrideText&quot;:&quot;&quot;},&quot;citationTag&quot;:&quot;MENDELEY_CITATION_v3_eyJjaXRhdGlvbklEIjoiTUVOREVMRVlfQ0lUQVRJT05fYzE1M2M3ZmMtMjJkNC00ZWQ4LWI2ZmUtNTlhOTE5YzRkOGIzIiwicHJvcGVydGllcyI6eyJub3RlSW5kZXgiOjB9LCJpc0VkaXRlZCI6ZmFsc2UsIm1hbnVhbE92ZXJyaWRlIjp7ImlzTWFudWFsbHlPdmVycmlkZGVuIjpmYWxzZSwiY2l0ZXByb2NUZXh0IjoiWzEwXSIsIm1hbnVhbE92ZXJyaWRlVGV4dCI6IiJ9LCJjaXRhdGlvbkl0ZW1zIjpbeyJpZCI6IjIzYjA5NzU4LTZhNjItMzAyMS1iYTg0LTlhMTBhZDA1Yzc4YiIsIml0ZW1EYXRhIjp7InR5cGUiOiJhcnRpY2xlLWpvdXJuYWwiLCJpZCI6IjIzYjA5NzU4LTZhNjItMzAyMS1iYTg0LTlhMTBhZDA1Yzc4Yi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&quot;,&quot;citationItems&quot;:[{&quot;id&quot;:&quot;23b09758-6a62-3021-ba84-9a10ad05c78b&quot;,&quot;itemData&quot;:{&quot;type&quot;:&quot;article-journal&quot;,&quot;id&quot;:&quot;23b09758-6a62-3021-ba84-9a10ad05c78b&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N&quot;:&quot;0899-7667&quot;,&quot;URL&quot;:&quot;https://direct.mit.edu/neco/article/9/8/1735-1780/6109&quot;,&quot;issued&quot;:{&quot;date-parts&quot;:[[1997,11,1]]},&quot;page&quot;:&quot;1735-1780&quot;,&quot;abstract&quot;:&quot;&lt;p&g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lt;/p&gt;&quot;,&quot;issue&quot;:&quot;8&quot;,&quot;volume&quot;:&quot;9&quot;},&quot;isTemporary&quot;:false,&quot;suppress-author&quot;:false,&quot;composite&quot;:false,&quot;author-only&quot;:false}]},{&quot;citationID&quot;:&quot;MENDELEY_CITATION_8c178e63-7742-450f-8710-3192e26639e7&quot;,&quot;properties&quot;:{&quot;noteIndex&quot;:0},&quot;isEdited&quot;:false,&quot;manualOverride&quot;:{&quot;isManuallyOverridden&quot;:false,&quot;citeprocText&quot;:&quot;[29]&quot;,&quot;manualOverrideText&quot;:&quot;&quot;},&quot;citationTag&quot;:&quot;MENDELEY_CITATION_v3_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&quot;,&quot;citationItems&quot;:[{&quot;id&quot;:&quot;c12157b4-0a05-3693-9dff-b5b19c5202af&quot;,&quot;itemData&quot;:{&quot;type&quot;:&quot;article-journal&quot;,&quot;id&quot;:&quot;c12157b4-0a05-3693-9dff-b5b19c5202af&quot;,&quot;title&quot;:&quot;A Comprehensive Overview and Comparative Analysis on Deep Learning Models&quot;,&quot;author&quot;:[{&quot;family&quot;:&quot;Perumal&quot;,&quot;given&quot;:&quot;Thinagaran&quot;,&quot;parse-names&quot;:false,&quot;dropping-particle&quot;:&quot;&quot;,&quot;non-dropping-particle&quot;:&quot;&quot;},{&quot;family&quot;:&quot;Mustapha&quot;,&quot;given&quot;:&quot;Norwati&quot;,&quot;parse-names&quot;:false,&quot;dropping-particle&quot;:&quot;&quot;,&quot;non-dropping-particle&quot;:&quot;&quot;},{&quot;family&quot;:&quot;Mohamed&quot;,&quot;given&quot;:&quot;Raihani&quot;,&quot;parse-names&quot;:false,&quot;dropping-particle&quot;:&quot;&quot;,&quot;non-dropping-particle&quot;:&quot;&quot;},{&quot;family&quot;:&quot;Shiri&quot;,&quot;given&quot;:&quot;Farhad Mortezapour&quot;,&quot;parse-names&quot;:false,&quot;dropping-particle&quot;:&quot;&quot;,&quot;non-dropping-particle&quot;:&quot;&quot;}],&quot;container-title&quot;:&quot;Journal on Artificial Intelligence&quot;,&quot;DOI&quot;:&quot;10.32604/jai.2024.054314&quot;,&quot;issued&quot;:{&quot;date-parts&quot;:[[2024]]},&quot;page&quot;:&quot;301-360&quot;,&quot;abstract&quot;:&quot;Deep learning (DL) has emerged as a powerful subset of machine learning (ML) and artificial intelligence (AI), outperforming traditional ML methods, especially in handling unstructured and large datasets. Its impact spans across various domains, including speech recognition, healthcare, autonomous vehicles, cybersecurity, predictive analytics, and more. However, the complexity and dynamic nature of real-world problems present challenges in designing effective deep learning models. Consequently, several deep learning models have been developed to address different problems and applications. In this article, we conduct a comprehensive survey of various deep learning models, including Convolutional Neural Network (CNN), Recurrent Neural Network (RNN), Temporal Convolutional Networks (TCN), Transformer, Kolmogorov-Arnold networks (KAN), Generative Models, Deep Reinforcement Learning (DRL), and Deep Transfer Learning. We examine the structure, applications, benefits, and limitations of each model. Furthermore, we perform an analysis using three publicly available datasets: IMDB, ARAS, and Fruit-360. We compared the performance of six renowned deep learning models: CNN, RNN, Long Short-Term Memory (LSTM), Bidirectional LSTM, Gated Recurrent Unit (GRU), and Bidirectional GRU alongside two newer models, TCN and Transformer, using the IMDB and ARAS datasets. Additionally, we evaluated the performance of eight CNN-based models, including VGG (Visual Geometry Group), Inception, ResNet (Residual Network), InceptionResNet, Xception (Extreme Inception), MobileNet, DenseNet (Dense Convolutional Network), and NASNet (Neural Architecture Search Network), for image classification tasks using the Fruit-360 dataset.&quot;,&quot;publisher&quot;:&quot;Tech Science Press&quot;,&quot;issue&quot;:&quot;1&quot;,&quot;volume&quot;:&quot;6&quot;,&quot;container-title-short&quot;:&quot;&quot;},&quot;isTemporary&quot;:false,&quot;suppress-author&quot;:false,&quot;composite&quot;:false,&quot;author-only&quot;:false}]},{&quot;citationID&quot;:&quot;MENDELEY_CITATION_9211dea7-52d3-402f-b2be-634220a222aa&quot;,&quot;properties&quot;:{&quot;noteIndex&quot;:0},&quot;isEdited&quot;:false,&quot;manualOverride&quot;:{&quot;isManuallyOverridden&quot;:false,&quot;citeprocText&quot;:&quot;[26]&quot;,&quot;manualOverrideText&quot;:&quot;&quot;},&quot;citationTag&quot;:&quot;MENDELEY_CITATION_v3_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&quot;,&quot;citationItems&quot;:[{&quot;id&quot;:&quot;f2079004-af83-357e-bbcf-8852c61ee100&quot;,&quot;itemData&quot;:{&quot;type&quot;:&quot;article&quot;,&quot;id&quot;:&quot;f2079004-af83-357e-bbcf-8852c61ee100&quot;,&quot;title&quot;:&quot;Applying XGBoost for Time Series Prediction in Financial Market Data&quot;,&quot;author&quot;:[{&quot;family&quot;:&quot;Xiao&quot;,&quot;given&quot;:&quot;Xia&quot;,&quot;parse-names&quot;:false,&quot;dropping-particle&quot;:&quot;&quot;,&quot;non-dropping-particle&quot;:&quot;&quot;},{&quot;family&quot;:&quot;Wang&quot;,&quot;given&quot;:&quot;Fang&quot;,&quot;parse-names&quot;:false,&quot;dropping-particle&quot;:&quot;&quot;,&quot;non-dropping-particle&quot;:&quot;&quot;},{&quot;family&quot;:&quot;Xu&quot;,&quot;given&quot;:&quot;Hongmei&quot;,&quot;parse-names&quot;:false,&quot;dropping-particle&quot;:&quot;&quot;,&quot;non-dropping-particle&quot;:&quot;&quot;},{&quot;family&quot;:&quot;Wang&quot;,&quot;given&quot;:&quot;Dandan&quot;,&quot;parse-names&quot;:false,&quot;dropping-particle&quot;:&quot;&quot;,&quot;non-dropping-particle&quot;:&quot;&quot;},{&quot;family&quot;:&quot;Zhang&quot;,&quot;given&quot;:&quot;Yefeng&quot;,&quot;parse-names&quot;:false,&quot;dropping-particle&quot;:&quot;&quot;,&quot;non-dropping-particle&quot;:&quot;&quot;}],&quot;DOI&quot;:&quot;10.21203/rs.3.rs-7017751/v1&quot;,&quot;URL&quot;:&quot;https://www.researchsquare.com/article/rs-7017751/v1&quot;,&quot;issued&quot;:{&quot;date-parts&quot;:[[2025,7,24]]},&quot;abstract&quot;:&quot;&lt;p&gt;Time series forecasting is a central theme in financial market, ability to estimate stock prices and trends accurately has a direct impact on investment strategies and risk management decisions. Statistical methods and neural network-based models tend to falter under the nonlinear and erratic nature of financial data. This work is aware of these shortcomings and proposes a new model, Weighted Chameleon Swarm-driven eXtreme Gradient Boosting (WCS-XGBoost), to improve prediction performance in challenging time series cases. Historical stock price data from credible public sources is collected, emphasizing daily closing prices and corresponding technical indicators. The data is normalized, then goes through feature extraction via Principal Component Analysis (PCA) to lower dimensionality while maintaining signal integrity. The predictive engine's central component, WCS-XGBoost, utilizes Chameleon Swarm Optimization to fine-tune XGBoost hyperparameters adaptively, maximizing accuracy and generalization. This framework guarantees that every phase, from raw data aggregation to model training, is optimized for application in financial time series. Metrics like accuracy (98.69%), precision recall, RMSE, and MAPE, outperform traditional models. The suggested system not only offers enhanced predictive power but also presents a scalable solution for market trend analysis and financial decision support. This framework highlights the potential of hybrid evolutionary learning in stock market forecasting methodologies advancement.&lt;/p&gt;&quot;,&quot;container-title-short&quot;:&quot;&quot;},&quot;isTemporary&quot;:false,&quot;suppress-author&quot;:false,&quot;composite&quot;:false,&quot;author-only&quot;:false}]},{&quot;citationID&quot;:&quot;MENDELEY_CITATION_365843ac-d561-4814-bfc6-f03950b59230&quot;,&quot;properties&quot;:{&quot;noteIndex&quot;:0},&quot;isEdited&quot;:false,&quot;manualOverride&quot;:{&quot;isManuallyOverridden&quot;:false,&quot;citeprocText&quot;:&quot;[22]&quot;,&quot;manualOverrideText&quot;:&quot;&quot;},&quot;citationTag&quot;:&quot;MENDELEY_CITATION_v3_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&quot;,&quot;citationItems&quot;:[{&quot;id&quot;:&quot;144ea589-177f-383e-9289-8e31ae84ae0c&quot;,&quot;itemData&quot;:{&quot;type&quot;:&quot;book&quot;,&quot;id&quot;:&quot;144ea589-177f-383e-9289-8e31ae84ae0c&quot;,&quot;title&quot;:&quot;Hands-on machine learning with Scikit-Learn, Keras, and TensorFlow : concepts, tools, and techniques to build intelligent systems&quot;,&quot;author&quot;:[{&quot;family&quot;:&quot;Géron&quot;,&quot;given&quot;:&quot;Aurélien.&quot;,&quot;parse-names&quot;:false,&quot;dropping-particle&quot;:&quot;&quot;,&quot;non-dropping-particle&quot;:&quot;&quot;}],&quot;ISBN&quot;:&quot;9781492032649&quot;,&quot;issued&quot;:{&quot;date-parts&quot;:[[2019]]},&quot;number-of-pages&quot;:&quot;819&quot;,&quot;abstract&quot;:&quot;Second edition. \&quot;2nd edition updated for TensorFlow 2\&quot;--Cover. Through a series of recent breakthroughs, deep learning has boosted the entire field of machine learning. Now, even programmers who know close to nothing about this technology can use simple, efficient tools to implement programs capable of learning from data. This practical book shows you how. By using concrete examples, minimal theory, and two production-ready Python frameworks - Scikit-Learn and TensorFlow 2 - the author helps you gain an intuitive understanding of the concepts and tools for building intelligent systems. You'll learn a range of techniques, starting with simple linear regression and progressing to deep neural networks. With exercises in each chapter to help you apply what you've learned, all you need is programming experience to get started. Part I, The fundamentals of machine learning. The machine learning landscape ; End-to-end machine learning project ; Classification ; Training models ; Support vector machines ; Decision trees ; Ensemble learning and random forests ; Dimensionality reduction ; Unsupervised learning techniques -- Part II, Neural networks and deep learning. Introduction to artificial neural networks with Keras ; Training deep neural networks ; Custom models and training with TensorFlow ; Loading and preprocessing data with TensorFlow ; Deep computer vision using convolutional neural networks ; Processing sequences using RNNs and CNNs ; Natural language processing with RNNs and attention ; Representation learning and generative learning using autoencoders and GANs ; Reinforcement learning ; Training and deploying TensorFlow models at scale ; Exercise solutions ; Machine learning project checklist ; SVM dual problem ; Autodiff ; Other popular ANN architectures ; Special data structures ; TensorFlow graphs.&quot;,&quot;publisher&quot;:&quot;O'Reilly Media, Inc.&quot;,&quot;container-title-short&quot;:&quot;&quot;},&quot;isTemporary&quot;:false,&quot;suppress-author&quot;:false,&quot;composite&quot;:false,&quot;author-only&quot;:false}]},{&quot;citationID&quot;:&quot;MENDELEY_CITATION_2ea3c2a6-25ab-4049-a236-17412c144a29&quot;,&quot;properties&quot;:{&quot;noteIndex&quot;:0},&quot;isEdited&quot;:false,&quot;manualOverride&quot;:{&quot;isManuallyOverridden&quot;:false,&quot;citeprocText&quot;:&quot;[15]&quot;,&quot;manualOverrideText&quot;:&quot;&quot;},&quot;citationTag&quot;:&quot;MENDELEY_CITATION_v3_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&quot;,&quot;citationItems&quot;:[{&quot;id&quot;:&quot;bee10562-b114-3d28-86a7-3cc75c59ba4f&quot;,&quot;itemData&quot;:{&quot;type&quot;:&quot;article-journal&quot;,&quot;id&quot;:&quot;bee10562-b114-3d28-86a7-3cc75c59ba4f&quot;,&quot;title&quot;:&quot;Empirical Forecasting Analysis of Bitcoin Prices: A Comparison of Machine Learning, Deep Learning, and Ensemble Learning Models&quot;,&quot;author&quot;:[{&quot;family&quot;:&quot;Tripathy&quot;,&quot;given&quot;:&quot;Nrusingha&quot;,&quot;parse-names&quot;:false,&quot;dropping-particle&quot;:&quot;&quot;,&quot;non-dropping-particle&quot;:&quot;&quot;},{&quot;family&quot;:&quot;Hota&quot;,&quot;given&quot;:&quot;Sarbeswara&quot;,&quot;parse-names&quot;:false,&quot;dropping-particle&quot;:&quot;&quot;,&quot;non-dropping-particle&quot;:&quot;&quot;},{&quot;family&quot;:&quot;Mishra&quot;,&quot;given&quot;:&quot;Debahuti&quot;,&quot;parse-names&quot;:false,&quot;dropping-particle&quot;:&quot;&quot;,&quot;non-dropping-particle&quot;:&quot;&quot;},{&quot;family&quot;:&quot;Satapathy&quot;,&quot;given&quot;:&quot;Pranati&quot;,&quot;parse-names&quot;:false,&quot;dropping-particle&quot;:&quot;&quot;,&quot;non-dropping-particle&quot;:&quot;&quot;},{&quot;family&quot;:&quot;Nayak&quot;,&quot;given&quot;:&quot;Subrat Kumar&quot;,&quot;parse-names&quot;:false,&quot;dropping-particle&quot;:&quot;&quot;,&quot;non-dropping-particle&quot;:&quot;&quot;}],&quot;container-title&quot;:&quot;International Journal of Electrical and Computer Engineering Systems (IJECES)&quot;,&quot;issued&quot;:{&quot;date-parts&quot;:[[2024]]},&quot;page&quot;:&quot;21-29&quot;,&quot;abstract&quot;:&quot;Bitcoin has drawn a lot of interest recently as a possible high-earning investment. There are significant financial risks associated with its erratic price volatility. Therefore, investors and decision-makers place great significance on being able to precisely foresee and capture shifting patterns in the Bitcoin market. However, empirical studies on the systems that support Bitcoin trading and forecasting are still in their infancy. The suggested method will predict the prices of all key cryptocurrencies with accuracy. A number of factors are going to be taken into account in order to precisely predict the pricing. By leveraging encryption technology, cryptocurrencies may serve as an online accounting framework and a medium of exchange. The main goal of this work is to predict Bitcoin price. To address the drawbacks of traditional forecasting techniques, we use a variety of machine learning, deep learning, and ensemble learning algorithms. We conduct a performance Error (RMSE) of 0.323. The finding has significant ramifications for market analysts and investors in digital currencies.&quot;,&quot;issue&quot;:&quot;1&quot;,&quot;volume&quot;:&quot;15&quot;,&quot;container-title-short&quot;:&quot;&quot;},&quot;isTemporary&quot;:false,&quot;suppress-author&quot;:false,&quot;composite&quot;:false,&quot;author-only&quot;:false}]},{&quot;citationID&quot;:&quot;MENDELEY_CITATION_85b64867-22ba-448f-86af-d6aa43b506e8&quot;,&quot;properties&quot;:{&quot;noteIndex&quot;:0},&quot;isEdited&quot;:false,&quot;manualOverride&quot;:{&quot;isManuallyOverridden&quot;:false,&quot;citeprocText&quot;:&quot;[12]&quot;,&quot;manualOverrideText&quot;:&quot;&quot;},&quot;citationTag&quot;:&quot;MENDELEY_CITATION_v3_eyJjaXRhdGlvbklEIjoiTUVOREVMRVlfQ0lUQVRJT05fODViNjQ4NjctMjJiYS00NDhmLTg2YWYtZDZhYTQzYjUwNmU4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quot;,&quot;citationItems&quot;:[{&quot;id&quot;:&quot;96efdd6c-d945-3808-afbb-f27b640abb34&quot;,&quot;itemData&quot;:{&quot;type&quot;:&quot;article-journal&quot;,&quot;id&quot;:&quot;96efdd6c-d945-3808-afbb-f27b640abb34&quot;,&quot;title&quot;:&quot;Performance Comparison of LSTM, XGBoost, and Residual-Correction Hybrid LSTM–XGBoost Models for Bitcoin Price Forecasting&quot;,&quot;author&quot;:[{&quot;family&quot;:&quot;Anwas&quot;,&quot;given&quot;:&quot;Ihsan Maulana&quot;,&quot;parse-names&quot;:false,&quot;dropping-particle&quot;:&quot;&quot;,&quot;non-dropping-particle&quot;:&quot;&quot;},{&quot;family&quot;:&quot;Fahrianto&quot;,&quot;given&quot;:&quot;Feri&quot;,&quot;parse-names&quot;:false,&quot;dropping-particle&quot;:&quot;&quot;,&quot;non-dropping-particle&quot;:&quot;&quot;},{&quot;family&quot;:&quot;Shofi&quot;,&quot;given&quot;:&quot;Imam Marzuki&quot;,&quot;parse-names&quot;:false,&quot;dropping-particle&quot;:&quot;&quot;,&quot;non-dropping-particle&quot;:&quot;&quot;},{&quot;family&quot;:&quot;Ajif Yunizar Pratama&quot;,&quot;given&quot;:&quot;&quot;,&quot;parse-names&quot;:false,&quot;dropping-particle&quot;:&quot;&quot;,&quot;non-dropping-particle&quot;:&quot;&quot;}],&quot;container-title&quot;:&quot;MATRIK : Jurnal Manajemen, Teknik Informatika dan Rekayasa Komputer&quot;,&quot;DOI&quot;:&quot;10.30812/matrik.v25i2.5983&quot;,&quot;ISSN&quot;:&quot;2476-9843&quot;,&quot;URL&quot;:&quot;https://journal.universitasbumigora.ac.id/matrik/article/view/5983&quot;,&quot;issued&quot;:{&quot;date-parts&quot;:[[2026,3,11]]},&quot;page&quot;:&quot;251-262&quot;,&quot;abstract&quot;:&quot;&lt;p&gt;The objective of this study is to systematically compare the predictive performance of Long Short- Term Memory (LSTM), Extreme Gradient Boosting (XGBoost), and a Hybrid LSTM–XGBoost model for next-day Bitcoin (BTC–USD) closing-price forecasting. The research method employs a quantitative time-series modeling approach using a decade-long daily Bitcoin price dataset. A strictly chronological train–test split and a one-step-ahead forecasting scheme are applied to prevent lookahead bias and ensure experimental validity. Model performance is evaluated using Root Mean Square Error (RMSE), Mean Absolute Error (MAE), symmetric Mean Absolute Percentage Error (sMAPE), Mean Absolute Percentage Error (MAPE), and the coefficient of determination R2 on the original price scale. The results demonstrate that the Hybrid LSTM–XGBoost model consistently outperforms the standalone LSTM and XGBoost models across all evaluation metrics, indicating superior predictive accuracy and robustness under high market volatility. The contribution of this study lies in providing a controlled, uniform, and methodologically rigorous head-to-head comparison of deep learning, machine learning, and hybrid architectures for Bitcoin price forecasting, thereby enriching the empirical literature and offering a reliable foundation for the development of adaptive decision-support systemsin volatile cryptocurrency investment environments.&lt;/p&gt;&quot;,&quot;issue&quot;:&quot;2&quot;,&quot;volume&quot;:&quot;25&quot;,&quot;container-title-short&quot;:&quot;&quot;},&quot;isTemporary&quot;:false,&quot;suppress-author&quot;:false,&quot;composite&quot;:false,&quot;author-only&quot;:false}]},{&quot;citationID&quot;:&quot;MENDELEY_CITATION_6b77f8d1-b0fd-4420-9200-87a9ab0ad3c2&quot;,&quot;properties&quot;:{&quot;noteIndex&quot;:0},&quot;isEdited&quot;:false,&quot;manualOverride&quot;:{&quot;isManuallyOverridden&quot;:false,&quot;citeprocText&quot;:&quot;[16]&quot;,&quot;manualOverrideText&quot;:&quot;&quot;},&quot;citationTag&quot;:&quot;MENDELEY_CITATION_v3_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&quot;,&quot;citationItems&quot;:[{&quot;id&quot;:&quot;8373f1fc-e60d-3d16-95b7-9477a7a3691c&quot;,&quot;itemData&quot;:{&quot;type&quot;:&quot;article-journal&quot;,&quot;id&quot;:&quot;8373f1fc-e60d-3d16-95b7-9477a7a3691c&quot;,&quot;title&quot;:&quot;A Hybrid Ensemble Stacking Framework Integrating Long Short-Term Memory and Random Forest for Bitcoin Price Forecasting&quot;,&quot;author&quot;:[{&quot;family&quot;:&quot;Munazilin&quot;,&quot;given&quot;:&quot;Akhlis&quot;,&quot;parse-names&quot;:false,&quot;dropping-particle&quot;:&quot;&quot;,&quot;non-dropping-particle&quot;:&quot;&quot;},{&quot;family&quot;:&quot;Wibowo&quot;,&quot;given&quot;:&quot;Mochamad Agung&quot;,&quot;parse-names&quot;:false,&quot;dropping-particle&quot;:&quot;&quot;,&quot;non-dropping-particle&quot;:&quot;&quot;},{&quot;family&quot;:&quot;Parlika&quot;,&quot;given&quot;:&quot;Rizky&quot;,&quot;parse-names&quot;:false,&quot;dropping-particle&quot;:&quot;&quot;,&quot;non-dropping-particle&quot;:&quot;&quot;}],&quot;container-title&quot;:&quot;Journal of Information Systems and Informatics&quot;,&quot;DOI&quot;:&quot;10.63158/journalisi.v8i2.1537&quot;,&quot;ISSN&quot;:&quot;2656-4882&quot;,&quot;URL&quot;:&quot;https://journal-isi.org/index.php/isi/article/view/1537&quot;,&quot;issued&quot;:{&quot;date-parts&quot;:[[2026,4,12]]},&quot;page&quot;:&quot;1891-1912&quot;,&quot;abstract&quot;:&quot;&lt;p&gt;Bitcoin is a non-linear and non-stationary digital asset that has become a highly volatile asset challenging the usual prediction models. In this paper, the authors present a problem-specific Hybrid Ensemble Stacking approach, the proposed approach, which combines the benefits of Long Short-Term Memory (LSTM) in terms of capturing long-term temporal variations with the power of Random Forest (RF) to process complex technical characteristics. The model follows a two-tier structure with a split ratio of 90:10 using BTC/USD historical data of Yahoo Finance and Binance (20102025) to combine the predictions of base learners with the use of a Linear Regression meta-learner. Findings show that pure LSTM has a low RMSE and MAE, but the Hybrid model has the best Mean Absolute Percentage Error (MAPE) of 3.54%. This means that the stacking mechanism will provide a more balanced error percentage, that is, it will enhance stability in forecasting at the phases of price discovery. It is novel in the sense that it uses macro-technical indicators to stabilize predictions in the face of market anomalies as a stacking scheme. These results have real-life implications on developers of financial systems in creating consistent crypto-asset risk management instruments.&lt;/p&gt;&quot;,&quot;issue&quot;:&quot;2&quot;,&quot;volume&quot;:&quot;8&quot;,&quot;container-title-short&quot;:&quot;&quot;},&quot;isTemporary&quot;:false,&quot;suppress-author&quot;:false,&quot;composite&quot;:false,&quot;author-only&quot;:false}]},{&quot;citationID&quot;:&quot;MENDELEY_CITATION_4fc266a0-b6ac-4cb9-94e7-74571e9398d0&quot;,&quot;properties&quot;:{&quot;noteIndex&quot;:0},&quot;isEdited&quot;:false,&quot;manualOverride&quot;:{&quot;isManuallyOverridden&quot;:false,&quot;citeprocText&quot;:&quot;[12]&quot;,&quot;manualOverrideText&quot;:&quot;&quot;},&quot;citationTag&quot;:&quot;MENDELEY_CITATION_v3_eyJjaXRhdGlvbklEIjoiTUVOREVMRVlfQ0lUQVRJT05fNGZjMjY2YTAtYjZhYy00Y2I5LTk0ZTctNzQ1NzFlOTM5OGQw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quot;,&quot;citationItems&quot;:[{&quot;id&quot;:&quot;96efdd6c-d945-3808-afbb-f27b640abb34&quot;,&quot;itemData&quot;:{&quot;type&quot;:&quot;article-journal&quot;,&quot;id&quot;:&quot;96efdd6c-d945-3808-afbb-f27b640abb34&quot;,&quot;title&quot;:&quot;Performance Comparison of LSTM, XGBoost, and Residual-Correction Hybrid LSTM–XGBoost Models for Bitcoin Price Forecasting&quot;,&quot;author&quot;:[{&quot;family&quot;:&quot;Anwas&quot;,&quot;given&quot;:&quot;Ihsan Maulana&quot;,&quot;parse-names&quot;:false,&quot;dropping-particle&quot;:&quot;&quot;,&quot;non-dropping-particle&quot;:&quot;&quot;},{&quot;family&quot;:&quot;Fahrianto&quot;,&quot;given&quot;:&quot;Feri&quot;,&quot;parse-names&quot;:false,&quot;dropping-particle&quot;:&quot;&quot;,&quot;non-dropping-particle&quot;:&quot;&quot;},{&quot;family&quot;:&quot;Shofi&quot;,&quot;given&quot;:&quot;Imam Marzuki&quot;,&quot;parse-names&quot;:false,&quot;dropping-particle&quot;:&quot;&quot;,&quot;non-dropping-particle&quot;:&quot;&quot;},{&quot;family&quot;:&quot;Ajif Yunizar Pratama&quot;,&quot;given&quot;:&quot;&quot;,&quot;parse-names&quot;:false,&quot;dropping-particle&quot;:&quot;&quot;,&quot;non-dropping-particle&quot;:&quot;&quot;}],&quot;container-title&quot;:&quot;MATRIK : Jurnal Manajemen, Teknik Informatika dan Rekayasa Komputer&quot;,&quot;DOI&quot;:&quot;10.30812/matrik.v25i2.5983&quot;,&quot;ISSN&quot;:&quot;2476-9843&quot;,&quot;URL&quot;:&quot;https://journal.universitasbumigora.ac.id/matrik/article/view/5983&quot;,&quot;issued&quot;:{&quot;date-parts&quot;:[[2026,3,11]]},&quot;page&quot;:&quot;251-262&quot;,&quot;abstract&quot;:&quot;&lt;p&gt;The objective of this study is to systematically compare the predictive performance of Long Short- Term Memory (LSTM), Extreme Gradient Boosting (XGBoost), and a Hybrid LSTM–XGBoost model for next-day Bitcoin (BTC–USD) closing-price forecasting. The research method employs a quantitative time-series modeling approach using a decade-long daily Bitcoin price dataset. A strictly chronological train–test split and a one-step-ahead forecasting scheme are applied to prevent lookahead bias and ensure experimental validity. Model performance is evaluated using Root Mean Square Error (RMSE), Mean Absolute Error (MAE), symmetric Mean Absolute Percentage Error (sMAPE), Mean Absolute Percentage Error (MAPE), and the coefficient of determination R2 on the original price scale. The results demonstrate that the Hybrid LSTM–XGBoost model consistently outperforms the standalone LSTM and XGBoost models across all evaluation metrics, indicating superior predictive accuracy and robustness under high market volatility. The contribution of this study lies in providing a controlled, uniform, and methodologically rigorous head-to-head comparison of deep learning, machine learning, and hybrid architectures for Bitcoin price forecasting, thereby enriching the empirical literature and offering a reliable foundation for the development of adaptive decision-support systemsin volatile cryptocurrency investment environments.&lt;/p&gt;&quot;,&quot;issue&quot;:&quot;2&quot;,&quot;volume&quot;:&quot;25&quot;,&quot;container-title-short&quot;:&quot;&quot;},&quot;isTemporary&quot;:false,&quot;suppress-author&quot;:false,&quot;composite&quot;:false,&quot;author-only&quot;:false}]},{&quot;citationID&quot;:&quot;MENDELEY_CITATION_bb18e4d5-7d58-45ce-a493-1f93d9bbbec5&quot;,&quot;properties&quot;:{&quot;noteIndex&quot;:0},&quot;isEdited&quot;:false,&quot;manualOverride&quot;:{&quot;isManuallyOverridden&quot;:false,&quot;citeprocText&quot;:&quot;[27]&quot;,&quot;manualOverrideText&quot;:&quot;&quot;},&quot;citationTag&quot;:&quot;MENDELEY_CITATION_v3_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&quot;,&quot;citationItems&quot;:[{&quot;id&quot;:&quot;736da284-4705-355e-8842-c9817e44bcab&quot;,&quot;itemData&quot;:{&quot;type&quot;:&quot;article-journal&quot;,&quot;id&quot;:&quot;736da284-4705-355e-8842-c9817e44bcab&quot;,&quot;title&quot;:&quot;Comparative Study of Bitcoin Price Prediction&quot;,&quot;author&quot;:[{&quot;family&quot;:&quot;Mohammadjafari&quot;,&quot;given&quot;:&quot;Ali&quot;,&quot;parse-names&quot;:false,&quot;dropping-particle&quot;:&quot;&quot;,&quot;non-dropping-particle&quot;:&quot;&quot;}],&quot;URL&quot;:&quot;http://arxiv.org/abs/2405.08089&quot;,&quot;issued&quot;:{&quot;date-parts&quot;:[[2024,5,13]]},&quot;abstract&quot;:&quot;Prediction of stock prices has been a crucial and challenging task, especially in the case of highly volatile digital currencies such as Bitcoin. This research examineS the potential of using neural network models, namely LSTMs and GRUs, to forecast Bitcoin's price movements. We employ five-fold cross-validation to enhance generalization and utilize L2 regularization to reduce overfitting and noise. Our study demonstrates that the GRUs models offer better accuracy than LSTMs model for predicting Bitcoin's price. Specifically, the GRU model has an MSE of 4.67, while the LSTM model has an MSE of 6.25 when compared to the actual prices in the test set data. This finding indicates that GRU models are better equipped to process sequential data with long-term dependencies, a characteristic of financial time series data such as Bitcoin prices. In summary, our results provide valuable insights into the potential of neural network models for accurate Bitcoin price prediction and emphasize the importance of employing appropriate regularization techniques to enhance model performance.&quot;,&quot;container-title-short&quot;:&quot;&quot;},&quot;isTemporary&quot;:false,&quot;suppress-author&quot;:false,&quot;composite&quot;:false,&quot;author-only&quot;:false}]},{&quot;citationID&quot;:&quot;MENDELEY_CITATION_fc712851-4dbb-4b5e-be95-37b05befe07b&quot;,&quot;properties&quot;:{&quot;noteIndex&quot;:0},&quot;isEdited&quot;:false,&quot;manualOverride&quot;:{&quot;isManuallyOverridden&quot;:false,&quot;citeprocText&quot;:&quot;[30]&quot;,&quot;manualOverrideText&quot;:&quot;&quot;},&quot;citationTag&quot;:&quot;MENDELEY_CITATION_v3_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&quot;,&quot;citationItems&quot;:[{&quot;id&quot;:&quot;e8ede412-6c3c-35ba-abd8-618898a11f49&quot;,&quot;itemData&quot;:{&quot;type&quot;:&quot;article-journal&quot;,&quot;id&quot;:&quot;e8ede412-6c3c-35ba-abd8-618898a11f49&quot;,&quot;title&quot;:&quot;Fusion of Sentiment and Market Signals for Bitcoin Forecasting: A SentiStack Network Based on a Stacking LSTM Architecture&quot;,&quot;author&quot;:[{&quot;family&quot;:&quot;Zhang&quot;,&quot;given&quot;:&quot;Zhizhou&quot;,&quot;parse-names&quot;:false,&quot;dropping-particle&quot;:&quot;&quot;,&quot;non-dropping-particle&quot;:&quot;&quot;},{&quot;family&quot;:&quot;Jiang&quot;,&quot;given&quot;:&quot;Changle&quot;,&quot;parse-names&quot;:false,&quot;dropping-particle&quot;:&quot;&quot;,&quot;non-dropping-particle&quot;:&quot;&quot;},{&quot;family&quot;:&quot;Lu&quot;,&quot;given&quot;:&quot;Meiqi&quot;,&quot;parse-names&quot;:false,&quot;dropping-particle&quot;:&quot;&quot;,&quot;non-dropping-particle&quot;:&quot;&quot;}],&quot;container-title&quot;:&quot;Big Data and Cognitive Computing&quot;,&quot;DOI&quot;:&quot;10.3390/bdcc9060161&quot;,&quot;ISSN&quot;:&quot;25042289&quot;,&quot;issued&quot;:{&quot;date-parts&quot;:[[2025,6,1]]},&quot;abstract&quot;:&quot;This paper proposes a comprehensive deep-learning framework, SentiStack, for Bitcoin price forecasting and trading strategy evaluation by integrating multimodal data sources, including market indicators, macroeconomic variables, and sentiment information extracted from financial news and social media. The model architecture is based on a Stacking-LSTM ensemble, which captures complex temporal dependencies and non-linear patterns in high-dimensional financial time series. To enhance predictive power, sentiment embeddings derived from full-text analysis using the DeepSeek language model are fused with traditional numerical features through early and late data fusion techniques. Empirical results demonstrate that the proposed model significantly outperforms baseline strategies, including Buy &amp; Hold and Random Trading, in cumulative return and risk-adjusted performances. Feature ablation experiments further reveal the critical role of sentiment and macroeconomic inputs in improving forecasting accuracy. The sentiment-enhanced model also exhibits strong performance in identifying high-return market movements, suggesting its practical value for data-driven investment decision-making. Overall, this study highlights the importance of incorporating soft information, such as investor sentiment, alongside traditional quantitative features in financial forecasting models.&quot;,&quot;publisher&quot;:&quot;Multidisciplinary Digital Publishing Institute (MDPI)&quot;,&quot;issue&quot;:&quot;6&quot;,&quot;volume&quot;:&quot;9&quot;,&quot;container-title-short&quot;:&quot;&quot;},&quot;isTemporary&quot;:false,&quot;suppress-author&quot;:false,&quot;composite&quot;:false,&quot;author-only&quot;:false}]},{&quot;citationID&quot;:&quot;MENDELEY_CITATION_ab291845-99eb-4678-9547-6edf9bdf4555&quot;,&quot;properties&quot;:{&quot;noteIndex&quot;:0},&quot;isEdited&quot;:false,&quot;manualOverride&quot;:{&quot;isManuallyOverridden&quot;:false,&quot;citeprocText&quot;:&quot;[13]&quot;,&quot;manualOverrideText&quot;:&quot;&quot;},&quot;citationTag&quot;:&quot;MENDELEY_CITATION_v3_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&quot;,&quot;citationItems&quot;:[{&quot;id&quot;:&quot;d0c9ff37-e823-353b-815d-26687aecb45c&quot;,&quot;itemData&quot;:{&quot;type&quot;:&quot;article-journal&quot;,&quot;id&quot;:&quot;d0c9ff37-e823-353b-815d-26687aecb45c&quot;,&quot;title&quot;:&quot;Ensembled Direct Multi-Step forecasting methodology with comparison on macroeconomic and financial data&quot;,&quot;author&quot;:[{&quot;family&quot;:&quot;Łapiński&quot;,&quot;given&quot;:&quot;Tomasz M.&quot;,&quot;parse-names&quot;:false,&quot;dropping-particle&quot;:&quot;&quot;,&quot;non-dropping-particle&quot;:&quot;&quot;},{&quot;family&quot;:&quot;Ziółkowski&quot;,&quot;given&quot;:&quot;Krzysztof&quot;,&quot;parse-names&quot;:false,&quot;dropping-particle&quot;:&quot;&quot;,&quot;non-dropping-particle&quot;:&quot;&quot;}],&quot;URL&quot;:&quot;http://arxiv.org/abs/2509.13945&quot;,&quot;issued&quot;:{&quot;date-parts&quot;:[[2025,10,24]]},&quot;abstract&quot;:&quot;Accurate forecasts of macroeconomic and financial data, such as GDP, CPI, unemployment rates, and stock indices, are crucial for the success of countries, businesses, and investors, resulting in a constant demand for reliable forecasting models. This research introduces a novel methodology for time series forecasting that combines Ensemble technique with a Direct Multi-Step (DMS) forecasting procedure. This Ensembled Direct Multi-Step (EDMS) approach not only leverages the strengths of both techniques but also capitalizes on their synergy. The ensemble models in the methodology were selected based on performance, complexity, and computational resource requirements, encompassing a full spectrum of model complexities, from simple Linear and Polynomial Regression to medium-complexity ETS and complex LSTM model. Models were weighted based on their performances. In the DMS procedure we limit retraining to one- and five- year/month forecasts for economic and financial data respectively. Standard Iterative Multi-Step (IMS) procedure is employed for other horizons, effectively reducing computational demands while maintaining satisfactory results. The proposed methodology is benchmarked against Ensemble technique conventionally applied to IMS-generated forecasts, utilizing several publicly available macroeconomic and financial datasets. Results demonstrate a significant performance improvement with EDMS methodology, averaging a 33.32% enhancement across the analysed datasets, and sometimes improvement reaching above 60%.&quot;,&quot;container-title-short&quot;:&quot;&quot;},&quot;isTemporary&quot;:false,&quot;suppress-author&quot;:false,&quot;composite&quot;:false,&quot;author-only&quot;:false}]},{&quot;citationID&quot;:&quot;MENDELEY_CITATION_82b734fa-33c4-4cde-b62f-e33e3e18fceb&quot;,&quot;properties&quot;:{&quot;noteIndex&quot;:0},&quot;isEdited&quot;:false,&quot;manualOverride&quot;:{&quot;isManuallyOverridden&quot;:false,&quot;citeprocText&quot;:&quot;[12]&quot;,&quot;manualOverrideText&quot;:&quot;&quot;},&quot;citationTag&quot;:&quot;MENDELEY_CITATION_v3_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&quot;,&quot;citationItems&quot;:[{&quot;id&quot;:&quot;96efdd6c-d945-3808-afbb-f27b640abb34&quot;,&quot;itemData&quot;:{&quot;type&quot;:&quot;article-journal&quot;,&quot;id&quot;:&quot;96efdd6c-d945-3808-afbb-f27b640abb34&quot;,&quot;title&quot;:&quot;Performance Comparison of LSTM, XGBoost, and Residual-Correction Hybrid LSTM–XGBoost Models for Bitcoin Price Forecasting&quot;,&quot;author&quot;:[{&quot;family&quot;:&quot;Anwas&quot;,&quot;given&quot;:&quot;Ihsan Maulana&quot;,&quot;parse-names&quot;:false,&quot;dropping-particle&quot;:&quot;&quot;,&quot;non-dropping-particle&quot;:&quot;&quot;},{&quot;family&quot;:&quot;Fahrianto&quot;,&quot;given&quot;:&quot;Feri&quot;,&quot;parse-names&quot;:false,&quot;dropping-particle&quot;:&quot;&quot;,&quot;non-dropping-particle&quot;:&quot;&quot;},{&quot;family&quot;:&quot;Shofi&quot;,&quot;given&quot;:&quot;Imam Marzuki&quot;,&quot;parse-names&quot;:false,&quot;dropping-particle&quot;:&quot;&quot;,&quot;non-dropping-particle&quot;:&quot;&quot;},{&quot;family&quot;:&quot;Ajif Yunizar Pratama&quot;,&quot;given&quot;:&quot;&quot;,&quot;parse-names&quot;:false,&quot;dropping-particle&quot;:&quot;&quot;,&quot;non-dropping-particle&quot;:&quot;&quot;}],&quot;container-title&quot;:&quot;MATRIK : Jurnal Manajemen, Teknik Informatika dan Rekayasa Komputer&quot;,&quot;DOI&quot;:&quot;10.30812/matrik.v25i2.5983&quot;,&quot;ISSN&quot;:&quot;2476-9843&quot;,&quot;URL&quot;:&quot;https://journal.universitasbumigora.ac.id/matrik/article/view/5983&quot;,&quot;issued&quot;:{&quot;date-parts&quot;:[[2026,3,11]]},&quot;page&quot;:&quot;251-262&quot;,&quot;abstract&quot;:&quot;&lt;p&gt;The objective of this study is to systematically compare the predictive performance of Long Short- Term Memory (LSTM), Extreme Gradient Boosting (XGBoost), and a Hybrid LSTM–XGBoost model for next-day Bitcoin (BTC–USD) closing-price forecasting. The research method employs a quantitative time-series modeling approach using a decade-long daily Bitcoin price dataset. A strictly chronological train–test split and a one-step-ahead forecasting scheme are applied to prevent lookahead bias and ensure experimental validity. Model performance is evaluated using Root Mean Square Error (RMSE), Mean Absolute Error (MAE), symmetric Mean Absolute Percentage Error (sMAPE), Mean Absolute Percentage Error (MAPE), and the coefficient of determination R2 on the original price scale. The results demonstrate that the Hybrid LSTM–XGBoost model consistently outperforms the standalone LSTM and XGBoost models across all evaluation metrics, indicating superior predictive accuracy and robustness under high market volatility. The contribution of this study lies in providing a controlled, uniform, and methodologically rigorous head-to-head comparison of deep learning, machine learning, and hybrid architectures for Bitcoin price forecasting, thereby enriching the empirical literature and offering a reliable foundation for the development of adaptive decision-support systemsin volatile cryptocurrency investment environments.&lt;/p&gt;&quot;,&quot;issue&quot;:&quot;2&quot;,&quot;volume&quot;:&quot;25&quot;,&quot;container-title-short&quot;:&quot;&quot;},&quot;isTemporary&quot;:false,&quot;suppress-author&quot;:false,&quot;composite&quot;:false,&quot;author-only&quot;:false}]},{&quot;citationID&quot;:&quot;MENDELEY_CITATION_4b52af43-ac6d-429d-82ff-dc39b4117504&quot;,&quot;properties&quot;:{&quot;noteIndex&quot;:0},&quot;isEdited&quot;:false,&quot;manualOverride&quot;:{&quot;isManuallyOverridden&quot;:false,&quot;citeprocText&quot;:&quot;[16]&quot;,&quot;manualOverrideText&quot;:&quot;&quot;},&quot;citationTag&quot;:&quot;MENDELEY_CITATION_v3_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&quot;,&quot;citationItems&quot;:[{&quot;id&quot;:&quot;8373f1fc-e60d-3d16-95b7-9477a7a3691c&quot;,&quot;itemData&quot;:{&quot;type&quot;:&quot;article-journal&quot;,&quot;id&quot;:&quot;8373f1fc-e60d-3d16-95b7-9477a7a3691c&quot;,&quot;title&quot;:&quot;A Hybrid Ensemble Stacking Framework Integrating Long Short-Term Memory and Random Forest for Bitcoin Price Forecasting&quot;,&quot;author&quot;:[{&quot;family&quot;:&quot;Munazilin&quot;,&quot;given&quot;:&quot;Akhlis&quot;,&quot;parse-names&quot;:false,&quot;dropping-particle&quot;:&quot;&quot;,&quot;non-dropping-particle&quot;:&quot;&quot;},{&quot;family&quot;:&quot;Wibowo&quot;,&quot;given&quot;:&quot;Mochamad Agung&quot;,&quot;parse-names&quot;:false,&quot;dropping-particle&quot;:&quot;&quot;,&quot;non-dropping-particle&quot;:&quot;&quot;},{&quot;family&quot;:&quot;Parlika&quot;,&quot;given&quot;:&quot;Rizky&quot;,&quot;parse-names&quot;:false,&quot;dropping-particle&quot;:&quot;&quot;,&quot;non-dropping-particle&quot;:&quot;&quot;}],&quot;container-title&quot;:&quot;Journal of Information Systems and Informatics&quot;,&quot;DOI&quot;:&quot;10.63158/journalisi.v8i2.1537&quot;,&quot;ISSN&quot;:&quot;2656-4882&quot;,&quot;URL&quot;:&quot;https://journal-isi.org/index.php/isi/article/view/1537&quot;,&quot;issued&quot;:{&quot;date-parts&quot;:[[2026,4,12]]},&quot;page&quot;:&quot;1891-1912&quot;,&quot;abstract&quot;:&quot;&lt;p&gt;Bitcoin is a non-linear and non-stationary digital asset that has become a highly volatile asset challenging the usual prediction models. In this paper, the authors present a problem-specific Hybrid Ensemble Stacking approach, the proposed approach, which combines the benefits of Long Short-Term Memory (LSTM) in terms of capturing long-term temporal variations with the power of Random Forest (RF) to process complex technical characteristics. The model follows a two-tier structure with a split ratio of 90:10 using BTC/USD historical data of Yahoo Finance and Binance (20102025) to combine the predictions of base learners with the use of a Linear Regression meta-learner. Findings show that pure LSTM has a low RMSE and MAE, but the Hybrid model has the best Mean Absolute Percentage Error (MAPE) of 3.54%. This means that the stacking mechanism will provide a more balanced error percentage, that is, it will enhance stability in forecasting at the phases of price discovery. It is novel in the sense that it uses macro-technical indicators to stabilize predictions in the face of market anomalies as a stacking scheme. These results have real-life implications on developers of financial systems in creating consistent crypto-asset risk management instruments.&lt;/p&gt;&quot;,&quot;issue&quot;:&quot;2&quot;,&quot;volume&quot;:&quot;8&quot;,&quot;container-title-short&quot;:&quot;&quot;},&quot;isTemporary&quot;:false,&quot;suppress-author&quot;:false,&quot;composite&quot;:false,&quot;author-only&quot;:false}]},{&quot;citationID&quot;:&quot;MENDELEY_CITATION_6497d1db-5635-4a95-bad1-077bb35e229a&quot;,&quot;properties&quot;:{&quot;noteIndex&quot;:0},&quot;isEdited&quot;:false,&quot;manualOverride&quot;:{&quot;isManuallyOverridden&quot;:false,&quot;citeprocText&quot;:&quot;[28]&quot;,&quot;manualOverrideText&quot;:&quot;&quot;},&quot;citationTag&quot;:&quot;MENDELEY_CITATION_v3_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&quot;,&quot;citationItems&quot;:[{&quot;id&quot;:&quot;b56bdb8c-9805-386a-9840-5b749ff1bfa4&quot;,&quot;itemData&quot;:{&quot;type&quot;:&quot;article&quot;,&quot;id&quot;:&quot;b56bdb8c-9805-386a-9840-5b749ff1bfa4&quot;,&quot;title&quot;:&quot;Cryptocurrency Time Series Forecasting Based on Ensemble and Deep Learning Algorithms: A Comprehensive Review&quot;,&quot;author&quot;:[{&quot;family&quot;:&quot;Abdullah&quot;,&quot;given&quot;:&quot;Hilmi S.&quot;,&quot;parse-names&quot;:false,&quot;dropping-particle&quot;:&quot;&quot;,&quot;non-dropping-particle&quot;:&quot;&quot;},{&quot;family&quot;:&quot;Abdulazeez&quot;,&quot;given&quot;:&quot;Adnan M.&quot;,&quot;parse-names&quot;:false,&quot;dropping-particle&quot;:&quot;&quot;,&quot;non-dropping-particle&quot;:&quot;&quot;}],&quot;container-title&quot;:&quot;ARO-The Scientific Journal of Koya University&quot;,&quot;DOI&quot;:&quot;10.14500/aro.12280&quot;,&quot;ISSN&quot;:&quot;2307549X&quot;,&quot;issued&quot;:{&quot;date-parts&quot;:[[2025,12,30]]},&quot;page&quot;:&quot;359-366&quot;,&quot;abstract&quot;:&quot;Blockchain technology is considered a transformative innovation, offering decentralized, secure, and transparent solutions to various industries, with cryptocurrencies being its most famous application. The volatility and non-linear behavior of cryptocurrency markets pose significant challenges for predicting their prices accurately. Predicting cryptocurrency prices based on traditional statistical methods often fails to capture the market’s complex dynamics. Therefore, the recent developments in artificial intelligence, especially in deep learning (DL) and ensemble-based approaches, have presented promising results. This study delivers a comprehensive literature review focusing on the application of DL and ensemble DL algorithms in cryptocurrency time series price prediction. The main DL models, such as long short-term memory (LSTM), gated recurrent unit, convolutional neural network, and recurrent neural network, are examined with a variety of time intervals and cryptocurrency types. Among the analyzed research works, LSTM was the most effective model by achieving the best performance in 10 studies, followed by ensemble-based models, which ranked second by being the best in five studies. The findings present that DL models and hybrid or ensemble configurations have obtained promising results. This review highlights the efficacy and significant potential of ensemble DL and its capabilities in cryptocurrency price trend forecasting, offering valuable insights for investors and researchers.&quot;,&quot;publisher&quot;:&quot;Koya University&quot;,&quot;issue&quot;:&quot;2&quot;,&quot;volume&quot;:&quot;13&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ewG++eJ3/0++S+MjnzA+anNpoQ==">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</go:docsCustomData>
</go:gDocsCustomXmlDataStorage>
</file>

<file path=customXml/itemProps1.xml><?xml version="1.0" encoding="utf-8"?>
<ds:datastoreItem xmlns:ds="http://schemas.openxmlformats.org/officeDocument/2006/customXml" ds:itemID="{DEABBDB6-D339-45C4-8236-BD3298066E0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Templat Tugas Akhir Skema Skripsi Fakultas Teknik UMRAH .dotx</Template>
  <TotalTime>1295</TotalTime>
  <Pages>68</Pages>
  <Words>13460</Words>
  <Characters>76723</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Sapar Hidayat. S</cp:lastModifiedBy>
  <cp:revision>899</cp:revision>
  <dcterms:created xsi:type="dcterms:W3CDTF">2026-07-27T15:20:00Z</dcterms:created>
  <dcterms:modified xsi:type="dcterms:W3CDTF">2026-09-26T18:27:00Z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66fc4854-3f08-3bc7-b5cf-cb096e86c355</vt:lpwstr>
  </property>
  <property fmtid="{D5CDD505-2E9C-101B-9397-08002B2CF9AE}" pid="4" name="Mendeley Citation Style_1">
    <vt:lpwstr>http://www.zotero.org/styles/apa</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http://www.zotero.org/styles/elsevier-harvard</vt:lpwstr>
  </property>
  <property fmtid="{D5CDD505-2E9C-101B-9397-08002B2CF9AE}" pid="8" name="Mendeley Recent Style Name 1_1">
    <vt:lpwstr>Elsevier - Harvard (with titles)</vt:lpwstr>
  </property>
  <property fmtid="{D5CDD505-2E9C-101B-9397-08002B2CF9AE}" pid="9" name="Mendeley Recent Style Id 2_1">
    <vt:lpwstr>http://www.zotero.org/styles/harvard1</vt:lpwstr>
  </property>
  <property fmtid="{D5CDD505-2E9C-101B-9397-08002B2CF9AE}" pid="10" name="Mendeley Recent Style Name 2_1">
    <vt:lpwstr>Harvard reference format 1 (deprecated)</vt:lpwstr>
  </property>
  <property fmtid="{D5CDD505-2E9C-101B-9397-08002B2CF9AE}" pid="11" name="Mendeley Recent Style Id 3_1">
    <vt:lpwstr>http://www.zotero.org/styles/ieee</vt:lpwstr>
  </property>
  <property fmtid="{D5CDD505-2E9C-101B-9397-08002B2CF9AE}" pid="12" name="Mendeley Recent Style Name 3_1">
    <vt:lpwstr>IEEE</vt:lpwstr>
  </property>
  <property fmtid="{D5CDD505-2E9C-101B-9397-08002B2CF9AE}" pid="13" name="Mendeley Recent Style Id 4_1">
    <vt:lpwstr>https://csl.mendeley.com/styles/462823781/mri</vt:lpwstr>
  </property>
  <property fmtid="{D5CDD505-2E9C-101B-9397-08002B2CF9AE}" pid="14" name="Mendeley Recent Style Name 4_1">
    <vt:lpwstr>Marine Research in Indonesia</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http://www.zotero.org/styles/springer-vancouver-brackets</vt:lpwstr>
  </property>
  <property fmtid="{D5CDD505-2E9C-101B-9397-08002B2CF9AE}" pid="20" name="Mendeley Recent Style Name 7_1">
    <vt:lpwstr>Springer - Vancouver (brackets)</vt:lpwstr>
  </property>
  <property fmtid="{D5CDD505-2E9C-101B-9397-08002B2CF9AE}" pid="21" name="Mendeley Recent Style Id 8_1">
    <vt:lpwstr>http://www.zotero.org/styles/vancouver</vt:lpwstr>
  </property>
  <property fmtid="{D5CDD505-2E9C-101B-9397-08002B2CF9AE}" pid="22" name="Mendeley Recent Style Name 8_1">
    <vt:lpwstr>Vancouver</vt:lpwstr>
  </property>
  <property fmtid="{D5CDD505-2E9C-101B-9397-08002B2CF9AE}" pid="23" name="Mendeley Recent Style Id 9_1">
    <vt:lpwstr>http://www.zotero.org/styles/vancouver-author-date</vt:lpwstr>
  </property>
  <property fmtid="{D5CDD505-2E9C-101B-9397-08002B2CF9AE}" pid="24" name="Mendeley Recent Style Name 9_1">
    <vt:lpwstr>Vancouver (author-date)</vt:lpwstr>
  </property>
</Properties>
</file>