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Кому &lt;ORG&gt;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 кого &lt;FIO&gt;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Заявление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Прошу принять меня на (постоянную временную, сезонную) работу в качестве &lt;PROF&gt;  c &lt;DATE_FROM&gt;.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 исполнительным сроком &lt;MONTHS&gt; и окладом &lt;SALARY&gt; рублей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____________________/______________/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&lt;DATE&gt;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