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1812E4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76B759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Title</w:t>
      </w:r>
      <w:r>
        <w:rPr>
          <w:b/>
          <w:bCs/>
          <w:sz w:val="32"/>
          <w:szCs w:val="32"/>
        </w:rPr>
        <w:t xml:space="preserve">: </w:t>
      </w:r>
      <w:r>
        <w:rPr>
          <w:rFonts w:hint="default" w:ascii="Times New Roman" w:hAnsi="Times New Roman" w:eastAsia="Consolas" w:cs="Times New Roman"/>
          <w:b/>
          <w:bCs/>
          <w:color w:val="ED7D31" w:themeColor="accent2"/>
          <w:kern w:val="0"/>
          <w:sz w:val="28"/>
          <w:szCs w:val="28"/>
          <w:shd w:val="clear" w:fill="F7F7F7"/>
          <w:lang w:val="en-US" w:eastAsia="zh-CN" w:bidi="ar"/>
          <w14:textFill>
            <w14:solidFill>
              <w14:schemeClr w14:val="accent2"/>
            </w14:solidFill>
          </w14:textFill>
          <w14:ligatures w14:val="standardContextual"/>
        </w:rPr>
        <w:t>BALAJI FAST FOOD SALES ANALYSIS</w:t>
      </w:r>
    </w:p>
    <w:p w14:paraId="415F986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76B4A8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About Dataset</w:t>
      </w:r>
    </w:p>
    <w:p w14:paraId="5A4A560E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Balaji Fast Food is a small fast-food restaurant located in India. The restaurant sells a variety of items such as snacks, main dishes and beverages. Transactions are recorded on a daily basis, capturing sales details of each item sold.</w:t>
      </w:r>
    </w:p>
    <w:p w14:paraId="1E29C5D0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The dataset represents the point-of-sale (POS) records of the restaurant over a certain time period. It includes details about items, sales amount, staff handling the order, and payment mode</w:t>
      </w:r>
    </w:p>
    <w:p w14:paraId="12038F5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Dataset Summary</w:t>
      </w:r>
    </w:p>
    <w:p w14:paraId="1C2F336F">
      <w:pPr>
        <w:spacing w:line="259" w:lineRule="auto"/>
        <w:rPr>
          <w:rFonts w:hint="default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Row Count</w:t>
      </w:r>
      <w:r>
        <w:rPr>
          <w:b/>
          <w:bCs/>
          <w:sz w:val="28"/>
          <w:szCs w:val="28"/>
        </w:rPr>
        <w:t xml:space="preserve">: </w:t>
      </w:r>
      <w:r>
        <w:rPr>
          <w:rFonts w:hint="default"/>
          <w:b/>
          <w:bCs/>
          <w:sz w:val="28"/>
          <w:szCs w:val="28"/>
          <w:lang w:val="en-US"/>
        </w:rPr>
        <w:t>1000</w:t>
      </w:r>
    </w:p>
    <w:p w14:paraId="78EFF93C">
      <w:pPr>
        <w:spacing w:line="259" w:lineRule="auto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Column</w:t>
      </w:r>
      <w:r>
        <w:rPr>
          <w:b/>
          <w:bCs/>
          <w:sz w:val="28"/>
          <w:szCs w:val="28"/>
        </w:rPr>
        <w:t>: 10</w:t>
      </w:r>
    </w:p>
    <w:p w14:paraId="45F74650">
      <w:pPr>
        <w:numPr>
          <w:ilvl w:val="0"/>
          <w:numId w:val="1"/>
        </w:numPr>
        <w:spacing w:line="259" w:lineRule="auto"/>
        <w:ind w:left="420" w:leftChars="0" w:hanging="420" w:firstLineChars="0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 xml:space="preserve">order_id 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1F1F"/>
          <w:spacing w:val="0"/>
          <w:sz w:val="28"/>
          <w:szCs w:val="28"/>
          <w:shd w:val="clear" w:fill="FFFFFF"/>
          <w:lang w:val="en-US"/>
        </w:rPr>
        <w:t xml:space="preserve">: </w:t>
      </w:r>
      <w:r>
        <w:rPr>
          <w:rFonts w:hint="default" w:ascii="Calibri" w:hAnsi="Calibri" w:eastAsia="monospace"/>
          <w:b w:val="0"/>
          <w:bCs w:val="0"/>
          <w:i w:val="0"/>
          <w:iCs w:val="0"/>
          <w:caps w:val="0"/>
          <w:color w:val="1F1F1F"/>
          <w:spacing w:val="0"/>
          <w:sz w:val="28"/>
          <w:szCs w:val="28"/>
          <w:shd w:val="clear" w:fill="FFFFFF"/>
          <w:lang w:val="en-US"/>
        </w:rPr>
        <w:t>Unique identifier for each order</w:t>
      </w:r>
    </w:p>
    <w:p w14:paraId="3A87581C">
      <w:pPr>
        <w:numPr>
          <w:ilvl w:val="0"/>
          <w:numId w:val="1"/>
        </w:numPr>
        <w:spacing w:line="259" w:lineRule="auto"/>
        <w:ind w:left="420" w:leftChars="0" w:hanging="420" w:firstLineChars="0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 xml:space="preserve">date 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1F1F"/>
          <w:spacing w:val="0"/>
          <w:sz w:val="28"/>
          <w:szCs w:val="28"/>
          <w:shd w:val="clear" w:fill="FFFFFF"/>
          <w:lang w:val="en-US"/>
        </w:rPr>
        <w:t xml:space="preserve">: </w:t>
      </w:r>
      <w:r>
        <w:rPr>
          <w:rFonts w:hint="default" w:ascii="Calibri" w:hAnsi="Calibri" w:eastAsia="monospace"/>
          <w:b w:val="0"/>
          <w:bCs w:val="0"/>
          <w:i w:val="0"/>
          <w:iCs w:val="0"/>
          <w:caps w:val="0"/>
          <w:color w:val="1F1F1F"/>
          <w:spacing w:val="0"/>
          <w:sz w:val="28"/>
          <w:szCs w:val="28"/>
          <w:shd w:val="clear" w:fill="FFFFFF"/>
          <w:lang w:val="en-US"/>
        </w:rPr>
        <w:t>Unique identifier for each order</w:t>
      </w:r>
    </w:p>
    <w:p w14:paraId="053D06DF">
      <w:pPr>
        <w:numPr>
          <w:ilvl w:val="0"/>
          <w:numId w:val="1"/>
        </w:numPr>
        <w:spacing w:line="259" w:lineRule="auto"/>
        <w:ind w:left="420" w:leftChars="0" w:hanging="420" w:firstLineChars="0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 xml:space="preserve">item_name 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1F1F"/>
          <w:spacing w:val="0"/>
          <w:sz w:val="28"/>
          <w:szCs w:val="28"/>
          <w:shd w:val="clear" w:fill="FFFFFF"/>
          <w:lang w:val="en-US"/>
        </w:rPr>
        <w:t xml:space="preserve">: </w:t>
      </w:r>
      <w:r>
        <w:rPr>
          <w:rFonts w:hint="default" w:ascii="Calibri" w:hAnsi="Calibri" w:eastAsia="monospace"/>
          <w:b w:val="0"/>
          <w:bCs w:val="0"/>
          <w:i w:val="0"/>
          <w:iCs w:val="0"/>
          <w:caps w:val="0"/>
          <w:color w:val="1F1F1F"/>
          <w:spacing w:val="0"/>
          <w:sz w:val="28"/>
          <w:szCs w:val="28"/>
          <w:shd w:val="clear" w:fill="FFFFFF"/>
          <w:lang w:val="en-US"/>
        </w:rPr>
        <w:t>Name of the item sold</w:t>
      </w:r>
    </w:p>
    <w:p w14:paraId="6485E1C1">
      <w:pPr>
        <w:numPr>
          <w:ilvl w:val="0"/>
          <w:numId w:val="1"/>
        </w:numPr>
        <w:spacing w:line="259" w:lineRule="auto"/>
        <w:ind w:left="420" w:leftChars="0" w:hanging="420" w:firstLineChars="0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 xml:space="preserve">item_type 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1F1F"/>
          <w:spacing w:val="0"/>
          <w:sz w:val="28"/>
          <w:szCs w:val="28"/>
          <w:shd w:val="clear" w:fill="FFFFFF"/>
          <w:lang w:val="en-US"/>
        </w:rPr>
        <w:t xml:space="preserve"> : </w:t>
      </w:r>
      <w:r>
        <w:rPr>
          <w:rFonts w:hint="default" w:ascii="Calibri" w:hAnsi="Calibri" w:eastAsia="monospace"/>
          <w:b w:val="0"/>
          <w:bCs w:val="0"/>
          <w:i w:val="0"/>
          <w:iCs w:val="0"/>
          <w:caps w:val="0"/>
          <w:color w:val="1F1F1F"/>
          <w:spacing w:val="0"/>
          <w:sz w:val="28"/>
          <w:szCs w:val="28"/>
          <w:shd w:val="clear" w:fill="FFFFFF"/>
          <w:lang w:val="en-US"/>
        </w:rPr>
        <w:t>Category of the item</w:t>
      </w:r>
    </w:p>
    <w:p w14:paraId="0C849699">
      <w:pPr>
        <w:numPr>
          <w:ilvl w:val="0"/>
          <w:numId w:val="1"/>
        </w:numPr>
        <w:spacing w:line="259" w:lineRule="auto"/>
        <w:ind w:left="420" w:leftChars="0" w:hanging="420" w:firstLineChars="0"/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 xml:space="preserve">item_price  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1F1F"/>
          <w:spacing w:val="0"/>
          <w:sz w:val="28"/>
          <w:szCs w:val="28"/>
          <w:shd w:val="clear" w:fill="FFFFFF"/>
          <w:lang w:val="en-US"/>
        </w:rPr>
        <w:t xml:space="preserve">: </w:t>
      </w:r>
      <w:r>
        <w:rPr>
          <w:rFonts w:hint="default" w:ascii="Calibri" w:hAnsi="Calibri" w:eastAsia="monospace"/>
          <w:b w:val="0"/>
          <w:bCs w:val="0"/>
          <w:i w:val="0"/>
          <w:iCs w:val="0"/>
          <w:caps w:val="0"/>
          <w:color w:val="1F1F1F"/>
          <w:spacing w:val="0"/>
          <w:sz w:val="28"/>
          <w:szCs w:val="28"/>
          <w:shd w:val="clear" w:fill="FFFFFF"/>
          <w:lang w:val="en-US"/>
        </w:rPr>
        <w:t>Price of a single unit of the item</w:t>
      </w:r>
    </w:p>
    <w:p w14:paraId="50AD30F4">
      <w:pPr>
        <w:numPr>
          <w:ilvl w:val="0"/>
          <w:numId w:val="1"/>
        </w:numPr>
        <w:spacing w:line="259" w:lineRule="auto"/>
        <w:ind w:left="420" w:leftChars="0" w:hanging="420" w:firstLineChars="0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 xml:space="preserve">quantity  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1F1F"/>
          <w:spacing w:val="0"/>
          <w:sz w:val="28"/>
          <w:szCs w:val="28"/>
          <w:shd w:val="clear" w:fill="FFFFFF"/>
          <w:lang w:val="en-US"/>
        </w:rPr>
        <w:t xml:space="preserve">: </w:t>
      </w:r>
      <w:r>
        <w:rPr>
          <w:rFonts w:hint="default" w:ascii="Calibri" w:hAnsi="Calibri" w:eastAsia="monospace"/>
          <w:b w:val="0"/>
          <w:bCs w:val="0"/>
          <w:i w:val="0"/>
          <w:iCs w:val="0"/>
          <w:caps w:val="0"/>
          <w:color w:val="1F1F1F"/>
          <w:spacing w:val="0"/>
          <w:sz w:val="28"/>
          <w:szCs w:val="28"/>
          <w:shd w:val="clear" w:fill="FFFFFF"/>
          <w:lang w:val="en-US"/>
        </w:rPr>
        <w:t>Number of units sold in that transaction</w:t>
      </w:r>
    </w:p>
    <w:p w14:paraId="54F9E015">
      <w:pPr>
        <w:numPr>
          <w:ilvl w:val="0"/>
          <w:numId w:val="1"/>
        </w:numPr>
        <w:spacing w:line="259" w:lineRule="auto"/>
        <w:ind w:left="420" w:leftChars="0" w:hanging="420" w:firstLineChars="0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 xml:space="preserve">transaction_amount  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1F1F"/>
          <w:spacing w:val="0"/>
          <w:sz w:val="28"/>
          <w:szCs w:val="28"/>
          <w:shd w:val="clear" w:fill="FFFFFF"/>
          <w:lang w:val="en-US"/>
        </w:rPr>
        <w:t xml:space="preserve">: </w:t>
      </w:r>
      <w:r>
        <w:rPr>
          <w:rFonts w:hint="default" w:ascii="Calibri" w:hAnsi="Calibri" w:eastAsia="monospace"/>
          <w:b w:val="0"/>
          <w:bCs w:val="0"/>
          <w:i w:val="0"/>
          <w:iCs w:val="0"/>
          <w:caps w:val="0"/>
          <w:color w:val="1F1F1F"/>
          <w:spacing w:val="0"/>
          <w:sz w:val="28"/>
          <w:szCs w:val="28"/>
          <w:shd w:val="clear" w:fill="FFFFFF"/>
          <w:lang w:val="en-US"/>
        </w:rPr>
        <w:t>Total bill amount of the order</w:t>
      </w:r>
    </w:p>
    <w:p w14:paraId="161192A2">
      <w:pPr>
        <w:numPr>
          <w:ilvl w:val="0"/>
          <w:numId w:val="1"/>
        </w:numPr>
        <w:spacing w:line="259" w:lineRule="auto"/>
        <w:ind w:left="420" w:leftChars="0" w:hanging="420" w:firstLineChars="0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 xml:space="preserve">transaction_type  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1F1F"/>
          <w:spacing w:val="0"/>
          <w:sz w:val="28"/>
          <w:szCs w:val="28"/>
          <w:shd w:val="clear" w:fill="FFFFFF"/>
          <w:lang w:val="en-US"/>
        </w:rPr>
        <w:t xml:space="preserve">: </w:t>
      </w:r>
      <w:r>
        <w:rPr>
          <w:rFonts w:hint="default" w:ascii="Calibri" w:hAnsi="Calibri" w:eastAsia="monospace"/>
          <w:b w:val="0"/>
          <w:bCs w:val="0"/>
          <w:i w:val="0"/>
          <w:iCs w:val="0"/>
          <w:caps w:val="0"/>
          <w:color w:val="1F1F1F"/>
          <w:spacing w:val="0"/>
          <w:sz w:val="28"/>
          <w:szCs w:val="28"/>
          <w:shd w:val="clear" w:fill="FFFFFF"/>
          <w:lang w:val="en-US"/>
        </w:rPr>
        <w:t>Payment mode (e.g., Cash, Online)</w:t>
      </w:r>
    </w:p>
    <w:p w14:paraId="7D3CE6A7">
      <w:pPr>
        <w:numPr>
          <w:ilvl w:val="0"/>
          <w:numId w:val="1"/>
        </w:numPr>
        <w:spacing w:line="259" w:lineRule="auto"/>
        <w:ind w:left="420" w:leftChars="0" w:hanging="420" w:firstLineChars="0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 xml:space="preserve">received_by  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1F1F"/>
          <w:spacing w:val="0"/>
          <w:sz w:val="28"/>
          <w:szCs w:val="28"/>
          <w:shd w:val="clear" w:fill="FFFFFF"/>
          <w:lang w:val="en-US"/>
        </w:rPr>
        <w:t xml:space="preserve">: </w:t>
      </w:r>
      <w:r>
        <w:rPr>
          <w:rFonts w:hint="default" w:ascii="Calibri" w:hAnsi="Calibri" w:eastAsia="monospace"/>
          <w:b w:val="0"/>
          <w:bCs w:val="0"/>
          <w:i w:val="0"/>
          <w:iCs w:val="0"/>
          <w:caps w:val="0"/>
          <w:color w:val="1F1F1F"/>
          <w:spacing w:val="0"/>
          <w:sz w:val="28"/>
          <w:szCs w:val="28"/>
          <w:shd w:val="clear" w:fill="FFFFFF"/>
          <w:lang w:val="en-US"/>
        </w:rPr>
        <w:t>Staff member who handled the transaction</w:t>
      </w:r>
    </w:p>
    <w:p w14:paraId="66479189">
      <w:pPr>
        <w:numPr>
          <w:ilvl w:val="0"/>
          <w:numId w:val="1"/>
        </w:numPr>
        <w:spacing w:line="259" w:lineRule="auto"/>
        <w:ind w:left="420" w:leftChars="0" w:hanging="420" w:firstLineChars="0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time_of_sale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1F1F"/>
          <w:spacing w:val="0"/>
          <w:sz w:val="28"/>
          <w:szCs w:val="28"/>
          <w:shd w:val="clear" w:fill="FFFFFF"/>
          <w:lang w:val="en-US"/>
        </w:rPr>
        <w:t xml:space="preserve"> : </w:t>
      </w:r>
      <w:r>
        <w:rPr>
          <w:rFonts w:hint="default" w:ascii="Calibri" w:hAnsi="Calibri" w:eastAsia="monospace"/>
          <w:b w:val="0"/>
          <w:bCs w:val="0"/>
          <w:i w:val="0"/>
          <w:iCs w:val="0"/>
          <w:caps w:val="0"/>
          <w:color w:val="1F1F1F"/>
          <w:spacing w:val="0"/>
          <w:sz w:val="28"/>
          <w:szCs w:val="28"/>
          <w:shd w:val="clear" w:fill="FFFFFF"/>
          <w:lang w:val="en-US"/>
        </w:rPr>
        <w:t>Time slot of the transaction (Morning, Afternoon, Evening, Night)</w:t>
      </w:r>
    </w:p>
    <w:p w14:paraId="37FB0885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Dataset Link: </w:t>
      </w:r>
    </w:p>
    <w:p w14:paraId="72ECF9B3">
      <w:pPr>
        <w:spacing w:after="266" w:line="259" w:lineRule="auto"/>
        <w:rPr>
          <w:rFonts w:hint="default" w:ascii="Times New Roman" w:hAnsi="Times New Roman" w:eastAsia="Calibri" w:cs="Times New Roman"/>
          <w:b/>
          <w:sz w:val="28"/>
          <w:szCs w:val="22"/>
          <w:u w:val="none"/>
          <w:lang w:val="en-US"/>
        </w:rPr>
      </w:pPr>
      <w:r>
        <w:rPr>
          <w:rFonts w:hint="default" w:ascii="Times New Roman" w:hAnsi="Times New Roman" w:eastAsia="Calibri" w:cs="Times New Roman"/>
          <w:b/>
          <w:sz w:val="28"/>
          <w:szCs w:val="22"/>
          <w:u w:val="none"/>
          <w:lang w:val="en-US"/>
        </w:rPr>
        <w:fldChar w:fldCharType="begin"/>
      </w:r>
      <w:r>
        <w:rPr>
          <w:rFonts w:hint="default" w:ascii="Times New Roman" w:hAnsi="Times New Roman" w:eastAsia="Calibri" w:cs="Times New Roman"/>
          <w:b/>
          <w:sz w:val="28"/>
          <w:szCs w:val="22"/>
          <w:u w:val="none"/>
          <w:lang w:val="en-US"/>
        </w:rPr>
        <w:instrText xml:space="preserve"> HYPERLINK "\"C:/Users/shybe/Downloads/Balaji Fast Food Sales.csv\"" </w:instrText>
      </w:r>
      <w:r>
        <w:rPr>
          <w:rFonts w:hint="default" w:ascii="Times New Roman" w:hAnsi="Times New Roman" w:eastAsia="Calibri" w:cs="Times New Roman"/>
          <w:b/>
          <w:sz w:val="28"/>
          <w:szCs w:val="22"/>
          <w:u w:val="none"/>
          <w:lang w:val="en-US"/>
        </w:rPr>
        <w:fldChar w:fldCharType="separate"/>
      </w:r>
      <w:r>
        <w:rPr>
          <w:rStyle w:val="13"/>
          <w:rFonts w:hint="default" w:ascii="Times New Roman" w:hAnsi="Times New Roman" w:eastAsia="Calibri" w:cs="Times New Roman"/>
          <w:b/>
          <w:sz w:val="28"/>
          <w:szCs w:val="22"/>
          <w:lang w:val="en-US"/>
        </w:rPr>
        <w:t>Data</w:t>
      </w:r>
      <w:r>
        <w:rPr>
          <w:rFonts w:hint="default" w:ascii="Times New Roman" w:hAnsi="Times New Roman" w:eastAsia="Calibri" w:cs="Times New Roman"/>
          <w:b/>
          <w:sz w:val="28"/>
          <w:szCs w:val="22"/>
          <w:u w:val="none"/>
          <w:lang w:val="en-US"/>
        </w:rPr>
        <w:fldChar w:fldCharType="end"/>
      </w:r>
    </w:p>
    <w:p w14:paraId="0A2DCDA7">
      <w:pPr>
        <w:spacing w:after="266" w:line="259" w:lineRule="auto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eastAsia="Calibri" w:cs="Times New Roman"/>
          <w:b/>
          <w:sz w:val="28"/>
          <w:szCs w:val="22"/>
          <w:u w:val="single"/>
        </w:rPr>
        <w:t xml:space="preserve">Project Steps and Objectives: </w:t>
      </w:r>
    </w:p>
    <w:p w14:paraId="1F8D5029">
      <w:pPr>
        <w:spacing w:after="114" w:line="259" w:lineRule="auto"/>
        <w:ind w:right="474"/>
      </w:pPr>
      <w:r>
        <w:rPr>
          <w:b/>
          <w:bCs/>
          <w:color w:val="2E75B5"/>
          <w:sz w:val="30"/>
        </w:rPr>
        <w:t>1</w:t>
      </w:r>
      <w:r>
        <w:rPr>
          <w:rFonts w:ascii="Calibri" w:hAnsi="Calibri" w:eastAsia="Calibri" w:cs="Calibri"/>
          <w:b/>
          <w:bCs/>
          <w:color w:val="2E75B5"/>
          <w:sz w:val="30"/>
        </w:rPr>
        <w:t>)</w:t>
      </w:r>
      <w:r>
        <w:rPr>
          <w:rFonts w:ascii="Calibri" w:hAnsi="Calibri" w:eastAsia="Calibri" w:cs="Calibri"/>
          <w:b/>
          <w:color w:val="2E75B5"/>
          <w:sz w:val="30"/>
        </w:rPr>
        <w:t xml:space="preserve"> </w:t>
      </w:r>
      <w:r>
        <w:rPr>
          <w:rFonts w:ascii="Times New Roman" w:hAnsi="Times New Roman" w:cs="Times New Roman"/>
          <w:b/>
          <w:bCs/>
          <w:color w:val="2E75B6" w:themeColor="accent1" w:themeShade="BF"/>
          <w:sz w:val="28"/>
          <w:szCs w:val="28"/>
        </w:rPr>
        <w:t>Data Loading and Initial Overview</w:t>
      </w:r>
    </w:p>
    <w:p w14:paraId="4DD10ED5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77" w:line="21" w:lineRule="atLeast"/>
        <w:ind w:left="418" w:leftChars="0" w:hanging="418" w:firstLineChars="0"/>
        <w:textAlignment w:val="auto"/>
      </w:pPr>
      <w:r>
        <w:t xml:space="preserve">Read the HOSPITAL PATIENT RECORDS data from the CSV file into a pandas DataFrame.                   </w:t>
      </w:r>
    </w:p>
    <w:p w14:paraId="325DC546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77" w:line="21" w:lineRule="atLeast"/>
        <w:ind w:left="418" w:leftChars="0" w:hanging="418" w:firstLineChars="0"/>
        <w:textAlignment w:val="auto"/>
      </w:pPr>
      <w:r>
        <w:t xml:space="preserve">Print the first few rows of the dataset to get an overview of the data. </w:t>
      </w:r>
    </w:p>
    <w:p w14:paraId="010187BF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1" w:line="21" w:lineRule="atLeast"/>
        <w:ind w:left="418" w:leftChars="0" w:hanging="418" w:firstLineChars="0"/>
        <w:textAlignment w:val="auto"/>
      </w:pPr>
      <w:r>
        <w:t xml:space="preserve">Obtain the number of rows and columns in the dataset. </w:t>
      </w:r>
    </w:p>
    <w:p w14:paraId="40785530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1" w:line="21" w:lineRule="atLeast"/>
        <w:ind w:left="418" w:leftChars="0" w:hanging="418" w:firstLineChars="0"/>
        <w:textAlignment w:val="auto"/>
      </w:pPr>
      <w:r>
        <w:t xml:space="preserve">Get a concise summary of the dataset, including the data types and non-null values. </w:t>
      </w:r>
    </w:p>
    <w:p w14:paraId="4AC78EF7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18" w:line="21" w:lineRule="atLeast"/>
        <w:ind w:left="418" w:leftChars="0" w:hanging="418" w:firstLineChars="0"/>
        <w:textAlignment w:val="auto"/>
      </w:pPr>
      <w:r>
        <w:t xml:space="preserve">Generate descriptive statistics for numerical columns. </w:t>
      </w:r>
    </w:p>
    <w:p w14:paraId="56D906F4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18" w:line="21" w:lineRule="atLeast"/>
        <w:ind w:left="418" w:leftChars="0" w:hanging="418" w:firstLineChars="0"/>
        <w:textAlignment w:val="auto"/>
      </w:pPr>
      <w:r>
        <w:rPr>
          <w:rFonts w:hint="default"/>
        </w:rPr>
        <w:t>Print the Data types of each columns.</w:t>
      </w:r>
    </w:p>
    <w:p w14:paraId="1B58E3A0">
      <w:pPr>
        <w:numPr>
          <w:ilvl w:val="0"/>
          <w:numId w:val="0"/>
        </w:numPr>
        <w:spacing w:after="114" w:line="259" w:lineRule="auto"/>
        <w:ind w:right="474" w:rightChars="0"/>
        <w:rPr>
          <w:rFonts w:ascii="Times New Roman" w:hAnsi="Times New Roman" w:cs="Times New Roman"/>
          <w:b/>
          <w:bCs/>
          <w:color w:val="2F5597" w:themeColor="accent5" w:themeShade="BF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2F5597" w:themeColor="accent5" w:themeShade="BF"/>
          <w:sz w:val="28"/>
          <w:szCs w:val="28"/>
          <w:lang w:val="en-US"/>
        </w:rPr>
        <w:t xml:space="preserve">2) </w:t>
      </w:r>
      <w:r>
        <w:rPr>
          <w:rFonts w:ascii="Times New Roman" w:hAnsi="Times New Roman" w:cs="Times New Roman"/>
          <w:b/>
          <w:bCs/>
          <w:color w:val="2F5597" w:themeColor="accent5" w:themeShade="BF"/>
          <w:sz w:val="28"/>
          <w:szCs w:val="28"/>
        </w:rPr>
        <w:t>Data Pre-Processing</w:t>
      </w:r>
    </w:p>
    <w:p w14:paraId="63EEF692">
      <w:pPr>
        <w:numPr>
          <w:ilvl w:val="0"/>
          <w:numId w:val="3"/>
        </w:numPr>
        <w:spacing w:after="114" w:line="259" w:lineRule="auto"/>
        <w:ind w:left="420" w:leftChars="0" w:right="474" w:rightChars="0" w:hanging="420" w:firstLineChars="0"/>
        <w:rPr>
          <w:rFonts w:hint="default" w:eastAsia="Arial"/>
          <w:color w:val="000000"/>
          <w:lang w:eastAsia="zh-CN"/>
        </w:rPr>
      </w:pPr>
      <w:r>
        <w:rPr>
          <w:rFonts w:hint="default" w:eastAsia="Arial"/>
          <w:color w:val="000000"/>
          <w:lang w:eastAsia="zh-CN"/>
        </w:rPr>
        <w:t>Find and count the null datas in the dataset.</w:t>
      </w:r>
    </w:p>
    <w:p w14:paraId="791ED020">
      <w:pPr>
        <w:numPr>
          <w:ilvl w:val="0"/>
          <w:numId w:val="3"/>
        </w:numPr>
        <w:spacing w:after="114" w:line="259" w:lineRule="auto"/>
        <w:ind w:left="420" w:leftChars="0" w:right="474" w:rightChars="0" w:hanging="420" w:firstLineChars="0"/>
        <w:rPr>
          <w:rFonts w:hint="default" w:eastAsia="Arial"/>
          <w:color w:val="000000"/>
          <w:lang w:eastAsia="zh-CN"/>
        </w:rPr>
      </w:pPr>
      <w:r>
        <w:rPr>
          <w:rFonts w:hint="default" w:eastAsia="Arial"/>
          <w:color w:val="000000"/>
          <w:lang w:val="en-US" w:eastAsia="zh-CN"/>
        </w:rPr>
        <w:t>Handling Missing Values with mode</w:t>
      </w:r>
    </w:p>
    <w:p w14:paraId="704FC6D9">
      <w:pPr>
        <w:numPr>
          <w:ilvl w:val="0"/>
          <w:numId w:val="3"/>
        </w:numPr>
        <w:spacing w:after="114" w:line="259" w:lineRule="auto"/>
        <w:ind w:left="420" w:leftChars="0" w:right="474" w:rightChars="0" w:hanging="420" w:firstLineChars="0"/>
        <w:rPr>
          <w:rFonts w:hint="default" w:eastAsia="Arial"/>
          <w:color w:val="000000"/>
          <w:lang w:eastAsia="zh-CN"/>
        </w:rPr>
      </w:pPr>
      <w:r>
        <w:rPr>
          <w:rFonts w:eastAsia="Times New Roman" w:cstheme="minorHAnsi"/>
          <w:color w:val="000000"/>
          <w:lang w:eastAsia="zh-CN" w:bidi="ar"/>
        </w:rPr>
        <w:t>Removing duplicates</w:t>
      </w:r>
    </w:p>
    <w:p w14:paraId="5E2120F2">
      <w:pPr>
        <w:numPr>
          <w:ilvl w:val="0"/>
          <w:numId w:val="3"/>
        </w:numPr>
        <w:spacing w:after="114" w:line="259" w:lineRule="auto"/>
        <w:ind w:left="420" w:leftChars="0" w:right="474" w:rightChars="0" w:hanging="420" w:firstLineChars="0"/>
        <w:rPr>
          <w:rFonts w:hint="default" w:eastAsia="Arial"/>
          <w:color w:val="000000"/>
          <w:lang w:eastAsia="zh-CN"/>
        </w:rPr>
      </w:pPr>
      <w:r>
        <w:rPr>
          <w:rFonts w:hint="default" w:eastAsia="Times New Roman" w:cstheme="minorHAnsi"/>
          <w:color w:val="000000"/>
          <w:lang w:val="en-US" w:eastAsia="zh-CN" w:bidi="ar"/>
        </w:rPr>
        <w:t>Convert date format to YYY-MM-DD</w:t>
      </w:r>
    </w:p>
    <w:p w14:paraId="34A56736">
      <w:pPr>
        <w:numPr>
          <w:ilvl w:val="0"/>
          <w:numId w:val="3"/>
        </w:numPr>
        <w:spacing w:after="114" w:line="259" w:lineRule="auto"/>
        <w:ind w:left="420" w:leftChars="0" w:right="474" w:rightChars="0" w:hanging="420" w:firstLineChars="0"/>
        <w:rPr>
          <w:rFonts w:cstheme="minorHAnsi"/>
        </w:rPr>
      </w:pPr>
      <w:r>
        <w:rPr>
          <w:rFonts w:hint="default" w:eastAsia="Arial"/>
          <w:color w:val="000000"/>
          <w:lang w:eastAsia="zh-CN"/>
        </w:rPr>
        <w:t>To insert "</w:t>
      </w:r>
      <w:r>
        <w:rPr>
          <w:rFonts w:hint="default" w:eastAsia="Arial"/>
          <w:color w:val="000000"/>
          <w:lang w:val="en-US" w:eastAsia="zh-CN"/>
        </w:rPr>
        <w:t>profit</w:t>
      </w:r>
      <w:r>
        <w:rPr>
          <w:rFonts w:hint="default" w:eastAsia="Arial"/>
          <w:color w:val="000000"/>
          <w:lang w:eastAsia="zh-CN"/>
        </w:rPr>
        <w:t>" column based on "</w:t>
      </w:r>
      <w:r>
        <w:rPr>
          <w:rFonts w:hint="default" w:eastAsia="Arial"/>
          <w:color w:val="000000"/>
          <w:lang w:val="en-US" w:eastAsia="zh-CN"/>
        </w:rPr>
        <w:t>transaction_amount</w:t>
      </w:r>
      <w:r>
        <w:rPr>
          <w:rFonts w:hint="default" w:eastAsia="Arial"/>
          <w:color w:val="000000"/>
          <w:lang w:eastAsia="zh-CN"/>
        </w:rPr>
        <w:t>" column.</w:t>
      </w:r>
      <w:r>
        <w:rPr>
          <w:rFonts w:eastAsia="Times New Roman" w:cstheme="minorHAnsi"/>
          <w:color w:val="000000"/>
          <w:lang w:eastAsia="zh-CN" w:bidi="ar"/>
        </w:rPr>
        <w:t xml:space="preserve"> </w:t>
      </w:r>
    </w:p>
    <w:p w14:paraId="62012DC2">
      <w:pPr>
        <w:numPr>
          <w:ilvl w:val="0"/>
          <w:numId w:val="4"/>
        </w:numPr>
        <w:spacing w:after="344" w:line="268" w:lineRule="auto"/>
        <w:ind w:right="90" w:rightChars="0"/>
        <w:jc w:val="both"/>
        <w:rPr>
          <w:rFonts w:hint="default" w:ascii="Times New Roman" w:hAnsi="Times New Roman" w:eastAsia="Times New Roman" w:cs="Times New Roman"/>
          <w:b/>
          <w:bCs/>
          <w:color w:val="2F5597" w:themeColor="accent5" w:themeShade="BF"/>
          <w:sz w:val="28"/>
          <w:szCs w:val="28"/>
          <w:lang w:val="en-US" w:bidi="ar"/>
        </w:rPr>
      </w:pPr>
      <w:r>
        <w:rPr>
          <w:rFonts w:hint="eastAsia" w:ascii="Times New Roman" w:hAnsi="Times New Roman" w:eastAsia="Times New Roman" w:cs="Times New Roman"/>
          <w:b/>
          <w:bCs/>
          <w:color w:val="2F5597" w:themeColor="accent5" w:themeShade="BF"/>
          <w:sz w:val="28"/>
          <w:szCs w:val="28"/>
          <w:lang w:bidi="ar"/>
        </w:rPr>
        <w:t>Exploratory Data Analysis (EDA)</w:t>
      </w:r>
      <w:r>
        <w:rPr>
          <w:rFonts w:hint="default" w:ascii="Times New Roman" w:hAnsi="Times New Roman" w:eastAsia="Times New Roman" w:cs="Times New Roman"/>
          <w:b/>
          <w:bCs/>
          <w:color w:val="2F5597" w:themeColor="accent5" w:themeShade="BF"/>
          <w:sz w:val="28"/>
          <w:szCs w:val="28"/>
          <w:lang w:val="en-US" w:bidi="ar"/>
        </w:rPr>
        <w:t xml:space="preserve"> &amp; Visualization</w:t>
      </w:r>
    </w:p>
    <w:p w14:paraId="2677FD09">
      <w:pPr>
        <w:numPr>
          <w:ilvl w:val="0"/>
          <w:numId w:val="3"/>
        </w:numPr>
        <w:spacing w:after="114" w:line="259" w:lineRule="auto"/>
        <w:ind w:left="420" w:leftChars="0" w:right="474" w:rightChars="0" w:hanging="420" w:firstLineChars="0"/>
        <w:rPr>
          <w:rFonts w:hint="default" w:eastAsia="Arial"/>
          <w:b/>
          <w:bCs/>
          <w:color w:val="000000"/>
          <w:lang w:eastAsia="zh-CN"/>
        </w:rPr>
      </w:pPr>
      <w:r>
        <w:rPr>
          <w:rFonts w:hint="default" w:ascii="Calibri" w:hAnsi="Calibri" w:eastAsia="Times New Roman" w:cs="Calibri"/>
          <w:b/>
          <w:bCs/>
          <w:color w:val="000000" w:themeColor="text1"/>
          <w:sz w:val="24"/>
          <w:szCs w:val="24"/>
          <w:lang w:val="en-US" w:bidi="ar"/>
          <w14:textFill>
            <w14:solidFill>
              <w14:schemeClr w14:val="tx1"/>
            </w14:solidFill>
          </w14:textFill>
        </w:rPr>
        <w:t xml:space="preserve">Univariate Visualization - </w:t>
      </w:r>
    </w:p>
    <w:p w14:paraId="734C8371">
      <w:pPr>
        <w:numPr>
          <w:ilvl w:val="0"/>
          <w:numId w:val="5"/>
        </w:numPr>
        <w:spacing w:after="114" w:line="259" w:lineRule="auto"/>
        <w:ind w:left="425" w:leftChars="0" w:right="474" w:rightChars="0" w:hanging="425" w:firstLineChars="0"/>
        <w:rPr>
          <w:rFonts w:hint="default" w:eastAsia="Arial"/>
          <w:color w:val="000000"/>
          <w:lang w:eastAsia="zh-CN"/>
        </w:rPr>
      </w:pPr>
      <w:r>
        <w:rPr>
          <w:rFonts w:hint="default" w:ascii="Calibri" w:hAnsi="Calibri" w:eastAsia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Histogram for Profit Distribution</w:t>
      </w:r>
    </w:p>
    <w:p w14:paraId="205D453E">
      <w:pPr>
        <w:numPr>
          <w:ilvl w:val="0"/>
          <w:numId w:val="5"/>
        </w:numPr>
        <w:spacing w:after="114" w:line="259" w:lineRule="auto"/>
        <w:ind w:left="425" w:leftChars="0" w:right="474" w:rightChars="0" w:hanging="425" w:firstLineChars="0"/>
        <w:rPr>
          <w:rFonts w:hint="default" w:eastAsia="Arial"/>
          <w:color w:val="000000"/>
          <w:lang w:eastAsia="zh-CN"/>
        </w:rPr>
      </w:pPr>
      <w:r>
        <w:rPr>
          <w:rFonts w:hint="default" w:eastAsia="Arial"/>
          <w:color w:val="000000"/>
          <w:lang w:eastAsia="zh-CN"/>
        </w:rPr>
        <w:t>Box Plot for Profit by Item Type</w:t>
      </w:r>
    </w:p>
    <w:p w14:paraId="6CAEB024">
      <w:pPr>
        <w:numPr>
          <w:ilvl w:val="0"/>
          <w:numId w:val="5"/>
        </w:numPr>
        <w:spacing w:after="114" w:line="259" w:lineRule="auto"/>
        <w:ind w:left="425" w:leftChars="0" w:right="474" w:rightChars="0" w:hanging="425" w:firstLineChars="0"/>
        <w:rPr>
          <w:rFonts w:hint="default" w:eastAsia="Arial"/>
          <w:color w:val="000000"/>
          <w:lang w:eastAsia="zh-CN"/>
        </w:rPr>
      </w:pPr>
      <w:r>
        <w:rPr>
          <w:rFonts w:hint="default" w:eastAsia="Arial"/>
          <w:color w:val="000000"/>
          <w:lang w:eastAsia="zh-CN"/>
        </w:rPr>
        <w:t>Pie Chart for Transaction Type Distribution</w:t>
      </w:r>
    </w:p>
    <w:p w14:paraId="4C6893AA">
      <w:pPr>
        <w:numPr>
          <w:ilvl w:val="0"/>
          <w:numId w:val="0"/>
        </w:numPr>
        <w:spacing w:after="114" w:line="259" w:lineRule="auto"/>
        <w:ind w:leftChars="0" w:right="474" w:rightChars="0"/>
        <w:rPr>
          <w:rFonts w:hint="default" w:eastAsia="Arial"/>
          <w:color w:val="000000"/>
          <w:lang w:eastAsia="zh-CN"/>
        </w:rPr>
      </w:pPr>
    </w:p>
    <w:p w14:paraId="30C60CC6">
      <w:pPr>
        <w:numPr>
          <w:ilvl w:val="0"/>
          <w:numId w:val="3"/>
        </w:numPr>
        <w:spacing w:after="114" w:line="259" w:lineRule="auto"/>
        <w:ind w:left="420" w:leftChars="0" w:right="474" w:rightChars="0" w:hanging="420" w:firstLineChars="0"/>
        <w:rPr>
          <w:rFonts w:hint="default" w:eastAsia="Arial"/>
          <w:b/>
          <w:bCs/>
          <w:color w:val="000000"/>
          <w:lang w:eastAsia="zh-CN"/>
        </w:rPr>
      </w:pPr>
      <w:r>
        <w:rPr>
          <w:rFonts w:hint="default" w:ascii="Calibri" w:hAnsi="Calibri" w:eastAsia="Times New Roman" w:cs="Calibri"/>
          <w:b/>
          <w:bCs/>
          <w:color w:val="000000" w:themeColor="text1"/>
          <w:sz w:val="24"/>
          <w:szCs w:val="24"/>
          <w:lang w:val="en-US" w:bidi="ar"/>
          <w14:textFill>
            <w14:solidFill>
              <w14:schemeClr w14:val="tx1"/>
            </w14:solidFill>
          </w14:textFill>
        </w:rPr>
        <w:t xml:space="preserve">Bivariate Visualization - </w:t>
      </w:r>
    </w:p>
    <w:p w14:paraId="493FCEEA">
      <w:pPr>
        <w:numPr>
          <w:ilvl w:val="0"/>
          <w:numId w:val="6"/>
        </w:numPr>
        <w:spacing w:after="114" w:line="259" w:lineRule="auto"/>
        <w:ind w:left="425" w:leftChars="0" w:right="474" w:rightChars="0" w:hanging="425" w:firstLineChars="0"/>
        <w:rPr>
          <w:rFonts w:hint="default" w:eastAsia="Arial"/>
          <w:color w:val="000000"/>
          <w:lang w:eastAsia="zh-CN"/>
        </w:rPr>
      </w:pPr>
      <w:r>
        <w:rPr>
          <w:rFonts w:hint="default" w:eastAsia="Arial"/>
          <w:color w:val="000000"/>
          <w:lang w:eastAsia="zh-CN"/>
        </w:rPr>
        <w:t>Scatter plot for Item Price vs Quantity</w:t>
      </w:r>
    </w:p>
    <w:p w14:paraId="1E212FE0">
      <w:pPr>
        <w:numPr>
          <w:ilvl w:val="0"/>
          <w:numId w:val="6"/>
        </w:numPr>
        <w:spacing w:after="114" w:line="259" w:lineRule="auto"/>
        <w:ind w:left="425" w:leftChars="0" w:right="474" w:rightChars="0" w:hanging="425" w:firstLineChars="0"/>
        <w:rPr>
          <w:rFonts w:hint="default" w:eastAsia="Arial"/>
          <w:color w:val="000000"/>
          <w:lang w:eastAsia="zh-CN"/>
        </w:rPr>
      </w:pPr>
      <w:r>
        <w:rPr>
          <w:rFonts w:hint="default" w:eastAsia="Arial"/>
          <w:color w:val="000000"/>
          <w:lang w:eastAsia="zh-CN"/>
        </w:rPr>
        <w:t>Correlation Heatmap Between Item Price, Quantity, Transaction Amount and Profit</w:t>
      </w:r>
    </w:p>
    <w:p w14:paraId="42A20DE3">
      <w:pPr>
        <w:numPr>
          <w:ilvl w:val="0"/>
          <w:numId w:val="0"/>
        </w:numPr>
        <w:spacing w:after="114" w:line="259" w:lineRule="auto"/>
        <w:ind w:leftChars="0" w:right="474" w:rightChars="0"/>
        <w:rPr>
          <w:rFonts w:hint="default" w:eastAsia="Arial"/>
          <w:color w:val="000000"/>
          <w:lang w:eastAsia="zh-CN"/>
        </w:rPr>
      </w:pPr>
    </w:p>
    <w:p w14:paraId="606BD2EA">
      <w:pPr>
        <w:numPr>
          <w:ilvl w:val="0"/>
          <w:numId w:val="3"/>
        </w:numPr>
        <w:spacing w:after="114" w:line="259" w:lineRule="auto"/>
        <w:ind w:left="420" w:leftChars="0" w:right="474" w:rightChars="0" w:hanging="420" w:firstLineChars="0"/>
        <w:rPr>
          <w:rFonts w:hint="default" w:eastAsia="Arial"/>
          <w:b/>
          <w:bCs/>
          <w:color w:val="000000"/>
          <w:lang w:eastAsia="zh-CN"/>
        </w:rPr>
      </w:pPr>
      <w:r>
        <w:rPr>
          <w:rFonts w:hint="default" w:ascii="Calibri" w:hAnsi="Calibri" w:eastAsia="Times New Roman" w:cs="Calibri"/>
          <w:b/>
          <w:bCs/>
          <w:color w:val="000000" w:themeColor="text1"/>
          <w:sz w:val="24"/>
          <w:szCs w:val="24"/>
          <w:lang w:val="en-US" w:bidi="ar"/>
          <w14:textFill>
            <w14:solidFill>
              <w14:schemeClr w14:val="tx1"/>
            </w14:solidFill>
          </w14:textFill>
        </w:rPr>
        <w:t xml:space="preserve">Multivariate Visualization - </w:t>
      </w:r>
    </w:p>
    <w:p w14:paraId="1224EF60">
      <w:pPr>
        <w:numPr>
          <w:ilvl w:val="0"/>
          <w:numId w:val="7"/>
        </w:numPr>
        <w:spacing w:after="114" w:line="259" w:lineRule="auto"/>
        <w:ind w:left="425" w:leftChars="0" w:right="474" w:rightChars="0" w:hanging="425" w:firstLineChars="0"/>
        <w:rPr>
          <w:rFonts w:hint="default" w:eastAsia="Arial"/>
          <w:color w:val="000000"/>
          <w:lang w:eastAsia="zh-CN"/>
        </w:rPr>
      </w:pPr>
      <w:r>
        <w:rPr>
          <w:rFonts w:hint="default" w:eastAsia="Arial"/>
          <w:color w:val="000000"/>
          <w:lang w:eastAsia="zh-CN"/>
        </w:rPr>
        <w:t>Pair Plot for Item Price, Quantity, Transaction Amount and Profit</w:t>
      </w:r>
    </w:p>
    <w:p w14:paraId="2F1A70C5">
      <w:pPr>
        <w:numPr>
          <w:ilvl w:val="0"/>
          <w:numId w:val="7"/>
        </w:numPr>
        <w:spacing w:after="114" w:line="259" w:lineRule="auto"/>
        <w:ind w:left="425" w:leftChars="0" w:right="474" w:rightChars="0" w:hanging="425" w:firstLineChars="0"/>
        <w:rPr>
          <w:rFonts w:hint="default" w:eastAsia="Arial"/>
          <w:color w:val="000000"/>
          <w:lang w:eastAsia="zh-CN"/>
        </w:rPr>
      </w:pPr>
      <w:r>
        <w:rPr>
          <w:rFonts w:hint="default" w:eastAsia="Arial"/>
          <w:color w:val="000000"/>
          <w:lang w:eastAsia="zh-CN"/>
        </w:rPr>
        <w:t>Line Chart for Daily Sales Trend</w:t>
      </w:r>
    </w:p>
    <w:p w14:paraId="3F5EA135">
      <w:pPr>
        <w:numPr>
          <w:ilvl w:val="0"/>
          <w:numId w:val="0"/>
        </w:numPr>
        <w:spacing w:after="114" w:line="259" w:lineRule="auto"/>
        <w:ind w:leftChars="0" w:right="474" w:rightChars="0"/>
        <w:rPr>
          <w:rFonts w:hint="default" w:eastAsia="Arial"/>
          <w:color w:val="000000"/>
          <w:lang w:eastAsia="zh-CN"/>
        </w:rPr>
      </w:pPr>
    </w:p>
    <w:p w14:paraId="4EEC8BAE">
      <w:pPr>
        <w:numPr>
          <w:ilvl w:val="0"/>
          <w:numId w:val="3"/>
        </w:numPr>
        <w:spacing w:after="114" w:line="259" w:lineRule="auto"/>
        <w:ind w:left="420" w:leftChars="0" w:right="474" w:rightChars="0" w:hanging="420" w:firstLineChars="0"/>
        <w:rPr>
          <w:rFonts w:hint="default" w:eastAsia="Arial"/>
          <w:b/>
          <w:bCs/>
          <w:color w:val="000000"/>
          <w:lang w:eastAsia="zh-CN"/>
        </w:rPr>
      </w:pPr>
      <w:r>
        <w:rPr>
          <w:rFonts w:hint="default" w:ascii="Calibri" w:hAnsi="Calibri" w:eastAsia="Times New Roman" w:cs="Calibri"/>
          <w:b/>
          <w:bCs/>
          <w:color w:val="000000" w:themeColor="text1"/>
          <w:sz w:val="24"/>
          <w:szCs w:val="24"/>
          <w:lang w:val="en-US" w:bidi="ar"/>
          <w14:textFill>
            <w14:solidFill>
              <w14:schemeClr w14:val="tx1"/>
            </w14:solidFill>
          </w14:textFill>
        </w:rPr>
        <w:t xml:space="preserve">Aggregated Data Visualization - </w:t>
      </w:r>
    </w:p>
    <w:p w14:paraId="786207AB">
      <w:pPr>
        <w:numPr>
          <w:ilvl w:val="0"/>
          <w:numId w:val="8"/>
        </w:numPr>
        <w:spacing w:after="114" w:line="259" w:lineRule="auto"/>
        <w:ind w:leftChars="0" w:right="474" w:rightChars="0"/>
        <w:rPr>
          <w:rFonts w:hint="default" w:eastAsia="Arial"/>
          <w:color w:val="000000"/>
          <w:lang w:eastAsia="zh-CN"/>
        </w:rPr>
      </w:pPr>
      <w:r>
        <w:rPr>
          <w:rFonts w:hint="default" w:eastAsia="Arial"/>
          <w:color w:val="000000"/>
          <w:lang w:val="en-US" w:eastAsia="zh-CN"/>
        </w:rPr>
        <w:t xml:space="preserve"> </w:t>
      </w:r>
      <w:r>
        <w:rPr>
          <w:rFonts w:hint="default" w:eastAsia="Arial"/>
          <w:color w:val="000000"/>
          <w:lang w:eastAsia="zh-CN"/>
        </w:rPr>
        <w:t>Bar Plot for Top 10 Items by Quantity</w:t>
      </w:r>
    </w:p>
    <w:p w14:paraId="4D1DB740">
      <w:pPr>
        <w:numPr>
          <w:ilvl w:val="0"/>
          <w:numId w:val="8"/>
        </w:numPr>
        <w:spacing w:after="114" w:line="259" w:lineRule="auto"/>
        <w:ind w:leftChars="0" w:right="474" w:rightChars="0"/>
        <w:rPr>
          <w:rFonts w:hint="default" w:eastAsia="Arial"/>
          <w:color w:val="000000"/>
          <w:lang w:eastAsia="zh-CN"/>
        </w:rPr>
      </w:pPr>
      <w:r>
        <w:rPr>
          <w:rFonts w:hint="default" w:eastAsia="Arial"/>
          <w:color w:val="000000"/>
          <w:lang w:val="en-US" w:eastAsia="zh-CN"/>
        </w:rPr>
        <w:t xml:space="preserve"> </w:t>
      </w:r>
      <w:r>
        <w:rPr>
          <w:rFonts w:hint="default" w:eastAsia="Arial"/>
          <w:color w:val="000000"/>
          <w:lang w:eastAsia="zh-CN"/>
        </w:rPr>
        <w:t>Count Plot for Number of Transactions by Staff</w:t>
      </w:r>
    </w:p>
    <w:p w14:paraId="47743A62">
      <w:pPr>
        <w:numPr>
          <w:ilvl w:val="0"/>
          <w:numId w:val="8"/>
        </w:numPr>
        <w:spacing w:after="114" w:line="259" w:lineRule="auto"/>
        <w:ind w:leftChars="0" w:right="474" w:rightChars="0"/>
        <w:rPr>
          <w:rFonts w:hint="default" w:eastAsia="Arial"/>
          <w:color w:val="000000"/>
          <w:lang w:eastAsia="zh-CN"/>
        </w:rPr>
      </w:pPr>
      <w:r>
        <w:rPr>
          <w:rFonts w:hint="default" w:eastAsia="Arial"/>
          <w:color w:val="000000"/>
          <w:lang w:val="en-US" w:eastAsia="zh-CN"/>
        </w:rPr>
        <w:t xml:space="preserve">  </w:t>
      </w:r>
      <w:r>
        <w:rPr>
          <w:rFonts w:hint="default" w:eastAsia="Arial"/>
          <w:color w:val="000000"/>
          <w:lang w:eastAsia="zh-CN"/>
        </w:rPr>
        <w:t>Violin Plot for Transaction Amount by Transaction Type</w:t>
      </w:r>
    </w:p>
    <w:p w14:paraId="02A75962">
      <w:pPr>
        <w:numPr>
          <w:ilvl w:val="0"/>
          <w:numId w:val="8"/>
        </w:numPr>
        <w:spacing w:after="114" w:line="259" w:lineRule="auto"/>
        <w:ind w:leftChars="0" w:right="474" w:rightChars="0"/>
        <w:rPr>
          <w:rFonts w:hint="default" w:eastAsia="Arial"/>
          <w:color w:val="000000"/>
          <w:lang w:eastAsia="zh-CN"/>
        </w:rPr>
      </w:pPr>
      <w:r>
        <w:rPr>
          <w:rFonts w:hint="default" w:eastAsia="Arial"/>
          <w:color w:val="000000"/>
          <w:lang w:val="en-US" w:eastAsia="zh-CN"/>
        </w:rPr>
        <w:t xml:space="preserve"> </w:t>
      </w:r>
      <w:r>
        <w:rPr>
          <w:rFonts w:hint="default" w:eastAsia="Arial"/>
          <w:color w:val="000000"/>
          <w:lang w:eastAsia="zh-CN"/>
        </w:rPr>
        <w:t>Bar Plot for Total Profit by Time of Sale</w:t>
      </w:r>
    </w:p>
    <w:p w14:paraId="519C5DFD">
      <w:pPr>
        <w:numPr>
          <w:ilvl w:val="0"/>
          <w:numId w:val="8"/>
        </w:numPr>
        <w:spacing w:after="114" w:line="259" w:lineRule="auto"/>
        <w:ind w:leftChars="0" w:right="474" w:rightChars="0"/>
        <w:rPr>
          <w:rFonts w:hint="default" w:eastAsia="Arial"/>
          <w:color w:val="000000"/>
          <w:lang w:eastAsia="zh-CN"/>
        </w:rPr>
      </w:pPr>
      <w:r>
        <w:rPr>
          <w:rFonts w:hint="default" w:eastAsia="Arial"/>
          <w:color w:val="000000"/>
          <w:lang w:val="en-US" w:eastAsia="zh-CN"/>
        </w:rPr>
        <w:t xml:space="preserve"> </w:t>
      </w:r>
      <w:r>
        <w:rPr>
          <w:rFonts w:hint="default" w:eastAsia="Arial"/>
          <w:color w:val="000000"/>
          <w:lang w:eastAsia="zh-CN"/>
        </w:rPr>
        <w:t>KDE Plot for Profit Distribution</w:t>
      </w:r>
    </w:p>
    <w:p w14:paraId="01F2F7FD">
      <w:pPr>
        <w:numPr>
          <w:ilvl w:val="0"/>
          <w:numId w:val="8"/>
        </w:numPr>
        <w:spacing w:after="114" w:line="259" w:lineRule="auto"/>
        <w:ind w:leftChars="0" w:right="474" w:rightChars="0"/>
        <w:rPr>
          <w:rFonts w:hint="default" w:eastAsia="Arial"/>
          <w:color w:val="000000"/>
          <w:lang w:eastAsia="zh-CN"/>
        </w:rPr>
      </w:pPr>
      <w:r>
        <w:rPr>
          <w:rFonts w:hint="default" w:eastAsia="Arial"/>
          <w:color w:val="000000"/>
          <w:lang w:val="en-US" w:eastAsia="zh-CN"/>
        </w:rPr>
        <w:t xml:space="preserve">  S</w:t>
      </w:r>
      <w:r>
        <w:rPr>
          <w:rFonts w:hint="default" w:eastAsia="Arial"/>
          <w:color w:val="000000"/>
          <w:lang w:eastAsia="zh-CN"/>
        </w:rPr>
        <w:t>kewness Analysis for Profit</w:t>
      </w:r>
    </w:p>
    <w:p w14:paraId="38063321">
      <w:pPr>
        <w:numPr>
          <w:ilvl w:val="0"/>
          <w:numId w:val="0"/>
        </w:numPr>
        <w:tabs>
          <w:tab w:val="left" w:pos="420"/>
        </w:tabs>
        <w:spacing w:after="344" w:line="268" w:lineRule="auto"/>
        <w:ind w:right="90" w:rightChars="0"/>
        <w:jc w:val="both"/>
        <w:rPr>
          <w:rFonts w:hint="default"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 w:bidi="ar"/>
          <w14:textFill>
            <w14:solidFill>
              <w14:schemeClr w14:val="tx1"/>
            </w14:solidFill>
          </w14:textFill>
        </w:rPr>
      </w:pPr>
    </w:p>
    <w:p w14:paraId="1DB7D90F">
      <w:pPr>
        <w:numPr>
          <w:ilvl w:val="0"/>
          <w:numId w:val="4"/>
        </w:numPr>
        <w:spacing w:after="344" w:line="268" w:lineRule="auto"/>
        <w:ind w:right="90" w:rightChars="0"/>
        <w:jc w:val="both"/>
        <w:rPr>
          <w:rFonts w:hint="default" w:ascii="Times New Roman" w:hAnsi="Times New Roman" w:eastAsia="Times New Roman" w:cs="Times New Roman"/>
          <w:b/>
          <w:bCs/>
          <w:color w:val="2F5597" w:themeColor="accent5" w:themeShade="BF"/>
          <w:sz w:val="28"/>
          <w:szCs w:val="28"/>
          <w:lang w:val="en-US" w:bidi="ar"/>
        </w:rPr>
      </w:pPr>
      <w:r>
        <w:rPr>
          <w:rFonts w:hint="default" w:ascii="Times New Roman" w:hAnsi="Times New Roman" w:eastAsia="Times New Roman" w:cs="Times New Roman"/>
          <w:b/>
          <w:bCs/>
          <w:color w:val="2F5597" w:themeColor="accent5" w:themeShade="BF"/>
          <w:sz w:val="28"/>
          <w:szCs w:val="28"/>
          <w:lang w:val="en-US" w:bidi="ar"/>
        </w:rPr>
        <w:t>Final Busiess Insights</w:t>
      </w:r>
      <w:bookmarkStart w:id="0" w:name="_GoBack"/>
      <w:bookmarkEnd w:id="0"/>
    </w:p>
    <w:p w14:paraId="0D7E1D30">
      <w:pPr>
        <w:numPr>
          <w:ilvl w:val="0"/>
          <w:numId w:val="0"/>
        </w:numPr>
        <w:tabs>
          <w:tab w:val="left" w:pos="420"/>
        </w:tabs>
        <w:spacing w:after="344" w:line="268" w:lineRule="auto"/>
        <w:ind w:right="90" w:rightChars="0"/>
        <w:jc w:val="both"/>
        <w:rPr>
          <w:rFonts w:hint="default"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 w:bidi="ar"/>
          <w14:textFill>
            <w14:solidFill>
              <w14:schemeClr w14:val="tx1"/>
            </w14:solidFill>
          </w14:textFill>
        </w:rPr>
      </w:pPr>
    </w:p>
    <w:p w14:paraId="55F1E1B3">
      <w:pPr>
        <w:ind w:left="1075" w:right="90"/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 w14:paraId="2F731FB4">
      <w:pPr>
        <w:spacing w:after="243"/>
        <w:ind w:left="1425" w:right="90" w:hanging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theme="minorHAnsi"/>
        </w:rPr>
        <w:t xml:space="preserve">   </w:t>
      </w:r>
    </w:p>
    <w:p w14:paraId="1E2BB30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678927"/>
    <w:multiLevelType w:val="singleLevel"/>
    <w:tmpl w:val="8E678927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528809C"/>
    <w:multiLevelType w:val="singleLevel"/>
    <w:tmpl w:val="9528809C"/>
    <w:lvl w:ilvl="0" w:tentative="0">
      <w:start w:val="3"/>
      <w:numFmt w:val="decimal"/>
      <w:suff w:val="space"/>
      <w:lvlText w:val="%1)"/>
      <w:lvlJc w:val="left"/>
    </w:lvl>
  </w:abstractNum>
  <w:abstractNum w:abstractNumId="2">
    <w:nsid w:val="B391F82D"/>
    <w:multiLevelType w:val="singleLevel"/>
    <w:tmpl w:val="B391F82D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B41D4768"/>
    <w:multiLevelType w:val="singleLevel"/>
    <w:tmpl w:val="B41D4768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4">
    <w:nsid w:val="B8D86095"/>
    <w:multiLevelType w:val="singleLevel"/>
    <w:tmpl w:val="B8D86095"/>
    <w:lvl w:ilvl="0" w:tentative="0">
      <w:start w:val="1"/>
      <w:numFmt w:val="lowerLetter"/>
      <w:suff w:val="space"/>
      <w:lvlText w:val="%1)"/>
      <w:lvlJc w:val="left"/>
    </w:lvl>
  </w:abstractNum>
  <w:abstractNum w:abstractNumId="5">
    <w:nsid w:val="CBFAD740"/>
    <w:multiLevelType w:val="singleLevel"/>
    <w:tmpl w:val="CBFAD740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2F0EDB99"/>
    <w:multiLevelType w:val="singleLevel"/>
    <w:tmpl w:val="2F0EDB9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34F8BF55"/>
    <w:multiLevelType w:val="singleLevel"/>
    <w:tmpl w:val="34F8BF5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722"/>
    <w:rsid w:val="00015316"/>
    <w:rsid w:val="00161277"/>
    <w:rsid w:val="00222448"/>
    <w:rsid w:val="0025651A"/>
    <w:rsid w:val="003138DF"/>
    <w:rsid w:val="00404EBD"/>
    <w:rsid w:val="00404EF8"/>
    <w:rsid w:val="00484633"/>
    <w:rsid w:val="005A591E"/>
    <w:rsid w:val="00605A4E"/>
    <w:rsid w:val="0061456C"/>
    <w:rsid w:val="00691DE1"/>
    <w:rsid w:val="006B2DB2"/>
    <w:rsid w:val="006F63D8"/>
    <w:rsid w:val="006F6FDD"/>
    <w:rsid w:val="007C7722"/>
    <w:rsid w:val="007D3CE5"/>
    <w:rsid w:val="00811121"/>
    <w:rsid w:val="0085285E"/>
    <w:rsid w:val="009B594B"/>
    <w:rsid w:val="009C36C4"/>
    <w:rsid w:val="00A30316"/>
    <w:rsid w:val="00CA410B"/>
    <w:rsid w:val="00D13177"/>
    <w:rsid w:val="00E16353"/>
    <w:rsid w:val="00E331B2"/>
    <w:rsid w:val="00E767DF"/>
    <w:rsid w:val="00F20BEA"/>
    <w:rsid w:val="00F23EC9"/>
    <w:rsid w:val="030C370B"/>
    <w:rsid w:val="07437166"/>
    <w:rsid w:val="077703F2"/>
    <w:rsid w:val="175D1469"/>
    <w:rsid w:val="1CE06973"/>
    <w:rsid w:val="1D1C1033"/>
    <w:rsid w:val="20D729CD"/>
    <w:rsid w:val="29DB2BB8"/>
    <w:rsid w:val="2F4701B6"/>
    <w:rsid w:val="348C7A1A"/>
    <w:rsid w:val="3FEF4B01"/>
    <w:rsid w:val="511857B3"/>
    <w:rsid w:val="549E2395"/>
    <w:rsid w:val="570A173A"/>
    <w:rsid w:val="605807F4"/>
    <w:rsid w:val="60A15EA8"/>
    <w:rsid w:val="6259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E75B6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E75B6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qFormat/>
    <w:uiPriority w:val="0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2E75B6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E75B6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2E75B6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1"/>
    <w:basedOn w:val="11"/>
    <w:qFormat/>
    <w:uiPriority w:val="21"/>
    <w:rPr>
      <w:i/>
      <w:iCs/>
      <w:color w:val="2E75B6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E75B5" w:themeColor="accent1" w:themeShade="BF" w:sz="4" w:space="10"/>
        <w:bottom w:val="single" w:color="2E75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5B6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E75B6" w:themeColor="accent1" w:themeShade="BF"/>
    </w:rPr>
  </w:style>
  <w:style w:type="character" w:customStyle="1" w:styleId="34">
    <w:name w:val="Intense Reference1"/>
    <w:basedOn w:val="11"/>
    <w:qFormat/>
    <w:uiPriority w:val="32"/>
    <w:rPr>
      <w:b/>
      <w:bCs/>
      <w:smallCaps/>
      <w:color w:val="2E75B6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338</Words>
  <Characters>1931</Characters>
  <Lines>16</Lines>
  <Paragraphs>4</Paragraphs>
  <TotalTime>2</TotalTime>
  <ScaleCrop>false</ScaleCrop>
  <LinksUpToDate>false</LinksUpToDate>
  <CharactersWithSpaces>2265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2025-07-25T13:43:00Z</dcterms:created>
  <dc:creator>Shybe Anna</dc:creator>
  <cp:lastModifiedBy>Sheba Elisabath Zacharia</cp:lastModifiedBy>
  <dcterms:modified xsi:type="dcterms:W3CDTF">2025-08-26T14:43:20Z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63DF9D02ECB54CE8819035C73696D61C_12</vt:lpwstr>
  </property>
</Properties>
</file>