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 Report: Vharencrag Fortress and the Ashen Relics</w:t>
      </w:r>
    </w:p>
    <w:p>
      <w:r>
        <w:t>To the ashward command,</w:t>
      </w:r>
    </w:p>
    <w:p>
      <w:r>
        <w:t>I set down this report concerning Vharencrag Fortress, Chalice of Ashdeep, and The Cinder-Wrought Aegis, as observed and recorded under the pressure of the High Spires.</w:t>
      </w:r>
    </w:p>
    <w:p>
      <w:pPr>
        <w:pStyle w:val="Heading2"/>
      </w:pPr>
      <w:r>
        <w:t>Vharencrag Fortress</w:t>
      </w:r>
    </w:p>
    <w:p>
      <w:r>
        <w:t>Vharencrag Fortress stands in the High Spires, where the mountain faces rise like broken walls against the sky. It was founded in 84 AS. The place is a core location, though it remains contested, and no stone there feels wholly claimed. Even the interior passages carry the unease of a position held under siege, whether or not the enemy is visible from the battlements.</w:t>
      </w:r>
    </w:p>
    <w:p>
      <w:r>
        <w:t>Its garrison numbers 9,478. Such a host is not merely a guard; it is a weight laid upon the fortress, proof of the pressure gathering around it. Yet numbers do not make Vharencrag feel secure. Its identity is severe and mountainous, suited to the heights and crags that surround it. The walls seem built to endure judgment rather than offer comfort.</w:t>
      </w:r>
    </w:p>
    <w:p>
      <w:r>
        <w:t>The fortress is formidable, but threatened. I believe this is the truth of its character: immense strength braced against ruin, with every watchfire burning as though it might be the last.</w:t>
      </w:r>
    </w:p>
    <w:p>
      <w:pPr>
        <w:pStyle w:val="Heading2"/>
      </w:pPr>
      <w:r>
        <w:t>Chalice of Ashdeep</w:t>
      </w:r>
    </w:p>
    <w:p>
      <w:r>
        <w:t>Chalice of Ashdeep is a reliquary forged in 323 AS. Its name is borne plainly in its identity, and its presence carries a deep, ashen solemnity. I found no warmth in the thought of it. Even when held away from shadow, it seemed made for silence, remembrance, and the keeping of what should not be exposed to common hands.</w:t>
      </w:r>
    </w:p>
    <w:p>
      <w:r>
        <w:t>Attunement to Chalice of Ashdeep costs 27. This cost is not to be dismissed as a figure for clerks. The reliquary demands a price, and those who approach it should understand that reverence is not the same as safety.</w:t>
      </w:r>
    </w:p>
    <w:p>
      <w:pPr>
        <w:pStyle w:val="Heading2"/>
      </w:pPr>
      <w:r>
        <w:t>The Cinder-Wrought Aegis</w:t>
      </w:r>
    </w:p>
    <w:p>
      <w:r>
        <w:t>The Cinder-Wrought Aegis is regalia shaped by the legacy of the Sundering. Its forged year is 354 AS. I record this without uncertainty.</w:t>
      </w:r>
    </w:p>
    <w:p>
      <w:r>
        <w:t>Its purpose is bound to authority, ceremony, and the burden of ash-marked rule. It appears as imposing regalia worked in a cinder-dark style, with surfaces suggesting fire-scarred craftsmanship. Nothing about it speaks of easy sovereignty. It carries an austere atmosphere: rulership endured beneath ruin, not glory raised above it.</w:t>
      </w:r>
    </w:p>
    <w:p>
      <w:r>
        <w:t>The Aegis is worn, in spirit if not upon the body, by whoever must command while the world crumbles. That is its true menace. It does not promise triumph. It demands that its bearer remain standing when triumph has ceased to matter.</w:t>
      </w:r>
    </w:p>
    <w:p>
      <w:r>
        <w:t>Filed and sealed beneath 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