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of the Binding Inquiry Concerning The Thrice-Bound Edge</w:t>
      </w:r>
    </w:p>
    <w:p>
      <w:r>
        <w:t>[The doors are shut. A covered object rests upon the evidence table. The Clerk rises, unrolls the record, and speaks.]</w:t>
      </w:r>
    </w:p>
    <w:p>
      <w:r>
        <w:t>CLERK: Let the inquiry be heard. The matter before the bench is The Thrice-Bound Edge, and the question is what may rightly be said of it.</w:t>
      </w:r>
    </w:p>
    <w:p>
      <w:r>
        <w:t>PRESIDING VOICE: Remove the covering.</w:t>
      </w:r>
    </w:p>
    <w:p>
      <w:r>
        <w:t>[The covering is lifted. No hand reaches for the regalia. The chamber seems to draw inward around it.]</w:t>
      </w:r>
    </w:p>
    <w:p>
      <w:r>
        <w:t>CLERK: Identify the evidence.</w:t>
      </w:r>
    </w:p>
    <w:p>
      <w:r>
        <w:t>WITNESS: The Thrice-Bound Edge.</w:t>
      </w:r>
    </w:p>
    <w:p>
      <w:r>
        <w:t>CLERK: State its nature.</w:t>
      </w:r>
    </w:p>
    <w:p>
      <w:r>
        <w:t>WITNESS: The Thrice-Bound Edge is regalia forged in 123 AS.</w:t>
      </w:r>
    </w:p>
    <w:p>
      <w:r>
        <w:t>PRESIDING VOICE: You speak as though the year settles the matter.</w:t>
      </w:r>
    </w:p>
    <w:p>
      <w:r>
        <w:t>WITNESS: It settles only the year given in the record.</w:t>
      </w:r>
    </w:p>
    <w:p>
      <w:r>
        <w:t>COUNSEL: And what does the record say of its binding?</w:t>
      </w:r>
    </w:p>
    <w:p>
      <w:r>
        <w:t>WITNESS: The defining record contains no attunement cost.</w:t>
      </w:r>
    </w:p>
    <w:p>
      <w:r>
        <w:t>COUNSEL: No cost at all?</w:t>
      </w:r>
    </w:p>
    <w:p>
      <w:r>
        <w:t>WITNESS: No attunement cost is contained there.</w:t>
      </w:r>
    </w:p>
    <w:p>
      <w:r>
        <w:t>COUNSEL: Then it may be worn without price.</w:t>
      </w:r>
    </w:p>
    <w:p>
      <w:r>
        <w:t>WITNESS: That is not what I said.</w:t>
      </w:r>
    </w:p>
    <w:p>
      <w:r>
        <w:t>COUNSEL: It may be taken up without price.</w:t>
      </w:r>
    </w:p>
    <w:p>
      <w:r>
        <w:t>WITNESS: That is not what I said.</w:t>
      </w:r>
    </w:p>
    <w:p>
      <w:r>
        <w:t>PRESIDING VOICE: Counsel, do not hammer silence into testimony. The witness has named the boundary of the record. Remain within it.</w:t>
      </w:r>
    </w:p>
    <w:p>
      <w:r>
        <w:t>[The covered object gives no sound. The witness keeps both hands visible.]</w:t>
      </w:r>
    </w:p>
    <w:p>
      <w:r>
        <w:t>CLERK: Describe the appearance for the court.</w:t>
      </w:r>
    </w:p>
    <w:p>
      <w:r>
        <w:t>WITNESS: Its visual identity is that of regalia bearing the name The Thrice-Bound Edge.</w:t>
      </w:r>
    </w:p>
    <w:p>
      <w:r>
        <w:t>COUNSEL: Is it plain?</w:t>
      </w:r>
    </w:p>
    <w:p>
      <w:r>
        <w:t>WITNESS: I did not say so.</w:t>
      </w:r>
    </w:p>
    <w:p>
      <w:r>
        <w:t>COUNSEL: Is it ornate?</w:t>
      </w:r>
    </w:p>
    <w:p>
      <w:r>
        <w:t>WITNESS: I did not say so.</w:t>
      </w:r>
    </w:p>
    <w:p>
      <w:r>
        <w:t>PRESIDING VOICE: The description is received as given.</w:t>
      </w:r>
    </w:p>
    <w:p>
      <w:r>
        <w:t>CLERK: Describe its demeanor.</w:t>
      </w:r>
    </w:p>
    <w:p>
      <w:r>
        <w:t>WITNESS: It conveys a restrained, binding atmosphere.</w:t>
      </w:r>
    </w:p>
    <w:p>
      <w:r>
        <w:t>[At this, a murmur passes through the benches. The Presiding Voice strikes the table once.]</w:t>
      </w:r>
    </w:p>
    <w:p>
      <w:r>
        <w:t>PRESIDING VOICE: Atmosphere is not attunement. Restraint is not a declared command. Binding is not a cost. Let the distinctions stand.</w:t>
      </w:r>
    </w:p>
    <w:p>
      <w:r>
        <w:t>COUNSEL: Yet the name—</w:t>
      </w:r>
    </w:p>
    <w:p>
      <w:r>
        <w:t>PRESIDING VOICE: The name is The Thrice-Bound Edge. The name is entered. No further meaning shall be drawn from it in this chamber.</w:t>
      </w:r>
    </w:p>
    <w:p>
      <w:r>
        <w:t>CLERK: Shall the object be touched?</w:t>
      </w:r>
    </w:p>
    <w:p>
      <w:r>
        <w:t>PRESIDING VOICE: The record does not require it.</w:t>
      </w:r>
    </w:p>
    <w:p>
      <w:r>
        <w:t>[The witness lowers the covering. The regalia vanishes from sight, though the room does not wholly loosen.]</w:t>
      </w:r>
    </w:p>
    <w:p>
      <w:r>
        <w:t>PRESIDING VOICE: Finding: The Thrice-Bound Edge is regalia forged in 123 AS. Its defining record contains no attunement cost. Its visual identity is that of regalia bearing the name The Thrice-Bound Edge. It conveys a restrained, binding atmosphere. Beyond these statements, the inquiry finds no warrant to speak.</w:t>
      </w:r>
    </w:p>
    <w:p>
      <w:r>
        <w:t>CLERK: So entered.</w:t>
      </w:r>
    </w:p>
    <w:p>
      <w:r>
        <w:t>[The doors remain shut until the last word has dried in the record.]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