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FD11E2" w14:textId="1A00138F" w:rsidR="00296C39" w:rsidRDefault="004D44EC" w:rsidP="004D44EC">
      <w:pPr>
        <w:jc w:val="center"/>
        <w:rPr>
          <w:b/>
          <w:bCs/>
          <w:sz w:val="72"/>
          <w:szCs w:val="72"/>
          <w:lang w:val="en-US"/>
        </w:rPr>
      </w:pPr>
      <w:r w:rsidRPr="004D44EC">
        <w:rPr>
          <w:b/>
          <w:bCs/>
          <w:sz w:val="72"/>
          <w:szCs w:val="72"/>
          <w:lang w:val="en-US"/>
        </w:rPr>
        <w:t>Name: Sandesh Thapa</w:t>
      </w:r>
    </w:p>
    <w:p w14:paraId="1C58B6E5" w14:textId="7BA289FD" w:rsidR="004D44EC" w:rsidRPr="004D44EC" w:rsidRDefault="004D44EC" w:rsidP="004D44EC">
      <w:pPr>
        <w:jc w:val="center"/>
        <w:rPr>
          <w:b/>
          <w:bCs/>
          <w:sz w:val="72"/>
          <w:szCs w:val="72"/>
          <w:lang w:val="en-US"/>
        </w:rPr>
      </w:pPr>
      <w:r>
        <w:rPr>
          <w:b/>
          <w:bCs/>
          <w:sz w:val="72"/>
          <w:szCs w:val="72"/>
          <w:lang w:val="en-US"/>
        </w:rPr>
        <w:t>UONID: 24813026</w:t>
      </w:r>
    </w:p>
    <w:sectPr w:rsidR="004D44EC" w:rsidRPr="004D44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4EC"/>
    <w:rsid w:val="00296C39"/>
    <w:rsid w:val="004D44EC"/>
    <w:rsid w:val="00EB5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91F8B"/>
  <w15:chartTrackingRefBased/>
  <w15:docId w15:val="{5510848B-6EB7-40EE-B28B-4C82CDFD3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44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44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44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44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44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44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44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44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44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44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44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44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44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44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44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44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44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44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44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44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44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44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44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44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44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44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44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44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44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Sandesh Thapa</dc:creator>
  <cp:keywords/>
  <dc:description/>
  <cp:lastModifiedBy>Sandesh Thapa</cp:lastModifiedBy>
  <cp:revision>1</cp:revision>
  <dcterms:created xsi:type="dcterms:W3CDTF">2024-06-24T01:52:00Z</dcterms:created>
  <dcterms:modified xsi:type="dcterms:W3CDTF">2024-06-24T01:54:00Z</dcterms:modified>
</cp:coreProperties>
</file>