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D72" w:rsidRPr="002F7D72" w:rsidRDefault="002F7D72">
      <w:pPr>
        <w:rPr>
          <w:rFonts w:ascii="Segoe UI" w:hAnsi="Segoe UI" w:cs="Segoe UI"/>
          <w:b/>
          <w:color w:val="343541"/>
          <w:sz w:val="48"/>
          <w:szCs w:val="48"/>
        </w:rPr>
      </w:pPr>
      <w:r>
        <w:rPr>
          <w:rFonts w:ascii="Segoe UI" w:hAnsi="Segoe UI" w:cs="Segoe UI"/>
          <w:color w:val="374151"/>
          <w:sz w:val="16"/>
          <w:szCs w:val="16"/>
          <w:shd w:val="clear" w:color="auto" w:fill="F7F7F8"/>
        </w:rPr>
        <w:t xml:space="preserve">                                          </w:t>
      </w:r>
      <w:r w:rsidRPr="002F7D72">
        <w:rPr>
          <w:rFonts w:ascii="Segoe UI" w:hAnsi="Segoe UI" w:cs="Segoe UI"/>
          <w:b/>
          <w:color w:val="343541"/>
          <w:sz w:val="48"/>
          <w:szCs w:val="48"/>
        </w:rPr>
        <w:t>Traffic Management System</w:t>
      </w:r>
    </w:p>
    <w:p w:rsidR="002F7D72" w:rsidRPr="002F7D72" w:rsidRDefault="002F7D72">
      <w:pPr>
        <w:rPr>
          <w:rFonts w:ascii="Segoe UI" w:hAnsi="Segoe UI" w:cs="Segoe UI"/>
          <w:b/>
          <w:color w:val="374151"/>
          <w:sz w:val="20"/>
          <w:szCs w:val="20"/>
          <w:shd w:val="clear" w:color="auto" w:fill="F7F7F8"/>
        </w:rPr>
      </w:pPr>
      <w:r>
        <w:rPr>
          <w:rFonts w:ascii="Segoe UI" w:hAnsi="Segoe UI" w:cs="Segoe UI"/>
          <w:color w:val="374151"/>
          <w:sz w:val="16"/>
          <w:szCs w:val="16"/>
          <w:shd w:val="clear" w:color="auto" w:fill="F7F7F8"/>
        </w:rPr>
        <w:t xml:space="preserve">  </w:t>
      </w:r>
      <w:r w:rsidRPr="002F7D72">
        <w:rPr>
          <w:rFonts w:ascii="Segoe UI" w:hAnsi="Segoe UI" w:cs="Segoe UI"/>
          <w:b/>
          <w:color w:val="374151"/>
          <w:sz w:val="20"/>
          <w:szCs w:val="20"/>
          <w:shd w:val="clear" w:color="auto" w:fill="F7F7F8"/>
        </w:rPr>
        <w:t xml:space="preserve">Introduction: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A Traffic Management System (TMS) is a comprehensive set of tools, technologies, and strategies used to monitor, control, and optimize traffic flow on roads, highways, and urban areas. Its primary goal is to improve traffic safety, reduce congestion, and enhance the overall efficiency of transportation networks. Here are key components and aspects of a Traffic Management System:</w:t>
      </w:r>
    </w:p>
    <w:p w:rsidR="002F7D72" w:rsidRDefault="002F7D72">
      <w:pPr>
        <w:rPr>
          <w:rFonts w:ascii="Segoe UI" w:hAnsi="Segoe UI" w:cs="Segoe UI"/>
          <w:color w:val="374151"/>
          <w:sz w:val="16"/>
          <w:szCs w:val="16"/>
          <w:shd w:val="clear" w:color="auto" w:fill="F7F7F8"/>
        </w:rPr>
      </w:pPr>
      <w:r w:rsidRPr="002F7D72">
        <w:rPr>
          <w:rFonts w:ascii="Segoe UI" w:hAnsi="Segoe UI" w:cs="Segoe UI"/>
          <w:b/>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Traffic Monitoring:</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TMS typically involves a network of cameras, sensors, and other data collection devices placed strategically on   roadways to monitor traffic conditions in real-time. This data includes vehicle speed, volume, and congestion levels.</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Data Processing and Analysis:</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Collected traffic data is processed and analyzed by traffic management software to generate insights into traffic patterns and congestion hotspots. Advanced analytics can predict traffic incidents and provide suggestions for congestion mitigation.</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Variable Message Signs (VMS):</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Dynamic message signs placed along roads provide real-time information to drivers about traffic conditions, incidents, detours, and travel times. They help drivers make informed decisions and reduce congestion caused by accidents or roadwork.</w:t>
      </w:r>
    </w:p>
    <w:p w:rsidR="002F7D72" w:rsidRPr="002F7D72" w:rsidRDefault="002F7D72">
      <w:pPr>
        <w:rPr>
          <w:rFonts w:ascii="Segoe UI" w:hAnsi="Segoe UI" w:cs="Segoe UI"/>
          <w:color w:val="374151"/>
          <w:sz w:val="20"/>
          <w:szCs w:val="20"/>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Traffic Incident Management:</w:t>
      </w:r>
      <w:r w:rsidRPr="002F7D72">
        <w:rPr>
          <w:rFonts w:ascii="Segoe UI" w:hAnsi="Segoe UI" w:cs="Segoe UI"/>
          <w:color w:val="374151"/>
          <w:sz w:val="20"/>
          <w:szCs w:val="20"/>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TMS helps identify and respond to accidents, breakdowns, and other incidents quickly. It involves coordinating emergency services, clearing debris, and reopening lanes as soon as possible to minimize disruptions.</w:t>
      </w:r>
    </w:p>
    <w:p w:rsidR="002F7D72" w:rsidRDefault="002F7D72">
      <w:pPr>
        <w:rPr>
          <w:rStyle w:val="Strong"/>
          <w:rFonts w:ascii="Segoe UI" w:hAnsi="Segoe UI" w:cs="Segoe UI"/>
          <w:sz w:val="20"/>
          <w:szCs w:val="20"/>
          <w:bdr w:val="single" w:sz="2" w:space="0" w:color="D9D9E3" w:frame="1"/>
          <w:shd w:val="clear" w:color="auto" w:fill="F7F7F8"/>
        </w:rPr>
      </w:pPr>
      <w:r w:rsidRPr="002F7D72">
        <w:rPr>
          <w:rFonts w:ascii="Segoe UI" w:hAnsi="Segoe UI" w:cs="Segoe UI"/>
          <w:color w:val="374151"/>
          <w:sz w:val="20"/>
          <w:szCs w:val="20"/>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Congestion Pricing:</w:t>
      </w:r>
    </w:p>
    <w:p w:rsidR="002F7D72" w:rsidRDefault="002F7D72">
      <w:pPr>
        <w:rPr>
          <w:rFonts w:ascii="Segoe UI" w:hAnsi="Segoe UI" w:cs="Segoe UI"/>
          <w:color w:val="374151"/>
          <w:sz w:val="16"/>
          <w:szCs w:val="16"/>
          <w:shd w:val="clear" w:color="auto" w:fill="F7F7F8"/>
        </w:rPr>
      </w:pPr>
      <w:r>
        <w:rPr>
          <w:rStyle w:val="Strong"/>
          <w:rFonts w:ascii="Segoe UI" w:hAnsi="Segoe UI" w:cs="Segoe UI"/>
          <w:sz w:val="20"/>
          <w:szCs w:val="20"/>
          <w:bdr w:val="single" w:sz="2" w:space="0" w:color="D9D9E3" w:frame="1"/>
          <w:shd w:val="clear" w:color="auto" w:fill="F7F7F8"/>
        </w:rPr>
        <w:t xml:space="preserve">          </w:t>
      </w:r>
      <w:r>
        <w:rPr>
          <w:rFonts w:ascii="Segoe UI" w:hAnsi="Segoe UI" w:cs="Segoe UI"/>
          <w:color w:val="374151"/>
          <w:sz w:val="16"/>
          <w:szCs w:val="16"/>
          <w:shd w:val="clear" w:color="auto" w:fill="F7F7F8"/>
        </w:rPr>
        <w:t xml:space="preserve"> Some urban areas implement congestion pricing systems where drivers are charged a fee to enter the city center during peak hours. This encourages the use of public transportation and reduces congestion.</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Public Transportation Integration:</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TMS often includes integration with public transportation systems, providing real-time information on bus and train schedules and connections. This can encourage the use of public transit.</w:t>
      </w:r>
    </w:p>
    <w:p w:rsidR="002F7D72" w:rsidRDefault="002F7D72">
      <w:pPr>
        <w:rPr>
          <w:rStyle w:val="Strong"/>
          <w:rFonts w:ascii="Segoe UI" w:hAnsi="Segoe UI" w:cs="Segoe UI"/>
          <w:sz w:val="16"/>
          <w:szCs w:val="16"/>
          <w:bdr w:val="single" w:sz="2" w:space="0" w:color="D9D9E3" w:frame="1"/>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Traffic Data Sharing</w:t>
      </w:r>
      <w:r>
        <w:rPr>
          <w:rStyle w:val="Strong"/>
          <w:rFonts w:ascii="Segoe UI" w:hAnsi="Segoe UI" w:cs="Segoe UI"/>
          <w:sz w:val="16"/>
          <w:szCs w:val="16"/>
          <w:bdr w:val="single" w:sz="2" w:space="0" w:color="D9D9E3" w:frame="1"/>
          <w:shd w:val="clear" w:color="auto" w:fill="F7F7F8"/>
        </w:rPr>
        <w:t>:</w:t>
      </w:r>
    </w:p>
    <w:p w:rsidR="002F7D72" w:rsidRDefault="002F7D72">
      <w:pPr>
        <w:rPr>
          <w:rFonts w:ascii="Segoe UI" w:hAnsi="Segoe UI" w:cs="Segoe UI"/>
          <w:color w:val="374151"/>
          <w:sz w:val="16"/>
          <w:szCs w:val="16"/>
          <w:shd w:val="clear" w:color="auto" w:fill="F7F7F8"/>
        </w:rPr>
      </w:pPr>
      <w:r>
        <w:rPr>
          <w:rStyle w:val="Strong"/>
          <w:rFonts w:ascii="Segoe UI" w:hAnsi="Segoe UI" w:cs="Segoe UI"/>
          <w:sz w:val="16"/>
          <w:szCs w:val="16"/>
          <w:bdr w:val="single" w:sz="2" w:space="0" w:color="D9D9E3" w:frame="1"/>
          <w:shd w:val="clear" w:color="auto" w:fill="F7F7F8"/>
        </w:rPr>
        <w:t xml:space="preserve">            </w:t>
      </w:r>
      <w:r>
        <w:rPr>
          <w:rFonts w:ascii="Segoe UI" w:hAnsi="Segoe UI" w:cs="Segoe UI"/>
          <w:color w:val="374151"/>
          <w:sz w:val="16"/>
          <w:szCs w:val="16"/>
          <w:shd w:val="clear" w:color="auto" w:fill="F7F7F8"/>
        </w:rPr>
        <w:t xml:space="preserve"> Sharing traffic data with navigation apps and services like Google Maps and Waze allows these platforms to provide real-time traffic updates and alternate route suggestions to drivers.</w:t>
      </w:r>
    </w:p>
    <w:p w:rsidR="002F7D72" w:rsidRDefault="002F7D72">
      <w:pPr>
        <w:rPr>
          <w:rStyle w:val="Strong"/>
          <w:rFonts w:ascii="Segoe UI" w:hAnsi="Segoe UI" w:cs="Segoe UI"/>
          <w:sz w:val="16"/>
          <w:szCs w:val="16"/>
          <w:bdr w:val="single" w:sz="2" w:space="0" w:color="D9D9E3" w:frame="1"/>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Emergency Vehicle Priority</w:t>
      </w:r>
      <w:r>
        <w:rPr>
          <w:rStyle w:val="Strong"/>
          <w:rFonts w:ascii="Segoe UI" w:hAnsi="Segoe UI" w:cs="Segoe UI"/>
          <w:sz w:val="16"/>
          <w:szCs w:val="16"/>
          <w:bdr w:val="single" w:sz="2" w:space="0" w:color="D9D9E3" w:frame="1"/>
          <w:shd w:val="clear" w:color="auto" w:fill="F7F7F8"/>
        </w:rPr>
        <w:t xml:space="preserve">:          </w:t>
      </w:r>
    </w:p>
    <w:p w:rsidR="002F7D72" w:rsidRDefault="002F7D72">
      <w:pPr>
        <w:rPr>
          <w:rFonts w:ascii="Segoe UI" w:hAnsi="Segoe UI" w:cs="Segoe UI"/>
          <w:color w:val="374151"/>
          <w:sz w:val="16"/>
          <w:szCs w:val="16"/>
          <w:shd w:val="clear" w:color="auto" w:fill="F7F7F8"/>
        </w:rPr>
      </w:pPr>
      <w:r>
        <w:rPr>
          <w:rStyle w:val="Strong"/>
          <w:rFonts w:ascii="Segoe UI" w:hAnsi="Segoe UI" w:cs="Segoe UI"/>
          <w:sz w:val="16"/>
          <w:szCs w:val="16"/>
          <w:bdr w:val="single" w:sz="2" w:space="0" w:color="D9D9E3" w:frame="1"/>
          <w:shd w:val="clear" w:color="auto" w:fill="F7F7F8"/>
        </w:rPr>
        <w:t xml:space="preserve">          </w:t>
      </w:r>
      <w:r>
        <w:rPr>
          <w:rFonts w:ascii="Segoe UI" w:hAnsi="Segoe UI" w:cs="Segoe UI"/>
          <w:color w:val="374151"/>
          <w:sz w:val="16"/>
          <w:szCs w:val="16"/>
          <w:shd w:val="clear" w:color="auto" w:fill="F7F7F8"/>
        </w:rPr>
        <w:t xml:space="preserve"> TMS can grant priority to emergency vehicles, such as ambulances and fire trucks, by adjusting traffic signals and controlling traffic flow to allow them to reach their destinations faster</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Traffic Enforcement:</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Automated enforcement systems, such as red-light cameras and speed cameras, are sometimes integrated into TMS to improve road safety and enforce traffic regulations</w:t>
      </w:r>
    </w:p>
    <w:p w:rsidR="002F7D72" w:rsidRDefault="002F7D72">
      <w:pPr>
        <w:rPr>
          <w:rFonts w:ascii="Segoe UI" w:hAnsi="Segoe UI" w:cs="Segoe UI"/>
          <w:color w:val="374151"/>
          <w:sz w:val="16"/>
          <w:szCs w:val="16"/>
          <w:shd w:val="clear" w:color="auto" w:fill="F7F7F8"/>
        </w:rPr>
      </w:pP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Integration with Smart City Initiatives:</w:t>
      </w:r>
      <w:r>
        <w:rPr>
          <w:rStyle w:val="Strong"/>
          <w:rFonts w:ascii="Segoe UI" w:hAnsi="Segoe UI" w:cs="Segoe UI"/>
          <w:sz w:val="20"/>
          <w:szCs w:val="20"/>
          <w:bdr w:val="single" w:sz="2" w:space="0" w:color="D9D9E3" w:frame="1"/>
          <w:shd w:val="clear" w:color="auto" w:fill="F7F7F8"/>
        </w:rPr>
        <w:t xml:space="preserve">   </w:t>
      </w:r>
      <w:r>
        <w:rPr>
          <w:rFonts w:ascii="Segoe UI" w:hAnsi="Segoe UI" w:cs="Segoe UI"/>
          <w:color w:val="374151"/>
          <w:sz w:val="16"/>
          <w:szCs w:val="16"/>
          <w:shd w:val="clear" w:color="auto" w:fill="F7F7F8"/>
        </w:rPr>
        <w:t xml:space="preserve"> </w:t>
      </w:r>
    </w:p>
    <w:p w:rsidR="002F7D72" w:rsidRPr="002F7D72" w:rsidRDefault="002F7D72">
      <w:pPr>
        <w:rPr>
          <w:rFonts w:ascii="Segoe UI" w:hAnsi="Segoe UI" w:cs="Segoe UI"/>
          <w:b/>
          <w:bCs/>
          <w:sz w:val="20"/>
          <w:szCs w:val="20"/>
          <w:bdr w:val="single" w:sz="2" w:space="0" w:color="D9D9E3" w:frame="1"/>
          <w:shd w:val="clear" w:color="auto" w:fill="F7F7F8"/>
        </w:rPr>
      </w:pPr>
      <w:r>
        <w:rPr>
          <w:rFonts w:ascii="Segoe UI" w:hAnsi="Segoe UI" w:cs="Segoe UI"/>
          <w:color w:val="374151"/>
          <w:sz w:val="16"/>
          <w:szCs w:val="16"/>
          <w:shd w:val="clear" w:color="auto" w:fill="F7F7F8"/>
        </w:rPr>
        <w:t xml:space="preserve">                  Traffic Management Systems are often part of broader smart city initiatives, where data from various sources, including traffic data, is used to improve overall urban planning and sustainability.</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Traffic Simulation:</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Traffic engineers use simulation models to predict the impact of new infrastructure projects or changes in traffic      management strategies before implementing them in the real world.</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w:t>
      </w:r>
      <w:r w:rsidRPr="002F7D72">
        <w:rPr>
          <w:rStyle w:val="Strong"/>
          <w:rFonts w:ascii="Segoe UI" w:hAnsi="Segoe UI" w:cs="Segoe UI"/>
          <w:sz w:val="20"/>
          <w:szCs w:val="20"/>
          <w:bdr w:val="single" w:sz="2" w:space="0" w:color="D9D9E3" w:frame="1"/>
          <w:shd w:val="clear" w:color="auto" w:fill="F7F7F8"/>
        </w:rPr>
        <w:t>Public Information and Awareness:</w:t>
      </w:r>
      <w:r>
        <w:rPr>
          <w:rFonts w:ascii="Segoe UI" w:hAnsi="Segoe UI" w:cs="Segoe UI"/>
          <w:color w:val="374151"/>
          <w:sz w:val="16"/>
          <w:szCs w:val="16"/>
          <w:shd w:val="clear" w:color="auto" w:fill="F7F7F8"/>
        </w:rPr>
        <w:t xml:space="preserve"> </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TMS can provide public information campaigns, using social media, websites, and other communication channels, to inform residents about ongoing roadwork, traffic disruptions, and alternate routes.</w:t>
      </w:r>
    </w:p>
    <w:p w:rsidR="002F7D72" w:rsidRPr="002F7D72" w:rsidRDefault="002F7D72">
      <w:pPr>
        <w:rPr>
          <w:rFonts w:ascii="Segoe UI" w:hAnsi="Segoe UI" w:cs="Segoe UI"/>
          <w:b/>
          <w:color w:val="374151"/>
          <w:sz w:val="20"/>
          <w:szCs w:val="20"/>
          <w:shd w:val="clear" w:color="auto" w:fill="F7F7F8"/>
        </w:rPr>
      </w:pPr>
      <w:r>
        <w:rPr>
          <w:rFonts w:ascii="Segoe UI" w:hAnsi="Segoe UI" w:cs="Segoe UI"/>
          <w:b/>
          <w:color w:val="374151"/>
          <w:sz w:val="20"/>
          <w:szCs w:val="20"/>
          <w:shd w:val="clear" w:color="auto" w:fill="F7F7F8"/>
        </w:rPr>
        <w:t xml:space="preserve"> </w:t>
      </w:r>
      <w:r w:rsidRPr="002F7D72">
        <w:rPr>
          <w:rFonts w:ascii="Segoe UI" w:hAnsi="Segoe UI" w:cs="Segoe UI"/>
          <w:b/>
          <w:color w:val="374151"/>
          <w:sz w:val="20"/>
          <w:szCs w:val="20"/>
          <w:shd w:val="clear" w:color="auto" w:fill="F7F7F8"/>
        </w:rPr>
        <w:t>Conclusion</w:t>
      </w:r>
      <w:r>
        <w:rPr>
          <w:rFonts w:ascii="Segoe UI" w:hAnsi="Segoe UI" w:cs="Segoe UI"/>
          <w:b/>
          <w:color w:val="374151"/>
          <w:sz w:val="20"/>
          <w:szCs w:val="20"/>
          <w:shd w:val="clear" w:color="auto" w:fill="F7F7F8"/>
        </w:rPr>
        <w:t>:</w:t>
      </w:r>
    </w:p>
    <w:p w:rsidR="002F7D72" w:rsidRDefault="002F7D72">
      <w:pPr>
        <w:rPr>
          <w:rFonts w:ascii="Segoe UI" w:hAnsi="Segoe UI" w:cs="Segoe UI"/>
          <w:color w:val="374151"/>
          <w:sz w:val="16"/>
          <w:szCs w:val="16"/>
          <w:shd w:val="clear" w:color="auto" w:fill="F7F7F8"/>
        </w:rPr>
      </w:pPr>
      <w:r>
        <w:rPr>
          <w:rFonts w:ascii="Segoe UI" w:hAnsi="Segoe UI" w:cs="Segoe UI"/>
          <w:color w:val="374151"/>
          <w:sz w:val="16"/>
          <w:szCs w:val="16"/>
          <w:shd w:val="clear" w:color="auto" w:fill="F7F7F8"/>
        </w:rPr>
        <w:t xml:space="preserve">               Implementing an effective Traffic Management System can significantly enhance transportation efficiency, reduce environmental impact, improve road safety, and enhance the overall quality of life in urban areas by minimizing congestion and travel times.</w:t>
      </w:r>
    </w:p>
    <w:sectPr w:rsidR="002F7D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65205"/>
    <w:multiLevelType w:val="multilevel"/>
    <w:tmpl w:val="9B04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F7D72"/>
    <w:rsid w:val="002F7D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D72"/>
    <w:rPr>
      <w:b/>
      <w:bCs/>
    </w:rPr>
  </w:style>
  <w:style w:type="paragraph" w:styleId="NormalWeb">
    <w:name w:val="Normal (Web)"/>
    <w:basedOn w:val="Normal"/>
    <w:uiPriority w:val="99"/>
    <w:unhideWhenUsed/>
    <w:rsid w:val="002F7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09613">
      <w:bodyDiv w:val="1"/>
      <w:marLeft w:val="0"/>
      <w:marRight w:val="0"/>
      <w:marTop w:val="0"/>
      <w:marBottom w:val="0"/>
      <w:divBdr>
        <w:top w:val="none" w:sz="0" w:space="0" w:color="auto"/>
        <w:left w:val="none" w:sz="0" w:space="0" w:color="auto"/>
        <w:bottom w:val="none" w:sz="0" w:space="0" w:color="auto"/>
        <w:right w:val="none" w:sz="0" w:space="0" w:color="auto"/>
      </w:divBdr>
    </w:div>
    <w:div w:id="881869746">
      <w:bodyDiv w:val="1"/>
      <w:marLeft w:val="0"/>
      <w:marRight w:val="0"/>
      <w:marTop w:val="0"/>
      <w:marBottom w:val="0"/>
      <w:divBdr>
        <w:top w:val="none" w:sz="0" w:space="0" w:color="auto"/>
        <w:left w:val="none" w:sz="0" w:space="0" w:color="auto"/>
        <w:bottom w:val="none" w:sz="0" w:space="0" w:color="auto"/>
        <w:right w:val="none" w:sz="0" w:space="0" w:color="auto"/>
      </w:divBdr>
    </w:div>
    <w:div w:id="20144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 LAB</dc:creator>
  <cp:keywords/>
  <dc:description/>
  <cp:lastModifiedBy>DSP LAB</cp:lastModifiedBy>
  <cp:revision>2</cp:revision>
  <dcterms:created xsi:type="dcterms:W3CDTF">2023-10-09T10:16:00Z</dcterms:created>
  <dcterms:modified xsi:type="dcterms:W3CDTF">2023-10-09T10:44:00Z</dcterms:modified>
</cp:coreProperties>
</file>