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505050"/>
          <w:sz w:val="24"/>
        </w:rPr>
        <w:t>SNN ECG Classifier</w:t>
        <w:br/>
      </w:r>
      <w:r>
        <w:rPr>
          <w:b/>
          <w:color w:val="1F4E79"/>
          <w:sz w:val="44"/>
        </w:rPr>
        <w:t>SNN DSCR Feature</w:t>
      </w:r>
    </w:p>
    <w:p>
      <w:pPr>
        <w:spacing w:after="240"/>
      </w:pPr>
      <w:r>
        <w:rPr>
          <w:color w:val="5A5A5A"/>
          <w:sz w:val="20"/>
        </w:rPr>
        <w:t>ECG slope sign-change 기반 morphology complexity spike</w:t>
      </w:r>
    </w:p>
    <w:p>
      <w:pPr>
        <w:pStyle w:val="Heading1"/>
      </w:pPr>
      <w:r>
        <w:t>Summary</w:t>
      </w:r>
    </w:p>
    <w:p>
      <w:r>
        <w:rPr>
          <w:b/>
        </w:rPr>
        <w:t xml:space="preserve">자극: </w:t>
      </w:r>
      <w:r>
        <w:t>DSCR은 raw ADC의 절대 amplitude보다 ECG slope 방향 변화에 반응한다. 입력 sample과 느리게 따라가는 filt_mem의 차이를 slope neuron 입력으로 만든다.</w:t>
      </w:r>
    </w:p>
    <w:p>
      <w:r>
        <w:rPr>
          <w:b/>
        </w:rPr>
        <w:t xml:space="preserve">내부 상태: </w:t>
      </w:r>
      <w:r>
        <w:t>양의 변화는 up-slope membrane, 음의 변화는 down-slope membrane을 자극한다. 각 membrane은 입력으로 증가하고 leak으로 감소한다.</w:t>
      </w:r>
    </w:p>
    <w:p>
      <w:r>
        <w:rPr>
          <w:b/>
        </w:rPr>
        <w:t xml:space="preserve">발화: </w:t>
      </w:r>
      <w:r>
        <w:t>slope membrane이 threshold를 넘으면 valid_slope_spike가 발생한다. 이때 현재 slope 방향이 직전 유효 slope 방향과 다르면 sign_flip_spike가 발생한다.</w:t>
      </w:r>
    </w:p>
    <w:p>
      <w:r>
        <w:rPr>
          <w:b/>
        </w:rPr>
        <w:t xml:space="preserve">의미: </w:t>
      </w:r>
      <w:r>
        <w:t>파형이 매끈하면 sign flip이 적고, morphology가 복잡하거나 흔들리면 sign flip이 많다. Model S에서는 주로 NSR/CHF morphology complexity를 분리하는 보조 spike로 사용한다.</w:t>
      </w:r>
    </w:p>
    <w:p/>
    <w:p>
      <w:pPr>
        <w:pStyle w:val="Heading1"/>
        <w:spacing w:before="160" w:after="80"/>
      </w:pPr>
      <w:r>
        <w:rPr>
          <w:color w:val="1F4E79"/>
          <w:sz w:val="26"/>
        </w:rPr>
        <w:t>1. 역할</w:t>
      </w:r>
    </w:p>
    <w:p>
      <w:pPr>
        <w:spacing w:after="100" w:line="276" w:lineRule="auto"/>
      </w:pPr>
      <w:r>
        <w:t>DSCR은 ECG 파형의 상승/하강 방향이 유효하게 바뀌는 빈도를 본다. Model S에서는 주로 CHF와 NSR의 morphology 차이를 주는 feature로 사용한다.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2. Slope LIF 구조</w:t>
      </w:r>
    </w:p>
    <w:p>
      <w:pPr>
        <w:spacing w:after="100" w:line="276" w:lineRule="auto"/>
      </w:pPr>
      <w:r>
        <w:t>raw ADC sample을 바로 부호 비교하지 않고, filt_mem이 입력을 천천히 따라가도록 만든다. sample과 filt_mem의 차이가 slope neuron 입력이 된다. 양의 변화는 up slope neuron, 음의 변화는 down slope neuron에 들어간다.</w:t>
      </w:r>
    </w:p>
    <w:p>
      <w:pPr>
        <w:spacing w:after="100" w:line="276" w:lineRule="auto"/>
      </w:pPr>
      <w:r>
        <w:t>각 slope neuron은 입력으로 membrane이 증가하고, 매 sample마다 DSCR_SLOPE_LEAK만큼 감소한다. membrane이 DSCR_SLOPE_TH를 넘으면 valid_slope_spike가 발생한다.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56"/>
        <w:gridCol w:w="5156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값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DSCR_FILTER_SHIFT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DSCR_FILTER_FRAC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DSCR_SLOPE_LEAK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DSCR_SLOPE_TH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DSCR_SIGN_WEIGHT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DSCR_SIGN_TH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3. Sign-flip spike</w:t>
      </w:r>
    </w:p>
    <w:p>
      <w:pPr>
        <w:spacing w:after="100" w:line="276" w:lineRule="auto"/>
      </w:pPr>
      <w:r>
        <w:t>valid_slope_spike가 발생했을 때 현재 slope 방향을 저장한다. 직전 유효 slope 방향과 새 방향이 다르면 sign_flip_spike가 발생한다. 즉 상승 뒤 하강, 하강 뒤 상승처럼 실제 기울기 방향이 바뀐 순간만 sign-change로 본다.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4. Model S에서 class membrane 연결</w:t>
      </w:r>
    </w:p>
    <w:p>
      <w:pPr>
        <w:spacing w:after="100" w:line="276" w:lineRule="auto"/>
      </w:pPr>
      <w:r>
        <w:t>Model S에서는 DSCR 비율을 따로 계산하지 않는다. valid_slope_spike와 sign_flip_spike가 발생할 때마다 local class membrane에 signed weight가 직접 더해진다.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Spike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NSR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CHF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ARR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AFF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sign_flip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+650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-531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valid_slope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-21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+9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0312"/>
      </w:tblGrid>
      <w:tr>
        <w:tc>
          <w:tcPr>
            <w:tcW w:type="dxa" w:w="10312"/>
            <w:shd w:fill="EAF2F8"/>
            <w:vAlign w:val="center"/>
          </w:tcPr>
          <w:p>
            <w:pPr>
              <w:spacing w:after="0" w:line="276" w:lineRule="auto"/>
              <w:jc w:val="left"/>
            </w:pPr>
            <w:r>
              <w:t>DSCR은 Model S에서 CHF/NSR 보조축이다. ARR/AFF를 직접 분리하려고 강하게 쓰면 rhythm class와 morphology class가 섞여 오분류가 늘어난다.</w:t>
            </w:r>
            <w:r>
              <w:rPr>
                <w:b w:val="0"/>
                <w:sz w:val="18"/>
              </w:rPr>
            </w:r>
          </w:p>
        </w:tc>
      </w:tr>
    </w:tbl>
    <w:p/>
    <w:p>
      <w:r>
        <w:br w:type="page"/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