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Local &amp; Segment Membrane</w:t>
      </w:r>
    </w:p>
    <w:p>
      <w:pPr>
        <w:spacing w:after="240"/>
      </w:pPr>
      <w:r>
        <w:rPr>
          <w:color w:val="5A5A5A"/>
          <w:sz w:val="20"/>
        </w:rPr>
        <w:t>60초 local class neuron layer와 segment-level 누적 구조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60초 local window 동안 pNN125, RDM, DSCR, RAM, ECP, QRS MAF, RBBB, EERG 관련 spike/readout evidence가 class neuron에 들어온다.</w:t>
      </w:r>
    </w:p>
    <w:p>
      <w:r>
        <w:rPr>
          <w:b/>
        </w:rPr>
        <w:t xml:space="preserve">Local membrane: </w:t>
      </w:r>
      <w:r>
        <w:t>window 시작 시 local_mem[NSR/CHF/ARR/AFF]는 class bias로 초기화된다. feature spike가 발생할 때마다 해당 class membrane에 fixed signed weight가 더해지거나 빠진다.</w:t>
      </w:r>
    </w:p>
    <w:p>
      <w:r>
        <w:rPr>
          <w:b/>
        </w:rPr>
        <w:t xml:space="preserve">Segment 누적: </w:t>
      </w:r>
      <w:r>
        <w:t>60초 window가 끝나면 local_mem의 evidence를 segment-level score에 누적하고 local_mem을 다시 초기화한다. segment 길이가 60초로 딱 나뉘지 않으면 마지막 partial window는 길이에 비례해 scale된다.</w:t>
      </w:r>
    </w:p>
    <w:p>
      <w:r>
        <w:rPr>
          <w:b/>
        </w:rPr>
        <w:t xml:space="preserve">의미: </w:t>
      </w:r>
      <w:r>
        <w:t>Model S는 순간 spike 하나로 바로 분류하지 않는다. 여러 60초 local decision evidence를 segment 전체에서 누적한 뒤 최종 WTA로 class를 결정한다.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구조 개요</w:t>
      </w:r>
    </w:p>
    <w:p>
      <w:pPr>
        <w:spacing w:after="100" w:line="276" w:lineRule="auto"/>
      </w:pPr>
      <w:r>
        <w:t>Model S의 최종 class 결정은 한 segment 전체를 무조건 한 번에 누적하지 않는다. 60초 local window마다 local class membrane을 만들고, window가 끝나면 그 결과를 segment-level score에 누적한다.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60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Membrane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역할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local_mem[4]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현재 60초 window 안에서 feature spike evidence를 누적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segment_mem / score[4]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여러 60초 window의 결과를 모아 최종 segment class를 결정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2. 60초 local membrane</w:t>
      </w:r>
    </w:p>
    <w:p>
      <w:pPr>
        <w:spacing w:after="100" w:line="276" w:lineRule="auto"/>
      </w:pPr>
      <w:r>
        <w:t>segment_start 또는 60초 window 시작 시 local_mem은 class bias로 초기화된다. 이후 pNN125, DSCR, RAM, RDM, ECP, QRS morphology 보조 spike가 들어올 때마다 local_mem[NSR/CHF/ARR/AFF]에 signed weight가 더해진다.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3. window commit</w:t>
      </w:r>
    </w:p>
    <w:p>
      <w:pPr>
        <w:spacing w:after="100" w:line="276" w:lineRule="auto"/>
      </w:pPr>
      <w:r>
        <w:t>60초가 끝나면 local_mem에서 bias를 뺀 실제 evidence 부분만 segment score에 더한다. 그 후 local_mem은 다시 bias로 초기화된다. 이 방식은 segment 길이가 길어질수록 raw count가 무작정 커지는 문제를 줄인다.</w:t>
      </w:r>
    </w:p>
    <w:p>
      <w:pPr>
        <w:spacing w:after="100" w:line="276" w:lineRule="auto"/>
      </w:pPr>
      <w:r>
        <w:t>segment가 60초 단위로 딱 나누어지지 않으면 마지막 partial window는 길이에 비례해 Q4 scale로 줄여 반영한다. full 60초 window는 scale 16, partial window는 partial_ticks / 60000 * 16에 가까운 scale을 쓴다.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Model S의 ARR 보조 조건</w:t>
      </w:r>
    </w:p>
    <w:p>
      <w:pPr>
        <w:spacing w:after="100" w:line="276" w:lineRule="auto"/>
      </w:pPr>
      <w:r>
        <w:t>Model S에는 high-irregularity ARR 보조 neuron이 남아 있다. 60초 window 끝에서 pNN/RDM/RAM/ECP 조건이 강한 irregularity로 판단되면 ARR segment score에 보너스를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보조 조건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>
              <w:t>Model S 상태</w:t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 burst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weight 0, 사실상 비활성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ARR high-irregularity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 +40000 활성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ARR RDM-template rescue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weight 0, 비활성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 width rescue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weight 0, 비활성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local_mem은 한 window의 순간 판단이고, segment_mem은 여러 window 판단을 누적한 최종 판단이다. 따라서 긴 segment나 variable-length segment에서도 class evidence를 window 단위로 정리해 WTA에 넘긴다.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