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NUL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92E21" w:rsidRDefault="003B2F9B" w14:paraId="7A784EC8" w14:textId="77777777">
      <w:r>
        <w:rPr>
          <w:noProof/>
        </w:rPr>
        <mc:AlternateContent>
          <mc:Choice Requires="wps">
            <w:drawing>
              <wp:anchor distT="0" distB="0" distL="0" distR="0" simplePos="0" relativeHeight="123" behindDoc="1" locked="0" layoutInCell="1" allowOverlap="1" wp14:anchorId="450FB1E0" wp14:editId="07777777">
                <wp:simplePos x="0" y="0"/>
                <wp:positionH relativeFrom="column">
                  <wp:posOffset>151130</wp:posOffset>
                </wp:positionH>
                <wp:positionV relativeFrom="paragraph">
                  <wp:posOffset>3208020</wp:posOffset>
                </wp:positionV>
                <wp:extent cx="7202805" cy="3885565"/>
                <wp:effectExtent l="635" t="635" r="0" b="0"/>
                <wp:wrapNone/>
                <wp:docPr id="1" name="Textfeld 10"/>
                <wp:cNvGraphicFramePr/>
                <a:graphic xmlns:a="http://schemas.openxmlformats.org/drawingml/2006/main">
                  <a:graphicData uri="http://schemas.microsoft.com/office/word/2010/wordprocessingShape">
                    <wps:wsp>
                      <wps:cNvSpPr/>
                      <wps:spPr>
                        <a:xfrm>
                          <a:off x="0" y="0"/>
                          <a:ext cx="7202880" cy="3885480"/>
                        </a:xfrm>
                        <a:prstGeom prst="rect">
                          <a:avLst/>
                        </a:prstGeom>
                        <a:noFill/>
                        <a:ln w="0">
                          <a:noFill/>
                        </a:ln>
                      </wps:spPr>
                      <wps:style>
                        <a:lnRef idx="0">
                          <a:scrgbClr r="0" g="0" b="0"/>
                        </a:lnRef>
                        <a:fillRef idx="0">
                          <a:scrgbClr r="0" g="0" b="0"/>
                        </a:fillRef>
                        <a:effectRef idx="0">
                          <a:scrgbClr r="0" g="0" b="0"/>
                        </a:effectRef>
                        <a:fontRef idx="minor"/>
                      </wps:style>
                      <wps:txbx>
                        <w:txbxContent>
                          <w:p w:rsidR="00792E21" w:rsidRDefault="003B2F9B" w14:paraId="06972066" w14:textId="77777777">
                            <w:pPr>
                              <w:spacing w:after="0" w:line="240" w:lineRule="auto"/>
                              <w:ind w:left="-1134"/>
                              <w:jc w:val="center"/>
                            </w:pPr>
                            <w:r>
                              <w:rPr>
                                <w:rFonts w:ascii="Helvetica Neue" w:hAnsi="Helvetica Neue"/>
                                <w:caps/>
                                <w:color w:val="4F81BD" w:themeColor="accent1"/>
                                <w:sz w:val="64"/>
                                <w:szCs w:val="64"/>
                              </w:rPr>
                              <w:t>Diplomarbeit</w:t>
                            </w:r>
                          </w:p>
                          <w:p w:rsidR="00792E21" w:rsidRDefault="003B2F9B" w14:paraId="490E4B23" w14:textId="77777777">
                            <w:pPr>
                              <w:spacing w:before="120" w:after="0" w:line="240" w:lineRule="auto"/>
                              <w:ind w:left="-1134"/>
                              <w:jc w:val="left"/>
                            </w:pPr>
                            <w:r>
                              <w:rPr>
                                <w:rFonts w:ascii="Helvetica Neue" w:hAnsi="Helvetica Neue"/>
                                <w:color w:val="404040" w:themeColor="dark1" w:themeTint="BF"/>
                                <w:sz w:val="36"/>
                                <w:szCs w:val="36"/>
                              </w:rPr>
                              <w:t>Video</w:t>
                            </w:r>
                          </w:p>
                        </w:txbxContent>
                      </wps:txbx>
                      <wps:bodyPr lIns="0" tIns="0" rIns="0" bIns="0" anchor="t">
                        <a:noAutofit/>
                      </wps:bodyPr>
                    </wps:wsp>
                  </a:graphicData>
                </a:graphic>
                <wp14:sizeRelH relativeFrom="page">
                  <wp14:pctWidth>94000</wp14:pctWidth>
                </wp14:sizeRelH>
                <wp14:sizeRelV relativeFrom="page">
                  <wp14:pctHeight>36000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1D4FA980">
              <v:rect id="shape_0" style="position:absolute;margin-left:11.9pt;margin-top:252.6pt;width:567.1pt;height:305.9pt;mso-wrap-style:square;v-text-anchor:top" o:allowincell="f" stroked="f" ID="Textfeld 10" path="m0,0l-2147483645,0l-2147483645,-2147483646l0,-2147483646xe">
                <v:textbox>
                  <w:txbxContent>
                    <w:p w14:paraId="5DF8DF99" wp14:textId="77777777">
                      <w:pPr>
                        <w:spacing w:before="0" w:after="0" w:line="240" w:lineRule="auto"/>
                        <w:ind w:start="-1134" w:end="0" w:hanging="0"/>
                        <w:jc w:val="center"/>
                        <w:rPr/>
                      </w:pPr>
                      <w:r>
                        <w:rPr>
                          <w:sz w:val="64"/>
                          <w:szCs w:val="64"/>
                          <w:caps/>
                          <w:rFonts w:ascii="Helvetica Neue" w:hAnsi="Helvetica Neue"/>
                          <w:color w:val="4F81BD" w:themeColor="accent1"/>
                        </w:rPr>
                        <w:t>Diplomarbeit</w:t>
                      </w:r>
                    </w:p>
                    <w:p w14:paraId="27530A28" wp14:textId="77777777">
                      <w:pPr>
                        <w:spacing w:before="120" w:after="0" w:line="240" w:lineRule="auto"/>
                        <w:ind w:start="-1134" w:end="0" w:hanging="0"/>
                        <w:jc w:val="start"/>
                        <w:rPr/>
                      </w:pPr>
                      <w:r>
                        <w:rPr>
                          <w:sz w:val="36"/>
                          <w:szCs w:val="36"/>
                          <w:rFonts w:ascii="Helvetica Neue" w:hAnsi="Helvetica Neue"/>
                          <w:color w:val="404040" w:themeColor="dark1" w:themeTint="bf"/>
                        </w:rPr>
                        <w:t>Video</w:t>
                      </w:r>
                    </w:p>
                  </w:txbxContent>
                </v:textbox>
                <v:fill on="false" o:detectmouseclick="t"/>
                <v:stroke color="#3465a4" joinstyle="round" endcap="flat"/>
                <w10:wrap type="none"/>
              </v:rect>
            </w:pict>
          </mc:Fallback>
        </mc:AlternateContent>
      </w:r>
      <w:r>
        <w:rPr>
          <w:noProof/>
        </w:rPr>
        <w:drawing>
          <wp:anchor distT="0" distB="0" distL="114300" distR="114300" simplePos="0" relativeHeight="156" behindDoc="0" locked="0" layoutInCell="0" allowOverlap="1" wp14:anchorId="678DF13F" wp14:editId="07777777">
            <wp:simplePos x="0" y="0"/>
            <wp:positionH relativeFrom="margin">
              <wp:posOffset>1419860</wp:posOffset>
            </wp:positionH>
            <wp:positionV relativeFrom="margin">
              <wp:posOffset>1270</wp:posOffset>
            </wp:positionV>
            <wp:extent cx="2895600" cy="289560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7"/>
                    <a:stretch>
                      <a:fillRect/>
                    </a:stretch>
                  </pic:blipFill>
                  <pic:spPr bwMode="auto">
                    <a:xfrm>
                      <a:off x="0" y="0"/>
                      <a:ext cx="2895600" cy="2895600"/>
                    </a:xfrm>
                    <a:prstGeom prst="rect">
                      <a:avLst/>
                    </a:prstGeom>
                  </pic:spPr>
                </pic:pic>
              </a:graphicData>
            </a:graphic>
          </wp:anchor>
        </w:drawing>
      </w:r>
    </w:p>
    <w:p w:rsidR="00792E21" w:rsidRDefault="003B2F9B" w14:paraId="623A807F" w14:textId="77777777">
      <w:pPr>
        <w:keepNext w:val="0"/>
        <w:spacing w:after="0" w:line="240" w:lineRule="auto"/>
        <w:jc w:val="center"/>
        <w:rPr>
          <w:color w:val="1F497D" w:themeColor="dark2"/>
          <w:spacing w:val="5"/>
          <w:kern w:val="2"/>
          <w:sz w:val="48"/>
          <w:szCs w:val="52"/>
        </w:rPr>
      </w:pPr>
      <w:r>
        <w:rPr>
          <w:noProof/>
          <w:color w:val="1F497D" w:themeColor="dark2"/>
          <w:spacing w:val="5"/>
          <w:kern w:val="2"/>
          <w:sz w:val="48"/>
          <w:szCs w:val="52"/>
        </w:rPr>
        <mc:AlternateContent>
          <mc:Choice Requires="wps">
            <w:drawing>
              <wp:anchor distT="0" distB="0" distL="112395" distR="113030" simplePos="0" relativeHeight="160" behindDoc="0" locked="0" layoutInCell="0" allowOverlap="1" wp14:anchorId="41A04F94" wp14:editId="07777777">
                <wp:simplePos x="0" y="0"/>
                <wp:positionH relativeFrom="page">
                  <wp:posOffset>337820</wp:posOffset>
                </wp:positionH>
                <wp:positionV relativeFrom="page">
                  <wp:posOffset>7419975</wp:posOffset>
                </wp:positionV>
                <wp:extent cx="6600825" cy="2692400"/>
                <wp:effectExtent l="635" t="0" r="0" b="0"/>
                <wp:wrapSquare wrapText="bothSides"/>
                <wp:docPr id="3" name="Textfeld 9"/>
                <wp:cNvGraphicFramePr/>
                <a:graphic xmlns:a="http://schemas.openxmlformats.org/drawingml/2006/main">
                  <a:graphicData uri="http://schemas.microsoft.com/office/word/2010/wordprocessingShape">
                    <wps:wsp>
                      <wps:cNvSpPr/>
                      <wps:spPr>
                        <a:xfrm>
                          <a:off x="0" y="0"/>
                          <a:ext cx="6600960" cy="2692440"/>
                        </a:xfrm>
                        <a:prstGeom prst="rect">
                          <a:avLst/>
                        </a:prstGeom>
                        <a:noFill/>
                        <a:ln w="6480">
                          <a:noFill/>
                        </a:ln>
                      </wps:spPr>
                      <wps:style>
                        <a:lnRef idx="0">
                          <a:scrgbClr r="0" g="0" b="0"/>
                        </a:lnRef>
                        <a:fillRef idx="0">
                          <a:scrgbClr r="0" g="0" b="0"/>
                        </a:fillRef>
                        <a:effectRef idx="0">
                          <a:scrgbClr r="0" g="0" b="0"/>
                        </a:effectRef>
                        <a:fontRef idx="minor"/>
                      </wps:style>
                      <wps:txbx>
                        <w:txbxContent>
                          <w:p w:rsidR="00792E21" w:rsidRDefault="003B2F9B" w14:paraId="0B1832A8" w14:textId="77777777">
                            <w:pPr>
                              <w:pStyle w:val="FrameContents"/>
                              <w:tabs>
                                <w:tab w:val="left" w:pos="1701"/>
                              </w:tabs>
                              <w:spacing w:after="0"/>
                              <w:ind w:left="-1134"/>
                              <w:jc w:val="left"/>
                              <w:rPr>
                                <w:sz w:val="24"/>
                              </w:rPr>
                            </w:pPr>
                            <w:r>
                              <w:rPr>
                                <w:color w:val="000000"/>
                                <w:sz w:val="24"/>
                              </w:rPr>
                              <w:t>Verfasser/innen:</w:t>
                            </w:r>
                            <w:r>
                              <w:rPr>
                                <w:color w:val="000000"/>
                                <w:sz w:val="24"/>
                              </w:rPr>
                              <w:tab/>
                            </w:r>
                            <w:r>
                              <w:rPr>
                                <w:color w:val="000000"/>
                                <w:sz w:val="24"/>
                              </w:rPr>
                              <w:t>Lukas Gregor</w:t>
                            </w:r>
                          </w:p>
                          <w:p w:rsidR="00792E21" w:rsidRDefault="003B2F9B" w14:paraId="4D47F1DE" w14:textId="77777777">
                            <w:pPr>
                              <w:pStyle w:val="FrameContents"/>
                              <w:tabs>
                                <w:tab w:val="left" w:pos="1701"/>
                              </w:tabs>
                              <w:spacing w:after="0"/>
                              <w:ind w:left="-1134"/>
                              <w:jc w:val="left"/>
                              <w:rPr>
                                <w:color w:val="000000"/>
                                <w:sz w:val="24"/>
                              </w:rPr>
                            </w:pPr>
                            <w:r>
                              <w:rPr>
                                <w:color w:val="000000"/>
                                <w:sz w:val="24"/>
                              </w:rPr>
                              <w:tab/>
                            </w:r>
                            <w:r>
                              <w:rPr>
                                <w:color w:val="000000"/>
                                <w:sz w:val="24"/>
                              </w:rPr>
                              <w:t>Philip Pleva</w:t>
                            </w:r>
                          </w:p>
                          <w:p w:rsidR="00792E21" w:rsidRDefault="00792E21" w14:paraId="672A6659" w14:textId="77777777">
                            <w:pPr>
                              <w:pStyle w:val="FrameContents"/>
                              <w:tabs>
                                <w:tab w:val="left" w:pos="1701"/>
                              </w:tabs>
                              <w:spacing w:after="0"/>
                              <w:ind w:left="-1134"/>
                              <w:jc w:val="left"/>
                              <w:rPr>
                                <w:sz w:val="24"/>
                              </w:rPr>
                            </w:pPr>
                          </w:p>
                          <w:p w:rsidR="00792E21" w:rsidRDefault="003B2F9B" w14:paraId="117636AF" w14:textId="77777777">
                            <w:pPr>
                              <w:pStyle w:val="FrameContents"/>
                              <w:tabs>
                                <w:tab w:val="left" w:pos="1701"/>
                              </w:tabs>
                              <w:spacing w:after="0"/>
                              <w:ind w:left="-1134"/>
                              <w:jc w:val="left"/>
                              <w:rPr>
                                <w:sz w:val="24"/>
                              </w:rPr>
                            </w:pPr>
                            <w:r>
                              <w:rPr>
                                <w:color w:val="000000"/>
                                <w:sz w:val="24"/>
                              </w:rPr>
                              <w:t xml:space="preserve">Betreuer: </w:t>
                            </w:r>
                            <w:r>
                              <w:rPr>
                                <w:color w:val="000000"/>
                                <w:sz w:val="24"/>
                              </w:rPr>
                              <w:tab/>
                            </w:r>
                            <w:r>
                              <w:rPr>
                                <w:color w:val="000000"/>
                                <w:sz w:val="24"/>
                              </w:rPr>
                              <w:t>KILIC</w:t>
                            </w:r>
                          </w:p>
                          <w:p w:rsidR="00792E21" w:rsidRDefault="00792E21" w14:paraId="0A37501D" w14:textId="77777777">
                            <w:pPr>
                              <w:pStyle w:val="FrameContents"/>
                              <w:tabs>
                                <w:tab w:val="left" w:pos="1701"/>
                              </w:tabs>
                              <w:spacing w:after="0"/>
                              <w:ind w:left="-1134"/>
                              <w:jc w:val="left"/>
                              <w:rPr>
                                <w:bCs/>
                                <w:sz w:val="24"/>
                              </w:rPr>
                            </w:pPr>
                          </w:p>
                          <w:p w:rsidR="00792E21" w:rsidRDefault="00792E21" w14:paraId="5DAB6C7B" w14:textId="77777777">
                            <w:pPr>
                              <w:pStyle w:val="FrameContents"/>
                              <w:tabs>
                                <w:tab w:val="left" w:pos="1701"/>
                              </w:tabs>
                              <w:spacing w:after="0"/>
                              <w:ind w:left="-1134"/>
                              <w:jc w:val="left"/>
                              <w:rPr>
                                <w:sz w:val="24"/>
                              </w:rPr>
                            </w:pPr>
                          </w:p>
                          <w:p w:rsidR="00792E21" w:rsidRDefault="00792E21" w14:paraId="02EB378F" w14:textId="77777777">
                            <w:pPr>
                              <w:pStyle w:val="FrameContents"/>
                              <w:tabs>
                                <w:tab w:val="left" w:pos="1701"/>
                              </w:tabs>
                              <w:spacing w:after="0"/>
                              <w:ind w:left="-1134"/>
                              <w:jc w:val="left"/>
                              <w:rPr>
                                <w:sz w:val="24"/>
                              </w:rPr>
                            </w:pPr>
                          </w:p>
                          <w:p w:rsidR="00792E21" w:rsidRDefault="00792E21" w14:paraId="6A05A809" w14:textId="77777777">
                            <w:pPr>
                              <w:pStyle w:val="FrameContents"/>
                              <w:tabs>
                                <w:tab w:val="left" w:pos="1701"/>
                              </w:tabs>
                              <w:spacing w:after="0"/>
                              <w:ind w:left="-1134"/>
                              <w:jc w:val="left"/>
                              <w:rPr>
                                <w:sz w:val="24"/>
                              </w:rPr>
                            </w:pPr>
                          </w:p>
                          <w:p w:rsidR="00792E21" w:rsidRDefault="003B2F9B" w14:paraId="4C7F7B3D" w14:textId="77777777">
                            <w:pPr>
                              <w:pStyle w:val="FrameContents"/>
                              <w:tabs>
                                <w:tab w:val="left" w:pos="1701"/>
                              </w:tabs>
                              <w:spacing w:after="0"/>
                              <w:ind w:left="-1134"/>
                              <w:jc w:val="left"/>
                              <w:rPr>
                                <w:sz w:val="24"/>
                              </w:rPr>
                            </w:pPr>
                            <w:r>
                              <w:rPr>
                                <w:color w:val="000000"/>
                                <w:sz w:val="24"/>
                              </w:rPr>
                              <w:t>Abteilung:</w:t>
                            </w:r>
                            <w:r>
                              <w:rPr>
                                <w:color w:val="000000"/>
                                <w:sz w:val="24"/>
                              </w:rPr>
                              <w:tab/>
                            </w:r>
                            <w:r>
                              <w:rPr>
                                <w:color w:val="000000"/>
                                <w:sz w:val="24"/>
                              </w:rPr>
                              <w:t>Elektronik und technische Informatik</w:t>
                            </w:r>
                          </w:p>
                          <w:p w:rsidR="00792E21" w:rsidRDefault="003B2F9B" w14:paraId="4ACBE1BF" w14:textId="77777777">
                            <w:pPr>
                              <w:pStyle w:val="FrameContents"/>
                              <w:tabs>
                                <w:tab w:val="left" w:pos="1701"/>
                              </w:tabs>
                              <w:spacing w:after="0"/>
                              <w:ind w:left="-1134"/>
                              <w:jc w:val="left"/>
                              <w:rPr>
                                <w:sz w:val="24"/>
                              </w:rPr>
                            </w:pPr>
                            <w:r>
                              <w:rPr>
                                <w:color w:val="000000"/>
                                <w:sz w:val="24"/>
                              </w:rPr>
                              <w:t>Schwerpunkt:</w:t>
                            </w:r>
                            <w:r>
                              <w:rPr>
                                <w:color w:val="000000"/>
                                <w:sz w:val="24"/>
                              </w:rPr>
                              <w:tab/>
                            </w:r>
                            <w:r>
                              <w:rPr>
                                <w:color w:val="000000"/>
                                <w:sz w:val="24"/>
                              </w:rPr>
                              <w:t>Automatisierung</w:t>
                            </w:r>
                          </w:p>
                          <w:p w:rsidR="00792E21" w:rsidRDefault="003B2F9B" w14:paraId="6117129A" w14:textId="77777777">
                            <w:pPr>
                              <w:pStyle w:val="FrameContents"/>
                              <w:tabs>
                                <w:tab w:val="left" w:pos="1701"/>
                              </w:tabs>
                              <w:spacing w:after="0"/>
                              <w:ind w:left="-1134"/>
                              <w:jc w:val="left"/>
                              <w:rPr>
                                <w:sz w:val="24"/>
                              </w:rPr>
                            </w:pPr>
                            <w:r>
                              <w:rPr>
                                <w:color w:val="000000"/>
                                <w:sz w:val="24"/>
                              </w:rPr>
                              <w:t>Schuljahr:</w:t>
                            </w:r>
                            <w:r>
                              <w:rPr>
                                <w:color w:val="000000"/>
                                <w:sz w:val="24"/>
                              </w:rPr>
                              <w:tab/>
                            </w:r>
                            <w:r>
                              <w:rPr>
                                <w:color w:val="000000"/>
                                <w:sz w:val="24"/>
                              </w:rPr>
                              <w:t>2024/25</w:t>
                            </w:r>
                          </w:p>
                        </w:txbxContent>
                      </wps:txbx>
                      <wps:bodyPr lIns="1600200" tIns="0" rIns="685800" bIns="0" anchor="t">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4342E9E2">
              <v:rect id="shape_0" style="position:absolute;margin-left:26.6pt;margin-top:584.25pt;width:519.7pt;height:211.95pt;mso-wrap-style:square;v-text-anchor:top;mso-position-horizontal-relative:page;mso-position-vertical-relative:page" o:allowincell="f" stroked="f" ID="Textfeld 9" path="m0,0l-2147483645,0l-2147483645,-2147483646l0,-2147483646xe">
                <v:fill on="false" o:detectmouseclick="t"/>
                <v:stroke weight="6480" color="#3465a4" joinstyle="round" endcap="flat"/>
                <v:textbox>
                  <w:txbxContent>
                    <w:p w14:paraId="61C810A1" wp14:textId="77777777">
                      <w:pPr>
                        <w:pStyle w:val="FrameContents"/>
                        <w:tabs>
                          <w:tab w:val="clear" w:pos="709"/>
                          <w:tab w:val="left" w:leader="none" w:pos="1701"/>
                        </w:tabs>
                        <w:spacing w:before="0" w:after="0"/>
                        <w:ind w:start="-1134"/>
                        <w:jc w:val="start"/>
                        <w:rPr>
                          <w:sz w:val="24"/>
                        </w:rPr>
                      </w:pPr>
                      <w:r>
                        <w:rPr>
                          <w:color w:val="000000"/>
                          <w:sz w:val="24"/>
                        </w:rPr>
                        <w:t>Verfasser/innen:</w:t>
                      </w:r>
                      <w:r>
                        <w:rPr>
                          <w:color w:val="000000"/>
                          <w:sz w:val="24"/>
                        </w:rPr>
                        <w:tab/>
                      </w:r>
                      <w:r>
                        <w:rPr>
                          <w:color w:val="000000"/>
                          <w:sz w:val="24"/>
                          <w:szCs w:val="24"/>
                        </w:rPr>
                        <w:t>Lukas Gregor</w:t>
                      </w:r>
                    </w:p>
                    <w:p w14:paraId="57250609" wp14:textId="77777777">
                      <w:pPr>
                        <w:pStyle w:val="FrameContents"/>
                        <w:tabs>
                          <w:tab w:val="clear" w:pos="709"/>
                          <w:tab w:val="left" w:leader="none" w:pos="1701"/>
                        </w:tabs>
                        <w:spacing w:before="0" w:after="0"/>
                        <w:ind w:start="-1134"/>
                        <w:jc w:val="start"/>
                        <w:rPr>
                          <w:color w:val="000000"/>
                          <w:sz w:val="24"/>
                          <w:szCs w:val="24"/>
                        </w:rPr>
                      </w:pPr>
                      <w:r>
                        <w:rPr>
                          <w:color w:val="000000"/>
                          <w:sz w:val="24"/>
                          <w:szCs w:val="24"/>
                        </w:rPr>
                        <w:tab/>
                      </w:r>
                      <w:r>
                        <w:rPr>
                          <w:color w:val="000000"/>
                          <w:sz w:val="24"/>
                          <w:szCs w:val="24"/>
                        </w:rPr>
                        <w:t>Philip Pleva</w:t>
                      </w:r>
                    </w:p>
                    <w:p w14:paraId="5A39BBE3" wp14:textId="77777777">
                      <w:pPr>
                        <w:pStyle w:val="FrameContents"/>
                        <w:tabs>
                          <w:tab w:val="clear" w:pos="709"/>
                          <w:tab w:val="left" w:leader="none" w:pos="1701"/>
                        </w:tabs>
                        <w:spacing w:before="0" w:after="0"/>
                        <w:ind w:start="-1134"/>
                        <w:jc w:val="start"/>
                        <w:rPr>
                          <w:sz w:val="24"/>
                        </w:rPr>
                      </w:pPr>
                      <w:r>
                        <w:rPr>
                          <w:color w:val="000000"/>
                          <w:sz w:val="24"/>
                        </w:rPr>
                      </w:r>
                    </w:p>
                    <w:p w14:paraId="25AA57DF" wp14:textId="77777777">
                      <w:pPr>
                        <w:pStyle w:val="FrameContents"/>
                        <w:tabs>
                          <w:tab w:val="clear" w:pos="709"/>
                          <w:tab w:val="left" w:leader="none" w:pos="1701"/>
                        </w:tabs>
                        <w:spacing w:before="0" w:after="0"/>
                        <w:ind w:start="-1134"/>
                        <w:jc w:val="start"/>
                        <w:rPr>
                          <w:sz w:val="24"/>
                        </w:rPr>
                      </w:pPr>
                      <w:r>
                        <w:rPr>
                          <w:color w:val="000000"/>
                          <w:sz w:val="24"/>
                        </w:rPr>
                        <w:t xml:space="preserve">Betreuer: </w:t>
                      </w:r>
                      <w:r>
                        <w:rPr>
                          <w:color w:val="000000"/>
                          <w:sz w:val="24"/>
                        </w:rPr>
                        <w:tab/>
                      </w:r>
                      <w:r>
                        <w:rPr>
                          <w:color w:val="000000"/>
                          <w:sz w:val="24"/>
                        </w:rPr>
                        <w:t>KILIC</w:t>
                      </w:r>
                    </w:p>
                    <w:p w14:paraId="41C8F396" wp14:textId="77777777">
                      <w:pPr>
                        <w:pStyle w:val="FrameContents"/>
                        <w:tabs>
                          <w:tab w:val="clear" w:pos="709"/>
                          <w:tab w:val="left" w:leader="none" w:pos="1701"/>
                        </w:tabs>
                        <w:spacing w:before="0" w:after="0"/>
                        <w:ind w:start="-1134"/>
                        <w:jc w:val="start"/>
                        <w:rPr>
                          <w:bCs/>
                          <w:sz w:val="24"/>
                        </w:rPr>
                      </w:pPr>
                      <w:r>
                        <w:rPr>
                          <w:bCs/>
                          <w:color w:val="000000"/>
                          <w:sz w:val="24"/>
                        </w:rPr>
                      </w:r>
                    </w:p>
                    <w:p w14:paraId="72A3D3EC" wp14:textId="77777777">
                      <w:pPr>
                        <w:pStyle w:val="FrameContents"/>
                        <w:tabs>
                          <w:tab w:val="clear" w:pos="709"/>
                          <w:tab w:val="left" w:leader="none" w:pos="1701"/>
                        </w:tabs>
                        <w:spacing w:before="0" w:after="0"/>
                        <w:ind w:start="-1134"/>
                        <w:jc w:val="start"/>
                        <w:rPr>
                          <w:sz w:val="24"/>
                        </w:rPr>
                      </w:pPr>
                      <w:r>
                        <w:rPr>
                          <w:color w:val="000000"/>
                          <w:sz w:val="24"/>
                        </w:rPr>
                      </w:r>
                    </w:p>
                    <w:p w14:paraId="0D0B940D" wp14:textId="77777777">
                      <w:pPr>
                        <w:pStyle w:val="FrameContents"/>
                        <w:tabs>
                          <w:tab w:val="clear" w:pos="709"/>
                          <w:tab w:val="left" w:leader="none" w:pos="1701"/>
                        </w:tabs>
                        <w:spacing w:before="0" w:after="0"/>
                        <w:ind w:start="-1134"/>
                        <w:jc w:val="start"/>
                        <w:rPr>
                          <w:sz w:val="24"/>
                        </w:rPr>
                      </w:pPr>
                      <w:r>
                        <w:rPr>
                          <w:color w:val="000000"/>
                          <w:sz w:val="24"/>
                        </w:rPr>
                      </w:r>
                    </w:p>
                    <w:p w14:paraId="0E27B00A" wp14:textId="77777777">
                      <w:pPr>
                        <w:pStyle w:val="FrameContents"/>
                        <w:tabs>
                          <w:tab w:val="clear" w:pos="709"/>
                          <w:tab w:val="left" w:leader="none" w:pos="1701"/>
                        </w:tabs>
                        <w:spacing w:before="0" w:after="0"/>
                        <w:ind w:start="-1134"/>
                        <w:jc w:val="start"/>
                        <w:rPr>
                          <w:sz w:val="24"/>
                        </w:rPr>
                      </w:pPr>
                      <w:r>
                        <w:rPr>
                          <w:color w:val="000000"/>
                          <w:sz w:val="24"/>
                        </w:rPr>
                      </w:r>
                    </w:p>
                    <w:p w14:paraId="668D9444" wp14:textId="77777777">
                      <w:pPr>
                        <w:pStyle w:val="FrameContents"/>
                        <w:tabs>
                          <w:tab w:val="clear" w:pos="709"/>
                          <w:tab w:val="left" w:leader="none" w:pos="1701"/>
                        </w:tabs>
                        <w:spacing w:before="0" w:after="0"/>
                        <w:ind w:start="-1134"/>
                        <w:jc w:val="start"/>
                        <w:rPr>
                          <w:sz w:val="24"/>
                        </w:rPr>
                      </w:pPr>
                      <w:r>
                        <w:rPr>
                          <w:color w:val="000000"/>
                          <w:sz w:val="24"/>
                        </w:rPr>
                        <w:t>Abteilung:</w:t>
                      </w:r>
                      <w:r>
                        <w:rPr>
                          <w:color w:val="000000"/>
                          <w:sz w:val="24"/>
                        </w:rPr>
                        <w:tab/>
                      </w:r>
                      <w:r>
                        <w:rPr>
                          <w:color w:val="000000"/>
                          <w:sz w:val="24"/>
                        </w:rPr>
                        <w:t>Elektronik und technische Informatik</w:t>
                      </w:r>
                    </w:p>
                    <w:p w14:paraId="03398A3C" wp14:textId="77777777">
                      <w:pPr>
                        <w:pStyle w:val="FrameContents"/>
                        <w:tabs>
                          <w:tab w:val="clear" w:pos="709"/>
                          <w:tab w:val="left" w:leader="none" w:pos="1701"/>
                        </w:tabs>
                        <w:spacing w:before="0" w:after="0"/>
                        <w:ind w:start="-1134"/>
                        <w:jc w:val="start"/>
                        <w:rPr>
                          <w:sz w:val="24"/>
                        </w:rPr>
                      </w:pPr>
                      <w:r>
                        <w:rPr>
                          <w:color w:val="000000"/>
                          <w:sz w:val="24"/>
                        </w:rPr>
                        <w:t>Schwerpunkt:</w:t>
                      </w:r>
                      <w:r>
                        <w:rPr>
                          <w:color w:val="000000"/>
                          <w:sz w:val="24"/>
                        </w:rPr>
                        <w:tab/>
                      </w:r>
                      <w:r>
                        <w:rPr>
                          <w:color w:val="000000"/>
                          <w:sz w:val="24"/>
                        </w:rPr>
                        <w:t>Automatisierung</w:t>
                      </w:r>
                    </w:p>
                    <w:p w14:paraId="41491759" wp14:textId="77777777">
                      <w:pPr>
                        <w:pStyle w:val="FrameContents"/>
                        <w:tabs>
                          <w:tab w:val="clear" w:pos="709"/>
                          <w:tab w:val="left" w:leader="none" w:pos="1701"/>
                        </w:tabs>
                        <w:spacing w:before="0" w:after="0"/>
                        <w:ind w:start="-1134"/>
                        <w:jc w:val="start"/>
                        <w:rPr>
                          <w:sz w:val="24"/>
                        </w:rPr>
                      </w:pPr>
                      <w:r>
                        <w:rPr>
                          <w:color w:val="000000"/>
                          <w:sz w:val="24"/>
                        </w:rPr>
                        <w:t>Schuljahr:</w:t>
                      </w:r>
                      <w:r>
                        <w:rPr>
                          <w:color w:val="000000"/>
                          <w:sz w:val="24"/>
                        </w:rPr>
                        <w:tab/>
                      </w:r>
                      <w:r>
                        <w:rPr>
                          <w:color w:val="000000"/>
                          <w:sz w:val="24"/>
                        </w:rPr>
                        <w:t>2024/25</w:t>
                      </w:r>
                    </w:p>
                  </w:txbxContent>
                </v:textbox>
                <w10:wrap type="square"/>
              </v:rect>
            </w:pict>
          </mc:Fallback>
        </mc:AlternateContent>
      </w:r>
      <w:r>
        <w:br w:type="page"/>
      </w:r>
    </w:p>
    <w:p w:rsidR="00792E21" w:rsidRDefault="003B2F9B" w14:paraId="3F9D2F77" w14:textId="77777777">
      <w:pPr>
        <w:pStyle w:val="berschrift1nichtimInhaltsverzeichnis"/>
        <w:spacing w:before="0"/>
      </w:pPr>
      <w:bookmarkStart w:name="__RefHeading___Toc4740_1702835845" w:id="0"/>
      <w:bookmarkStart w:name="_Toc337631235" w:id="1"/>
      <w:bookmarkEnd w:id="0"/>
      <w:r>
        <w:t>Verfassererklärung</w:t>
      </w:r>
      <w:bookmarkEnd w:id="1"/>
    </w:p>
    <w:p w:rsidR="00792E21" w:rsidRDefault="003B2F9B" w14:paraId="69615354" w14:textId="77777777">
      <w:pPr>
        <w:rPr>
          <w:szCs w:val="22"/>
        </w:rPr>
      </w:pPr>
      <w:r>
        <w:rPr>
          <w:szCs w:val="22"/>
        </w:rPr>
        <w:t xml:space="preserve">Ich erkläre an Eides statt, dass ich die </w:t>
      </w:r>
      <w:r>
        <w:rPr>
          <w:szCs w:val="22"/>
        </w:rPr>
        <w:t>vorliegende Diplomarbeit selbstständig und ohne fremde Hilfe verfasst, andere als die angegebenen Quellen und Hilfsmittel nicht benutzt und die den benutzten Quellen wörtlich und inhaltlich entnommenen Stellen als solche erkenntlich gemacht habe.</w:t>
      </w:r>
    </w:p>
    <w:p w:rsidR="00792E21" w:rsidRDefault="003B2F9B" w14:paraId="4208C022" w14:textId="77777777">
      <w:pPr>
        <w:rPr>
          <w:szCs w:val="22"/>
        </w:rPr>
      </w:pPr>
      <w:r>
        <w:rPr>
          <w:szCs w:val="22"/>
          <w:shd w:val="clear" w:color="auto" w:fill="FFFF00"/>
        </w:rPr>
        <w:t xml:space="preserve"> </w:t>
      </w:r>
      <w:r>
        <w:rPr>
          <w:szCs w:val="22"/>
          <w:shd w:val="clear" w:color="auto" w:fill="FFFF00"/>
        </w:rPr>
        <w:t>Gegebenenfalls Kooperation mit Firmen und Sperrvermerke ergänzen.</w:t>
      </w:r>
    </w:p>
    <w:p w:rsidR="00792E21" w:rsidRDefault="003B2F9B" w14:paraId="60AE71DC" w14:textId="77777777">
      <w:pPr>
        <w:jc w:val="right"/>
        <w:rPr>
          <w:szCs w:val="22"/>
        </w:rPr>
      </w:pPr>
      <w:r>
        <w:rPr>
          <w:szCs w:val="22"/>
        </w:rPr>
        <w:t>Wien, 23. März 2021</w:t>
      </w:r>
    </w:p>
    <w:p w:rsidR="00792E21" w:rsidRDefault="00792E21" w14:paraId="60061E4C" w14:textId="77777777">
      <w:pPr>
        <w:rPr>
          <w:szCs w:val="22"/>
        </w:rPr>
      </w:pPr>
    </w:p>
    <w:p w:rsidR="00792E21" w:rsidRDefault="003B2F9B" w14:paraId="00F50AED" w14:textId="77777777">
      <w:pPr>
        <w:pStyle w:val="berschrift4"/>
      </w:pPr>
      <w:r>
        <w:t>Verfasser / innen:</w:t>
      </w:r>
    </w:p>
    <w:tbl>
      <w:tblPr>
        <w:tblW w:w="6379" w:type="dxa"/>
        <w:tblInd w:w="1418" w:type="dxa"/>
        <w:tblLayout w:type="fixed"/>
        <w:tblLook w:val="04A0" w:firstRow="1" w:lastRow="0" w:firstColumn="1" w:lastColumn="0" w:noHBand="0" w:noVBand="1"/>
      </w:tblPr>
      <w:tblGrid>
        <w:gridCol w:w="3118"/>
        <w:gridCol w:w="3261"/>
      </w:tblGrid>
      <w:tr w:rsidR="00792E21" w14:paraId="2DA4695A" w14:textId="77777777">
        <w:tc>
          <w:tcPr>
            <w:tcW w:w="3118" w:type="dxa"/>
          </w:tcPr>
          <w:p w:rsidR="00792E21" w:rsidRDefault="003B2F9B" w14:paraId="0916E314" w14:textId="77777777">
            <w:pPr>
              <w:spacing w:before="120" w:line="240" w:lineRule="auto"/>
              <w:rPr>
                <w:bCs/>
                <w:szCs w:val="22"/>
                <w:shd w:val="clear" w:color="auto" w:fill="00FF00"/>
              </w:rPr>
            </w:pPr>
            <w:r>
              <w:rPr>
                <w:bCs/>
                <w:szCs w:val="22"/>
                <w:shd w:val="clear" w:color="auto" w:fill="00FF00"/>
              </w:rPr>
              <w:t>SuS 01</w:t>
            </w:r>
          </w:p>
        </w:tc>
        <w:tc>
          <w:tcPr>
            <w:tcW w:w="3261" w:type="dxa"/>
            <w:tcBorders>
              <w:bottom w:val="single" w:color="000000" w:sz="4" w:space="0"/>
            </w:tcBorders>
          </w:tcPr>
          <w:p w:rsidR="00792E21" w:rsidRDefault="00792E21" w14:paraId="44EAFD9C" w14:textId="77777777">
            <w:pPr>
              <w:spacing w:after="0" w:line="240" w:lineRule="auto"/>
            </w:pPr>
          </w:p>
        </w:tc>
      </w:tr>
      <w:tr w:rsidR="00792E21" w14:paraId="66B76C9C" w14:textId="77777777">
        <w:tc>
          <w:tcPr>
            <w:tcW w:w="3118" w:type="dxa"/>
          </w:tcPr>
          <w:p w:rsidR="00792E21" w:rsidRDefault="00792E21" w14:paraId="4B94D5A5" w14:textId="77777777">
            <w:pPr>
              <w:spacing w:after="0" w:line="240" w:lineRule="auto"/>
              <w:rPr>
                <w:bCs/>
                <w:shd w:val="clear" w:color="auto" w:fill="FFFF00"/>
              </w:rPr>
            </w:pPr>
          </w:p>
        </w:tc>
        <w:tc>
          <w:tcPr>
            <w:tcW w:w="3261" w:type="dxa"/>
            <w:tcBorders>
              <w:top w:val="single" w:color="000000" w:sz="4" w:space="0"/>
            </w:tcBorders>
          </w:tcPr>
          <w:p w:rsidR="00792E21" w:rsidRDefault="003B2F9B" w14:paraId="78B848DF" w14:textId="77777777">
            <w:pPr>
              <w:spacing w:after="0" w:line="240" w:lineRule="auto"/>
              <w:jc w:val="center"/>
              <w:rPr>
                <w:sz w:val="16"/>
                <w:szCs w:val="16"/>
              </w:rPr>
            </w:pPr>
            <w:r>
              <w:rPr>
                <w:sz w:val="16"/>
                <w:szCs w:val="16"/>
              </w:rPr>
              <w:t>Unterschrift</w:t>
            </w:r>
          </w:p>
        </w:tc>
      </w:tr>
    </w:tbl>
    <w:p w:rsidR="00792E21" w:rsidRDefault="00792E21" w14:paraId="3DEEC669" w14:textId="77777777">
      <w:pPr>
        <w:rPr>
          <w:szCs w:val="22"/>
        </w:rPr>
      </w:pPr>
    </w:p>
    <w:p w:rsidR="00792E21" w:rsidRDefault="00792E21" w14:paraId="3656B9AB" w14:textId="77777777">
      <w:pPr>
        <w:rPr>
          <w:szCs w:val="22"/>
        </w:rPr>
      </w:pPr>
    </w:p>
    <w:tbl>
      <w:tblPr>
        <w:tblW w:w="6379" w:type="dxa"/>
        <w:tblInd w:w="1418" w:type="dxa"/>
        <w:tblLayout w:type="fixed"/>
        <w:tblLook w:val="04A0" w:firstRow="1" w:lastRow="0" w:firstColumn="1" w:lastColumn="0" w:noHBand="0" w:noVBand="1"/>
      </w:tblPr>
      <w:tblGrid>
        <w:gridCol w:w="3118"/>
        <w:gridCol w:w="3261"/>
      </w:tblGrid>
      <w:tr w:rsidR="00792E21" w14:paraId="7DECAB4E" w14:textId="77777777">
        <w:tc>
          <w:tcPr>
            <w:tcW w:w="3118" w:type="dxa"/>
          </w:tcPr>
          <w:p w:rsidR="00792E21" w:rsidRDefault="003B2F9B" w14:paraId="45034C1F" w14:textId="77777777">
            <w:pPr>
              <w:spacing w:before="120" w:line="240" w:lineRule="auto"/>
              <w:rPr>
                <w:bCs/>
                <w:szCs w:val="22"/>
                <w:shd w:val="clear" w:color="auto" w:fill="FFFF00"/>
              </w:rPr>
            </w:pPr>
            <w:r>
              <w:rPr>
                <w:bCs/>
                <w:szCs w:val="22"/>
                <w:shd w:val="clear" w:color="auto" w:fill="00FF00"/>
              </w:rPr>
              <w:t>SuS 02</w:t>
            </w:r>
          </w:p>
        </w:tc>
        <w:tc>
          <w:tcPr>
            <w:tcW w:w="3261" w:type="dxa"/>
            <w:tcBorders>
              <w:bottom w:val="single" w:color="000000" w:sz="4" w:space="0"/>
            </w:tcBorders>
          </w:tcPr>
          <w:p w:rsidR="00792E21" w:rsidRDefault="00792E21" w14:paraId="45FB0818" w14:textId="77777777">
            <w:pPr>
              <w:spacing w:before="120" w:line="240" w:lineRule="auto"/>
              <w:rPr>
                <w:bCs/>
                <w:szCs w:val="22"/>
                <w:shd w:val="clear" w:color="auto" w:fill="FFFF00"/>
              </w:rPr>
            </w:pPr>
          </w:p>
        </w:tc>
      </w:tr>
      <w:tr w:rsidR="00792E21" w14:paraId="31F7CE93" w14:textId="77777777">
        <w:tc>
          <w:tcPr>
            <w:tcW w:w="3118" w:type="dxa"/>
          </w:tcPr>
          <w:p w:rsidR="00792E21" w:rsidRDefault="00792E21" w14:paraId="049F31CB" w14:textId="77777777">
            <w:pPr>
              <w:spacing w:after="0" w:line="240" w:lineRule="auto"/>
              <w:rPr>
                <w:bCs/>
                <w:shd w:val="clear" w:color="auto" w:fill="FFFF00"/>
              </w:rPr>
            </w:pPr>
          </w:p>
        </w:tc>
        <w:tc>
          <w:tcPr>
            <w:tcW w:w="3261" w:type="dxa"/>
            <w:tcBorders>
              <w:top w:val="single" w:color="000000" w:sz="4" w:space="0"/>
            </w:tcBorders>
          </w:tcPr>
          <w:p w:rsidR="00792E21" w:rsidRDefault="003B2F9B" w14:paraId="07F815AE" w14:textId="77777777">
            <w:pPr>
              <w:spacing w:after="0" w:line="240" w:lineRule="auto"/>
              <w:jc w:val="center"/>
              <w:rPr>
                <w:sz w:val="16"/>
                <w:szCs w:val="16"/>
              </w:rPr>
            </w:pPr>
            <w:r>
              <w:rPr>
                <w:sz w:val="16"/>
                <w:szCs w:val="16"/>
              </w:rPr>
              <w:t>Unterschrift</w:t>
            </w:r>
          </w:p>
        </w:tc>
      </w:tr>
    </w:tbl>
    <w:p w:rsidR="00792E21" w:rsidRDefault="00792E21" w14:paraId="53128261" w14:textId="77777777">
      <w:pPr>
        <w:rPr>
          <w:szCs w:val="22"/>
        </w:rPr>
      </w:pPr>
    </w:p>
    <w:p w:rsidR="00792E21" w:rsidRDefault="00792E21" w14:paraId="62486C05" w14:textId="77777777">
      <w:pPr>
        <w:rPr>
          <w:szCs w:val="22"/>
        </w:rPr>
      </w:pPr>
    </w:p>
    <w:tbl>
      <w:tblPr>
        <w:tblW w:w="6379" w:type="dxa"/>
        <w:tblInd w:w="1418" w:type="dxa"/>
        <w:tblLayout w:type="fixed"/>
        <w:tblLook w:val="04A0" w:firstRow="1" w:lastRow="0" w:firstColumn="1" w:lastColumn="0" w:noHBand="0" w:noVBand="1"/>
      </w:tblPr>
      <w:tblGrid>
        <w:gridCol w:w="3118"/>
        <w:gridCol w:w="3261"/>
      </w:tblGrid>
      <w:tr w:rsidR="00792E21" w14:paraId="32E4DF90" w14:textId="77777777">
        <w:tc>
          <w:tcPr>
            <w:tcW w:w="3118" w:type="dxa"/>
          </w:tcPr>
          <w:p w:rsidR="00792E21" w:rsidRDefault="003B2F9B" w14:paraId="24386198" w14:textId="77777777">
            <w:pPr>
              <w:spacing w:before="120" w:line="240" w:lineRule="auto"/>
              <w:rPr>
                <w:bCs/>
                <w:szCs w:val="22"/>
                <w:shd w:val="clear" w:color="auto" w:fill="FFFF00"/>
              </w:rPr>
            </w:pPr>
            <w:r>
              <w:rPr>
                <w:bCs/>
                <w:szCs w:val="22"/>
                <w:shd w:val="clear" w:color="auto" w:fill="00FF00"/>
              </w:rPr>
              <w:t>SuS 03</w:t>
            </w:r>
          </w:p>
        </w:tc>
        <w:tc>
          <w:tcPr>
            <w:tcW w:w="3261" w:type="dxa"/>
            <w:tcBorders>
              <w:bottom w:val="single" w:color="000000" w:sz="4" w:space="0"/>
            </w:tcBorders>
          </w:tcPr>
          <w:p w:rsidR="00792E21" w:rsidRDefault="00792E21" w14:paraId="4101652C" w14:textId="77777777">
            <w:pPr>
              <w:spacing w:before="120" w:line="240" w:lineRule="auto"/>
              <w:rPr>
                <w:bCs/>
                <w:szCs w:val="22"/>
                <w:shd w:val="clear" w:color="auto" w:fill="FFFF00"/>
              </w:rPr>
            </w:pPr>
          </w:p>
        </w:tc>
      </w:tr>
      <w:tr w:rsidR="00792E21" w14:paraId="60520C57" w14:textId="77777777">
        <w:tc>
          <w:tcPr>
            <w:tcW w:w="3118" w:type="dxa"/>
          </w:tcPr>
          <w:p w:rsidR="00792E21" w:rsidRDefault="00792E21" w14:paraId="4B99056E" w14:textId="77777777">
            <w:pPr>
              <w:spacing w:after="0" w:line="240" w:lineRule="auto"/>
              <w:rPr>
                <w:bCs/>
                <w:shd w:val="clear" w:color="auto" w:fill="FFFF00"/>
              </w:rPr>
            </w:pPr>
          </w:p>
        </w:tc>
        <w:tc>
          <w:tcPr>
            <w:tcW w:w="3261" w:type="dxa"/>
            <w:tcBorders>
              <w:top w:val="single" w:color="000000" w:sz="4" w:space="0"/>
            </w:tcBorders>
          </w:tcPr>
          <w:p w:rsidR="00792E21" w:rsidRDefault="003B2F9B" w14:paraId="40D9E44B" w14:textId="77777777">
            <w:pPr>
              <w:spacing w:after="0" w:line="240" w:lineRule="auto"/>
              <w:jc w:val="center"/>
              <w:rPr>
                <w:sz w:val="16"/>
                <w:szCs w:val="16"/>
              </w:rPr>
            </w:pPr>
            <w:r>
              <w:rPr>
                <w:sz w:val="16"/>
                <w:szCs w:val="16"/>
              </w:rPr>
              <w:t>Unterschrift</w:t>
            </w:r>
          </w:p>
        </w:tc>
      </w:tr>
    </w:tbl>
    <w:p w:rsidR="00792E21" w:rsidRDefault="00792E21" w14:paraId="1299C43A" w14:textId="77777777">
      <w:pPr>
        <w:rPr>
          <w:szCs w:val="22"/>
        </w:rPr>
      </w:pPr>
    </w:p>
    <w:p w:rsidR="00792E21" w:rsidRDefault="003B2F9B" w14:paraId="15A92C4F" w14:textId="77777777">
      <w:pPr>
        <w:pStyle w:val="berschrift1nichtimInhaltsverzeichnis"/>
        <w:rPr>
          <w:szCs w:val="28"/>
        </w:rPr>
      </w:pPr>
      <w:bookmarkStart w:name="__RefHeading___Toc4742_1702835845" w:id="2"/>
      <w:bookmarkStart w:name="_Toc337631236" w:id="3"/>
      <w:bookmarkEnd w:id="2"/>
      <w:r>
        <w:rPr>
          <w:szCs w:val="28"/>
        </w:rPr>
        <w:t>Problemstellung</w:t>
      </w:r>
      <w:bookmarkEnd w:id="3"/>
    </w:p>
    <w:p w:rsidR="00792E21" w:rsidRDefault="003B2F9B" w14:paraId="596E0F61" w14:textId="77777777">
      <w:pPr>
        <w:pStyle w:val="Textkrper"/>
        <w:spacing w:line="360" w:lineRule="auto"/>
        <w:jc w:val="left"/>
      </w:pPr>
      <w:r>
        <w:rPr>
          <w:szCs w:val="28"/>
          <w:lang w:val="en-US"/>
        </w:rPr>
        <w:t xml:space="preserve">Es soll ein System entwickelt werden, dass Pakete sortieren, lagern und bei </w:t>
      </w:r>
      <w:r>
        <w:rPr>
          <w:szCs w:val="28"/>
        </w:rPr>
        <w:t>B</w:t>
      </w:r>
      <w:r>
        <w:rPr>
          <w:szCs w:val="28"/>
          <w:lang w:val="en-US"/>
        </w:rPr>
        <w:t xml:space="preserve">edarf auswerfen kann. </w:t>
      </w:r>
      <w:r>
        <w:rPr>
          <w:szCs w:val="28"/>
        </w:rPr>
        <w:t>Das System soll aus einem Computerprogramm bestehen, dass für alle von dem System durchführbaren Funktionen besteht und die Durchführung dieser koordiniert. Das Hauptprogramm soll mit einem User-Interface ausgestattet sein, mit dem der Benützer auf den Ablauf des Programms Zugriff haben soll. Aufträge für den Auswurf von Paketen innerhalb einer bestimmten Zeit sollen im User-Interface erstellt werden. Diese Aufträge sollen vom Programm verarbeitet werden und es soll ein möglichst effi</w:t>
      </w:r>
      <w:r>
        <w:rPr>
          <w:szCs w:val="28"/>
        </w:rPr>
        <w:t>zienter Programmablauf generiert werden, der an den Benutzer übergeben werden soll.</w:t>
      </w:r>
    </w:p>
    <w:p w:rsidR="00792E21" w:rsidRDefault="003B2F9B" w14:paraId="59F04C15" w14:textId="77777777">
      <w:pPr>
        <w:pStyle w:val="berschrift1nichtimInhaltsverzeichnis"/>
        <w:rPr>
          <w:szCs w:val="28"/>
        </w:rPr>
      </w:pPr>
      <w:bookmarkStart w:name="__RefHeading___Toc4744_1702835845" w:id="4"/>
      <w:bookmarkEnd w:id="4"/>
      <w:r>
        <w:rPr>
          <w:szCs w:val="28"/>
        </w:rPr>
        <w:t>Kurzfassung</w:t>
      </w:r>
    </w:p>
    <w:p w:rsidR="00792E21" w:rsidRDefault="003B2F9B" w14:paraId="29C3DD94" w14:textId="77777777">
      <w:pPr>
        <w:pStyle w:val="Textkrper"/>
        <w:spacing w:line="360" w:lineRule="auto"/>
      </w:pPr>
      <w:r>
        <w:t xml:space="preserve">Heutzutage sind </w:t>
      </w:r>
      <w:r>
        <w:t>komplexe</w:t>
      </w:r>
      <w:r>
        <w:t xml:space="preserve"> Lagerh</w:t>
      </w:r>
      <w:r>
        <w:t xml:space="preserve">äuser in fast jedem großen Unternehmen die Norm. </w:t>
      </w:r>
      <w:r>
        <w:rPr>
          <w:lang w:val="en-US"/>
        </w:rPr>
        <w:t xml:space="preserve">Mit dem Ziel den </w:t>
      </w:r>
      <w:r>
        <w:t xml:space="preserve">Gewinn zu maximieren, </w:t>
      </w:r>
      <w:r>
        <w:rPr>
          <w:lang w:val="en-US"/>
        </w:rPr>
        <w:t>streben sie auf eine m</w:t>
      </w:r>
      <w:r>
        <w:t>öglichst große Produktion und riesige Lagerhäuser zu. Dabei wird oft die Komplexität des laufendes Betriebes unterschätzt und es kommt zu teuren Fehlern. Das Automatisierte-Kommissionierungs-System (AKS) soll den Teil der Lagerung von versandbereiten Paketen automatisieren und vereinfachen. Die Lagerung erfolgt vertikal, wodurch mithilfe der Schwerkraft die Anzahl von beweglichen Komp</w:t>
      </w:r>
      <w:r>
        <w:t>onenten reduziert wird. Die Ausgabe erfolgt halbautomatisch, kann allerdings bei Integration, von im Prozess später ablaufenden Anwendungen, vollautomatisiert werden. Das AKS verfügt über eine Statusanzeige und ein mit Live-Daten ausgestatteten User Interface (UI), dass den Operatoren einen genauen Einblick in den Ablauf des Systems und die Verzögerungen sowie die vorkommenden Fehler gibt.</w:t>
      </w:r>
    </w:p>
    <w:p w:rsidR="00792E21" w:rsidRDefault="003B2F9B" w14:paraId="7CBFD60A" w14:textId="77777777">
      <w:pPr>
        <w:pStyle w:val="berschrift1nichtimInhaltsverzeichnis"/>
        <w:tabs>
          <w:tab w:val="left" w:pos="2550"/>
        </w:tabs>
      </w:pPr>
      <w:bookmarkStart w:name="__RefHeading___Toc4746_1702835845" w:id="5"/>
      <w:bookmarkEnd w:id="5"/>
      <w:r>
        <w:t>Abstract</w:t>
      </w:r>
    </w:p>
    <w:p w:rsidR="00792E21" w:rsidRDefault="003B2F9B" w14:paraId="206110F2" w14:textId="77777777">
      <w:pPr>
        <w:pStyle w:val="Textkrper"/>
        <w:spacing w:line="360" w:lineRule="auto"/>
        <w:jc w:val="left"/>
        <w:rPr>
          <w:lang w:val="en-US"/>
        </w:rPr>
      </w:pPr>
      <w:r>
        <w:rPr>
          <w:lang w:val="en-US"/>
        </w:rPr>
        <w:t>Nowadays complex warehouses are a part of every big company. These companies increasingly desire their production sites to be as large as possible in order to maximize profit. This and the fact that the overall operation complexity increases with the size of the production site leads to costly problems that hinder the efficiency of the production process if not addressed with adequate measures. Automation systems do not only improve efficiency by reducing space needs and increasing the speed with which task</w:t>
      </w:r>
      <w:r>
        <w:rPr>
          <w:lang w:val="en-US"/>
        </w:rPr>
        <w:t>s can be performed, but also reduce cost in the long run. The Automated Commissioning System (ACS) aims to achieve these goals by offering an issue storage solution. Packages are stored inside of racks vertically, with the packages of greatest priority stored at the bottom. Packages are dispensed from the bottom of the rack by a motion system if commanded by an operator. The status of ACS and the ongoing processes gets updated in real time and is displayed on a Graphical User kInterface (GUI), which is part</w:t>
      </w:r>
      <w:r>
        <w:rPr>
          <w:lang w:val="en-US"/>
        </w:rPr>
        <w:t xml:space="preserve"> of the computer that runs the system.</w:t>
      </w:r>
    </w:p>
    <w:p w:rsidR="00792E21" w:rsidRDefault="00792E21" w14:paraId="4DDBEF00" w14:textId="77777777">
      <w:pPr>
        <w:pStyle w:val="Textkrper"/>
        <w:spacing w:line="360" w:lineRule="auto"/>
        <w:jc w:val="left"/>
      </w:pPr>
    </w:p>
    <w:p w:rsidR="00792E21" w:rsidRDefault="00792E21" w14:paraId="3461D779" w14:textId="77777777">
      <w:pPr>
        <w:pStyle w:val="Textkrper"/>
        <w:spacing w:line="360" w:lineRule="auto"/>
        <w:jc w:val="left"/>
      </w:pPr>
    </w:p>
    <w:p w:rsidR="00792E21" w:rsidRDefault="00792E21" w14:paraId="3CF2D8B6" w14:textId="77777777">
      <w:pPr>
        <w:pStyle w:val="Textkrper"/>
        <w:spacing w:line="360" w:lineRule="auto"/>
        <w:jc w:val="left"/>
      </w:pPr>
    </w:p>
    <w:p w:rsidR="00792E21" w:rsidRDefault="00792E21" w14:paraId="0FB78278" w14:textId="77777777">
      <w:pPr>
        <w:pStyle w:val="Textkrper"/>
        <w:spacing w:line="360" w:lineRule="auto"/>
        <w:jc w:val="left"/>
      </w:pPr>
    </w:p>
    <w:p w:rsidR="00792E21" w:rsidRDefault="00792E21" w14:paraId="1FC39945" w14:textId="77777777">
      <w:pPr>
        <w:pStyle w:val="Textkrper"/>
        <w:spacing w:line="360" w:lineRule="auto"/>
        <w:jc w:val="left"/>
      </w:pPr>
    </w:p>
    <w:p w:rsidR="00792E21" w:rsidRDefault="00792E21" w14:paraId="0562CB0E" w14:textId="77777777">
      <w:pPr>
        <w:pStyle w:val="Textkrper"/>
        <w:spacing w:line="360" w:lineRule="auto"/>
        <w:jc w:val="left"/>
      </w:pPr>
    </w:p>
    <w:p w:rsidR="00792E21" w:rsidRDefault="00792E21" w14:paraId="34CE0A41" w14:textId="77777777">
      <w:pPr>
        <w:pStyle w:val="Textkrper"/>
        <w:spacing w:line="360" w:lineRule="auto"/>
        <w:jc w:val="left"/>
      </w:pPr>
    </w:p>
    <w:p w:rsidR="00792E21" w:rsidRDefault="00792E21" w14:paraId="62EBF3C5" w14:textId="77777777">
      <w:pPr>
        <w:pStyle w:val="Textkrper"/>
        <w:spacing w:line="360" w:lineRule="auto"/>
        <w:jc w:val="left"/>
      </w:pPr>
    </w:p>
    <w:p w:rsidR="00792E21" w:rsidRDefault="00792E21" w14:paraId="6D98A12B" w14:textId="77777777">
      <w:pPr>
        <w:pStyle w:val="Textkrper"/>
        <w:spacing w:line="360" w:lineRule="auto"/>
        <w:jc w:val="left"/>
      </w:pPr>
    </w:p>
    <w:p w:rsidR="00792E21" w:rsidRDefault="00792E21" w14:paraId="2946DB82" w14:textId="77777777">
      <w:pPr>
        <w:pStyle w:val="Textkrper"/>
        <w:spacing w:line="360" w:lineRule="auto"/>
        <w:jc w:val="left"/>
      </w:pPr>
    </w:p>
    <w:p w:rsidR="00792E21" w:rsidRDefault="00792E21" w14:paraId="5997CC1D" w14:textId="77777777">
      <w:pPr>
        <w:pStyle w:val="Textkrper"/>
        <w:spacing w:line="360" w:lineRule="auto"/>
        <w:jc w:val="left"/>
      </w:pPr>
    </w:p>
    <w:p w:rsidR="00792E21" w:rsidRDefault="00792E21" w14:paraId="110FFD37" w14:textId="77777777">
      <w:pPr>
        <w:pStyle w:val="Textkrper"/>
        <w:spacing w:line="360" w:lineRule="auto"/>
        <w:jc w:val="left"/>
      </w:pPr>
    </w:p>
    <w:p w:rsidR="00792E21" w:rsidRDefault="00792E21" w14:paraId="6B699379" w14:textId="77777777">
      <w:pPr>
        <w:pStyle w:val="Textkrper"/>
        <w:spacing w:line="360" w:lineRule="auto"/>
        <w:jc w:val="left"/>
      </w:pPr>
    </w:p>
    <w:p w:rsidR="00792E21" w:rsidRDefault="00792E21" w14:paraId="3FE9F23F" w14:textId="77777777">
      <w:pPr>
        <w:pStyle w:val="Textkrper"/>
        <w:spacing w:line="360" w:lineRule="auto"/>
        <w:jc w:val="left"/>
      </w:pPr>
    </w:p>
    <w:sdt>
      <w:sdtPr>
        <w:id w:val="356776467"/>
        <w:docPartObj>
          <w:docPartGallery w:val="Table of Contents"/>
          <w:docPartUnique/>
        </w:docPartObj>
      </w:sdtPr>
      <w:sdtContent>
        <w:p w:rsidR="00792E21" w:rsidRDefault="003B2F9B" w14:paraId="4B12F97F" w14:textId="77777777">
          <w:pPr>
            <w:pStyle w:val="Inhaltsverzeichnisberschrift"/>
          </w:pPr>
          <w:r w:rsidR="4149BB1F">
            <w:rPr/>
            <w:t>Inhaltsverzeichnis</w:t>
          </w:r>
        </w:p>
        <w:p w:rsidR="00792E21" w:rsidP="4149BB1F" w:rsidRDefault="003B2F9B" w14:paraId="29C2AABD" w14:textId="2D45B767">
          <w:pPr>
            <w:pStyle w:val="Verzeichnis1"/>
            <w:tabs>
              <w:tab w:val="left" w:leader="none" w:pos="480"/>
              <w:tab w:val="right" w:leader="dot" w:pos="9015"/>
            </w:tabs>
            <w:rPr>
              <w:rStyle w:val="Hyperlink"/>
            </w:rPr>
          </w:pPr>
          <w:r>
            <w:fldChar w:fldCharType="begin"/>
          </w:r>
          <w:r>
            <w:instrText xml:space="preserve">TOC \o "1-3" \h</w:instrText>
          </w:r>
          <w:r>
            <w:fldChar w:fldCharType="separate"/>
          </w:r>
          <w:hyperlink w:anchor="_Toc1603371815">
            <w:r w:rsidRPr="4149BB1F" w:rsidR="4149BB1F">
              <w:rPr>
                <w:rStyle w:val="Hyperlink"/>
              </w:rPr>
              <w:t>1.</w:t>
            </w:r>
            <w:r>
              <w:tab/>
            </w:r>
            <w:r w:rsidRPr="4149BB1F" w:rsidR="4149BB1F">
              <w:rPr>
                <w:rStyle w:val="Hyperlink"/>
              </w:rPr>
              <w:t>Einleitung</w:t>
            </w:r>
            <w:r>
              <w:tab/>
            </w:r>
            <w:r>
              <w:fldChar w:fldCharType="begin"/>
            </w:r>
            <w:r>
              <w:instrText xml:space="preserve">PAGEREF _Toc1603371815 \h</w:instrText>
            </w:r>
            <w:r>
              <w:fldChar w:fldCharType="separate"/>
            </w:r>
            <w:r w:rsidRPr="4149BB1F" w:rsidR="4149BB1F">
              <w:rPr>
                <w:rStyle w:val="Hyperlink"/>
              </w:rPr>
              <w:t>6</w:t>
            </w:r>
            <w:r>
              <w:fldChar w:fldCharType="end"/>
            </w:r>
          </w:hyperlink>
        </w:p>
        <w:p w:rsidR="00792E21" w:rsidP="4149BB1F" w:rsidRDefault="003B2F9B" w14:paraId="09C3DD4C" w14:textId="5527CD76">
          <w:pPr>
            <w:pStyle w:val="Verzeichnis1"/>
            <w:tabs>
              <w:tab w:val="left" w:leader="none" w:pos="480"/>
              <w:tab w:val="right" w:leader="dot" w:pos="9015"/>
            </w:tabs>
            <w:rPr>
              <w:rStyle w:val="Hyperlink"/>
            </w:rPr>
          </w:pPr>
          <w:hyperlink w:anchor="_Toc267704511">
            <w:r w:rsidRPr="4149BB1F" w:rsidR="4149BB1F">
              <w:rPr>
                <w:rStyle w:val="Hyperlink"/>
              </w:rPr>
              <w:t>2.</w:t>
            </w:r>
            <w:r>
              <w:tab/>
            </w:r>
            <w:r w:rsidRPr="4149BB1F" w:rsidR="4149BB1F">
              <w:rPr>
                <w:rStyle w:val="Hyperlink"/>
              </w:rPr>
              <w:t>Projektplannung</w:t>
            </w:r>
            <w:r>
              <w:tab/>
            </w:r>
            <w:r>
              <w:fldChar w:fldCharType="begin"/>
            </w:r>
            <w:r>
              <w:instrText xml:space="preserve">PAGEREF _Toc267704511 \h</w:instrText>
            </w:r>
            <w:r>
              <w:fldChar w:fldCharType="separate"/>
            </w:r>
            <w:r w:rsidRPr="4149BB1F" w:rsidR="4149BB1F">
              <w:rPr>
                <w:rStyle w:val="Hyperlink"/>
              </w:rPr>
              <w:t>7</w:t>
            </w:r>
            <w:r>
              <w:fldChar w:fldCharType="end"/>
            </w:r>
          </w:hyperlink>
        </w:p>
        <w:p w:rsidR="00792E21" w:rsidP="46AF037E" w:rsidRDefault="003B2F9B" w14:paraId="11442105" w14:textId="03B33819">
          <w:pPr>
            <w:pStyle w:val="Verzeichnis1"/>
            <w:tabs>
              <w:tab w:val="left" w:leader="none" w:pos="480"/>
              <w:tab w:val="right" w:leader="dot" w:pos="9015"/>
            </w:tabs>
            <w:rPr>
              <w:rStyle w:val="Hyperlink"/>
            </w:rPr>
          </w:pPr>
          <w:hyperlink w:anchor="_Toc2012924418">
            <w:r w:rsidRPr="4149BB1F" w:rsidR="4149BB1F">
              <w:rPr>
                <w:rStyle w:val="Hyperlink"/>
              </w:rPr>
              <w:t>3.</w:t>
            </w:r>
            <w:r>
              <w:tab/>
            </w:r>
            <w:r w:rsidRPr="4149BB1F" w:rsidR="4149BB1F">
              <w:rPr>
                <w:rStyle w:val="Hyperlink"/>
              </w:rPr>
              <w:t>Durchführung</w:t>
            </w:r>
            <w:r>
              <w:tab/>
            </w:r>
            <w:r>
              <w:fldChar w:fldCharType="begin"/>
            </w:r>
            <w:r>
              <w:instrText xml:space="preserve">PAGEREF _Toc2012924418 \h</w:instrText>
            </w:r>
            <w:r>
              <w:fldChar w:fldCharType="separate"/>
            </w:r>
            <w:r w:rsidRPr="4149BB1F" w:rsidR="4149BB1F">
              <w:rPr>
                <w:rStyle w:val="Hyperlink"/>
              </w:rPr>
              <w:t>8</w:t>
            </w:r>
            <w:r>
              <w:fldChar w:fldCharType="end"/>
            </w:r>
          </w:hyperlink>
        </w:p>
        <w:p w:rsidR="00792E21" w:rsidP="46AF037E" w:rsidRDefault="003B2F9B" w14:paraId="39C3304C" w14:textId="25E5CB66">
          <w:pPr>
            <w:pStyle w:val="Verzeichnis2"/>
            <w:tabs>
              <w:tab w:val="left" w:leader="none" w:pos="660"/>
              <w:tab w:val="right" w:leader="dot" w:pos="9015"/>
            </w:tabs>
            <w:rPr>
              <w:rStyle w:val="Hyperlink"/>
            </w:rPr>
          </w:pPr>
          <w:hyperlink w:anchor="_Toc887229661">
            <w:r w:rsidRPr="4149BB1F" w:rsidR="4149BB1F">
              <w:rPr>
                <w:rStyle w:val="Hyperlink"/>
              </w:rPr>
              <w:t>3.1.</w:t>
            </w:r>
            <w:r>
              <w:tab/>
            </w:r>
            <w:r w:rsidRPr="4149BB1F" w:rsidR="4149BB1F">
              <w:rPr>
                <w:rStyle w:val="Hyperlink"/>
              </w:rPr>
              <w:t>Schrittmotor (NEMA17) [Lukas Gregor]</w:t>
            </w:r>
            <w:r>
              <w:tab/>
            </w:r>
            <w:r>
              <w:fldChar w:fldCharType="begin"/>
            </w:r>
            <w:r>
              <w:instrText xml:space="preserve">PAGEREF _Toc887229661 \h</w:instrText>
            </w:r>
            <w:r>
              <w:fldChar w:fldCharType="separate"/>
            </w:r>
            <w:r w:rsidRPr="4149BB1F" w:rsidR="4149BB1F">
              <w:rPr>
                <w:rStyle w:val="Hyperlink"/>
              </w:rPr>
              <w:t>9</w:t>
            </w:r>
            <w:r>
              <w:fldChar w:fldCharType="end"/>
            </w:r>
          </w:hyperlink>
        </w:p>
        <w:p w:rsidR="00792E21" w:rsidP="4149BB1F" w:rsidRDefault="003B2F9B" w14:paraId="2B4087B1" w14:textId="09026A3E">
          <w:pPr>
            <w:pStyle w:val="Verzeichnis3"/>
            <w:tabs>
              <w:tab w:val="left" w:leader="none" w:pos="1320"/>
              <w:tab w:val="right" w:leader="dot" w:pos="9015"/>
            </w:tabs>
            <w:rPr>
              <w:rStyle w:val="Hyperlink"/>
            </w:rPr>
          </w:pPr>
          <w:hyperlink w:anchor="_Toc1827191434">
            <w:r w:rsidRPr="4149BB1F" w:rsidR="4149BB1F">
              <w:rPr>
                <w:rStyle w:val="Hyperlink"/>
              </w:rPr>
              <w:t>1.1.1.</w:t>
            </w:r>
            <w:r>
              <w:tab/>
            </w:r>
            <w:r w:rsidRPr="4149BB1F" w:rsidR="4149BB1F">
              <w:rPr>
                <w:rStyle w:val="Hyperlink"/>
              </w:rPr>
              <w:t>Betriebsmodi [Lukas Gregor]</w:t>
            </w:r>
            <w:r>
              <w:tab/>
            </w:r>
            <w:r>
              <w:fldChar w:fldCharType="begin"/>
            </w:r>
            <w:r>
              <w:instrText xml:space="preserve">PAGEREF _Toc1827191434 \h</w:instrText>
            </w:r>
            <w:r>
              <w:fldChar w:fldCharType="separate"/>
            </w:r>
            <w:r w:rsidRPr="4149BB1F" w:rsidR="4149BB1F">
              <w:rPr>
                <w:rStyle w:val="Hyperlink"/>
              </w:rPr>
              <w:t>10</w:t>
            </w:r>
            <w:r>
              <w:fldChar w:fldCharType="end"/>
            </w:r>
          </w:hyperlink>
        </w:p>
        <w:p w:rsidR="00792E21" w:rsidP="4149BB1F" w:rsidRDefault="003B2F9B" w14:paraId="561A6710" w14:textId="0EF17549">
          <w:pPr>
            <w:pStyle w:val="Verzeichnis3"/>
            <w:tabs>
              <w:tab w:val="left" w:leader="none" w:pos="1200"/>
              <w:tab w:val="right" w:leader="dot" w:pos="9015"/>
            </w:tabs>
            <w:rPr>
              <w:rStyle w:val="Hyperlink"/>
            </w:rPr>
          </w:pPr>
          <w:hyperlink w:anchor="_Toc1590322482">
            <w:r w:rsidRPr="4149BB1F" w:rsidR="4149BB1F">
              <w:rPr>
                <w:rStyle w:val="Hyperlink"/>
              </w:rPr>
              <w:t>1.1.2.</w:t>
            </w:r>
            <w:r>
              <w:tab/>
            </w:r>
            <w:r w:rsidRPr="4149BB1F" w:rsidR="4149BB1F">
              <w:rPr>
                <w:rStyle w:val="Hyperlink"/>
              </w:rPr>
              <w:t>Strombegrenzung [Lukas Gregor]</w:t>
            </w:r>
            <w:r>
              <w:tab/>
            </w:r>
            <w:r>
              <w:fldChar w:fldCharType="begin"/>
            </w:r>
            <w:r>
              <w:instrText xml:space="preserve">PAGEREF _Toc1590322482 \h</w:instrText>
            </w:r>
            <w:r>
              <w:fldChar w:fldCharType="separate"/>
            </w:r>
            <w:r w:rsidRPr="4149BB1F" w:rsidR="4149BB1F">
              <w:rPr>
                <w:rStyle w:val="Hyperlink"/>
              </w:rPr>
              <w:t>11</w:t>
            </w:r>
            <w:r>
              <w:fldChar w:fldCharType="end"/>
            </w:r>
          </w:hyperlink>
        </w:p>
        <w:p w:rsidR="00792E21" w:rsidP="4149BB1F" w:rsidRDefault="003B2F9B" w14:paraId="7A4FA56D" w14:textId="03F72A7F">
          <w:pPr>
            <w:pStyle w:val="Verzeichnis2"/>
            <w:tabs>
              <w:tab w:val="left" w:leader="none" w:pos="600"/>
              <w:tab w:val="right" w:leader="dot" w:pos="9015"/>
            </w:tabs>
            <w:rPr>
              <w:rStyle w:val="Hyperlink"/>
            </w:rPr>
          </w:pPr>
          <w:hyperlink w:anchor="_Toc1754423069">
            <w:r w:rsidRPr="4149BB1F" w:rsidR="4149BB1F">
              <w:rPr>
                <w:rStyle w:val="Hyperlink"/>
              </w:rPr>
              <w:t>1.2.</w:t>
            </w:r>
            <w:r>
              <w:tab/>
            </w:r>
            <w:r w:rsidRPr="4149BB1F" w:rsidR="4149BB1F">
              <w:rPr>
                <w:rStyle w:val="Hyperlink"/>
              </w:rPr>
              <w:t>Endschalter [Lukas Gregor]</w:t>
            </w:r>
            <w:r>
              <w:tab/>
            </w:r>
            <w:r>
              <w:fldChar w:fldCharType="begin"/>
            </w:r>
            <w:r>
              <w:instrText xml:space="preserve">PAGEREF _Toc1754423069 \h</w:instrText>
            </w:r>
            <w:r>
              <w:fldChar w:fldCharType="separate"/>
            </w:r>
            <w:r w:rsidRPr="4149BB1F" w:rsidR="4149BB1F">
              <w:rPr>
                <w:rStyle w:val="Hyperlink"/>
              </w:rPr>
              <w:t>12</w:t>
            </w:r>
            <w:r>
              <w:fldChar w:fldCharType="end"/>
            </w:r>
          </w:hyperlink>
        </w:p>
        <w:p w:rsidR="00792E21" w:rsidP="4149BB1F" w:rsidRDefault="003B2F9B" w14:paraId="4B5F3C8A" w14:textId="70F9B0E9">
          <w:pPr>
            <w:pStyle w:val="Verzeichnis2"/>
            <w:tabs>
              <w:tab w:val="left" w:leader="none" w:pos="660"/>
              <w:tab w:val="right" w:leader="dot" w:pos="9015"/>
            </w:tabs>
            <w:rPr>
              <w:rStyle w:val="Hyperlink"/>
            </w:rPr>
          </w:pPr>
          <w:hyperlink w:anchor="_Toc95515634">
            <w:r w:rsidRPr="4149BB1F" w:rsidR="4149BB1F">
              <w:rPr>
                <w:rStyle w:val="Hyperlink"/>
              </w:rPr>
              <w:t>1.3.</w:t>
            </w:r>
            <w:r>
              <w:tab/>
            </w:r>
            <w:r w:rsidRPr="4149BB1F" w:rsidR="4149BB1F">
              <w:rPr>
                <w:rStyle w:val="Hyperlink"/>
              </w:rPr>
              <w:t>QR-Code Scanner [Lukas Gregor]</w:t>
            </w:r>
            <w:r>
              <w:tab/>
            </w:r>
            <w:r>
              <w:fldChar w:fldCharType="begin"/>
            </w:r>
            <w:r>
              <w:instrText xml:space="preserve">PAGEREF _Toc95515634 \h</w:instrText>
            </w:r>
            <w:r>
              <w:fldChar w:fldCharType="separate"/>
            </w:r>
            <w:r w:rsidRPr="4149BB1F" w:rsidR="4149BB1F">
              <w:rPr>
                <w:rStyle w:val="Hyperlink"/>
              </w:rPr>
              <w:t>14</w:t>
            </w:r>
            <w:r>
              <w:fldChar w:fldCharType="end"/>
            </w:r>
          </w:hyperlink>
        </w:p>
        <w:p w:rsidR="00792E21" w:rsidP="4149BB1F" w:rsidRDefault="003B2F9B" w14:paraId="369FC828" w14:textId="2C6D3B79">
          <w:pPr>
            <w:pStyle w:val="Verzeichnis3"/>
            <w:tabs>
              <w:tab w:val="left" w:leader="none" w:pos="1320"/>
              <w:tab w:val="right" w:leader="dot" w:pos="9015"/>
            </w:tabs>
            <w:rPr>
              <w:rStyle w:val="Hyperlink"/>
            </w:rPr>
          </w:pPr>
          <w:hyperlink w:anchor="_Toc588799075">
            <w:r w:rsidRPr="4149BB1F" w:rsidR="4149BB1F">
              <w:rPr>
                <w:rStyle w:val="Hyperlink"/>
              </w:rPr>
              <w:t>1.3.1.</w:t>
            </w:r>
            <w:r>
              <w:tab/>
            </w:r>
            <w:r w:rsidRPr="4149BB1F" w:rsidR="4149BB1F">
              <w:rPr>
                <w:rStyle w:val="Hyperlink"/>
              </w:rPr>
              <w:t>Überschrift 3 [Verfasser]</w:t>
            </w:r>
            <w:r>
              <w:tab/>
            </w:r>
            <w:r>
              <w:fldChar w:fldCharType="begin"/>
            </w:r>
            <w:r>
              <w:instrText xml:space="preserve">PAGEREF _Toc588799075 \h</w:instrText>
            </w:r>
            <w:r>
              <w:fldChar w:fldCharType="separate"/>
            </w:r>
            <w:r w:rsidRPr="4149BB1F" w:rsidR="4149BB1F">
              <w:rPr>
                <w:rStyle w:val="Hyperlink"/>
              </w:rPr>
              <w:t>16</w:t>
            </w:r>
            <w:r>
              <w:fldChar w:fldCharType="end"/>
            </w:r>
          </w:hyperlink>
        </w:p>
        <w:p w:rsidR="00792E21" w:rsidP="4149BB1F" w:rsidRDefault="003B2F9B" w14:paraId="3BA12804" w14:textId="3C4CF0E3">
          <w:pPr>
            <w:pStyle w:val="Verzeichnis1"/>
            <w:tabs>
              <w:tab w:val="right" w:leader="dot" w:pos="9015"/>
            </w:tabs>
            <w:rPr>
              <w:rStyle w:val="Hyperlink"/>
            </w:rPr>
          </w:pPr>
          <w:hyperlink w:anchor="_Toc1317783924">
            <w:r w:rsidRPr="4149BB1F" w:rsidR="4149BB1F">
              <w:rPr>
                <w:rStyle w:val="Hyperlink"/>
              </w:rPr>
              <w:t>Literaturverzeichnis</w:t>
            </w:r>
            <w:r>
              <w:tab/>
            </w:r>
            <w:r>
              <w:fldChar w:fldCharType="begin"/>
            </w:r>
            <w:r>
              <w:instrText xml:space="preserve">PAGEREF _Toc1317783924 \h</w:instrText>
            </w:r>
            <w:r>
              <w:fldChar w:fldCharType="separate"/>
            </w:r>
            <w:r w:rsidRPr="4149BB1F" w:rsidR="4149BB1F">
              <w:rPr>
                <w:rStyle w:val="Hyperlink"/>
              </w:rPr>
              <w:t>16</w:t>
            </w:r>
            <w:r>
              <w:fldChar w:fldCharType="end"/>
            </w:r>
          </w:hyperlink>
        </w:p>
        <w:p w:rsidR="00792E21" w:rsidP="46AF037E" w:rsidRDefault="003B2F9B" w14:paraId="40EC3933" w14:textId="034CCE1A">
          <w:pPr>
            <w:pStyle w:val="Verzeichnis1"/>
            <w:tabs>
              <w:tab w:val="right" w:leader="dot" w:pos="9015"/>
            </w:tabs>
            <w:rPr>
              <w:rStyle w:val="Hyperlink"/>
            </w:rPr>
          </w:pPr>
          <w:hyperlink w:anchor="_Toc1765147501">
            <w:r w:rsidRPr="4149BB1F" w:rsidR="4149BB1F">
              <w:rPr>
                <w:rStyle w:val="Hyperlink"/>
              </w:rPr>
              <w:t>Abbildungsverzeichnis</w:t>
            </w:r>
            <w:r>
              <w:tab/>
            </w:r>
            <w:r>
              <w:fldChar w:fldCharType="begin"/>
            </w:r>
            <w:r>
              <w:instrText xml:space="preserve">PAGEREF _Toc1765147501 \h</w:instrText>
            </w:r>
            <w:r>
              <w:fldChar w:fldCharType="separate"/>
            </w:r>
            <w:r w:rsidRPr="4149BB1F" w:rsidR="4149BB1F">
              <w:rPr>
                <w:rStyle w:val="Hyperlink"/>
              </w:rPr>
              <w:t>17</w:t>
            </w:r>
            <w:r>
              <w:fldChar w:fldCharType="end"/>
            </w:r>
          </w:hyperlink>
        </w:p>
        <w:p w:rsidR="00792E21" w:rsidP="46AF037E" w:rsidRDefault="003B2F9B" w14:paraId="1301AFB4" w14:textId="695BEAE7">
          <w:pPr>
            <w:pStyle w:val="Verzeichnis1"/>
            <w:tabs>
              <w:tab w:val="right" w:leader="dot" w:pos="9015"/>
            </w:tabs>
            <w:rPr>
              <w:rStyle w:val="Hyperlink"/>
            </w:rPr>
          </w:pPr>
          <w:hyperlink w:anchor="_Toc1016783045">
            <w:r w:rsidRPr="4149BB1F" w:rsidR="4149BB1F">
              <w:rPr>
                <w:rStyle w:val="Hyperlink"/>
              </w:rPr>
              <w:t>Verwendete Abkürzungen</w:t>
            </w:r>
            <w:r>
              <w:tab/>
            </w:r>
            <w:r>
              <w:fldChar w:fldCharType="begin"/>
            </w:r>
            <w:r>
              <w:instrText xml:space="preserve">PAGEREF _Toc1016783045 \h</w:instrText>
            </w:r>
            <w:r>
              <w:fldChar w:fldCharType="separate"/>
            </w:r>
            <w:r w:rsidRPr="4149BB1F" w:rsidR="4149BB1F">
              <w:rPr>
                <w:rStyle w:val="Hyperlink"/>
              </w:rPr>
              <w:t>18</w:t>
            </w:r>
            <w:r>
              <w:fldChar w:fldCharType="end"/>
            </w:r>
          </w:hyperlink>
        </w:p>
        <w:p w:rsidR="00792E21" w:rsidP="46AF037E" w:rsidRDefault="003B2F9B" w14:paraId="4AC859A4" w14:textId="6A2E3975">
          <w:pPr>
            <w:pStyle w:val="Verzeichnis1"/>
            <w:tabs>
              <w:tab w:val="right" w:leader="dot" w:pos="9015"/>
            </w:tabs>
            <w:rPr>
              <w:rStyle w:val="Hyperlink"/>
            </w:rPr>
          </w:pPr>
          <w:hyperlink w:anchor="_Toc778356130">
            <w:r w:rsidRPr="4149BB1F" w:rsidR="4149BB1F">
              <w:rPr>
                <w:rStyle w:val="Hyperlink"/>
              </w:rPr>
              <w:t>Anhang</w:t>
            </w:r>
            <w:r>
              <w:tab/>
            </w:r>
            <w:r>
              <w:fldChar w:fldCharType="begin"/>
            </w:r>
            <w:r>
              <w:instrText xml:space="preserve">PAGEREF _Toc778356130 \h</w:instrText>
            </w:r>
            <w:r>
              <w:fldChar w:fldCharType="separate"/>
            </w:r>
            <w:r w:rsidRPr="4149BB1F" w:rsidR="4149BB1F">
              <w:rPr>
                <w:rStyle w:val="Hyperlink"/>
              </w:rPr>
              <w:t>19</w:t>
            </w:r>
            <w:r>
              <w:fldChar w:fldCharType="end"/>
            </w:r>
          </w:hyperlink>
        </w:p>
        <w:p w:rsidR="00792E21" w:rsidP="46AF037E" w:rsidRDefault="003B2F9B" w14:paraId="7C3B5FEC" w14:textId="48D0EB53">
          <w:pPr>
            <w:pStyle w:val="Verzeichnis1"/>
            <w:tabs>
              <w:tab w:val="right" w:leader="dot" w:pos="9015"/>
            </w:tabs>
            <w:rPr>
              <w:rStyle w:val="Hyperlink"/>
            </w:rPr>
          </w:pPr>
          <w:hyperlink w:anchor="_Toc911255886">
            <w:r w:rsidRPr="4149BB1F" w:rsidR="4149BB1F">
              <w:rPr>
                <w:rStyle w:val="Hyperlink"/>
              </w:rPr>
              <w:t>Diplomarbeit [ist nicht Bestandteil der DA-Arbeit, ist nach Kenntnisnahme zu löschen]</w:t>
            </w:r>
            <w:r>
              <w:tab/>
            </w:r>
            <w:r>
              <w:fldChar w:fldCharType="begin"/>
            </w:r>
            <w:r>
              <w:instrText xml:space="preserve">PAGEREF _Toc911255886 \h</w:instrText>
            </w:r>
            <w:r>
              <w:fldChar w:fldCharType="separate"/>
            </w:r>
            <w:r w:rsidRPr="4149BB1F" w:rsidR="4149BB1F">
              <w:rPr>
                <w:rStyle w:val="Hyperlink"/>
              </w:rPr>
              <w:t>20</w:t>
            </w:r>
            <w:r>
              <w:fldChar w:fldCharType="end"/>
            </w:r>
          </w:hyperlink>
        </w:p>
        <w:p w:rsidR="00792E21" w:rsidP="4149BB1F" w:rsidRDefault="003B2F9B" w14:paraId="06227B5F" w14:textId="42789CE6">
          <w:pPr>
            <w:pStyle w:val="Verzeichnis2"/>
            <w:tabs>
              <w:tab w:val="left" w:leader="none" w:pos="720"/>
              <w:tab w:val="right" w:leader="dot" w:pos="9015"/>
            </w:tabs>
            <w:rPr>
              <w:rStyle w:val="Hyperlink"/>
            </w:rPr>
          </w:pPr>
          <w:hyperlink w:anchor="_Toc1687888081">
            <w:r w:rsidRPr="4149BB1F" w:rsidR="4149BB1F">
              <w:rPr>
                <w:rStyle w:val="Hyperlink"/>
              </w:rPr>
              <w:t>1.4.</w:t>
            </w:r>
            <w:r>
              <w:tab/>
            </w:r>
            <w:r w:rsidRPr="4149BB1F" w:rsidR="4149BB1F">
              <w:rPr>
                <w:rStyle w:val="Hyperlink"/>
              </w:rPr>
              <w:t>Charakteristik</w:t>
            </w:r>
            <w:r>
              <w:tab/>
            </w:r>
            <w:r>
              <w:fldChar w:fldCharType="begin"/>
            </w:r>
            <w:r>
              <w:instrText xml:space="preserve">PAGEREF _Toc1687888081 \h</w:instrText>
            </w:r>
            <w:r>
              <w:fldChar w:fldCharType="separate"/>
            </w:r>
            <w:r w:rsidRPr="4149BB1F" w:rsidR="4149BB1F">
              <w:rPr>
                <w:rStyle w:val="Hyperlink"/>
              </w:rPr>
              <w:t>21</w:t>
            </w:r>
            <w:r>
              <w:fldChar w:fldCharType="end"/>
            </w:r>
          </w:hyperlink>
        </w:p>
        <w:p w:rsidR="00792E21" w:rsidP="4149BB1F" w:rsidRDefault="003B2F9B" w14:paraId="03AF8E44" w14:textId="0D33B875">
          <w:pPr>
            <w:pStyle w:val="Verzeichnis2"/>
            <w:tabs>
              <w:tab w:val="left" w:leader="none" w:pos="660"/>
              <w:tab w:val="right" w:leader="dot" w:pos="9015"/>
            </w:tabs>
            <w:rPr>
              <w:rStyle w:val="Hyperlink"/>
            </w:rPr>
          </w:pPr>
          <w:hyperlink w:anchor="_Toc926071741">
            <w:r w:rsidRPr="4149BB1F" w:rsidR="4149BB1F">
              <w:rPr>
                <w:rStyle w:val="Hyperlink"/>
              </w:rPr>
              <w:t>1.5.</w:t>
            </w:r>
            <w:r>
              <w:tab/>
            </w:r>
            <w:r w:rsidRPr="4149BB1F" w:rsidR="4149BB1F">
              <w:rPr>
                <w:rStyle w:val="Hyperlink"/>
              </w:rPr>
              <w:t>Durchführung</w:t>
            </w:r>
            <w:r>
              <w:tab/>
            </w:r>
            <w:r>
              <w:fldChar w:fldCharType="begin"/>
            </w:r>
            <w:r>
              <w:instrText xml:space="preserve">PAGEREF _Toc926071741 \h</w:instrText>
            </w:r>
            <w:r>
              <w:fldChar w:fldCharType="separate"/>
            </w:r>
            <w:r w:rsidRPr="4149BB1F" w:rsidR="4149BB1F">
              <w:rPr>
                <w:rStyle w:val="Hyperlink"/>
              </w:rPr>
              <w:t>22</w:t>
            </w:r>
            <w:r>
              <w:fldChar w:fldCharType="end"/>
            </w:r>
          </w:hyperlink>
        </w:p>
        <w:p w:rsidR="00792E21" w:rsidP="46AF037E" w:rsidRDefault="003B2F9B" w14:paraId="20426D79" w14:textId="285B957C">
          <w:pPr>
            <w:pStyle w:val="Verzeichnis2"/>
            <w:tabs>
              <w:tab w:val="left" w:leader="none" w:pos="660"/>
              <w:tab w:val="right" w:leader="dot" w:pos="9015"/>
            </w:tabs>
            <w:rPr>
              <w:rStyle w:val="Hyperlink"/>
            </w:rPr>
          </w:pPr>
          <w:hyperlink w:anchor="_Toc1452810351">
            <w:r w:rsidRPr="4149BB1F" w:rsidR="4149BB1F">
              <w:rPr>
                <w:rStyle w:val="Hyperlink"/>
              </w:rPr>
              <w:t>1.6.</w:t>
            </w:r>
            <w:r>
              <w:tab/>
            </w:r>
            <w:r w:rsidRPr="4149BB1F" w:rsidR="4149BB1F">
              <w:rPr>
                <w:rStyle w:val="Hyperlink"/>
              </w:rPr>
              <w:t>Didaktische Konsequenzen</w:t>
            </w:r>
            <w:r>
              <w:tab/>
            </w:r>
            <w:r>
              <w:fldChar w:fldCharType="begin"/>
            </w:r>
            <w:r>
              <w:instrText xml:space="preserve">PAGEREF _Toc1452810351 \h</w:instrText>
            </w:r>
            <w:r>
              <w:fldChar w:fldCharType="separate"/>
            </w:r>
            <w:r w:rsidRPr="4149BB1F" w:rsidR="4149BB1F">
              <w:rPr>
                <w:rStyle w:val="Hyperlink"/>
              </w:rPr>
              <w:t>23</w:t>
            </w:r>
            <w:r>
              <w:fldChar w:fldCharType="end"/>
            </w:r>
          </w:hyperlink>
        </w:p>
        <w:p w:rsidR="00792E21" w:rsidP="46AF037E" w:rsidRDefault="003B2F9B" w14:paraId="7358E3C3" w14:textId="1B1DAAC4">
          <w:pPr>
            <w:pStyle w:val="Verzeichnis2"/>
            <w:tabs>
              <w:tab w:val="left" w:leader="none" w:pos="660"/>
              <w:tab w:val="right" w:leader="dot" w:pos="9015"/>
            </w:tabs>
            <w:rPr>
              <w:rStyle w:val="Hyperlink"/>
            </w:rPr>
          </w:pPr>
          <w:hyperlink w:anchor="_Toc1394830989">
            <w:r w:rsidRPr="4149BB1F" w:rsidR="4149BB1F">
              <w:rPr>
                <w:rStyle w:val="Hyperlink"/>
              </w:rPr>
              <w:t>1.7.</w:t>
            </w:r>
            <w:r>
              <w:tab/>
            </w:r>
            <w:r w:rsidRPr="4149BB1F" w:rsidR="4149BB1F">
              <w:rPr>
                <w:rStyle w:val="Hyperlink"/>
              </w:rPr>
              <w:t>Termine</w:t>
            </w:r>
            <w:r>
              <w:tab/>
            </w:r>
            <w:r>
              <w:fldChar w:fldCharType="begin"/>
            </w:r>
            <w:r>
              <w:instrText xml:space="preserve">PAGEREF _Toc1394830989 \h</w:instrText>
            </w:r>
            <w:r>
              <w:fldChar w:fldCharType="separate"/>
            </w:r>
            <w:r w:rsidRPr="4149BB1F" w:rsidR="4149BB1F">
              <w:rPr>
                <w:rStyle w:val="Hyperlink"/>
              </w:rPr>
              <w:t>23</w:t>
            </w:r>
            <w:r>
              <w:fldChar w:fldCharType="end"/>
            </w:r>
          </w:hyperlink>
        </w:p>
        <w:p w:rsidR="00792E21" w:rsidP="46AF037E" w:rsidRDefault="003B2F9B" w14:paraId="339D06FE" w14:textId="22AF4FDE">
          <w:pPr>
            <w:pStyle w:val="Verzeichnis2"/>
            <w:tabs>
              <w:tab w:val="left" w:leader="none" w:pos="660"/>
              <w:tab w:val="right" w:leader="dot" w:pos="9015"/>
            </w:tabs>
            <w:rPr>
              <w:rStyle w:val="Hyperlink"/>
            </w:rPr>
          </w:pPr>
          <w:hyperlink w:anchor="_Toc13821612">
            <w:r w:rsidRPr="4149BB1F" w:rsidR="4149BB1F">
              <w:rPr>
                <w:rStyle w:val="Hyperlink"/>
              </w:rPr>
              <w:t>1.8.</w:t>
            </w:r>
            <w:r>
              <w:tab/>
            </w:r>
            <w:r w:rsidRPr="4149BB1F" w:rsidR="4149BB1F">
              <w:rPr>
                <w:rStyle w:val="Hyperlink"/>
              </w:rPr>
              <w:t>Formulierung der Aufgabestellung für Diplomarbeiten</w:t>
            </w:r>
            <w:r>
              <w:tab/>
            </w:r>
            <w:r>
              <w:fldChar w:fldCharType="begin"/>
            </w:r>
            <w:r>
              <w:instrText xml:space="preserve">PAGEREF _Toc13821612 \h</w:instrText>
            </w:r>
            <w:r>
              <w:fldChar w:fldCharType="separate"/>
            </w:r>
            <w:r w:rsidRPr="4149BB1F" w:rsidR="4149BB1F">
              <w:rPr>
                <w:rStyle w:val="Hyperlink"/>
              </w:rPr>
              <w:t>23</w:t>
            </w:r>
            <w:r>
              <w:fldChar w:fldCharType="end"/>
            </w:r>
          </w:hyperlink>
        </w:p>
        <w:p w:rsidR="00792E21" w:rsidP="46AF037E" w:rsidRDefault="003B2F9B" w14:paraId="0C047CD5" w14:textId="6DF7F120">
          <w:pPr>
            <w:pStyle w:val="Verzeichnis2"/>
            <w:tabs>
              <w:tab w:val="left" w:leader="none" w:pos="660"/>
              <w:tab w:val="right" w:leader="dot" w:pos="9015"/>
            </w:tabs>
            <w:rPr>
              <w:rStyle w:val="Hyperlink"/>
            </w:rPr>
          </w:pPr>
          <w:hyperlink w:anchor="_Toc453850406">
            <w:r w:rsidRPr="4149BB1F" w:rsidR="4149BB1F">
              <w:rPr>
                <w:rStyle w:val="Hyperlink"/>
              </w:rPr>
              <w:t>1.9.</w:t>
            </w:r>
            <w:r>
              <w:tab/>
            </w:r>
            <w:r w:rsidRPr="4149BB1F" w:rsidR="4149BB1F">
              <w:rPr>
                <w:rStyle w:val="Hyperlink"/>
              </w:rPr>
              <w:t>Verpflichtende Bestandteile der Diplomarbeit</w:t>
            </w:r>
            <w:r>
              <w:tab/>
            </w:r>
            <w:r>
              <w:fldChar w:fldCharType="begin"/>
            </w:r>
            <w:r>
              <w:instrText xml:space="preserve">PAGEREF _Toc453850406 \h</w:instrText>
            </w:r>
            <w:r>
              <w:fldChar w:fldCharType="separate"/>
            </w:r>
            <w:r w:rsidRPr="4149BB1F" w:rsidR="4149BB1F">
              <w:rPr>
                <w:rStyle w:val="Hyperlink"/>
              </w:rPr>
              <w:t>24</w:t>
            </w:r>
            <w:r>
              <w:fldChar w:fldCharType="end"/>
            </w:r>
          </w:hyperlink>
        </w:p>
        <w:p w:rsidR="00792E21" w:rsidP="4149BB1F" w:rsidRDefault="003B2F9B" w14:paraId="30D91C2E" w14:textId="7EC91F41">
          <w:pPr>
            <w:pStyle w:val="Verzeichnis2"/>
            <w:tabs>
              <w:tab w:val="left" w:leader="none" w:pos="870"/>
              <w:tab w:val="right" w:leader="dot" w:pos="9015"/>
            </w:tabs>
            <w:rPr>
              <w:rStyle w:val="Hyperlink"/>
            </w:rPr>
          </w:pPr>
          <w:hyperlink w:anchor="_Toc1027447076">
            <w:r w:rsidRPr="4149BB1F" w:rsidR="4149BB1F">
              <w:rPr>
                <w:rStyle w:val="Hyperlink"/>
              </w:rPr>
              <w:t>1.10.</w:t>
            </w:r>
            <w:r>
              <w:tab/>
            </w:r>
            <w:r w:rsidRPr="4149BB1F" w:rsidR="4149BB1F">
              <w:rPr>
                <w:rStyle w:val="Hyperlink"/>
              </w:rPr>
              <w:t>Projektablauf und Betreuung</w:t>
            </w:r>
            <w:r>
              <w:tab/>
            </w:r>
            <w:r>
              <w:fldChar w:fldCharType="begin"/>
            </w:r>
            <w:r>
              <w:instrText xml:space="preserve">PAGEREF _Toc1027447076 \h</w:instrText>
            </w:r>
            <w:r>
              <w:fldChar w:fldCharType="separate"/>
            </w:r>
            <w:r w:rsidRPr="4149BB1F" w:rsidR="4149BB1F">
              <w:rPr>
                <w:rStyle w:val="Hyperlink"/>
              </w:rPr>
              <w:t>25</w:t>
            </w:r>
            <w:r>
              <w:fldChar w:fldCharType="end"/>
            </w:r>
          </w:hyperlink>
        </w:p>
        <w:p w:rsidR="00792E21" w:rsidP="4149BB1F" w:rsidRDefault="003B2F9B" w14:paraId="6F76E982" w14:textId="7E549457">
          <w:pPr>
            <w:pStyle w:val="Verzeichnis2"/>
            <w:tabs>
              <w:tab w:val="left" w:leader="none" w:pos="870"/>
              <w:tab w:val="right" w:leader="dot" w:pos="9015"/>
            </w:tabs>
            <w:rPr>
              <w:rStyle w:val="Hyperlink"/>
            </w:rPr>
          </w:pPr>
          <w:hyperlink w:anchor="_Toc1202503416">
            <w:r w:rsidRPr="4149BB1F" w:rsidR="4149BB1F">
              <w:rPr>
                <w:rStyle w:val="Hyperlink"/>
              </w:rPr>
              <w:t>1.11.</w:t>
            </w:r>
            <w:r>
              <w:tab/>
            </w:r>
            <w:r w:rsidRPr="4149BB1F" w:rsidR="4149BB1F">
              <w:rPr>
                <w:rStyle w:val="Hyperlink"/>
              </w:rPr>
              <w:t>Kurzfassung der Diplomarbeit</w:t>
            </w:r>
            <w:r>
              <w:tab/>
            </w:r>
            <w:r>
              <w:fldChar w:fldCharType="begin"/>
            </w:r>
            <w:r>
              <w:instrText xml:space="preserve">PAGEREF _Toc1202503416 \h</w:instrText>
            </w:r>
            <w:r>
              <w:fldChar w:fldCharType="separate"/>
            </w:r>
            <w:r w:rsidRPr="4149BB1F" w:rsidR="4149BB1F">
              <w:rPr>
                <w:rStyle w:val="Hyperlink"/>
              </w:rPr>
              <w:t>26</w:t>
            </w:r>
            <w:r>
              <w:fldChar w:fldCharType="end"/>
            </w:r>
          </w:hyperlink>
        </w:p>
        <w:p w:rsidR="00792E21" w:rsidP="4149BB1F" w:rsidRDefault="003B2F9B" w14:paraId="1D1518FD" w14:textId="5EB22B7D">
          <w:pPr>
            <w:pStyle w:val="Verzeichnis2"/>
            <w:tabs>
              <w:tab w:val="left" w:leader="none" w:pos="870"/>
              <w:tab w:val="right" w:leader="dot" w:pos="9015"/>
            </w:tabs>
            <w:rPr>
              <w:rStyle w:val="Hyperlink"/>
            </w:rPr>
          </w:pPr>
          <w:hyperlink w:anchor="_Toc1396061908">
            <w:r w:rsidRPr="4149BB1F" w:rsidR="4149BB1F">
              <w:rPr>
                <w:rStyle w:val="Hyperlink"/>
              </w:rPr>
              <w:t>1.12.</w:t>
            </w:r>
            <w:r>
              <w:tab/>
            </w:r>
            <w:r w:rsidRPr="4149BB1F" w:rsidR="4149BB1F">
              <w:rPr>
                <w:rStyle w:val="Hyperlink"/>
              </w:rPr>
              <w:t>Präsentation und Diskussion</w:t>
            </w:r>
            <w:r>
              <w:tab/>
            </w:r>
            <w:r>
              <w:fldChar w:fldCharType="begin"/>
            </w:r>
            <w:r>
              <w:instrText xml:space="preserve">PAGEREF _Toc1396061908 \h</w:instrText>
            </w:r>
            <w:r>
              <w:fldChar w:fldCharType="separate"/>
            </w:r>
            <w:r w:rsidRPr="4149BB1F" w:rsidR="4149BB1F">
              <w:rPr>
                <w:rStyle w:val="Hyperlink"/>
              </w:rPr>
              <w:t>27</w:t>
            </w:r>
            <w:r>
              <w:fldChar w:fldCharType="end"/>
            </w:r>
          </w:hyperlink>
        </w:p>
        <w:p w:rsidR="00792E21" w:rsidP="4149BB1F" w:rsidRDefault="003B2F9B" w14:paraId="1B717387" w14:textId="12AF74E2">
          <w:pPr>
            <w:pStyle w:val="Verzeichnis2"/>
            <w:tabs>
              <w:tab w:val="left" w:leader="none" w:pos="870"/>
              <w:tab w:val="right" w:leader="dot" w:pos="9015"/>
            </w:tabs>
            <w:rPr>
              <w:rStyle w:val="Hyperlink"/>
            </w:rPr>
          </w:pPr>
          <w:hyperlink w:anchor="_Toc482990240">
            <w:r w:rsidRPr="4149BB1F" w:rsidR="4149BB1F">
              <w:rPr>
                <w:rStyle w:val="Hyperlink"/>
              </w:rPr>
              <w:t>1.13.</w:t>
            </w:r>
            <w:r>
              <w:tab/>
            </w:r>
            <w:r w:rsidRPr="4149BB1F" w:rsidR="4149BB1F">
              <w:rPr>
                <w:rStyle w:val="Hyperlink"/>
              </w:rPr>
              <w:t>Beurteilung der Diplomarbeit</w:t>
            </w:r>
            <w:r>
              <w:tab/>
            </w:r>
            <w:r>
              <w:fldChar w:fldCharType="begin"/>
            </w:r>
            <w:r>
              <w:instrText xml:space="preserve">PAGEREF _Toc482990240 \h</w:instrText>
            </w:r>
            <w:r>
              <w:fldChar w:fldCharType="separate"/>
            </w:r>
            <w:r w:rsidRPr="4149BB1F" w:rsidR="4149BB1F">
              <w:rPr>
                <w:rStyle w:val="Hyperlink"/>
              </w:rPr>
              <w:t>28</w:t>
            </w:r>
            <w:r>
              <w:fldChar w:fldCharType="end"/>
            </w:r>
          </w:hyperlink>
        </w:p>
        <w:p w:rsidR="00792E21" w:rsidP="4149BB1F" w:rsidRDefault="003B2F9B" w14:paraId="63F64D8F" w14:textId="475D2F3D">
          <w:pPr>
            <w:pStyle w:val="Verzeichnis2"/>
            <w:tabs>
              <w:tab w:val="left" w:leader="none" w:pos="870"/>
              <w:tab w:val="right" w:leader="dot" w:pos="9015"/>
            </w:tabs>
            <w:rPr>
              <w:rStyle w:val="Hyperlink"/>
            </w:rPr>
          </w:pPr>
          <w:hyperlink w:anchor="_Toc1584264762">
            <w:r w:rsidRPr="4149BB1F" w:rsidR="4149BB1F">
              <w:rPr>
                <w:rStyle w:val="Hyperlink"/>
              </w:rPr>
              <w:t>1.14.</w:t>
            </w:r>
            <w:r>
              <w:tab/>
            </w:r>
            <w:r w:rsidRPr="4149BB1F" w:rsidR="4149BB1F">
              <w:rPr>
                <w:rStyle w:val="Hyperlink"/>
              </w:rPr>
              <w:t>Regeln für Zitate und Quellenangaben</w:t>
            </w:r>
            <w:r>
              <w:tab/>
            </w:r>
            <w:r>
              <w:fldChar w:fldCharType="begin"/>
            </w:r>
            <w:r>
              <w:instrText xml:space="preserve">PAGEREF _Toc1584264762 \h</w:instrText>
            </w:r>
            <w:r>
              <w:fldChar w:fldCharType="separate"/>
            </w:r>
            <w:r w:rsidRPr="4149BB1F" w:rsidR="4149BB1F">
              <w:rPr>
                <w:rStyle w:val="Hyperlink"/>
              </w:rPr>
              <w:t>28</w:t>
            </w:r>
            <w:r>
              <w:fldChar w:fldCharType="end"/>
            </w:r>
          </w:hyperlink>
          <w:r>
            <w:fldChar w:fldCharType="end"/>
          </w:r>
        </w:p>
      </w:sdtContent>
    </w:sdt>
    <w:p w:rsidR="00792E21" w:rsidP="4149BB1F" w:rsidRDefault="00792E21" w14:paraId="1F72F646" w14:textId="38820DBA">
      <w:pPr>
        <w:pStyle w:val="berschrift1"/>
        <w:ind w:left="0"/>
      </w:pPr>
      <w:bookmarkStart w:name="_Toc1603371815" w:id="365334449"/>
      <w:r w:rsidR="4149BB1F">
        <w:rPr/>
        <w:t>1. E</w:t>
      </w:r>
      <w:bookmarkStart w:name="_Toc65411362" w:id="7"/>
      <w:r w:rsidR="4149BB1F">
        <w:rPr/>
        <w:t>inleitung</w:t>
      </w:r>
      <w:bookmarkEnd w:id="7"/>
      <w:bookmarkEnd w:id="365334449"/>
    </w:p>
    <w:p w:rsidR="4149BB1F" w:rsidRDefault="4149BB1F" w14:paraId="79EEBAF2" w14:textId="183F2E18">
      <w:r>
        <w:br w:type="page"/>
      </w:r>
    </w:p>
    <w:p w:rsidR="00792E21" w:rsidP="4149BB1F" w:rsidRDefault="00792E21" w14:paraId="08CE6F91" w14:textId="10AC8CF9">
      <w:pPr>
        <w:pStyle w:val="berschrift1"/>
        <w:ind w:left="0"/>
      </w:pPr>
      <w:bookmarkStart w:name="_Toc267704511" w:id="2032497513"/>
      <w:r w:rsidR="4149BB1F">
        <w:rPr/>
        <w:t>2. Projektplannung</w:t>
      </w:r>
      <w:bookmarkEnd w:id="2032497513"/>
    </w:p>
    <w:p w:rsidR="00792E21" w:rsidRDefault="00792E21" w14:paraId="61CDCEAD" w14:textId="77777777"/>
    <w:p w:rsidR="4149BB1F" w:rsidP="4149BB1F" w:rsidRDefault="4149BB1F" w14:paraId="447914CA" w14:textId="007CAF4A">
      <w:pPr>
        <w:pStyle w:val="Standard"/>
      </w:pPr>
    </w:p>
    <w:p w:rsidR="4149BB1F" w:rsidP="4149BB1F" w:rsidRDefault="4149BB1F" w14:paraId="7D2D7373" w14:textId="4F13A32C">
      <w:pPr>
        <w:pStyle w:val="berschrift1"/>
        <w:rPr>
          <w:sz w:val="28"/>
          <w:szCs w:val="28"/>
          <w:lang w:val="de-AT"/>
        </w:rPr>
      </w:pPr>
      <w:bookmarkStart w:name="_Toc2012924418" w:id="760564295"/>
      <w:r w:rsidRPr="4149BB1F" w:rsidR="4149BB1F">
        <w:rPr>
          <w:sz w:val="28"/>
          <w:szCs w:val="28"/>
          <w:lang w:val="de-AT"/>
        </w:rPr>
        <w:t>3. Durchführung</w:t>
      </w:r>
      <w:bookmarkEnd w:id="760564295"/>
    </w:p>
    <w:p w:rsidR="4149BB1F" w:rsidP="4149BB1F" w:rsidRDefault="4149BB1F" w14:paraId="7B98F254" w14:textId="15CE8B6A">
      <w:pPr>
        <w:pStyle w:val="berschrift2"/>
        <w:numPr>
          <w:numId w:val="0"/>
        </w:numPr>
        <w:ind w:left="0" w:firstLine="709"/>
        <w:rPr>
          <w:lang w:val="en-US"/>
        </w:rPr>
      </w:pPr>
      <w:bookmarkStart w:name="_Toc887229661" w:id="488844553"/>
      <w:r w:rsidR="4149BB1F">
        <w:rPr/>
        <w:t>3.1. Schrittmotor (NEMA17)</w:t>
      </w:r>
      <w:r w:rsidRPr="4149BB1F" w:rsidR="4149BB1F">
        <w:rPr>
          <w:lang w:val="en-US"/>
        </w:rPr>
        <w:t xml:space="preserve"> [Lukas Gregor]</w:t>
      </w:r>
      <w:bookmarkEnd w:id="488844553"/>
    </w:p>
    <w:p w:rsidR="00792E21" w:rsidP="4149BB1F" w:rsidRDefault="003B2F9B" w14:textId="77777777" w14:paraId="118A4FD2">
      <w:pPr>
        <w:pStyle w:val="Standard"/>
        <w:spacing w:line="360" w:lineRule="auto"/>
        <w:ind w:left="0"/>
        <w:jc w:val="left"/>
        <w:rPr>
          <w:sz w:val="22"/>
          <w:szCs w:val="22"/>
        </w:rPr>
      </w:pPr>
      <w:r>
        <w:rPr>
          <w:noProof/>
        </w:rPr>
        <w:drawing>
          <wp:anchor distT="0" distB="0" distL="0" distR="0" simplePos="0" relativeHeight="157" behindDoc="0" locked="0" layoutInCell="0" allowOverlap="1" wp14:anchorId="690BB01B" wp14:editId="07777777">
            <wp:simplePos x="0" y="0"/>
            <wp:positionH relativeFrom="column">
              <wp:posOffset>4248150</wp:posOffset>
            </wp:positionH>
            <wp:positionV relativeFrom="paragraph">
              <wp:posOffset>-33655</wp:posOffset>
            </wp:positionV>
            <wp:extent cx="1693545" cy="1524000"/>
            <wp:effectExtent l="0" t="0" r="0" b="0"/>
            <wp:wrapSquare wrapText="largest"/>
            <wp:docPr id="4"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1"/>
                    <pic:cNvPicPr>
                      <a:picLocks noChangeAspect="1" noChangeArrowheads="1"/>
                    </pic:cNvPicPr>
                  </pic:nvPicPr>
                  <pic:blipFill>
                    <a:blip r:embed="rId8"/>
                    <a:srcRect l="26614" t="18505" r="25083" b="16034"/>
                    <a:stretch>
                      <a:fillRect/>
                    </a:stretch>
                  </pic:blipFill>
                  <pic:spPr bwMode="auto">
                    <a:xfrm>
                      <a:off x="0" y="0"/>
                      <a:ext cx="1693545" cy="1524000"/>
                    </a:xfrm>
                    <a:prstGeom prst="rect">
                      <a:avLst/>
                    </a:prstGeom>
                  </pic:spPr>
                </pic:pic>
              </a:graphicData>
            </a:graphic>
          </wp:anchor>
        </w:drawing>
      </w:r>
      <w:r>
        <w:rPr/>
        <w:t xml:space="preserve">Das Projekt macht von 2 NEMA17 Schrittmotoren Gebrauch. Die Ausführung NEMA17 ist ein Standard der in der Industrie als auch von Hobbybastlern häufig verwendet wird. Eine Schrittwinkelauflösung von 1.8 Grad pro Schritt ermöglicht genaue Bewegungen ohne dass Zahnräder für eine Drehmoment-Umwandlung nötig sind. </w:t>
      </w:r>
    </w:p>
    <w:p w:rsidR="00792E21" w:rsidRDefault="00792E21" w14:paraId="44E871BC" w14:textId="77777777">
      <w:pPr>
        <w:spacing w:line="360" w:lineRule="auto"/>
        <w:jc w:val="left"/>
      </w:pPr>
    </w:p>
    <w:p w:rsidR="4149BB1F" w:rsidP="4149BB1F" w:rsidRDefault="4149BB1F" w14:paraId="5EAB7475" w14:textId="3FDB377B">
      <w:pPr>
        <w:spacing w:line="360" w:lineRule="auto"/>
        <w:jc w:val="left"/>
      </w:pPr>
      <w:r w:rsidR="4149BB1F">
        <w:rPr/>
        <w:t>Der Motor ist bipolar. Das heißt das er 4 Anschlüsse hat, die zu 2 internen Spulen führen. Die durch die Spulen fließende Ströme erzeugen ein Magnetfeld das den Stator beeinflusst und ihn in seine Position bringt. Wenn eine der Spulen umgepolt wird verändern sich die elektromagnetischen Felder und der Motor bewegt sich um einen Schritt. Bei diesem Ablauf wird vom full-step Betrieb gesprochen.</w:t>
      </w:r>
    </w:p>
    <w:p w:rsidR="00792E21" w:rsidRDefault="003B2F9B" w14:paraId="144A5D23" w14:textId="34898162">
      <w:pPr>
        <w:spacing w:line="360" w:lineRule="auto"/>
        <w:jc w:val="left"/>
      </w:pPr>
      <w:r>
        <w:rPr>
          <w:noProof/>
        </w:rPr>
        <w:drawing>
          <wp:anchor distT="0" distB="0" distL="0" distR="0" simplePos="0" relativeHeight="162" behindDoc="0" locked="0" layoutInCell="0" allowOverlap="1" wp14:anchorId="215497A3" wp14:editId="07777777">
            <wp:simplePos x="0" y="0"/>
            <wp:positionH relativeFrom="column">
              <wp:posOffset>3244215</wp:posOffset>
            </wp:positionH>
            <wp:positionV relativeFrom="paragraph">
              <wp:posOffset>156845</wp:posOffset>
            </wp:positionV>
            <wp:extent cx="2329815" cy="2878455"/>
            <wp:effectExtent l="0" t="0" r="0" b="0"/>
            <wp:wrapSquare wrapText="largest"/>
            <wp:docPr id="5"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
                    <pic:cNvPicPr>
                      <a:picLocks noChangeAspect="1" noChangeArrowheads="1"/>
                    </pic:cNvPicPr>
                  </pic:nvPicPr>
                  <pic:blipFill>
                    <a:blip/>
                    <a:srcRect r="48584"/>
                    <a:stretch>
                      <a:fillRect/>
                    </a:stretch>
                  </pic:blipFill>
                  <pic:spPr bwMode="auto">
                    <a:xfrm>
                      <a:off x="0" y="0"/>
                      <a:ext cx="2329815" cy="2878455"/>
                    </a:xfrm>
                    <a:prstGeom prst="rect">
                      <a:avLst/>
                    </a:prstGeom>
                  </pic:spPr>
                </pic:pic>
              </a:graphicData>
            </a:graphic>
          </wp:anchor>
        </w:drawing>
      </w:r>
      <w:r>
        <w:rPr>
          <w:noProof/>
        </w:rPr>
        <w:drawing>
          <wp:anchor distT="0" distB="0" distL="0" distR="0" simplePos="0" relativeHeight="163" behindDoc="0" locked="0" layoutInCell="0" allowOverlap="1" wp14:anchorId="4482AC0B" wp14:editId="07777777">
            <wp:simplePos x="0" y="0"/>
            <wp:positionH relativeFrom="column">
              <wp:posOffset>170180</wp:posOffset>
            </wp:positionH>
            <wp:positionV relativeFrom="paragraph">
              <wp:posOffset>669925</wp:posOffset>
            </wp:positionV>
            <wp:extent cx="1988185" cy="1995170"/>
            <wp:effectExtent l="0" t="0" r="0" b="0"/>
            <wp:wrapSquare wrapText="largest"/>
            <wp:docPr id="6"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3"/>
                    <pic:cNvPicPr>
                      <a:picLocks noChangeAspect="1" noChangeArrowheads="1"/>
                    </pic:cNvPicPr>
                  </pic:nvPicPr>
                  <pic:blipFill>
                    <a:blip r:embed="rId9"/>
                    <a:stretch>
                      <a:fillRect/>
                    </a:stretch>
                  </pic:blipFill>
                  <pic:spPr bwMode="auto">
                    <a:xfrm>
                      <a:off x="0" y="0"/>
                      <a:ext cx="1988185" cy="1995170"/>
                    </a:xfrm>
                    <a:prstGeom prst="rect">
                      <a:avLst/>
                    </a:prstGeom>
                  </pic:spPr>
                </pic:pic>
              </a:graphicData>
            </a:graphic>
          </wp:anchor>
        </w:drawing>
      </w:r>
    </w:p>
    <w:p w:rsidR="29A9C3E5" w:rsidP="4149BB1F" w:rsidRDefault="29A9C3E5" w14:paraId="1990986C" w14:textId="63923480">
      <w:pPr>
        <w:pStyle w:val="berschrift2"/>
        <w:numPr>
          <w:numId w:val="0"/>
        </w:numPr>
        <w:spacing w:line="360" w:lineRule="auto"/>
        <w:ind w:left="360"/>
      </w:pPr>
    </w:p>
    <w:p w:rsidR="00792E21" w:rsidP="4149BB1F" w:rsidRDefault="003B2F9B" w14:paraId="5AD3DB1A" w14:textId="6CA2C8FA">
      <w:pPr>
        <w:pStyle w:val="Standard"/>
      </w:pPr>
    </w:p>
    <w:p w:rsidR="00792E21" w:rsidP="4149BB1F" w:rsidRDefault="003B2F9B" w14:paraId="061C1224" w14:textId="1D26CF93">
      <w:pPr>
        <w:pStyle w:val="berschrift2"/>
        <w:numPr>
          <w:numId w:val="0"/>
        </w:numPr>
        <w:ind w:left="360"/>
        <w:rPr>
          <w:lang w:val="en-US"/>
        </w:rPr>
      </w:pPr>
      <w:r w:rsidR="4149BB1F">
        <w:rPr/>
        <w:t>3.2 Schrittmotor Treiber (DRV8825)</w:t>
      </w:r>
      <w:r w:rsidRPr="4149BB1F" w:rsidR="4149BB1F">
        <w:rPr>
          <w:lang w:val="en-US"/>
        </w:rPr>
        <w:t xml:space="preserve"> [Lukas Gregor]</w:t>
      </w:r>
      <w:r w:rsidR="4149BB1F">
        <w:rPr/>
        <w:t xml:space="preserve"> </w:t>
      </w:r>
    </w:p>
    <w:p w:rsidR="00792E21" w:rsidP="29A9C3E5" w:rsidRDefault="003B2F9B" w14:textId="6F94C017" w14:paraId="738610EB">
      <w:pPr>
        <w:spacing w:line="360" w:lineRule="auto"/>
      </w:pPr>
      <w:r>
        <w:rPr>
          <w:noProof/>
        </w:rPr>
        <w:drawing>
          <wp:anchor distT="0" distB="0" distL="114300" distR="114300" simplePos="0" relativeHeight="251658240" behindDoc="0" locked="0" layoutInCell="1" allowOverlap="1" wp14:anchorId="61F891BA" wp14:editId="3364485F">
            <wp:simplePos x="0" y="0"/>
            <wp:positionH relativeFrom="page">
              <wp:posOffset>3897630</wp:posOffset>
            </wp:positionH>
            <wp:positionV relativeFrom="paragraph">
              <wp:posOffset>-91440</wp:posOffset>
            </wp:positionV>
            <wp:extent cx="2278380" cy="2878455"/>
            <wp:effectExtent l="0" t="0" r="0" b="0"/>
            <wp:wrapSquare wrapText="bothSides"/>
            <wp:docPr id="1929098842" name="Bild4 Kopi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4 Kopie 1"/>
                    <pic:cNvPicPr/>
                  </pic:nvPicPr>
                  <pic:blipFill>
                    <a:blip r:embed="rId10">
                      <a:extLst>
                        <a:ext uri="{28A0092B-C50C-407E-A947-70E740481C1C}">
                          <a14:useLocalDpi xmlns:a14="http://schemas.microsoft.com/office/drawing/2010/main" val="0"/>
                        </a:ext>
                      </a:extLst>
                    </a:blip>
                    <a:srcRect l="49735"/>
                    <a:stretch>
                      <a:fillRect/>
                    </a:stretch>
                  </pic:blipFill>
                  <pic:spPr>
                    <a:xfrm>
                      <a:off x="0" y="0"/>
                      <a:ext cx="2278380" cy="2878455"/>
                    </a:xfrm>
                    <a:prstGeom prst="rect">
                      <a:avLst/>
                    </a:prstGeom>
                  </pic:spPr>
                </pic:pic>
              </a:graphicData>
            </a:graphic>
            <wp14:sizeRelH relativeFrom="page">
              <wp14:pctWidth>0</wp14:pctWidth>
            </wp14:sizeRelH>
            <wp14:sizeRelV relativeFrom="page">
              <wp14:pctHeight>0</wp14:pctHeight>
            </wp14:sizeRelV>
          </wp:anchor>
        </w:drawing>
      </w:r>
      <w:r>
        <w:rPr/>
        <w:t>Half Stepping wird verwendet um Schritte auf zu teilen. Dabei verschiebt sich die Phase bei einem Schritt nicht um die gewöhnlichen 180</w:t>
      </w:r>
      <w:r>
        <w:rPr/>
        <w:t>°</w:t>
      </w:r>
      <w:r>
        <w:rPr/>
        <w:t>, sondern um 45</w:t>
      </w:r>
      <w:r>
        <w:rPr/>
        <w:t>°</w:t>
      </w:r>
      <w:r>
        <w:rPr/>
        <w:t>. Es entsteht ein Zwischenschritt, wodurch die Auflösung verdoppelt wird. Dieser Vorgang kann wiederholt werden und wird im allgemeinen Micro Stepping genannt.</w:t>
      </w:r>
    </w:p>
    <w:p w:rsidR="00792E21" w:rsidRDefault="003B2F9B" w14:paraId="75CBA32E" w14:textId="77777777">
      <w:pPr>
        <w:spacing w:line="360" w:lineRule="auto"/>
        <w:jc w:val="left"/>
      </w:pPr>
      <w:r>
        <w:t>Ein Schrittmotor Treiber bspw. DRV8825 hat diese Fähigkeit  und ermöglicht einen einfachen Wechsel der Betriebsmodi. Der Treiber verfügt über eine Strombeschränkung, Wärmeschutz und eigene Logik, die die MOSFETs schalten.</w:t>
      </w:r>
    </w:p>
    <w:p w:rsidR="00792E21" w:rsidRDefault="00792E21" w14:paraId="637805D2" w14:textId="77777777">
      <w:pPr>
        <w:spacing w:line="360" w:lineRule="auto"/>
        <w:jc w:val="left"/>
      </w:pPr>
    </w:p>
    <w:p w:rsidR="00792E21" w:rsidP="46AF037E" w:rsidRDefault="003B2F9B" w14:paraId="50F0173B" w14:textId="6E9E6CDD">
      <w:pPr>
        <w:pStyle w:val="Standard"/>
        <w:spacing w:line="360" w:lineRule="auto"/>
      </w:pPr>
      <w:r w:rsidR="46AF037E">
        <w:rPr/>
        <w:t>Beim Anschaltvorgang kann es vorallem bei langen Leitungen zu hohen Spitzenspannungen kommen welche gefährlich für die auf dem eingebauten Keramikkondesatoren sind. Als Sicherheitsmaßnahme wird so knapp wie möglich an der Versorgungsspannung ein ELKO eingebaut der laut Hersteller mindestens 47uF haben soll.</w:t>
      </w:r>
      <w:r>
        <w:br/>
      </w:r>
      <w:r>
        <w:drawing>
          <wp:inline wp14:editId="310AFEC4" wp14:anchorId="7CF92C7C">
            <wp:extent cx="5611494" cy="1729740"/>
            <wp:effectExtent l="0" t="0" r="0" b="0"/>
            <wp:docPr id="251437326" name="Bild5" title=""/>
            <wp:cNvGraphicFramePr>
              <a:graphicFrameLocks noChangeAspect="1"/>
            </wp:cNvGraphicFramePr>
            <a:graphic>
              <a:graphicData uri="http://schemas.openxmlformats.org/drawingml/2006/picture">
                <pic:pic>
                  <pic:nvPicPr>
                    <pic:cNvPr id="0" name="Bild5"/>
                    <pic:cNvPicPr/>
                  </pic:nvPicPr>
                  <pic:blipFill>
                    <a:blip r:embed="Rbaaa21b310ef4bd8">
                      <a:extLst>
                        <a:ext xmlns:a="http://schemas.openxmlformats.org/drawingml/2006/main" uri="{28A0092B-C50C-407E-A947-70E740481C1C}">
                          <a14:useLocalDpi val="0"/>
                        </a:ext>
                      </a:extLst>
                    </a:blip>
                    <a:stretch>
                      <a:fillRect/>
                    </a:stretch>
                  </pic:blipFill>
                  <pic:spPr xmlns:pic="http://schemas.openxmlformats.org/drawingml/2006/picture" bwMode="auto">
                    <a:xfrm xmlns:a="http://schemas.openxmlformats.org/drawingml/2006/main" rot="0" flipH="0" flipV="0">
                      <a:off x="0" y="0"/>
                      <a:ext cx="5611494" cy="1729740"/>
                    </a:xfrm>
                    <a:prstGeom xmlns:a="http://schemas.openxmlformats.org/drawingml/2006/main" prst="rect">
                      <a:avLst/>
                    </a:prstGeom>
                  </pic:spPr>
                </pic:pic>
              </a:graphicData>
            </a:graphic>
          </wp:inline>
        </w:drawing>
      </w:r>
      <w:r>
        <w:br/>
      </w:r>
    </w:p>
    <w:p w:rsidR="00792E21" w:rsidP="46AF037E" w:rsidRDefault="003B2F9B" w14:paraId="396758D0" w14:textId="77777777">
      <w:pPr>
        <w:pStyle w:val="berschrift3"/>
        <w:numPr>
          <w:numId w:val="0"/>
        </w:numPr>
        <w:ind w:left="0"/>
      </w:pPr>
      <w:r>
        <w:br/>
      </w:r>
    </w:p>
    <w:p w:rsidR="00792E21" w:rsidP="4149BB1F" w:rsidRDefault="29A9C3E5" w14:paraId="3C64A79A" w14:textId="42599FF1">
      <w:pPr>
        <w:pStyle w:val="berschrift3"/>
        <w:numPr>
          <w:numId w:val="0"/>
        </w:numPr>
        <w:ind w:left="720"/>
        <w:rPr>
          <w:lang w:val="en-US"/>
        </w:rPr>
      </w:pPr>
      <w:bookmarkStart w:name="_Toc1827191434" w:id="728305589"/>
      <w:r w:rsidRPr="4149BB1F" w:rsidR="4149BB1F">
        <w:rPr>
          <w:lang w:val="en-US"/>
        </w:rPr>
        <w:t>3.2.1. Betriebsmodi [Lukas Gregor]</w:t>
      </w:r>
      <w:bookmarkEnd w:id="728305589"/>
    </w:p>
    <w:p w:rsidR="00792E21" w:rsidRDefault="00792E21" w14:paraId="3A0FF5F2" w14:textId="77777777">
      <w:pPr>
        <w:rPr>
          <w:lang w:val="en-US"/>
        </w:rPr>
      </w:pPr>
    </w:p>
    <w:p w:rsidR="00792E21" w:rsidRDefault="003B2F9B" w14:paraId="6E5C62CA" w14:textId="77777777">
      <w:pPr>
        <w:spacing w:line="360" w:lineRule="auto"/>
        <w:jc w:val="left"/>
      </w:pPr>
      <w:r>
        <w:rPr>
          <w:lang w:val="en-US"/>
        </w:rPr>
        <w:t xml:space="preserve">Der DRV8825 ist in der Lage, einen Schritt auf 32 Microsteps zu unterteilen. Durch </w:t>
      </w:r>
      <w:r>
        <w:rPr>
          <w:color w:val="000000"/>
          <w:lang w:val="en-US"/>
        </w:rPr>
        <w:t xml:space="preserve">Verwendung Pins(M0, M1, M2) lässt sich die Schrittmotor Betrieb konfigurieren wodurch sich ein optimierter Betriebsmodus auswählen lässt. </w:t>
      </w:r>
    </w:p>
    <w:p w:rsidR="00792E21" w:rsidRDefault="00792E21" w14:paraId="5630AD66" w14:textId="77777777">
      <w:pPr>
        <w:rPr>
          <w:lang w:val="en-US"/>
        </w:rPr>
      </w:pPr>
    </w:p>
    <w:p w:rsidR="00792E21" w:rsidRDefault="003B2F9B" w14:paraId="4A445DAE" w14:textId="77777777">
      <w:pPr>
        <w:spacing w:line="360" w:lineRule="auto"/>
        <w:jc w:val="left"/>
        <w:rPr>
          <w:color w:val="000000"/>
        </w:rPr>
      </w:pPr>
      <w:r w:rsidRPr="46AF037E" w:rsidR="46AF037E">
        <w:rPr>
          <w:color w:val="000000" w:themeColor="text1" w:themeTint="FF" w:themeShade="FF"/>
        </w:rPr>
        <w:t xml:space="preserve">Der 1/4 </w:t>
      </w:r>
      <w:r w:rsidRPr="46AF037E" w:rsidR="46AF037E">
        <w:rPr>
          <w:color w:val="000000" w:themeColor="text1" w:themeTint="FF" w:themeShade="FF"/>
        </w:rPr>
        <w:t>step</w:t>
      </w:r>
      <w:r w:rsidRPr="46AF037E" w:rsidR="46AF037E">
        <w:rPr>
          <w:color w:val="000000" w:themeColor="text1" w:themeTint="FF" w:themeShade="FF"/>
        </w:rPr>
        <w:t>-Betrieb ist optimal für den regulären Betrieb des Bewegungssystems da eine hohe Geschwindigkeit erzielt werden kann, ohne Fehler zu riskieren, die bei zu niedrigen Schrittmotor-Betrieben vorkommen können und den Motor zum Halten verleiten. Für die Steuerung sind mindestens 2 Anschlusspins mit dem STEP-Pin &amp; DIR-Pin notwendig.</w:t>
      </w:r>
    </w:p>
    <w:p w:rsidR="00792E21" w:rsidP="46AF037E" w:rsidRDefault="003B2F9B" w14:paraId="787D5D5C" w14:textId="36B6F11B">
      <w:pPr>
        <w:pStyle w:val="Standard"/>
        <w:spacing w:line="360" w:lineRule="auto"/>
        <w:jc w:val="left"/>
        <w:rPr>
          <w:color w:val="000000" w:themeColor="text1" w:themeTint="FF" w:themeShade="FF"/>
        </w:rPr>
      </w:pPr>
    </w:p>
    <w:p w:rsidR="00792E21" w:rsidP="46AF037E" w:rsidRDefault="003B2F9B" w14:paraId="74A20BCC" w14:textId="2F80610F">
      <w:pPr>
        <w:pStyle w:val="Standard"/>
        <w:spacing w:line="360" w:lineRule="auto"/>
        <w:jc w:val="center"/>
      </w:pPr>
      <w:r>
        <w:drawing>
          <wp:inline wp14:editId="59E07FF4" wp14:anchorId="08F9299B">
            <wp:extent cx="4952363" cy="2876550"/>
            <wp:effectExtent l="0" t="0" r="0" b="0"/>
            <wp:docPr id="1035939491" name="Bild8" title=""/>
            <wp:cNvGraphicFramePr>
              <a:graphicFrameLocks noChangeAspect="1"/>
            </wp:cNvGraphicFramePr>
            <a:graphic>
              <a:graphicData uri="http://schemas.openxmlformats.org/drawingml/2006/picture">
                <pic:pic>
                  <pic:nvPicPr>
                    <pic:cNvPr id="0" name="Bild8"/>
                    <pic:cNvPicPr/>
                  </pic:nvPicPr>
                  <pic:blipFill>
                    <a:blip r:embed="Ra685c7bd79244c49">
                      <a:extLst>
                        <a:ext xmlns:a="http://schemas.openxmlformats.org/drawingml/2006/main" uri="{28A0092B-C50C-407E-A947-70E740481C1C}">
                          <a14:useLocalDpi val="0"/>
                        </a:ext>
                      </a:extLst>
                    </a:blip>
                    <a:stretch>
                      <a:fillRect/>
                    </a:stretch>
                  </pic:blipFill>
                  <pic:spPr xmlns:pic="http://schemas.openxmlformats.org/drawingml/2006/picture" bwMode="auto">
                    <a:xfrm xmlns:a="http://schemas.openxmlformats.org/drawingml/2006/main" rot="0" flipH="0" flipV="0">
                      <a:off x="0" y="0"/>
                      <a:ext cx="4952363" cy="2876550"/>
                    </a:xfrm>
                    <a:prstGeom xmlns:a="http://schemas.openxmlformats.org/drawingml/2006/main" prst="rect">
                      <a:avLst/>
                    </a:prstGeom>
                  </pic:spPr>
                </pic:pic>
              </a:graphicData>
            </a:graphic>
          </wp:inline>
        </w:drawing>
      </w:r>
    </w:p>
    <w:p w:rsidR="46AF037E" w:rsidP="46AF037E" w:rsidRDefault="46AF037E" w14:paraId="450073E7" w14:textId="210F63EB">
      <w:pPr>
        <w:spacing w:line="360" w:lineRule="auto"/>
        <w:jc w:val="left"/>
      </w:pPr>
    </w:p>
    <w:p w:rsidR="46AF037E" w:rsidP="46AF037E" w:rsidRDefault="46AF037E" w14:paraId="55EBADF1" w14:textId="1E166A4D">
      <w:pPr>
        <w:spacing w:line="360" w:lineRule="auto"/>
        <w:jc w:val="left"/>
      </w:pPr>
    </w:p>
    <w:p w:rsidR="46AF037E" w:rsidP="46AF037E" w:rsidRDefault="46AF037E" w14:paraId="4920BC85" w14:textId="334E99F8">
      <w:pPr>
        <w:spacing w:line="360" w:lineRule="auto"/>
        <w:jc w:val="left"/>
      </w:pPr>
    </w:p>
    <w:p w:rsidR="46AF037E" w:rsidP="46AF037E" w:rsidRDefault="46AF037E" w14:paraId="31BC3B46" w14:textId="4F10D0C6">
      <w:pPr>
        <w:spacing w:line="360" w:lineRule="auto"/>
        <w:jc w:val="left"/>
      </w:pPr>
    </w:p>
    <w:p w:rsidR="00792E21" w:rsidRDefault="003B2F9B" w14:paraId="5E3C104C" w14:textId="77777777">
      <w:pPr>
        <w:spacing w:line="360" w:lineRule="auto"/>
        <w:jc w:val="left"/>
      </w:pPr>
      <w:r>
        <w:t xml:space="preserve">Über den Zustand des DIR-PIN wird die Richtung, in die sich der Motor dreht gesteuert. Eine positive Taktflanke auf dem STEP-PIN erziehlt einen Schritt in die jeweilige Richtung. Die Drehgeschwindigkeit ergibt sich aus der Frequenz, mit der positive Taktflanken auf dem STEP-PINs geschehen. </w:t>
      </w:r>
    </w:p>
    <w:p w:rsidR="00792E21" w:rsidRDefault="003B2F9B" w14:paraId="61829076" w14:textId="75524B57">
      <w:pPr>
        <w:spacing w:line="360" w:lineRule="auto"/>
        <w:jc w:val="left"/>
      </w:pPr>
    </w:p>
    <w:p w:rsidR="00792E21" w:rsidRDefault="00792E21" w14:paraId="2BA226A1" w14:textId="77777777">
      <w:pPr>
        <w:spacing w:line="360" w:lineRule="auto"/>
        <w:jc w:val="left"/>
      </w:pPr>
    </w:p>
    <w:p w:rsidR="00792E21" w:rsidP="4149BB1F" w:rsidRDefault="003B2F9B" w14:paraId="209469AD" w14:textId="35275B89">
      <w:pPr>
        <w:pStyle w:val="berschrift3"/>
        <w:numPr>
          <w:numId w:val="0"/>
        </w:numPr>
        <w:ind w:left="720"/>
        <w:rPr>
          <w:lang w:val="en-US"/>
        </w:rPr>
      </w:pPr>
      <w:bookmarkStart w:name="_Toc1590322482" w:id="952901531"/>
      <w:r w:rsidR="4149BB1F">
        <w:rPr/>
        <w:t>3.2.2. Strombegrenzung</w:t>
      </w:r>
      <w:r w:rsidRPr="4149BB1F" w:rsidR="4149BB1F">
        <w:rPr>
          <w:lang w:val="en-US"/>
        </w:rPr>
        <w:t xml:space="preserve"> [Lukas Gregor]</w:t>
      </w:r>
      <w:bookmarkEnd w:id="952901531"/>
    </w:p>
    <w:p w:rsidR="00792E21" w:rsidRDefault="00792E21" w14:paraId="17AD93B2" w14:textId="77777777"/>
    <w:p w:rsidR="00792E21" w:rsidRDefault="003B2F9B" w14:paraId="2BB999A5" w14:textId="77777777">
      <w:pPr>
        <w:spacing w:line="360" w:lineRule="auto"/>
        <w:jc w:val="left"/>
      </w:pPr>
      <w:r>
        <w:t xml:space="preserve">Der Treiber hat eine interne Strombegrenzungsschaltung die dafür sorgt, dass der Motor keine zu hohen Ströme erfährt, die ihn potentiell schädigen könnten. Über ein Potentiometer mit dem der Treiber ausgestattet ist, lässt sich die Strombegrenzung einstellen. Um den Begrenzungsstrom des Treibers zu messen wird im full-step Betrieb ein Amperemeter an eine der Motorspulen geschaltet um eine Strommessung durchzuführen. Um den wahren Wert des Stromes zu erhalten, wird der gemessene Wert mit dem Faktor </w:t>
      </w:r>
      <w:r>
        <w:rPr>
          <w:b/>
          <w:bCs/>
        </w:rPr>
        <w:t xml:space="preserve">0.7 </w:t>
      </w:r>
      <w:r>
        <w:t xml:space="preserve">multipliziert da der Strom an den Spulen </w:t>
      </w:r>
      <w:r>
        <w:rPr>
          <w:b/>
          <w:bCs/>
        </w:rPr>
        <w:t>70%</w:t>
      </w:r>
      <w:r>
        <w:t xml:space="preserve"> des maximalen Stroms beträgt. </w:t>
      </w:r>
      <w:r>
        <w:t xml:space="preserve">Die Strombegrenzung sollte kleiner oder gleich dem maximal erlaubten Schrittmotor Strom sein. </w:t>
      </w:r>
    </w:p>
    <w:p w:rsidR="00792E21" w:rsidRDefault="00792E21" w14:paraId="0DE4B5B7" w14:textId="77777777">
      <w:pPr>
        <w:spacing w:line="360" w:lineRule="auto"/>
        <w:jc w:val="left"/>
      </w:pPr>
    </w:p>
    <w:p w:rsidR="00792E21" w:rsidRDefault="003B2F9B" w14:paraId="1D0EEE26" w14:textId="77777777">
      <w:pPr>
        <w:spacing w:line="360" w:lineRule="auto"/>
        <w:jc w:val="left"/>
      </w:pPr>
    </w:p>
    <w:p w:rsidR="00792E21" w:rsidRDefault="00792E21" w14:paraId="66204FF1" w14:textId="77777777">
      <w:pPr>
        <w:spacing w:line="360" w:lineRule="auto"/>
        <w:jc w:val="left"/>
      </w:pPr>
    </w:p>
    <w:p w:rsidR="00792E21" w:rsidRDefault="003B2F9B" w14:paraId="2DBF0D7D" w14:textId="77777777">
      <w:pPr>
        <w:spacing w:line="360" w:lineRule="auto"/>
        <w:jc w:val="left"/>
      </w:pPr>
      <w:r>
        <w:br w:type="page"/>
      </w:r>
    </w:p>
    <w:p w:rsidR="00792E21" w:rsidP="4149BB1F" w:rsidRDefault="003B2F9B" w14:paraId="0B18899A" w14:textId="12D05C4C">
      <w:pPr>
        <w:pStyle w:val="berschrift2"/>
        <w:numPr>
          <w:numId w:val="0"/>
        </w:numPr>
        <w:ind w:left="360"/>
        <w:rPr>
          <w:lang w:val="en-US"/>
        </w:rPr>
      </w:pPr>
      <w:bookmarkStart w:name="__RefHeading___Toc4760_1702835845" w:id="17"/>
      <w:bookmarkEnd w:id="17"/>
      <w:bookmarkStart w:name="_Toc1754423069" w:id="360732300"/>
      <w:r w:rsidRPr="4149BB1F" w:rsidR="4149BB1F">
        <w:rPr>
          <w:lang w:val="en-US"/>
        </w:rPr>
        <w:t>3.3. Endschalter [Lukas Gregor]</w:t>
      </w:r>
      <w:bookmarkEnd w:id="360732300"/>
    </w:p>
    <w:p w:rsidR="00792E21" w:rsidRDefault="00792E21" w14:paraId="6B62F1B3" w14:textId="77777777"/>
    <w:p w:rsidR="00792E21" w:rsidRDefault="003B2F9B" w14:paraId="4DB7E5E5" w14:textId="77777777">
      <w:pPr>
        <w:spacing w:line="360" w:lineRule="auto"/>
        <w:jc w:val="left"/>
      </w:pPr>
      <w:r>
        <w:rPr>
          <w:lang w:val="en-US"/>
        </w:rPr>
        <w:t>Op</w:t>
      </w:r>
      <w:r>
        <w:t>en-Loop Schrittmotoren, die dem Controller keine Auskunft über aktuelle Position und Rotation des Motors geben, brauchen eine andere Möglichkeit die Grenzen der ihnen möglichen Bereiche</w:t>
      </w:r>
      <w:r>
        <w:rPr>
          <w:lang w:val="en-US"/>
        </w:rPr>
        <w:t>s</w:t>
      </w:r>
      <w:r>
        <w:t xml:space="preserve"> zu erfassen und innerhalb dieser zu arbeiten. Eine Lösung dafür sind Endschalter, die an dem Ende des zulässigen Bereiches installiert werden um das Erreichen der Grenzen zu erkennen. Wenn ein Endschalter Sensor betätigt wird, schickt er ein Signal zurück an den Controller der anschließend einen Stopp des Motors und weitere</w:t>
      </w:r>
      <w:r>
        <w:t xml:space="preserve"> Befehle durchführt. Einer dieser Befehle, der bei der Kalibriersequenz durchgeführt wird ist die Bewegung zurück in den erlaubten Bereich</w:t>
      </w:r>
    </w:p>
    <w:p w:rsidR="00792E21" w:rsidRDefault="003B2F9B" w14:paraId="3A91C5AA" w14:textId="77777777">
      <w:pPr>
        <w:spacing w:line="360" w:lineRule="auto"/>
        <w:jc w:val="left"/>
      </w:pPr>
      <w:r>
        <w:rPr>
          <w:noProof/>
        </w:rPr>
        <w:drawing>
          <wp:anchor distT="0" distB="0" distL="0" distR="0" simplePos="0" relativeHeight="170" behindDoc="0" locked="0" layoutInCell="0" allowOverlap="1" wp14:anchorId="0821B53F" wp14:editId="07777777">
            <wp:simplePos x="0" y="0"/>
            <wp:positionH relativeFrom="column">
              <wp:posOffset>496570</wp:posOffset>
            </wp:positionH>
            <wp:positionV relativeFrom="paragraph">
              <wp:posOffset>140335</wp:posOffset>
            </wp:positionV>
            <wp:extent cx="4685665" cy="2813050"/>
            <wp:effectExtent l="0" t="0" r="0" b="0"/>
            <wp:wrapTopAndBottom/>
            <wp:docPr id="11"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6"/>
                    <pic:cNvPicPr>
                      <a:picLocks noChangeAspect="1" noChangeArrowheads="1"/>
                    </pic:cNvPicPr>
                  </pic:nvPicPr>
                  <pic:blipFill>
                    <a:blip r:embed="rId14"/>
                    <a:srcRect l="7800" r="32883" b="49651"/>
                    <a:stretch>
                      <a:fillRect/>
                    </a:stretch>
                  </pic:blipFill>
                  <pic:spPr bwMode="auto">
                    <a:xfrm>
                      <a:off x="0" y="0"/>
                      <a:ext cx="4685665" cy="2813050"/>
                    </a:xfrm>
                    <a:prstGeom prst="rect">
                      <a:avLst/>
                    </a:prstGeom>
                  </pic:spPr>
                </pic:pic>
              </a:graphicData>
            </a:graphic>
          </wp:anchor>
        </w:drawing>
      </w:r>
    </w:p>
    <w:p w:rsidR="00792E21" w:rsidRDefault="003B2F9B" w14:paraId="7FCA186E" w14:textId="77777777">
      <w:pPr>
        <w:spacing w:line="360" w:lineRule="auto"/>
        <w:jc w:val="left"/>
      </w:pPr>
      <w:r>
        <w:t xml:space="preserve">Nach der Durchführung einer Kalibriersequenz merkt sich der Controller die Position der Grenzen und führt Bewegungsfunktionen nur innerhalb des kalibrierten Bereiches durch. </w:t>
      </w:r>
      <w:r>
        <w:rPr>
          <w:lang w:val="en-US"/>
        </w:rPr>
        <w:t>Falls die Platform</w:t>
      </w:r>
      <w:r>
        <w:t xml:space="preserve"> während dem Bewegungsprozess trotz der Limitierung eine Grenze überschreitet, wird der Prozess angehalten. </w:t>
      </w:r>
    </w:p>
    <w:p w:rsidR="00792E21" w:rsidRDefault="00792E21" w14:paraId="02F2C34E" w14:textId="77777777">
      <w:pPr>
        <w:spacing w:line="360" w:lineRule="auto"/>
        <w:jc w:val="left"/>
      </w:pPr>
    </w:p>
    <w:p w:rsidR="00792E21" w:rsidRDefault="00792E21" w14:paraId="680A4E5D" w14:textId="77777777">
      <w:pPr>
        <w:spacing w:line="360" w:lineRule="auto"/>
        <w:jc w:val="left"/>
      </w:pPr>
    </w:p>
    <w:p w:rsidR="00792E21" w:rsidRDefault="00792E21" w14:paraId="19219836" w14:textId="77777777">
      <w:pPr>
        <w:spacing w:line="360" w:lineRule="auto"/>
        <w:jc w:val="left"/>
      </w:pPr>
    </w:p>
    <w:p w:rsidR="00792E21" w:rsidRDefault="003B2F9B" w14:paraId="30DD7F80" w14:textId="77777777">
      <w:pPr>
        <w:spacing w:line="360" w:lineRule="auto"/>
        <w:jc w:val="left"/>
      </w:pPr>
      <w:r>
        <w:t xml:space="preserve">Wenn Endschalter verwendet werden um eine Bewegungen zu stoppen, werden </w:t>
      </w:r>
      <w:r>
        <w:rPr>
          <w:lang w:val="en-US"/>
        </w:rPr>
        <w:t>sie</w:t>
      </w:r>
      <w:r>
        <w:t xml:space="preserve"> für gewöhnlich im NC (Normal </w:t>
      </w:r>
      <w:r>
        <w:rPr>
          <w:lang w:val="en-US"/>
        </w:rPr>
        <w:t>Closed</w:t>
      </w:r>
      <w:r>
        <w:t xml:space="preserve">) Zustand angeschlossen. </w:t>
      </w:r>
      <w:r>
        <w:rPr>
          <w:lang w:val="en-US"/>
        </w:rPr>
        <w:t xml:space="preserve">Das </w:t>
      </w:r>
      <w:r>
        <w:t xml:space="preserve">heißt, dass das Signal ist im Normalfall „HIGH“ (5V) beträgt und im Fall eines Schaltvorganges zu „LOW“ (GND) wechselt. Dadurch wird verhindert, dass bei einem Drahtbruch ein defekter Endschalter unentdeckt bleibt. </w:t>
      </w:r>
    </w:p>
    <w:p w:rsidR="00792E21" w:rsidRDefault="00792E21" w14:paraId="296FEF7D" w14:textId="77777777">
      <w:pPr>
        <w:spacing w:line="360" w:lineRule="auto"/>
        <w:jc w:val="left"/>
        <w:rPr>
          <w:lang w:val="en-US"/>
        </w:rPr>
      </w:pPr>
    </w:p>
    <w:p w:rsidR="00792E21" w:rsidRDefault="003B2F9B" w14:paraId="24F6FD7E" w14:textId="71FEDC83">
      <w:pPr>
        <w:spacing w:line="360" w:lineRule="auto"/>
        <w:jc w:val="left"/>
        <w:rPr>
          <w:lang w:val="en-US"/>
        </w:rPr>
      </w:pPr>
      <w:r>
        <w:drawing>
          <wp:inline wp14:editId="5499D1E3" wp14:anchorId="010E2A66">
            <wp:extent cx="5349240" cy="4824096"/>
            <wp:effectExtent l="0" t="0" r="0" b="0"/>
            <wp:docPr id="12" name="Bild7" title=""/>
            <wp:cNvGraphicFramePr>
              <a:graphicFrameLocks noChangeAspect="1"/>
            </wp:cNvGraphicFramePr>
            <a:graphic>
              <a:graphicData uri="http://schemas.openxmlformats.org/drawingml/2006/picture">
                <pic:pic>
                  <pic:nvPicPr>
                    <pic:cNvPr id="0" name="Bild7"/>
                    <pic:cNvPicPr/>
                  </pic:nvPicPr>
                  <pic:blipFill>
                    <a:blip r:embed="Re30cd06372354e7e">
                      <a:extLst>
                        <a:ext xmlns:a="http://schemas.openxmlformats.org/drawingml/2006/main" uri="{28A0092B-C50C-407E-A947-70E740481C1C}">
                          <a14:useLocalDpi val="0"/>
                        </a:ext>
                      </a:extLst>
                    </a:blip>
                    <a:stretch>
                      <a:fillRect/>
                    </a:stretch>
                  </pic:blipFill>
                  <pic:spPr>
                    <a:xfrm rot="0" flipH="0" flipV="0">
                      <a:off x="0" y="0"/>
                      <a:ext cx="5349240" cy="4824096"/>
                    </a:xfrm>
                    <a:prstGeom prst="rect">
                      <a:avLst/>
                    </a:prstGeom>
                  </pic:spPr>
                </pic:pic>
              </a:graphicData>
            </a:graphic>
          </wp:inline>
        </w:drawing>
      </w:r>
      <w:r>
        <w:rPr/>
        <w:t xml:space="preserve">Sollte ein Drahtbruch auftreten, ändert sich der Zustand des Endschalter-Ausgangs von HIGH auf LOW. Dies Erkennung der Änderung signalisiert dem Programm, dass der Arbeitsbereich verlassen wurde und weitere Bewegungen vorerst nicht möglich sind, bis das Problem behoben ist. </w:t>
      </w:r>
      <w:r>
        <w:br w:type="page"/>
      </w:r>
    </w:p>
    <w:p w:rsidR="00792E21" w:rsidP="4149BB1F" w:rsidRDefault="003B2F9B" w14:paraId="37FCB5A7" w14:textId="169CBAB9">
      <w:pPr>
        <w:pStyle w:val="berschrift2"/>
        <w:numPr>
          <w:numId w:val="0"/>
        </w:numPr>
        <w:ind w:left="360"/>
        <w:rPr>
          <w:lang w:val="en-US"/>
        </w:rPr>
      </w:pPr>
      <w:bookmarkStart w:name="__RefHeading___Toc4762_1702835845" w:id="18"/>
      <w:bookmarkEnd w:id="18"/>
      <w:bookmarkStart w:name="_Toc95515634" w:id="400548112"/>
      <w:r w:rsidR="4149BB1F">
        <w:rPr/>
        <w:t>3.4. QR-Code</w:t>
      </w:r>
      <w:r w:rsidRPr="4149BB1F" w:rsidR="4149BB1F">
        <w:rPr>
          <w:lang w:val="en-US"/>
        </w:rPr>
        <w:t xml:space="preserve"> Scanner [Lukas Gregor]</w:t>
      </w:r>
      <w:bookmarkEnd w:id="400548112"/>
    </w:p>
    <w:p w:rsidR="00792E21" w:rsidRDefault="003B2F9B" w14:paraId="7549829A" w14:textId="77777777">
      <w:pPr>
        <w:spacing w:line="360" w:lineRule="auto"/>
        <w:jc w:val="left"/>
      </w:pPr>
      <w:r>
        <w:t>Die QR-Code Auslesung ist ein Verfahren, bei dem ein optischer QR-Code von einem Lesegerät erfasst und in digitalen Daten umgewandelt wird. Das Lesegerät verwendet eine Kamera, um den QR-Code zu erfassen und verarbeitet dann die optischen Informationen, um den Inhalt des Codes zu extrahieren. Dieser Prozess kann aufgrund der Rechenintensivität die er mit sich bringt, mit einfachen unoptimierten Algorithmen lange dauern. Fertige QR-Code Scanner Module, die für die Aufgabe entwickelt wurden, QR-Codes verlässl</w:t>
      </w:r>
      <w:r>
        <w:t>ich lesen zu können sind aufgrund ihrer Optimierung schnell und verlässlich. Auf dem Markt lassen sich solche für nur wenig Geld kaufen.</w:t>
      </w:r>
    </w:p>
    <w:p w:rsidR="00792E21" w:rsidRDefault="00792E21" w14:paraId="7194DBDC" w14:textId="77777777">
      <w:pPr>
        <w:spacing w:line="360" w:lineRule="auto"/>
        <w:jc w:val="left"/>
      </w:pPr>
    </w:p>
    <w:p w:rsidR="00792E21" w:rsidRDefault="003B2F9B" w14:paraId="2465F2DC" w14:textId="77777777">
      <w:pPr>
        <w:spacing w:line="360" w:lineRule="auto"/>
        <w:jc w:val="left"/>
      </w:pPr>
      <w:r>
        <w:t>Ein Scanner Modul besteht aus 2 Platinen, die mit allen nötigen Komponenten bestückt sind.  Mikrokontroller für die Bildverarbeitung und die Serialisierung sind auf den Platinen in SMD Form realisiert.</w:t>
      </w:r>
    </w:p>
    <w:p w:rsidR="00792E21" w:rsidRDefault="00792E21" w14:paraId="769D0D3C" w14:textId="77777777">
      <w:pPr>
        <w:spacing w:line="360" w:lineRule="auto"/>
        <w:jc w:val="left"/>
      </w:pPr>
    </w:p>
    <w:p w:rsidR="00792E21" w:rsidRDefault="00792E21" w14:paraId="54CD245A" w14:textId="77777777">
      <w:pPr>
        <w:spacing w:line="360" w:lineRule="auto"/>
        <w:jc w:val="left"/>
      </w:pPr>
    </w:p>
    <w:p w:rsidR="00792E21" w:rsidRDefault="003B2F9B" w14:textId="77777777" w14:paraId="1231BE67">
      <w:pPr>
        <w:spacing w:line="360" w:lineRule="auto"/>
        <w:jc w:val="left"/>
      </w:pPr>
      <w:r>
        <w:rPr>
          <w:noProof/>
        </w:rPr>
        <w:drawing>
          <wp:anchor distT="0" distB="0" distL="0" distR="0" simplePos="0" relativeHeight="169" behindDoc="0" locked="0" layoutInCell="0" allowOverlap="1" wp14:anchorId="623E6D79" wp14:editId="07777777">
            <wp:simplePos x="0" y="0"/>
            <wp:positionH relativeFrom="column">
              <wp:posOffset>71120</wp:posOffset>
            </wp:positionH>
            <wp:positionV relativeFrom="paragraph">
              <wp:posOffset>-130175</wp:posOffset>
            </wp:positionV>
            <wp:extent cx="5731510" cy="3091180"/>
            <wp:effectExtent l="0" t="0" r="0" b="0"/>
            <wp:wrapSquare wrapText="largest"/>
            <wp:docPr id="13"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10"/>
                    <pic:cNvPicPr>
                      <a:picLocks noChangeAspect="1" noChangeArrowheads="1"/>
                    </pic:cNvPicPr>
                  </pic:nvPicPr>
                  <pic:blipFill>
                    <a:blip r:embed="rId16"/>
                    <a:stretch>
                      <a:fillRect/>
                    </a:stretch>
                  </pic:blipFill>
                  <pic:spPr bwMode="auto">
                    <a:xfrm>
                      <a:off x="0" y="0"/>
                      <a:ext cx="5731510" cy="3091180"/>
                    </a:xfrm>
                    <a:prstGeom prst="rect">
                      <a:avLst/>
                    </a:prstGeom>
                  </pic:spPr>
                </pic:pic>
              </a:graphicData>
            </a:graphic>
          </wp:anchor>
        </w:drawing>
      </w:r>
    </w:p>
    <w:p w:rsidR="00792E21" w:rsidRDefault="00792E21" w14:paraId="36FEB5B0" w14:textId="77777777">
      <w:pPr>
        <w:pStyle w:val="berschrift1"/>
        <w:rPr>
          <w:lang w:val="de-DE"/>
        </w:rPr>
      </w:pPr>
    </w:p>
    <w:p w:rsidR="00792E21" w:rsidRDefault="003B2F9B" w14:paraId="123D77D0" w14:textId="77777777">
      <w:pPr>
        <w:rPr>
          <w:lang w:val="de-AT"/>
        </w:rPr>
      </w:pPr>
      <w:r>
        <w:rPr>
          <w:shd w:val="clear" w:color="auto" w:fill="FFFF00"/>
          <w:lang w:val="de-AT"/>
        </w:rPr>
        <w:t>&lt;Praktische Realisierung&gt;</w:t>
      </w:r>
    </w:p>
    <w:p w:rsidR="00792E21" w:rsidRDefault="003B2F9B" w14:paraId="188EE958" w14:textId="77777777">
      <w:bookmarkStart w:name="__RefHeading___Toc4766_1702835845" w:id="19"/>
      <w:bookmarkStart w:name="_Toc65411368" w:id="20"/>
      <w:bookmarkEnd w:id="19"/>
      <w:r>
        <w:rPr>
          <w:lang w:val="de-AT"/>
        </w:rPr>
        <w:t>Überschrift 2 [</w:t>
      </w:r>
      <w:r>
        <w:rPr>
          <w:shd w:val="clear" w:color="auto" w:fill="00FF00"/>
          <w:lang w:val="de-AT"/>
        </w:rPr>
        <w:t>Verfasser</w:t>
      </w:r>
      <w:r>
        <w:rPr>
          <w:lang w:val="de-AT"/>
        </w:rPr>
        <w:t>]</w:t>
      </w:r>
      <w:bookmarkEnd w:id="20"/>
    </w:p>
    <w:p w:rsidR="00792E21" w:rsidRDefault="003B2F9B" w14:paraId="680FC767" w14:textId="77777777">
      <w:pPr>
        <w:jc w:val="center"/>
      </w:pPr>
      <w:r>
        <w:rPr>
          <w:noProof/>
        </w:rPr>
        <mc:AlternateContent>
          <mc:Choice Requires="wps">
            <w:drawing>
              <wp:inline distT="0" distB="0" distL="0" distR="0" wp14:anchorId="35DC19CF" wp14:editId="07777777">
                <wp:extent cx="2743200" cy="1229360"/>
                <wp:effectExtent l="0" t="0" r="0" b="0"/>
                <wp:docPr id="14" name="Rechteck 8"/>
                <wp:cNvGraphicFramePr/>
                <a:graphic xmlns:a="http://schemas.openxmlformats.org/drawingml/2006/main">
                  <a:graphicData uri="http://schemas.microsoft.com/office/word/2010/wordprocessingShape">
                    <wps:wsp>
                      <wps:cNvSpPr/>
                      <wps:spPr>
                        <a:xfrm>
                          <a:off x="0" y="0"/>
                          <a:ext cx="2743200" cy="1229400"/>
                        </a:xfrm>
                        <a:prstGeom prst="rect">
                          <a:avLst/>
                        </a:prstGeom>
                        <a:noFill/>
                        <a:ln w="0">
                          <a:noFill/>
                        </a:ln>
                      </wps:spPr>
                      <wps:style>
                        <a:lnRef idx="0">
                          <a:scrgbClr r="0" g="0" b="0"/>
                        </a:lnRef>
                        <a:fillRef idx="0">
                          <a:scrgbClr r="0" g="0" b="0"/>
                        </a:fillRef>
                        <a:effectRef idx="0">
                          <a:scrgbClr r="0" g="0" b="0"/>
                        </a:effectRef>
                        <a:fontRef idx="minor"/>
                      </wps:style>
                      <wps:txbx>
                        <w:txbxContent>
                          <w:p w:rsidR="00792E21" w:rsidRDefault="003B2F9B" w14:paraId="510D6902" w14:textId="77777777">
                            <w:pPr>
                              <w:spacing w:line="240" w:lineRule="auto"/>
                              <w:jc w:val="center"/>
                            </w:pPr>
                            <w:r>
                              <w:rPr>
                                <w:rFonts w:ascii="Helvetica Neue" w:hAnsi="Helvetica Neue"/>
                                <w:color w:val="000000"/>
                                <w:sz w:val="24"/>
                                <w:lang w:val="de-AT"/>
                              </w:rPr>
                              <w:t>BILD</w:t>
                            </w:r>
                          </w:p>
                        </w:txbxContent>
                      </wps:txbx>
                      <wps:bodyPr lIns="0" tIns="0" rIns="0" bIns="0" anchor="t">
                        <a:noAutofit/>
                      </wps:bodyPr>
                    </wps:ws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6EBCF9FD">
              <v:rect id="shape_0" style="position:absolute;margin-left:0pt;margin-top:0pt;width:215.95pt;height:96.75pt;mso-wrap-style:square;v-text-anchor:top" o:allowincell="f" stroked="f" ID="Rechteck 8" path="m0,0l-2147483645,0l-2147483645,-2147483646l0,-2147483646xe">
                <v:textbox>
                  <w:txbxContent>
                    <w:p w14:paraId="5EEE994F" wp14:textId="77777777">
                      <w:pPr>
                        <w:spacing w:before="0" w:after="120" w:line="240" w:lineRule="auto"/>
                        <w:jc w:val="center"/>
                        <w:rPr/>
                      </w:pPr>
                      <w:r>
                        <w:rPr>
                          <w:sz w:val="24"/>
                          <w:rFonts w:ascii="Helvetica Neue" w:hAnsi="Helvetica Neue"/>
                          <w:color w:val="000000"/>
                          <w:lang w:val="de-AT"/>
                        </w:rPr>
                        <w:t>BILD</w:t>
                      </w:r>
                    </w:p>
                  </w:txbxContent>
                </v:textbox>
                <v:fill on="false" o:detectmouseclick="t"/>
                <v:stroke color="#3465a4" joinstyle="round" endcap="flat"/>
                <w10:wrap type="none"/>
              </v:rect>
            </w:pict>
          </mc:Fallback>
        </mc:AlternateContent>
      </w:r>
    </w:p>
    <w:p w:rsidR="00792E21" w:rsidRDefault="003B2F9B" w14:paraId="6CF788D1" w14:textId="77777777">
      <w:pPr>
        <w:pStyle w:val="caption1"/>
        <w:jc w:val="center"/>
      </w:pPr>
      <w:bookmarkStart w:name="_Toc135828808" w:id="21"/>
      <w:r>
        <w:t xml:space="preserve">Abbildung </w:t>
      </w:r>
      <w:r>
        <w:fldChar w:fldCharType="begin"/>
      </w:r>
      <w:r>
        <w:instrText xml:space="preserve"> SEQ Illustration \* ARABIC </w:instrText>
      </w:r>
      <w:r>
        <w:fldChar w:fldCharType="separate"/>
      </w:r>
      <w:r>
        <w:t>1</w:t>
      </w:r>
      <w:r>
        <w:fldChar w:fldCharType="end"/>
      </w:r>
      <w:r>
        <w:t xml:space="preserve"> Bilder nicht vergessen zu beschriften</w:t>
      </w:r>
      <w:bookmarkEnd w:id="21"/>
    </w:p>
    <w:p w:rsidR="00792E21" w:rsidP="4149BB1F" w:rsidRDefault="003B2F9B" w14:paraId="011018D1" w14:textId="77777777">
      <w:pPr>
        <w:pStyle w:val="berschrift3"/>
        <w:ind w:left="1058" w:firstLine="0"/>
        <w:rPr>
          <w:lang w:val="de-AT"/>
        </w:rPr>
      </w:pPr>
      <w:bookmarkStart w:name="__RefHeading___Toc4768_1702835845" w:id="22"/>
      <w:bookmarkStart w:name="_Toc65411369" w:id="23"/>
      <w:bookmarkEnd w:id="22"/>
      <w:bookmarkStart w:name="_Toc588799075" w:id="1413695169"/>
      <w:r>
        <w:rPr>
          <w:lang w:val="de-AT"/>
        </w:rPr>
        <w:t>Überschrift 3 [</w:t>
      </w:r>
      <w:r>
        <w:rPr>
          <w:shd w:val="clear" w:color="auto" w:fill="00FF00"/>
          <w:lang w:val="de-AT"/>
        </w:rPr>
        <w:t>Verfasser</w:t>
      </w:r>
      <w:r>
        <w:rPr>
          <w:lang w:val="de-AT"/>
        </w:rPr>
        <w:t>]</w:t>
      </w:r>
      <w:bookmarkEnd w:id="23"/>
      <w:bookmarkEnd w:id="1413695169"/>
    </w:p>
    <w:p w:rsidR="00792E21" w:rsidRDefault="003B2F9B" w14:paraId="060DA413" w14:textId="77777777">
      <w:pPr>
        <w:rPr>
          <w:lang w:val="de-AT"/>
        </w:rPr>
      </w:pPr>
      <w:r>
        <w:rPr>
          <w:lang w:val="de-AT"/>
        </w:rPr>
        <w:t>Text…</w:t>
      </w:r>
      <w:r>
        <w:fldChar w:fldCharType="begin"/>
      </w:r>
      <w:r>
        <w:instrText xml:space="preserve"> CITATION Böh14 \l 3079 </w:instrText>
      </w:r>
      <w:r>
        <w:fldChar w:fldCharType="separate"/>
      </w:r>
      <w:r>
        <w:t xml:space="preserve"> (Böhringer, Bühler, Schlaich, &amp; Sinner, 2014)</w:t>
      </w:r>
      <w:r>
        <w:fldChar w:fldCharType="end"/>
      </w:r>
    </w:p>
    <w:p w:rsidR="00792E21" w:rsidRDefault="003B2F9B" w14:paraId="68475750" w14:textId="77777777">
      <w:pPr>
        <w:rPr>
          <w:lang w:val="de-AT"/>
        </w:rPr>
      </w:pPr>
      <w:r>
        <w:rPr>
          <w:noProof/>
          <w:lang w:val="de-AT"/>
        </w:rPr>
        <mc:AlternateContent>
          <mc:Choice Requires="wps">
            <w:drawing>
              <wp:anchor distT="0" distB="0" distL="0" distR="0" simplePos="0" relativeHeight="124" behindDoc="1" locked="0" layoutInCell="1" allowOverlap="1" wp14:anchorId="07B55587" wp14:editId="07777777">
                <wp:simplePos x="0" y="0"/>
                <wp:positionH relativeFrom="column">
                  <wp:posOffset>285750</wp:posOffset>
                </wp:positionH>
                <wp:positionV relativeFrom="paragraph">
                  <wp:posOffset>820420</wp:posOffset>
                </wp:positionV>
                <wp:extent cx="3067050" cy="1967230"/>
                <wp:effectExtent l="0" t="0" r="0" b="0"/>
                <wp:wrapNone/>
                <wp:docPr id="15" name="Gruppieren 7"/>
                <wp:cNvGraphicFramePr/>
                <a:graphic xmlns:a="http://schemas.openxmlformats.org/drawingml/2006/main">
                  <a:graphicData uri="http://schemas.microsoft.com/office/word/2010/wordprocessingShape">
                    <wps:wsp>
                      <wps:cNvSpPr/>
                      <wps:spPr>
                        <a:xfrm>
                          <a:off x="0" y="0"/>
                          <a:ext cx="3067200" cy="1967400"/>
                        </a:xfrm>
                        <a:custGeom>
                          <a:avLst/>
                          <a:gdLst/>
                          <a:ahLst/>
                          <a:cxnLst/>
                          <a:rect l="0" t="0" r="r" b="b"/>
                          <a:pathLst/>
                        </a:cu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08E35F99"/>
          </mc:Fallback>
        </mc:AlternateContent>
      </w:r>
    </w:p>
    <w:p w:rsidR="00792E21" w:rsidRDefault="003B2F9B" w14:paraId="6B79622B" w14:textId="77777777">
      <w:pPr>
        <w:pStyle w:val="berschrift1"/>
        <w:rPr>
          <w:lang w:val="de-DE"/>
        </w:rPr>
      </w:pPr>
      <w:bookmarkStart w:name="__RefHeading___Toc4770_1702835845" w:id="24"/>
      <w:bookmarkStart w:name="_Toc65411370" w:id="25"/>
      <w:bookmarkEnd w:id="24"/>
      <w:bookmarkStart w:name="_Toc1317783924" w:id="299098903"/>
      <w:r w:rsidRPr="4149BB1F" w:rsidR="4149BB1F">
        <w:rPr>
          <w:lang w:val="de-DE"/>
        </w:rPr>
        <w:t>Literaturverzeichnis</w:t>
      </w:r>
      <w:bookmarkEnd w:id="25"/>
      <w:bookmarkEnd w:id="299098903"/>
    </w:p>
    <w:p w:rsidR="00792E21" w:rsidRDefault="003B2F9B" w14:paraId="6BB8EA83" w14:textId="77777777">
      <w:pPr>
        <w:pStyle w:val="Literaturverzeichnis"/>
        <w:ind w:left="720" w:hanging="720"/>
        <w:rPr>
          <w:sz w:val="24"/>
        </w:rPr>
      </w:pPr>
      <w:r>
        <w:fldChar w:fldCharType="begin"/>
      </w:r>
      <w:r>
        <w:instrText xml:space="preserve"> BIBLIOGRAPHY </w:instrText>
      </w:r>
      <w:r>
        <w:fldChar w:fldCharType="separate"/>
      </w:r>
      <w:r>
        <w:t xml:space="preserve">Böhringer, J., Bühler, P., Schlaich, P., &amp; Sinner, D. (2014). </w:t>
      </w:r>
      <w:r>
        <w:rPr>
          <w:i/>
          <w:iCs/>
        </w:rPr>
        <w:t>Kompendium der Mediengestaltung.</w:t>
      </w:r>
      <w:r>
        <w:t xml:space="preserve"> Heidelberg: Springer Vieweg.</w:t>
      </w:r>
    </w:p>
    <w:p w:rsidR="00792E21" w:rsidRDefault="003B2F9B" w14:paraId="45326F7D" w14:textId="77777777">
      <w:pPr>
        <w:pStyle w:val="Literaturverzeichnis"/>
        <w:ind w:left="720" w:hanging="720"/>
      </w:pPr>
      <w:r>
        <w:t xml:space="preserve">Direktor. (2023). </w:t>
      </w:r>
      <w:r>
        <w:rPr>
          <w:i/>
          <w:iCs/>
        </w:rPr>
        <w:t>HTL-Donaustadt</w:t>
      </w:r>
      <w:r>
        <w:t>. Von www.htl-donaustadt.at abgerufen</w:t>
      </w:r>
    </w:p>
    <w:p w:rsidR="00792E21" w:rsidRDefault="003B2F9B" w14:paraId="7FA18186" w14:textId="77777777">
      <w:pPr>
        <w:pStyle w:val="Literaturverzeichnis"/>
        <w:ind w:left="720" w:hanging="720"/>
      </w:pPr>
      <w:r>
        <w:t xml:space="preserve">Schellmann, B., Baumann, A., Gläser, M., &amp; Kegel, T. (2017). </w:t>
      </w:r>
      <w:r>
        <w:rPr>
          <w:i/>
          <w:iCs/>
        </w:rPr>
        <w:t>Handbuch Medien.</w:t>
      </w:r>
      <w:r>
        <w:t xml:space="preserve"> Haan-Gruiten: Europa-Lehrmittel.</w:t>
      </w:r>
      <w:r>
        <w:fldChar w:fldCharType="end"/>
      </w:r>
    </w:p>
    <w:p w:rsidR="00792E21" w:rsidRDefault="00792E21" w14:paraId="30D7AA69" w14:textId="77777777"/>
    <w:p w:rsidR="00792E21" w:rsidRDefault="003B2F9B" w14:paraId="3542C3DE" w14:textId="77777777">
      <w:pPr>
        <w:pStyle w:val="berschrift1"/>
      </w:pPr>
      <w:bookmarkStart w:name="__RefHeading___Toc4772_1702835845" w:id="26"/>
      <w:bookmarkStart w:name="_Toc65411371" w:id="27"/>
      <w:bookmarkEnd w:id="26"/>
      <w:bookmarkStart w:name="_Toc1765147501" w:id="923041696"/>
      <w:r w:rsidR="4149BB1F">
        <w:rPr/>
        <w:t>Abbildungsverzeichnis</w:t>
      </w:r>
      <w:bookmarkEnd w:id="27"/>
      <w:bookmarkEnd w:id="923041696"/>
    </w:p>
    <w:p w:rsidR="00792E21" w:rsidRDefault="003B2F9B" w14:paraId="495FE54C" w14:textId="77777777">
      <w:pPr>
        <w:pStyle w:val="Abbildungsverzeichnis"/>
        <w:tabs>
          <w:tab w:val="right" w:leader="dot" w:pos="9010"/>
        </w:tabs>
        <w:rPr>
          <w:rFonts w:ascii="Helvetica Neue" w:hAnsi="Helvetica Neue"/>
          <w:kern w:val="2"/>
          <w:szCs w:val="22"/>
          <w:lang w:val="de-AT" w:eastAsia="de-AT"/>
        </w:rPr>
      </w:pPr>
      <w:r>
        <w:fldChar w:fldCharType="begin"/>
      </w:r>
      <w:r>
        <w:rPr>
          <w:rStyle w:val="IndexLink"/>
        </w:rPr>
        <w:instrText xml:space="preserve"> TOC \c "Illustration" \h </w:instrText>
      </w:r>
      <w:r>
        <w:rPr>
          <w:rStyle w:val="IndexLink"/>
        </w:rPr>
        <w:fldChar w:fldCharType="separate"/>
      </w:r>
      <w:hyperlink w:anchor="_Toc135828808">
        <w:r>
          <w:rPr>
            <w:rStyle w:val="IndexLink"/>
          </w:rPr>
          <w:t>Abbildung 1 Bilder nicht vergessen zu beschriften</w:t>
        </w:r>
        <w:r>
          <w:rPr>
            <w:webHidden/>
          </w:rPr>
          <w:fldChar w:fldCharType="begin"/>
        </w:r>
        <w:r>
          <w:rPr>
            <w:webHidden/>
          </w:rPr>
          <w:instrText>PAGEREF _Toc135828808 \h</w:instrText>
        </w:r>
        <w:r>
          <w:rPr>
            <w:webHidden/>
          </w:rPr>
        </w:r>
        <w:r>
          <w:rPr>
            <w:webHidden/>
          </w:rPr>
          <w:fldChar w:fldCharType="separate"/>
        </w:r>
        <w:r>
          <w:rPr>
            <w:rStyle w:val="IndexLink"/>
          </w:rPr>
          <w:tab/>
        </w:r>
        <w:r>
          <w:rPr>
            <w:rStyle w:val="IndexLink"/>
          </w:rPr>
          <w:t>10</w:t>
        </w:r>
        <w:r>
          <w:rPr>
            <w:webHidden/>
          </w:rPr>
          <w:fldChar w:fldCharType="end"/>
        </w:r>
      </w:hyperlink>
    </w:p>
    <w:p w:rsidR="00792E21" w:rsidRDefault="003B2F9B" w14:paraId="4B8BBB51" w14:textId="77777777">
      <w:pPr>
        <w:pStyle w:val="Abbildungsverzeichnis"/>
        <w:tabs>
          <w:tab w:val="right" w:leader="dot" w:pos="9010"/>
        </w:tabs>
        <w:rPr>
          <w:rFonts w:ascii="Helvetica Neue" w:hAnsi="Helvetica Neue"/>
          <w:kern w:val="2"/>
          <w:szCs w:val="22"/>
          <w:lang w:val="de-AT" w:eastAsia="de-AT"/>
        </w:rPr>
      </w:pPr>
      <w:hyperlink w:history="1" w:anchor="_Toc135828809" r:id="rId17">
        <w:r>
          <w:rPr>
            <w:rStyle w:val="IndexLink"/>
          </w:rPr>
          <w:t>Abbildung 2, Picture</w:t>
        </w:r>
      </w:hyperlink>
      <w:r>
        <w:tab/>
      </w:r>
      <w:r>
        <w:t>10</w:t>
      </w:r>
      <w:r>
        <w:fldChar w:fldCharType="end"/>
      </w:r>
    </w:p>
    <w:p w:rsidR="00792E21" w:rsidRDefault="00792E21" w14:paraId="7196D064" w14:textId="77777777">
      <w:pPr>
        <w:rPr>
          <w:lang w:val="de-AT"/>
        </w:rPr>
      </w:pPr>
    </w:p>
    <w:p w:rsidR="00792E21" w:rsidRDefault="003B2F9B" w14:paraId="7F263660" w14:textId="77777777">
      <w:pPr>
        <w:pStyle w:val="berschrift1"/>
      </w:pPr>
      <w:bookmarkStart w:name="__RefHeading___Toc4774_1702835845" w:id="28"/>
      <w:bookmarkStart w:name="_Toc445899928" w:id="29"/>
      <w:bookmarkStart w:name="_Toc65411372" w:id="30"/>
      <w:bookmarkEnd w:id="28"/>
      <w:bookmarkStart w:name="_Toc1016783045" w:id="1109102739"/>
      <w:r w:rsidR="4149BB1F">
        <w:rPr/>
        <w:t>Verwendete Abkürzungen</w:t>
      </w:r>
      <w:bookmarkEnd w:id="29"/>
      <w:bookmarkEnd w:id="30"/>
      <w:bookmarkEnd w:id="1109102739"/>
    </w:p>
    <w:tbl>
      <w:tblPr>
        <w:tblW w:w="8526" w:type="dxa"/>
        <w:tblInd w:w="-108" w:type="dxa"/>
        <w:tblLayout w:type="fixed"/>
        <w:tblLook w:val="04A0" w:firstRow="1" w:lastRow="0" w:firstColumn="1" w:lastColumn="0" w:noHBand="0" w:noVBand="1"/>
      </w:tblPr>
      <w:tblGrid>
        <w:gridCol w:w="1127"/>
        <w:gridCol w:w="2835"/>
        <w:gridCol w:w="995"/>
        <w:gridCol w:w="1226"/>
        <w:gridCol w:w="2343"/>
      </w:tblGrid>
      <w:tr w:rsidR="00792E21" w14:paraId="258A2407" w14:textId="77777777">
        <w:tc>
          <w:tcPr>
            <w:tcW w:w="1127" w:type="dxa"/>
          </w:tcPr>
          <w:p w:rsidR="00792E21" w:rsidRDefault="003B2F9B" w14:paraId="743B094F" w14:textId="77777777">
            <w:pPr>
              <w:keepNext w:val="0"/>
              <w:widowControl w:val="0"/>
              <w:spacing w:before="120" w:after="60" w:line="240" w:lineRule="auto"/>
              <w:jc w:val="left"/>
              <w:rPr>
                <w:rFonts w:eastAsia="Arial Unicode MS" w:cs="Times New Roman"/>
                <w:kern w:val="2"/>
                <w:sz w:val="20"/>
                <w:szCs w:val="20"/>
                <w:shd w:val="clear" w:color="auto" w:fill="FFFF00"/>
              </w:rPr>
            </w:pPr>
            <w:r>
              <w:rPr>
                <w:rFonts w:eastAsia="Arial Unicode MS" w:cs="Times New Roman"/>
                <w:kern w:val="2"/>
                <w:sz w:val="20"/>
                <w:szCs w:val="20"/>
                <w:shd w:val="clear" w:color="auto" w:fill="FFFF00"/>
              </w:rPr>
              <w:t>ARP</w:t>
            </w:r>
          </w:p>
        </w:tc>
        <w:tc>
          <w:tcPr>
            <w:tcW w:w="2835" w:type="dxa"/>
          </w:tcPr>
          <w:p w:rsidR="00792E21" w:rsidRDefault="003B2F9B" w14:paraId="247FF0F7" w14:textId="77777777">
            <w:pPr>
              <w:keepNext w:val="0"/>
              <w:widowControl w:val="0"/>
              <w:spacing w:before="120" w:after="60" w:line="240" w:lineRule="auto"/>
              <w:jc w:val="left"/>
              <w:rPr>
                <w:rFonts w:eastAsia="Arial Unicode MS" w:cs="Times New Roman"/>
                <w:kern w:val="2"/>
                <w:sz w:val="20"/>
                <w:szCs w:val="20"/>
                <w:shd w:val="clear" w:color="auto" w:fill="FFFF00"/>
              </w:rPr>
            </w:pPr>
            <w:r>
              <w:rPr>
                <w:rFonts w:eastAsia="Arial Unicode MS" w:cs="Times New Roman"/>
                <w:kern w:val="2"/>
                <w:sz w:val="20"/>
                <w:szCs w:val="20"/>
                <w:shd w:val="clear" w:color="auto" w:fill="FFFF00"/>
              </w:rPr>
              <w:t>Adress Resolution Protocol</w:t>
            </w:r>
          </w:p>
        </w:tc>
        <w:tc>
          <w:tcPr>
            <w:tcW w:w="995" w:type="dxa"/>
          </w:tcPr>
          <w:p w:rsidR="00792E21" w:rsidRDefault="00792E21" w14:paraId="34FF1C98" w14:textId="77777777">
            <w:pPr>
              <w:keepNext w:val="0"/>
              <w:widowControl w:val="0"/>
              <w:spacing w:before="120" w:after="60" w:line="240" w:lineRule="auto"/>
              <w:jc w:val="left"/>
              <w:rPr>
                <w:rFonts w:eastAsia="Arial Unicode MS" w:cs="Times New Roman"/>
                <w:kern w:val="2"/>
                <w:sz w:val="20"/>
                <w:szCs w:val="20"/>
                <w:shd w:val="clear" w:color="auto" w:fill="FFFF00"/>
              </w:rPr>
            </w:pPr>
          </w:p>
        </w:tc>
        <w:tc>
          <w:tcPr>
            <w:tcW w:w="1226" w:type="dxa"/>
          </w:tcPr>
          <w:p w:rsidR="00792E21" w:rsidRDefault="003B2F9B" w14:paraId="0A1180B9" w14:textId="77777777">
            <w:pPr>
              <w:keepNext w:val="0"/>
              <w:widowControl w:val="0"/>
              <w:spacing w:before="120" w:after="60" w:line="240" w:lineRule="auto"/>
              <w:jc w:val="left"/>
              <w:rPr>
                <w:rFonts w:eastAsia="Arial Unicode MS" w:cs="Times New Roman"/>
                <w:kern w:val="2"/>
                <w:sz w:val="20"/>
                <w:szCs w:val="20"/>
                <w:shd w:val="clear" w:color="auto" w:fill="FFFF00"/>
              </w:rPr>
            </w:pPr>
            <w:r>
              <w:rPr>
                <w:rFonts w:eastAsia="Arial Unicode MS" w:cs="Times New Roman"/>
                <w:kern w:val="2"/>
                <w:sz w:val="20"/>
                <w:szCs w:val="20"/>
                <w:shd w:val="clear" w:color="auto" w:fill="FFFF00"/>
                <w:lang w:val="en-GB"/>
              </w:rPr>
              <w:t>IT</w:t>
            </w:r>
          </w:p>
        </w:tc>
        <w:tc>
          <w:tcPr>
            <w:tcW w:w="2343" w:type="dxa"/>
          </w:tcPr>
          <w:p w:rsidR="00792E21" w:rsidRDefault="003B2F9B" w14:paraId="2983402C" w14:textId="77777777">
            <w:pPr>
              <w:keepNext w:val="0"/>
              <w:widowControl w:val="0"/>
              <w:spacing w:before="120" w:after="60" w:line="240" w:lineRule="auto"/>
              <w:jc w:val="left"/>
              <w:rPr>
                <w:rFonts w:eastAsia="Arial Unicode MS" w:cs="Times New Roman"/>
                <w:kern w:val="2"/>
                <w:sz w:val="20"/>
                <w:szCs w:val="20"/>
                <w:shd w:val="clear" w:color="auto" w:fill="FFFF00"/>
              </w:rPr>
            </w:pPr>
            <w:r>
              <w:rPr>
                <w:rFonts w:eastAsia="Arial Unicode MS" w:cs="Times New Roman"/>
                <w:kern w:val="2"/>
                <w:sz w:val="20"/>
                <w:szCs w:val="20"/>
                <w:shd w:val="clear" w:color="auto" w:fill="FFFF00"/>
                <w:lang w:val="en-GB"/>
              </w:rPr>
              <w:t>Informationstechnologie</w:t>
            </w:r>
          </w:p>
        </w:tc>
      </w:tr>
      <w:tr w:rsidR="00792E21" w14:paraId="12C20CCE" w14:textId="77777777">
        <w:tc>
          <w:tcPr>
            <w:tcW w:w="1127" w:type="dxa"/>
          </w:tcPr>
          <w:p w:rsidR="00792E21" w:rsidRDefault="003B2F9B" w14:paraId="1C40A45C"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r>
              <w:rPr>
                <w:rFonts w:eastAsia="Arial Unicode MS" w:cs="Times New Roman"/>
                <w:kern w:val="2"/>
                <w:sz w:val="20"/>
                <w:szCs w:val="20"/>
                <w:shd w:val="clear" w:color="auto" w:fill="FFFF00"/>
                <w:lang w:val="en-GB"/>
              </w:rPr>
              <w:t>BIOS</w:t>
            </w:r>
          </w:p>
        </w:tc>
        <w:tc>
          <w:tcPr>
            <w:tcW w:w="2835" w:type="dxa"/>
          </w:tcPr>
          <w:p w:rsidR="00792E21" w:rsidRDefault="003B2F9B" w14:paraId="523B649C"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r>
              <w:rPr>
                <w:rFonts w:eastAsia="Arial Unicode MS" w:cs="Times New Roman"/>
                <w:kern w:val="2"/>
                <w:sz w:val="20"/>
                <w:szCs w:val="20"/>
                <w:shd w:val="clear" w:color="auto" w:fill="FFFF00"/>
                <w:lang w:val="en-GB"/>
              </w:rPr>
              <w:t>Basic Input Output System</w:t>
            </w:r>
          </w:p>
        </w:tc>
        <w:tc>
          <w:tcPr>
            <w:tcW w:w="995" w:type="dxa"/>
          </w:tcPr>
          <w:p w:rsidR="00792E21" w:rsidRDefault="00792E21" w14:paraId="6D072C0D"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p>
        </w:tc>
        <w:tc>
          <w:tcPr>
            <w:tcW w:w="1226" w:type="dxa"/>
          </w:tcPr>
          <w:p w:rsidR="00792E21" w:rsidRDefault="003B2F9B" w14:paraId="7BFEB0EF"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r>
              <w:rPr>
                <w:rFonts w:eastAsia="Arial Unicode MS" w:cs="Times New Roman"/>
                <w:kern w:val="2"/>
                <w:sz w:val="20"/>
                <w:szCs w:val="20"/>
                <w:shd w:val="clear" w:color="auto" w:fill="FFFF00"/>
                <w:lang w:val="en-GB"/>
              </w:rPr>
              <w:t>PXE</w:t>
            </w:r>
          </w:p>
        </w:tc>
        <w:tc>
          <w:tcPr>
            <w:tcW w:w="2343" w:type="dxa"/>
          </w:tcPr>
          <w:p w:rsidR="00792E21" w:rsidRDefault="003B2F9B" w14:paraId="49CF730E"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r>
              <w:rPr>
                <w:rFonts w:eastAsia="Arial Unicode MS" w:cs="Times New Roman"/>
                <w:kern w:val="2"/>
                <w:sz w:val="20"/>
                <w:szCs w:val="20"/>
                <w:shd w:val="clear" w:color="auto" w:fill="FFFF00"/>
                <w:lang w:val="en-GB"/>
              </w:rPr>
              <w:t>Preboot eXecution Environment</w:t>
            </w:r>
          </w:p>
        </w:tc>
      </w:tr>
      <w:tr w:rsidR="00792E21" w14:paraId="66A4E0FB" w14:textId="77777777">
        <w:tc>
          <w:tcPr>
            <w:tcW w:w="1127" w:type="dxa"/>
          </w:tcPr>
          <w:p w:rsidR="00792E21" w:rsidRDefault="003B2F9B" w14:paraId="18C8AF70"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r>
              <w:rPr>
                <w:rFonts w:eastAsia="Arial Unicode MS" w:cs="Times New Roman"/>
                <w:kern w:val="2"/>
                <w:sz w:val="20"/>
                <w:szCs w:val="20"/>
                <w:shd w:val="clear" w:color="auto" w:fill="FFFF00"/>
                <w:lang w:val="en-GB"/>
              </w:rPr>
              <w:t>DHCP</w:t>
            </w:r>
          </w:p>
        </w:tc>
        <w:tc>
          <w:tcPr>
            <w:tcW w:w="2835" w:type="dxa"/>
          </w:tcPr>
          <w:p w:rsidR="00792E21" w:rsidRDefault="003B2F9B" w14:paraId="17129514"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r>
              <w:rPr>
                <w:rFonts w:eastAsia="Arial Unicode MS" w:cs="Times New Roman"/>
                <w:kern w:val="2"/>
                <w:sz w:val="20"/>
                <w:szCs w:val="20"/>
                <w:shd w:val="clear" w:color="auto" w:fill="FFFF00"/>
                <w:lang w:val="en-GB"/>
              </w:rPr>
              <w:t>Dynamic Host Configuration Protocol</w:t>
            </w:r>
          </w:p>
        </w:tc>
        <w:tc>
          <w:tcPr>
            <w:tcW w:w="995" w:type="dxa"/>
          </w:tcPr>
          <w:p w:rsidR="00792E21" w:rsidRDefault="00792E21" w14:paraId="48A21919"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p>
        </w:tc>
        <w:tc>
          <w:tcPr>
            <w:tcW w:w="1226" w:type="dxa"/>
          </w:tcPr>
          <w:p w:rsidR="00792E21" w:rsidRDefault="003B2F9B" w14:paraId="44546C29"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r>
              <w:rPr>
                <w:rFonts w:eastAsia="Arial Unicode MS" w:cs="Times New Roman"/>
                <w:kern w:val="2"/>
                <w:sz w:val="20"/>
                <w:szCs w:val="20"/>
                <w:shd w:val="clear" w:color="auto" w:fill="FFFF00"/>
                <w:lang w:val="en-GB"/>
              </w:rPr>
              <w:t>TCP</w:t>
            </w:r>
          </w:p>
        </w:tc>
        <w:tc>
          <w:tcPr>
            <w:tcW w:w="2343" w:type="dxa"/>
          </w:tcPr>
          <w:p w:rsidR="00792E21" w:rsidRDefault="003B2F9B" w14:paraId="331147D3"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r>
              <w:rPr>
                <w:rFonts w:eastAsia="Arial Unicode MS" w:cs="Times New Roman"/>
                <w:kern w:val="2"/>
                <w:sz w:val="20"/>
                <w:szCs w:val="20"/>
                <w:shd w:val="clear" w:color="auto" w:fill="FFFF00"/>
                <w:lang w:val="en-GB"/>
              </w:rPr>
              <w:t>Transmission Control Protocol</w:t>
            </w:r>
          </w:p>
        </w:tc>
      </w:tr>
      <w:tr w:rsidR="00792E21" w14:paraId="056CF6CF" w14:textId="77777777">
        <w:tc>
          <w:tcPr>
            <w:tcW w:w="1127" w:type="dxa"/>
          </w:tcPr>
          <w:p w:rsidR="00792E21" w:rsidRDefault="003B2F9B" w14:paraId="129CAD85"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r>
              <w:rPr>
                <w:rFonts w:eastAsia="Arial Unicode MS" w:cs="Times New Roman"/>
                <w:kern w:val="2"/>
                <w:sz w:val="20"/>
                <w:szCs w:val="20"/>
                <w:shd w:val="clear" w:color="auto" w:fill="FFFF00"/>
                <w:lang w:val="en-GB"/>
              </w:rPr>
              <w:t>HTL</w:t>
            </w:r>
          </w:p>
        </w:tc>
        <w:tc>
          <w:tcPr>
            <w:tcW w:w="2835" w:type="dxa"/>
          </w:tcPr>
          <w:p w:rsidR="00792E21" w:rsidRDefault="003B2F9B" w14:paraId="2CDA5342"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r>
              <w:rPr>
                <w:rFonts w:eastAsia="Arial Unicode MS" w:cs="Times New Roman"/>
                <w:kern w:val="2"/>
                <w:sz w:val="20"/>
                <w:szCs w:val="20"/>
                <w:shd w:val="clear" w:color="auto" w:fill="FFFF00"/>
                <w:lang w:val="en-GB"/>
              </w:rPr>
              <w:t xml:space="preserve">Höhere Technische </w:t>
            </w:r>
            <w:r>
              <w:rPr>
                <w:rFonts w:eastAsia="Arial Unicode MS" w:cs="Times New Roman"/>
                <w:kern w:val="2"/>
                <w:sz w:val="20"/>
                <w:szCs w:val="20"/>
                <w:shd w:val="clear" w:color="auto" w:fill="FFFF00"/>
                <w:lang w:val="en-GB"/>
              </w:rPr>
              <w:t>Lehranstalt</w:t>
            </w:r>
          </w:p>
        </w:tc>
        <w:tc>
          <w:tcPr>
            <w:tcW w:w="995" w:type="dxa"/>
          </w:tcPr>
          <w:p w:rsidR="00792E21" w:rsidRDefault="00792E21" w14:paraId="6BD18F9B"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p>
        </w:tc>
        <w:tc>
          <w:tcPr>
            <w:tcW w:w="1226" w:type="dxa"/>
          </w:tcPr>
          <w:p w:rsidR="00792E21" w:rsidRDefault="003B2F9B" w14:paraId="06CB6CD4"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r>
              <w:rPr>
                <w:rFonts w:eastAsia="Arial Unicode MS" w:cs="Times New Roman"/>
                <w:kern w:val="2"/>
                <w:sz w:val="20"/>
                <w:szCs w:val="20"/>
                <w:shd w:val="clear" w:color="auto" w:fill="FFFF00"/>
                <w:lang w:val="en-GB"/>
              </w:rPr>
              <w:t>UDP</w:t>
            </w:r>
          </w:p>
        </w:tc>
        <w:tc>
          <w:tcPr>
            <w:tcW w:w="2343" w:type="dxa"/>
          </w:tcPr>
          <w:p w:rsidR="00792E21" w:rsidRDefault="003B2F9B" w14:paraId="196E7405"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r>
              <w:rPr>
                <w:rFonts w:eastAsia="Arial Unicode MS" w:cs="Times New Roman"/>
                <w:kern w:val="2"/>
                <w:sz w:val="20"/>
                <w:szCs w:val="20"/>
                <w:shd w:val="clear" w:color="auto" w:fill="FFFF00"/>
                <w:lang w:val="en-GB"/>
              </w:rPr>
              <w:t>User Datagram Protocol</w:t>
            </w:r>
          </w:p>
        </w:tc>
      </w:tr>
      <w:tr w:rsidR="00792E21" w14:paraId="0A5DA8E1" w14:textId="77777777">
        <w:tc>
          <w:tcPr>
            <w:tcW w:w="1127" w:type="dxa"/>
          </w:tcPr>
          <w:p w:rsidR="00792E21" w:rsidRDefault="003B2F9B" w14:paraId="6FAD72B0"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r>
              <w:rPr>
                <w:rFonts w:eastAsia="Arial Unicode MS" w:cs="Times New Roman"/>
                <w:kern w:val="2"/>
                <w:sz w:val="20"/>
                <w:szCs w:val="20"/>
                <w:shd w:val="clear" w:color="auto" w:fill="FFFF00"/>
                <w:lang w:val="en-GB"/>
              </w:rPr>
              <w:t>ICMP</w:t>
            </w:r>
          </w:p>
        </w:tc>
        <w:tc>
          <w:tcPr>
            <w:tcW w:w="2835" w:type="dxa"/>
          </w:tcPr>
          <w:p w:rsidR="00792E21" w:rsidRDefault="003B2F9B" w14:paraId="1EB06489"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r>
              <w:rPr>
                <w:rFonts w:eastAsia="Arial Unicode MS" w:cs="Times New Roman"/>
                <w:kern w:val="2"/>
                <w:sz w:val="20"/>
                <w:szCs w:val="20"/>
                <w:shd w:val="clear" w:color="auto" w:fill="FFFF00"/>
                <w:lang w:val="en-GB"/>
              </w:rPr>
              <w:t>Internet Control Message Protocol</w:t>
            </w:r>
          </w:p>
        </w:tc>
        <w:tc>
          <w:tcPr>
            <w:tcW w:w="995" w:type="dxa"/>
          </w:tcPr>
          <w:p w:rsidR="00792E21" w:rsidRDefault="00792E21" w14:paraId="238601FE"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p>
        </w:tc>
        <w:tc>
          <w:tcPr>
            <w:tcW w:w="1226" w:type="dxa"/>
          </w:tcPr>
          <w:p w:rsidR="00792E21" w:rsidRDefault="003B2F9B" w14:paraId="1F81DA0B"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r>
              <w:rPr>
                <w:rFonts w:eastAsia="Arial Unicode MS" w:cs="Times New Roman"/>
                <w:kern w:val="2"/>
                <w:sz w:val="20"/>
                <w:szCs w:val="20"/>
                <w:shd w:val="clear" w:color="auto" w:fill="FFFF00"/>
                <w:lang w:val="en-GB"/>
              </w:rPr>
              <w:t>UEFI</w:t>
            </w:r>
          </w:p>
        </w:tc>
        <w:tc>
          <w:tcPr>
            <w:tcW w:w="2343" w:type="dxa"/>
          </w:tcPr>
          <w:p w:rsidR="00792E21" w:rsidRDefault="003B2F9B" w14:paraId="04730441"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r>
              <w:rPr>
                <w:rFonts w:eastAsia="Arial Unicode MS" w:cs="Times New Roman"/>
                <w:kern w:val="2"/>
                <w:sz w:val="20"/>
                <w:szCs w:val="20"/>
                <w:shd w:val="clear" w:color="auto" w:fill="FFFF00"/>
                <w:lang w:val="en-GB"/>
              </w:rPr>
              <w:t>Unified Extensible Firmware Interface</w:t>
            </w:r>
          </w:p>
        </w:tc>
      </w:tr>
      <w:tr w:rsidR="00792E21" w14:paraId="303A5C8D" w14:textId="77777777">
        <w:tc>
          <w:tcPr>
            <w:tcW w:w="1127" w:type="dxa"/>
          </w:tcPr>
          <w:p w:rsidR="00792E21" w:rsidRDefault="003B2F9B" w14:paraId="604DF793"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r>
              <w:rPr>
                <w:rFonts w:eastAsia="Arial Unicode MS" w:cs="Times New Roman"/>
                <w:kern w:val="2"/>
                <w:sz w:val="20"/>
                <w:szCs w:val="20"/>
                <w:shd w:val="clear" w:color="auto" w:fill="FFFF00"/>
                <w:lang w:val="en-GB"/>
              </w:rPr>
              <w:t>IGMP</w:t>
            </w:r>
          </w:p>
        </w:tc>
        <w:tc>
          <w:tcPr>
            <w:tcW w:w="2835" w:type="dxa"/>
          </w:tcPr>
          <w:p w:rsidR="00792E21" w:rsidRDefault="003B2F9B" w14:paraId="3807E52F"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r>
              <w:rPr>
                <w:rFonts w:eastAsia="Arial Unicode MS" w:cs="Times New Roman"/>
                <w:kern w:val="2"/>
                <w:sz w:val="20"/>
                <w:szCs w:val="20"/>
                <w:shd w:val="clear" w:color="auto" w:fill="FFFF00"/>
                <w:lang w:val="en-GB"/>
              </w:rPr>
              <w:t>Internet Group Message Protocol</w:t>
            </w:r>
          </w:p>
        </w:tc>
        <w:tc>
          <w:tcPr>
            <w:tcW w:w="995" w:type="dxa"/>
          </w:tcPr>
          <w:p w:rsidR="00792E21" w:rsidRDefault="00792E21" w14:paraId="0F3CABC7"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p>
        </w:tc>
        <w:tc>
          <w:tcPr>
            <w:tcW w:w="1226" w:type="dxa"/>
          </w:tcPr>
          <w:p w:rsidR="00792E21" w:rsidRDefault="003B2F9B" w14:paraId="0E8BA693"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r>
              <w:rPr>
                <w:rFonts w:eastAsia="Arial Unicode MS" w:cs="Times New Roman"/>
                <w:kern w:val="2"/>
                <w:sz w:val="20"/>
                <w:szCs w:val="20"/>
                <w:shd w:val="clear" w:color="auto" w:fill="FFFF00"/>
                <w:lang w:val="en-GB"/>
              </w:rPr>
              <w:t>URL</w:t>
            </w:r>
          </w:p>
        </w:tc>
        <w:tc>
          <w:tcPr>
            <w:tcW w:w="2343" w:type="dxa"/>
          </w:tcPr>
          <w:p w:rsidR="00792E21" w:rsidRDefault="003B2F9B" w14:paraId="5E77D04A"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r>
              <w:rPr>
                <w:rFonts w:eastAsia="Arial Unicode MS" w:cs="Times New Roman"/>
                <w:kern w:val="2"/>
                <w:sz w:val="20"/>
                <w:szCs w:val="20"/>
                <w:shd w:val="clear" w:color="auto" w:fill="FFFF00"/>
                <w:lang w:val="en-GB"/>
              </w:rPr>
              <w:t>Uniform Resource Locator</w:t>
            </w:r>
          </w:p>
        </w:tc>
      </w:tr>
      <w:tr w:rsidR="00792E21" w14:paraId="358DB9CE" w14:textId="77777777">
        <w:tc>
          <w:tcPr>
            <w:tcW w:w="1127" w:type="dxa"/>
          </w:tcPr>
          <w:p w:rsidR="00792E21" w:rsidRDefault="003B2F9B" w14:paraId="7D2725B2"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r>
              <w:rPr>
                <w:rFonts w:eastAsia="Arial Unicode MS" w:cs="Times New Roman"/>
                <w:kern w:val="2"/>
                <w:sz w:val="20"/>
                <w:szCs w:val="20"/>
                <w:shd w:val="clear" w:color="auto" w:fill="FFFF00"/>
                <w:lang w:val="en-GB"/>
              </w:rPr>
              <w:t>IP</w:t>
            </w:r>
          </w:p>
        </w:tc>
        <w:tc>
          <w:tcPr>
            <w:tcW w:w="2835" w:type="dxa"/>
          </w:tcPr>
          <w:p w:rsidR="00792E21" w:rsidRDefault="003B2F9B" w14:paraId="0A9624C9"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r>
              <w:rPr>
                <w:rFonts w:eastAsia="Arial Unicode MS" w:cs="Times New Roman"/>
                <w:kern w:val="2"/>
                <w:sz w:val="20"/>
                <w:szCs w:val="20"/>
                <w:shd w:val="clear" w:color="auto" w:fill="FFFF00"/>
                <w:lang w:val="en-GB"/>
              </w:rPr>
              <w:t>Internet Protocol</w:t>
            </w:r>
          </w:p>
        </w:tc>
        <w:tc>
          <w:tcPr>
            <w:tcW w:w="995" w:type="dxa"/>
          </w:tcPr>
          <w:p w:rsidR="00792E21" w:rsidRDefault="00792E21" w14:paraId="5B08B5D1"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p>
        </w:tc>
        <w:tc>
          <w:tcPr>
            <w:tcW w:w="1226" w:type="dxa"/>
          </w:tcPr>
          <w:p w:rsidR="00792E21" w:rsidRDefault="00792E21" w14:paraId="16DEB4AB"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p>
        </w:tc>
        <w:tc>
          <w:tcPr>
            <w:tcW w:w="2343" w:type="dxa"/>
          </w:tcPr>
          <w:p w:rsidR="00792E21" w:rsidRDefault="00792E21" w14:paraId="0AD9C6F4"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p>
        </w:tc>
      </w:tr>
      <w:tr w:rsidR="00792E21" w14:paraId="4B1F511A" w14:textId="77777777">
        <w:tc>
          <w:tcPr>
            <w:tcW w:w="1127" w:type="dxa"/>
          </w:tcPr>
          <w:p w:rsidR="00792E21" w:rsidRDefault="00792E21" w14:paraId="65F9C3DC"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p>
        </w:tc>
        <w:tc>
          <w:tcPr>
            <w:tcW w:w="2835" w:type="dxa"/>
          </w:tcPr>
          <w:p w:rsidR="00792E21" w:rsidRDefault="00792E21" w14:paraId="5023141B"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p>
        </w:tc>
        <w:tc>
          <w:tcPr>
            <w:tcW w:w="995" w:type="dxa"/>
          </w:tcPr>
          <w:p w:rsidR="00792E21" w:rsidRDefault="00792E21" w14:paraId="1F3B1409"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p>
        </w:tc>
        <w:tc>
          <w:tcPr>
            <w:tcW w:w="1226" w:type="dxa"/>
          </w:tcPr>
          <w:p w:rsidR="00792E21" w:rsidRDefault="00792E21" w14:paraId="562C75D1"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p>
        </w:tc>
        <w:tc>
          <w:tcPr>
            <w:tcW w:w="2343" w:type="dxa"/>
          </w:tcPr>
          <w:p w:rsidR="00792E21" w:rsidRDefault="00792E21" w14:paraId="664355AD" w14:textId="77777777">
            <w:pPr>
              <w:keepNext w:val="0"/>
              <w:widowControl w:val="0"/>
              <w:spacing w:before="120" w:after="60" w:line="240" w:lineRule="auto"/>
              <w:jc w:val="left"/>
              <w:rPr>
                <w:rFonts w:eastAsia="Arial Unicode MS" w:cs="Times New Roman"/>
                <w:kern w:val="2"/>
                <w:sz w:val="20"/>
                <w:szCs w:val="20"/>
                <w:shd w:val="clear" w:color="auto" w:fill="FFFF00"/>
                <w:lang w:val="en-GB"/>
              </w:rPr>
            </w:pPr>
          </w:p>
        </w:tc>
      </w:tr>
    </w:tbl>
    <w:p w:rsidR="00792E21" w:rsidRDefault="00792E21" w14:paraId="1A965116" w14:textId="77777777"/>
    <w:p w:rsidR="00792E21" w:rsidRDefault="003B2F9B" w14:paraId="19A852B8" w14:textId="77777777">
      <w:pPr>
        <w:pStyle w:val="berschrift1"/>
      </w:pPr>
      <w:bookmarkStart w:name="__RefHeading___Toc4776_1702835845" w:id="31"/>
      <w:bookmarkStart w:name="_Toc65411373" w:id="32"/>
      <w:bookmarkEnd w:id="31"/>
      <w:bookmarkStart w:name="_Toc778356130" w:id="1056971431"/>
      <w:r w:rsidR="4149BB1F">
        <w:rPr/>
        <w:t>Anhang</w:t>
      </w:r>
      <w:bookmarkEnd w:id="32"/>
      <w:bookmarkEnd w:id="1056971431"/>
    </w:p>
    <w:p w:rsidR="00792E21" w:rsidRDefault="003B2F9B" w14:paraId="5F13E71D" w14:textId="77777777">
      <w:pPr>
        <w:spacing w:after="0"/>
      </w:pPr>
      <w:r>
        <w:rPr>
          <w:rFonts w:eastAsia="Arial" w:cs="Arial"/>
          <w:i/>
          <w:shd w:val="clear" w:color="auto" w:fill="FFFF00"/>
        </w:rPr>
        <w:t xml:space="preserve">&lt;Hier werden alle </w:t>
      </w:r>
      <w:r>
        <w:rPr>
          <w:rFonts w:eastAsia="Arial" w:cs="Arial"/>
          <w:i/>
          <w:shd w:val="clear" w:color="auto" w:fill="FFFF00"/>
        </w:rPr>
        <w:t>zusätzlichen Beilagen angefügt.!&gt;</w:t>
      </w:r>
      <w:r>
        <w:rPr>
          <w:rFonts w:eastAsia="Arial" w:cs="Arial"/>
          <w:i/>
        </w:rPr>
        <w:t xml:space="preserve"> </w:t>
      </w:r>
    </w:p>
    <w:p w:rsidR="00792E21" w:rsidP="46AF037E" w:rsidRDefault="003B2F9B" w14:paraId="513AFC0D" w14:textId="77777777">
      <w:pPr>
        <w:pStyle w:val="berschrift1"/>
        <w:rPr>
          <w:sz w:val="24"/>
          <w:szCs w:val="24"/>
        </w:rPr>
      </w:pPr>
      <w:bookmarkStart w:name="__RefHeading___Toc4778_1702835845" w:id="33"/>
      <w:bookmarkStart w:name="_Toc65411374" w:id="34"/>
      <w:bookmarkEnd w:id="33"/>
      <w:bookmarkStart w:name="_Toc911255886" w:id="979007078"/>
      <w:r>
        <w:rPr>
          <w:shd w:val="clear" w:color="auto" w:fill="FFFF00"/>
        </w:rPr>
        <w:t>Diplomarbeit</w:t>
      </w:r>
      <w:r>
        <w:rPr/>
        <w:t xml:space="preserve"> </w:t>
      </w:r>
      <w:r>
        <w:br/>
      </w:r>
      <w:r>
        <w:rPr>
          <w:sz w:val="24"/>
          <w:szCs w:val="24"/>
          <w:shd w:val="clear" w:color="auto" w:fill="FFFF00"/>
        </w:rPr>
        <w:t xml:space="preserve">[ist </w:t>
      </w:r>
      <w:r>
        <w:rPr>
          <w:sz w:val="24"/>
          <w:szCs w:val="24"/>
          <w:u w:val="single"/>
          <w:shd w:val="clear" w:color="auto" w:fill="FFFF00"/>
        </w:rPr>
        <w:t>nicht</w:t>
      </w:r>
      <w:r>
        <w:rPr>
          <w:sz w:val="24"/>
          <w:szCs w:val="24"/>
          <w:shd w:val="clear" w:color="auto" w:fill="FFFF00"/>
        </w:rPr>
        <w:t xml:space="preserve"> Bestandteil der DA-Arbeit, ist nach Kenntnisnahme zu löschen]</w:t>
      </w:r>
      <w:bookmarkEnd w:id="34"/>
      <w:bookmarkEnd w:id="979007078"/>
    </w:p>
    <w:p w:rsidR="00792E21" w:rsidRDefault="003B2F9B" w14:paraId="6C791FAC" w14:textId="77777777">
      <w:pPr>
        <w:rPr>
          <w:lang w:val="de-AT"/>
        </w:rPr>
      </w:pPr>
      <w:r>
        <w:rPr>
          <w:lang w:val="de-AT"/>
        </w:rPr>
        <w:t>Das nachfolgende Kapitel sind ein Leitfaden für die Diplomarbeiten an technischen, gewerblichen und kunstgewerblichen Lehranstalten vom Bundesministerium für Bildung im März 2014 veröffentlicht.</w:t>
      </w:r>
    </w:p>
    <w:p w:rsidR="00792E21" w:rsidP="4149BB1F" w:rsidRDefault="003B2F9B" w14:paraId="370C5CBD" w14:textId="77777777">
      <w:pPr>
        <w:pStyle w:val="berschrift2"/>
        <w:ind w:left="1058" w:firstLine="0"/>
        <w:rPr>
          <w:shd w:val="clear" w:color="auto" w:fill="FFFF00"/>
          <w:lang w:val="de-AT"/>
        </w:rPr>
      </w:pPr>
      <w:bookmarkStart w:name="__RefHeading___Toc4780_1702835845" w:id="35"/>
      <w:bookmarkStart w:name="_Toc65411375" w:id="36"/>
      <w:bookmarkEnd w:id="35"/>
      <w:bookmarkStart w:name="_Toc1687888081" w:id="234550951"/>
      <w:r>
        <w:rPr>
          <w:shd w:val="clear" w:color="auto" w:fill="FFFF00"/>
          <w:lang w:val="de-AT"/>
        </w:rPr>
        <w:t>Charakteristik</w:t>
      </w:r>
      <w:bookmarkEnd w:id="36"/>
      <w:bookmarkEnd w:id="234550951"/>
    </w:p>
    <w:p w:rsidR="00792E21" w:rsidRDefault="003B2F9B" w14:paraId="3741F0D0" w14:textId="77777777">
      <w:pPr>
        <w:rPr>
          <w:lang w:val="de-AT"/>
        </w:rPr>
      </w:pPr>
      <w:r>
        <w:rPr>
          <w:lang w:val="de-AT"/>
        </w:rPr>
        <w:t xml:space="preserve">Die Diplomarbeit ist im Rahmen der Reife- und Diplomprüfung die abschließende Arbeit gemäß § 34 Abs. 3 Z 1 SchUG, die selbstständig und außerhalb der Unterrichtszeit zu </w:t>
      </w:r>
      <w:r>
        <w:rPr>
          <w:lang w:val="de-AT"/>
        </w:rPr>
        <w:t>erstellen ist, einschließlich deren Präsentation und Diskussion.</w:t>
      </w:r>
    </w:p>
    <w:p w:rsidR="00792E21" w:rsidRDefault="003B2F9B" w14:paraId="67498B99" w14:textId="77777777">
      <w:pPr>
        <w:pStyle w:val="Verzeichnis3"/>
        <w:rPr>
          <w:lang w:val="de-AT"/>
        </w:rPr>
      </w:pPr>
      <w:r>
        <w:rPr>
          <w:lang w:val="de-AT"/>
        </w:rPr>
        <w:t xml:space="preserve">Als Prüfungsgebiet der abschließenden Prüfung hat die Aufgabenstellung und die Beurteilung einer Diplomarbeit im Sinne der §§ 65 und 72 SchOG den Ansprüchen zu genügen, wie sie an gehobene </w:t>
      </w:r>
      <w:r>
        <w:t>technische</w:t>
      </w:r>
      <w:r>
        <w:rPr>
          <w:lang w:val="de-AT"/>
        </w:rPr>
        <w:t xml:space="preserve"> Berufe zu stellen sind. Aus den für die Berufsbildenden Höheren Schulen (BHS) festgelegten Re-gelungen in der europäischen Richtlinie 2005/36/EG über die Anerkennung von Berufsqualifikationen ist ferner abzuleiten, dass die Diplomarbeit zumindest den Standard einer universitären Abschlussarbeit auf dem Niveau eines »Short Cycle Higher Education Programme« aufzuweisen hat.</w:t>
      </w:r>
    </w:p>
    <w:tbl>
      <w:tblPr>
        <w:tblW w:w="9010" w:type="dxa"/>
        <w:tblInd w:w="-113" w:type="dxa"/>
        <w:tblLayout w:type="fixed"/>
        <w:tblLook w:val="04A0" w:firstRow="1" w:lastRow="0" w:firstColumn="1" w:lastColumn="0" w:noHBand="0" w:noVBand="1"/>
      </w:tblPr>
      <w:tblGrid>
        <w:gridCol w:w="2252"/>
        <w:gridCol w:w="2252"/>
        <w:gridCol w:w="2253"/>
        <w:gridCol w:w="2253"/>
      </w:tblGrid>
      <w:tr w:rsidR="00792E21" w14:paraId="6CFE1C23" w14:textId="77777777">
        <w:tc>
          <w:tcPr>
            <w:tcW w:w="2252" w:type="dxa"/>
            <w:tcBorders>
              <w:top w:val="single" w:color="000000" w:sz="4" w:space="0"/>
              <w:left w:val="single" w:color="000000" w:sz="4" w:space="0"/>
              <w:bottom w:val="single" w:color="000000" w:sz="4" w:space="0"/>
              <w:right w:val="single" w:color="000000" w:sz="4" w:space="0"/>
            </w:tcBorders>
            <w:shd w:val="clear" w:color="auto" w:fill="D9D9D9"/>
          </w:tcPr>
          <w:p w:rsidR="00792E21" w:rsidRDefault="003B2F9B" w14:paraId="0D1A267B" w14:textId="77777777">
            <w:pPr>
              <w:spacing w:before="120"/>
              <w:jc w:val="center"/>
              <w:rPr>
                <w:b/>
                <w:bCs/>
                <w:lang w:val="de-AT"/>
              </w:rPr>
            </w:pPr>
            <w:r>
              <w:rPr>
                <w:rFonts w:eastAsia="MS PMincho"/>
                <w:b/>
                <w:bCs/>
                <w:lang w:val="de-AT"/>
              </w:rPr>
              <w:t>EQR-Niveau</w:t>
            </w:r>
          </w:p>
        </w:tc>
        <w:tc>
          <w:tcPr>
            <w:tcW w:w="2252" w:type="dxa"/>
            <w:tcBorders>
              <w:top w:val="single" w:color="000000" w:sz="4" w:space="0"/>
              <w:left w:val="single" w:color="000000" w:sz="4" w:space="0"/>
              <w:bottom w:val="single" w:color="000000" w:sz="4" w:space="0"/>
              <w:right w:val="single" w:color="000000" w:sz="4" w:space="0"/>
            </w:tcBorders>
            <w:shd w:val="clear" w:color="auto" w:fill="D9D9D9"/>
          </w:tcPr>
          <w:p w:rsidR="00792E21" w:rsidRDefault="003B2F9B" w14:paraId="03E6EA8E" w14:textId="77777777">
            <w:pPr>
              <w:spacing w:before="120"/>
              <w:jc w:val="center"/>
              <w:rPr>
                <w:b/>
                <w:bCs/>
                <w:lang w:val="de-AT"/>
              </w:rPr>
            </w:pPr>
            <w:r>
              <w:rPr>
                <w:rFonts w:eastAsia="MS PMincho"/>
                <w:b/>
                <w:bCs/>
                <w:lang w:val="de-AT"/>
              </w:rPr>
              <w:t>Kenntnisse</w:t>
            </w:r>
          </w:p>
        </w:tc>
        <w:tc>
          <w:tcPr>
            <w:tcW w:w="2253" w:type="dxa"/>
            <w:tcBorders>
              <w:top w:val="single" w:color="000000" w:sz="4" w:space="0"/>
              <w:left w:val="single" w:color="000000" w:sz="4" w:space="0"/>
              <w:bottom w:val="single" w:color="000000" w:sz="4" w:space="0"/>
              <w:right w:val="single" w:color="000000" w:sz="4" w:space="0"/>
            </w:tcBorders>
            <w:shd w:val="clear" w:color="auto" w:fill="D9D9D9"/>
          </w:tcPr>
          <w:p w:rsidR="00792E21" w:rsidRDefault="003B2F9B" w14:paraId="2BCCFC4A" w14:textId="77777777">
            <w:pPr>
              <w:spacing w:before="120"/>
              <w:jc w:val="center"/>
              <w:rPr>
                <w:b/>
                <w:bCs/>
                <w:lang w:val="de-AT"/>
              </w:rPr>
            </w:pPr>
            <w:r>
              <w:rPr>
                <w:rFonts w:eastAsia="MS PMincho"/>
                <w:b/>
                <w:bCs/>
                <w:lang w:val="de-AT"/>
              </w:rPr>
              <w:t>Fertigkeiten</w:t>
            </w:r>
          </w:p>
        </w:tc>
        <w:tc>
          <w:tcPr>
            <w:tcW w:w="2253" w:type="dxa"/>
            <w:tcBorders>
              <w:top w:val="single" w:color="000000" w:sz="4" w:space="0"/>
              <w:left w:val="single" w:color="000000" w:sz="4" w:space="0"/>
              <w:bottom w:val="single" w:color="000000" w:sz="4" w:space="0"/>
              <w:right w:val="single" w:color="000000" w:sz="4" w:space="0"/>
            </w:tcBorders>
            <w:shd w:val="clear" w:color="auto" w:fill="D9D9D9"/>
          </w:tcPr>
          <w:p w:rsidR="00792E21" w:rsidRDefault="003B2F9B" w14:paraId="33CF261C" w14:textId="77777777">
            <w:pPr>
              <w:spacing w:before="120"/>
              <w:jc w:val="center"/>
              <w:rPr>
                <w:b/>
                <w:bCs/>
                <w:lang w:val="de-AT"/>
              </w:rPr>
            </w:pPr>
            <w:r>
              <w:rPr>
                <w:rFonts w:eastAsia="MS PMincho"/>
                <w:b/>
                <w:bCs/>
                <w:lang w:val="de-AT"/>
              </w:rPr>
              <w:t>Kompetenz</w:t>
            </w:r>
          </w:p>
        </w:tc>
      </w:tr>
      <w:tr w:rsidR="00792E21" w14:paraId="25368D2B" w14:textId="77777777">
        <w:tc>
          <w:tcPr>
            <w:tcW w:w="2252" w:type="dxa"/>
            <w:tcBorders>
              <w:top w:val="single" w:color="000000" w:sz="4" w:space="0"/>
              <w:left w:val="single" w:color="000000" w:sz="4" w:space="0"/>
              <w:bottom w:val="single" w:color="000000" w:sz="4" w:space="0"/>
              <w:right w:val="single" w:color="000000" w:sz="4" w:space="0"/>
            </w:tcBorders>
          </w:tcPr>
          <w:p w:rsidR="00792E21" w:rsidRDefault="003B2F9B" w14:paraId="106F8D23" w14:textId="77777777">
            <w:pPr>
              <w:spacing w:before="120"/>
              <w:jc w:val="left"/>
              <w:rPr>
                <w:b/>
                <w:bCs/>
                <w:lang w:val="de-AT"/>
              </w:rPr>
            </w:pPr>
            <w:r>
              <w:rPr>
                <w:rFonts w:eastAsia="MS PMincho"/>
                <w:b/>
                <w:bCs/>
                <w:lang w:val="de-AT"/>
              </w:rPr>
              <w:t>Niveau 5</w:t>
            </w:r>
          </w:p>
          <w:p w:rsidR="00792E21" w:rsidRDefault="003B2F9B" w14:paraId="5980BC12" w14:textId="77777777">
            <w:pPr>
              <w:spacing w:before="120"/>
              <w:jc w:val="left"/>
              <w:rPr>
                <w:lang w:val="de-AT"/>
              </w:rPr>
            </w:pPr>
            <w:r>
              <w:rPr>
                <w:rFonts w:eastAsia="MS PMincho"/>
                <w:lang w:val="de-AT"/>
              </w:rPr>
              <w:t>Zur Erreichung von Niveau 5 erforderliche Lernergebnisse</w:t>
            </w:r>
          </w:p>
        </w:tc>
        <w:tc>
          <w:tcPr>
            <w:tcW w:w="2252" w:type="dxa"/>
            <w:tcBorders>
              <w:top w:val="single" w:color="000000" w:sz="4" w:space="0"/>
              <w:left w:val="single" w:color="000000" w:sz="4" w:space="0"/>
              <w:bottom w:val="single" w:color="000000" w:sz="4" w:space="0"/>
              <w:right w:val="single" w:color="000000" w:sz="4" w:space="0"/>
            </w:tcBorders>
          </w:tcPr>
          <w:p w:rsidR="00792E21" w:rsidRDefault="003B2F9B" w14:paraId="018D8268" w14:textId="77777777">
            <w:pPr>
              <w:spacing w:before="120"/>
              <w:jc w:val="left"/>
              <w:rPr>
                <w:lang w:val="de-AT"/>
              </w:rPr>
            </w:pPr>
            <w:r>
              <w:rPr>
                <w:rFonts w:eastAsia="MS PMincho"/>
                <w:lang w:val="de-AT"/>
              </w:rPr>
              <w:t>umfassendes, spezialisiertes Theorie- und Faktenwissen in einem Arbeits- oder Lernbereich sowie Bewusstsein für die Grenzen dieser Kenntnisse</w:t>
            </w:r>
          </w:p>
        </w:tc>
        <w:tc>
          <w:tcPr>
            <w:tcW w:w="2253" w:type="dxa"/>
            <w:tcBorders>
              <w:top w:val="single" w:color="000000" w:sz="4" w:space="0"/>
              <w:left w:val="single" w:color="000000" w:sz="4" w:space="0"/>
              <w:bottom w:val="single" w:color="000000" w:sz="4" w:space="0"/>
              <w:right w:val="single" w:color="000000" w:sz="4" w:space="0"/>
            </w:tcBorders>
          </w:tcPr>
          <w:p w:rsidR="00792E21" w:rsidRDefault="003B2F9B" w14:paraId="17D4C913" w14:textId="77777777">
            <w:pPr>
              <w:spacing w:before="120"/>
              <w:jc w:val="left"/>
              <w:rPr>
                <w:lang w:val="de-AT"/>
              </w:rPr>
            </w:pPr>
            <w:r>
              <w:rPr>
                <w:rFonts w:eastAsia="MS PMincho"/>
                <w:lang w:val="de-AT"/>
              </w:rPr>
              <w:t>umfassende kognitive und praktische Fertigkeiten die erforderlich sind, um kreative Lösungen für abstrakte Probleme zu erarbeiten</w:t>
            </w:r>
          </w:p>
        </w:tc>
        <w:tc>
          <w:tcPr>
            <w:tcW w:w="2253" w:type="dxa"/>
            <w:tcBorders>
              <w:top w:val="single" w:color="000000" w:sz="4" w:space="0"/>
              <w:left w:val="single" w:color="000000" w:sz="4" w:space="0"/>
              <w:bottom w:val="single" w:color="000000" w:sz="4" w:space="0"/>
              <w:right w:val="single" w:color="000000" w:sz="4" w:space="0"/>
            </w:tcBorders>
          </w:tcPr>
          <w:p w:rsidR="00792E21" w:rsidRDefault="003B2F9B" w14:paraId="0DCBFF26" w14:textId="77777777">
            <w:pPr>
              <w:spacing w:before="120"/>
              <w:jc w:val="left"/>
              <w:rPr>
                <w:lang w:val="de-AT"/>
              </w:rPr>
            </w:pPr>
            <w:r>
              <w:rPr>
                <w:rFonts w:eastAsia="MS PMincho"/>
                <w:lang w:val="de-AT"/>
              </w:rPr>
              <w:t>Leiten und Beaufsichtigen in Arbeits- oder Lernkontexten, in denen nicht vorhersehbare Änderungen auftreten</w:t>
            </w:r>
          </w:p>
          <w:p w:rsidR="00792E21" w:rsidRDefault="003B2F9B" w14:paraId="1EE2A732" w14:textId="77777777">
            <w:pPr>
              <w:spacing w:before="120"/>
              <w:jc w:val="left"/>
              <w:rPr>
                <w:lang w:val="de-AT"/>
              </w:rPr>
            </w:pPr>
            <w:r>
              <w:rPr>
                <w:rFonts w:eastAsia="MS PMincho"/>
                <w:lang w:val="de-AT"/>
              </w:rPr>
              <w:t>Überprüfung und Entwicklung der eigenen Leistung und der Leistung anderer Personen</w:t>
            </w:r>
          </w:p>
        </w:tc>
      </w:tr>
    </w:tbl>
    <w:p w:rsidR="00792E21" w:rsidRDefault="00792E21" w14:paraId="7DF4E37C" w14:textId="77777777">
      <w:pPr>
        <w:rPr>
          <w:lang w:val="de-AT"/>
        </w:rPr>
      </w:pPr>
    </w:p>
    <w:p w:rsidR="00792E21" w:rsidRDefault="003B2F9B" w14:paraId="52C9EEE8" w14:textId="77777777">
      <w:pPr>
        <w:rPr>
          <w:lang w:val="de-AT"/>
        </w:rPr>
      </w:pPr>
      <w:r>
        <w:rPr>
          <w:lang w:val="de-AT"/>
        </w:rPr>
        <w:t xml:space="preserve">Folglich hat die </w:t>
      </w:r>
      <w:r>
        <w:rPr>
          <w:lang w:val="de-AT"/>
        </w:rPr>
        <w:t>Aufgabenstellung einer Diplomarbeit ein Problem zu umfassen, dessen Bearbeitung umfangreiche theoretische und praktische Kenntnisse am Stand der Technik voraussetzt, nicht vorhersehbare Situationen einschließen kann und kreative Lösungsansätze erfordert. In der Diplomarbeit haben die Verfasser / innen nachzuweisen, dass sie das Umfeld der Aufgabenstellung kennen sowie bekannte Lösungsansätze mit Verständnis (d.h. unter Beachtung der Möglichkeiten und Grenzen ihrer Anwendung) diskutieren und analysieren könn</w:t>
      </w:r>
      <w:r>
        <w:rPr>
          <w:lang w:val="de-AT"/>
        </w:rPr>
        <w:t>en. Weiters müssen sie in der Lage sein, Lösungen durch Adaptierung bekannter oder Entwicklung eigener Ansätze zu finden, die sowohl theoretische als auch experimentelle, konstruktive, softwaretechnische sowie wirtschaftliche Elemente beinhalten.</w:t>
      </w:r>
    </w:p>
    <w:p w:rsidR="00792E21" w:rsidRDefault="003B2F9B" w14:paraId="76B62B22" w14:textId="77777777">
      <w:pPr>
        <w:rPr>
          <w:lang w:val="de-AT"/>
        </w:rPr>
      </w:pPr>
      <w:r>
        <w:rPr>
          <w:lang w:val="de-AT"/>
        </w:rPr>
        <w:t>Diplomarbeiten haben in der Argumentation und Ergebnisdarstellung den Regeln der technisch-wissenschaftlichen Dokumentation und Kommunikation zu folgen. Verfasser / innen haben darüber hinaus nachzuweisen, dass sie die Diplomarbeit präsentieren und in der Diskussion verteidigen können.</w:t>
      </w:r>
    </w:p>
    <w:p w:rsidR="00792E21" w:rsidP="4149BB1F" w:rsidRDefault="003B2F9B" w14:paraId="04A5D0E1" w14:textId="77777777">
      <w:pPr>
        <w:pStyle w:val="berschrift2"/>
        <w:ind w:left="1058" w:firstLine="0"/>
        <w:rPr>
          <w:shd w:val="clear" w:color="auto" w:fill="FFFF00"/>
          <w:lang w:val="de-AT"/>
        </w:rPr>
      </w:pPr>
      <w:bookmarkStart w:name="__RefHeading___Toc4782_1702835845" w:id="37"/>
      <w:bookmarkStart w:name="_Toc65411376" w:id="38"/>
      <w:bookmarkEnd w:id="37"/>
      <w:bookmarkStart w:name="_Toc926071741" w:id="1449962969"/>
      <w:r>
        <w:rPr>
          <w:shd w:val="clear" w:color="auto" w:fill="FFFF00"/>
          <w:lang w:val="de-AT"/>
        </w:rPr>
        <w:t>Durchführung</w:t>
      </w:r>
      <w:bookmarkEnd w:id="38"/>
      <w:bookmarkEnd w:id="1449962969"/>
    </w:p>
    <w:p w:rsidR="00792E21" w:rsidRDefault="003B2F9B" w14:paraId="45725577" w14:textId="77777777">
      <w:pPr>
        <w:rPr>
          <w:lang w:val="de-AT"/>
        </w:rPr>
      </w:pPr>
      <w:r>
        <w:rPr>
          <w:lang w:val="de-AT"/>
        </w:rPr>
        <w:t>Die Diplomarbeit ist im § 34 SchUG verankert. Sie wird im V. Jahrgang von den Schülern / Schülerinnen außerhalb der Unterrichtszeit angefertigt. Ergebnisse aus dem Unterricht können mit einbezogen wer-den und sind als solche entsprechend auszuweisen.</w:t>
      </w:r>
    </w:p>
    <w:p w:rsidR="00792E21" w:rsidRDefault="003B2F9B" w14:paraId="78D8200B" w14:textId="77777777">
      <w:pPr>
        <w:rPr>
          <w:lang w:val="de-AT"/>
        </w:rPr>
      </w:pPr>
      <w:r>
        <w:rPr>
          <w:lang w:val="de-AT"/>
        </w:rPr>
        <w:t>Eine Diplomarbeit versteht sich als abschließender Leistungsnachweis des gesamten Ausbildungsweges an einer höheren technischen, gewerblichen und kunstgewerblichen Lehranstalt. Sie soll dem Schüler / der Schülerin in fächerübergreifender und praxisnaher Form Gelegenheit zur Umsetzung und Vertiefung der in der Ausbildungszeit erworbenen Kenntnisse und Fertigkeiten anhand von praxisbezogenen Aufgabenstellungen mit industriespezifischem oder gewerblichem Charakter auf gehobenem technischem Niveau geben. Wesent</w:t>
      </w:r>
      <w:r>
        <w:rPr>
          <w:lang w:val="de-AT"/>
        </w:rPr>
        <w:t>liche Merkmale sind dabei selbstständiges Arbeiten und die Realisierung eigener Ideen. Die Durchführung der Diplomarbeit in Kooperation mit einem außerschulischen Partner hat sich bewährt und soll weiter gepflegt werden.</w:t>
      </w:r>
    </w:p>
    <w:p w:rsidR="00792E21" w:rsidRDefault="003B2F9B" w14:paraId="27DFCF2A" w14:textId="77777777">
      <w:pPr>
        <w:rPr>
          <w:lang w:val="de-AT"/>
        </w:rPr>
      </w:pPr>
      <w:r>
        <w:rPr>
          <w:lang w:val="de-AT"/>
        </w:rPr>
        <w:t>Eine Diplomarbeit wird in der Regel als Teamarbeit durchgeführt, wobei die Richtgröße für die Gruppe 2 bis 5 Personen beträgt. Die Aufgabenstellungen der einzelnen Teammitglieder sollen einem komplexen Projekt zugeordnet werden. Die Ausfertigung der Diplomarbeit erfolgt in Form einer Darstellung des Gesamtprojekts zusammen mit den individuellen Anteilen der einzelnen Schüler / innen.</w:t>
      </w:r>
    </w:p>
    <w:p w:rsidR="00792E21" w:rsidRDefault="003B2F9B" w14:paraId="2C06286B" w14:textId="77777777">
      <w:pPr>
        <w:rPr>
          <w:lang w:val="de-AT"/>
        </w:rPr>
      </w:pPr>
      <w:r>
        <w:rPr>
          <w:lang w:val="de-AT"/>
        </w:rPr>
        <w:t>Jedem Kandidaten / Jeder Kandidatin der Gruppe wird ein Lehrer / eine Lehrerin als verantwortlicher Diplomarbeitsbetreuer / verantwortliche Diplomarbeitsbetreuerin (das ist der Prüfer / die Prüferin für das Prüfungsgebiet »Diplomarbeit«) zugeordnet.</w:t>
      </w:r>
    </w:p>
    <w:p w:rsidR="00792E21" w:rsidRDefault="003B2F9B" w14:paraId="4A9D49AC" w14:textId="77777777">
      <w:pPr>
        <w:rPr>
          <w:lang w:val="de-AT"/>
        </w:rPr>
      </w:pPr>
      <w:r>
        <w:rPr>
          <w:lang w:val="de-AT"/>
        </w:rPr>
        <w:t>Diplomarbeiten, deren Resultate seitens des Kooperationspartners der Geheimhaltung unterliegen, dürfen nur dann genehmigt werden, wenn sichergestellt ist, dass die gesamte Diplomarbeit im Sinne einer nachvollziehbaren und transparenten Leistungsbeurteilung der Prüfungskommission vollständig zur Einsichtnahme vorliegt. An der Schule ist das Belegexemplar dieser Diplomarbeit gegebenenfalls als gesperrt zu kennzeichnen (z.B. durch eine Banderole und gesonderte Ablage).</w:t>
      </w:r>
    </w:p>
    <w:p w:rsidR="00792E21" w:rsidP="4149BB1F" w:rsidRDefault="003B2F9B" w14:paraId="46702977" w14:textId="77777777">
      <w:pPr>
        <w:pStyle w:val="berschrift2"/>
        <w:ind w:left="1058" w:firstLine="0"/>
        <w:rPr>
          <w:shd w:val="clear" w:color="auto" w:fill="FFFF00"/>
          <w:lang w:val="de-AT"/>
        </w:rPr>
      </w:pPr>
      <w:bookmarkStart w:name="__RefHeading___Toc4784_1702835845" w:id="39"/>
      <w:bookmarkStart w:name="_Toc65411377" w:id="40"/>
      <w:bookmarkEnd w:id="39"/>
      <w:bookmarkStart w:name="_Toc1452810351" w:id="1131897991"/>
      <w:r>
        <w:rPr>
          <w:shd w:val="clear" w:color="auto" w:fill="FFFF00"/>
          <w:lang w:val="de-AT"/>
        </w:rPr>
        <w:t>Didaktische Konsequenzen</w:t>
      </w:r>
      <w:bookmarkEnd w:id="40"/>
      <w:bookmarkEnd w:id="1131897991"/>
    </w:p>
    <w:p w:rsidR="00792E21" w:rsidRDefault="003B2F9B" w14:paraId="7571B7F7" w14:textId="77777777">
      <w:pPr>
        <w:rPr>
          <w:lang w:val="de-AT"/>
        </w:rPr>
      </w:pPr>
      <w:r>
        <w:rPr>
          <w:lang w:val="de-AT"/>
        </w:rPr>
        <w:t>Die optimale Durchführung einer Diplomarbeit erfordert eine konsequente Umsetzung des fächerüber-greifenden Unterrichts. »Teamteaching« (insbesondere auch durch Lehrer / innen verschiedener Fächergruppen), eine Verschiebung vom lehrer- / innenzentrierten zum schüler- / innenzentrierten Unterricht, das Heranführen zu zielorientiertem und strukturiertem Arbeiten, die Entwicklung von Zeit- und Kostenbewusstsein sowie Methodenvielfalt in der Wissensaneignung sind gefordert.</w:t>
      </w:r>
    </w:p>
    <w:p w:rsidR="00792E21" w:rsidRDefault="003B2F9B" w14:paraId="2E2E7F05" w14:textId="77777777">
      <w:pPr>
        <w:rPr>
          <w:lang w:val="de-AT"/>
        </w:rPr>
      </w:pPr>
      <w:r>
        <w:rPr>
          <w:lang w:val="de-AT"/>
        </w:rPr>
        <w:t>Im Bereich der Persönlichkeitsbildung werden als Ergänzung und Vertiefung zu den allgemeinen Bildungszielen die Schulung der Teamfähigkeit, die individuelle Förderung spezieller Begabungen, die intensive Erfahrung von Selbstständigkeit und Eigenverantwortlichkeit, das individuelle Zeitmanagement, die Stärkung des Selbstbewusstseins und die Freiwilligkeit der Arbeitsleistung in den Mittelpunkt gestellt.</w:t>
      </w:r>
    </w:p>
    <w:p w:rsidR="00792E21" w:rsidRDefault="003B2F9B" w14:paraId="06EAB143" w14:textId="77777777">
      <w:pPr>
        <w:rPr>
          <w:shd w:val="clear" w:color="auto" w:fill="FFFF00"/>
          <w:lang w:val="de-AT"/>
        </w:rPr>
      </w:pPr>
      <w:r>
        <w:rPr>
          <w:lang w:val="de-AT"/>
        </w:rPr>
        <w:t>Kommunikationskompetenz – insbesondere Präsentation, Argumentation und Diskussion – sind im Verlauf der Ausbildung kontinuierlich zu entwickeln. Für den situationsadäquaten Einsatz von Sprache – insbesondere der Unterrichtssprache – und deren Weiterentwicklung in Wort und Schrift sind alle Lehrpersonen verantwortlich.</w:t>
      </w:r>
    </w:p>
    <w:p w:rsidR="00792E21" w:rsidP="4149BB1F" w:rsidRDefault="003B2F9B" w14:paraId="7528A449" w14:textId="77777777">
      <w:pPr>
        <w:pStyle w:val="berschrift2"/>
        <w:ind w:left="1058" w:firstLine="0"/>
        <w:rPr>
          <w:shd w:val="clear" w:color="auto" w:fill="FFFF00"/>
          <w:lang w:val="de-AT"/>
        </w:rPr>
      </w:pPr>
      <w:bookmarkStart w:name="__RefHeading___Toc4786_1702835845" w:id="41"/>
      <w:bookmarkStart w:name="_Toc65411378" w:id="42"/>
      <w:bookmarkEnd w:id="41"/>
      <w:bookmarkStart w:name="_Toc1394830989" w:id="105458477"/>
      <w:r>
        <w:rPr>
          <w:shd w:val="clear" w:color="auto" w:fill="FFFF00"/>
          <w:lang w:val="de-AT"/>
        </w:rPr>
        <w:t>Termine</w:t>
      </w:r>
      <w:bookmarkEnd w:id="42"/>
      <w:bookmarkEnd w:id="105458477"/>
    </w:p>
    <w:p w:rsidR="00792E21" w:rsidRDefault="003B2F9B" w14:paraId="29602C77" w14:textId="77777777">
      <w:pPr>
        <w:rPr>
          <w:lang w:val="de-AT"/>
        </w:rPr>
      </w:pPr>
      <w:r>
        <w:rPr>
          <w:lang w:val="de-AT"/>
        </w:rPr>
        <w:t>Das Thema der Diplomarbeit und die konkreten Aufgabenstellungen für die Schüler / innen des jeweiligen Teams sind innerhalb der ersten drei Wochen des V. Jahrganges durch den Prüfer / die Prüferin im Einvernehmen mit den Prüfungskandidaten / Prüfungskandidatinnen festzulegen und der Schulbehörde zur Genehmigung vorzulegen.</w:t>
      </w:r>
    </w:p>
    <w:p w:rsidR="00792E21" w:rsidRDefault="003B2F9B" w14:paraId="2196309F" w14:textId="77777777">
      <w:pPr>
        <w:rPr>
          <w:lang w:val="de-AT"/>
        </w:rPr>
      </w:pPr>
      <w:r>
        <w:rPr>
          <w:lang w:val="de-AT"/>
        </w:rPr>
        <w:t>Für das Genehmigungsverfahren und die Dokumentation der Diplomarbeiten wird eine zentrale elektronische Plattform eingerichtet.</w:t>
      </w:r>
    </w:p>
    <w:p w:rsidR="00792E21" w:rsidRDefault="003B2F9B" w14:paraId="29C59719" w14:textId="77777777">
      <w:pPr>
        <w:rPr>
          <w:lang w:val="de-AT"/>
        </w:rPr>
      </w:pPr>
      <w:r>
        <w:rPr>
          <w:lang w:val="de-AT"/>
        </w:rPr>
        <w:t>Die erstmalige Abgabe der schriftlichen Diplomarbeit (digital und zweifach ausgedruckt) hat bis spätestens vier Wochen vor Beginn der Klausurprüfung zu erfolgen, wobei der konkrete Abgabetermin durch den zuständigen Bundesminister / die zuständige Bundesministerin durch Verordnung festgelegt wird.</w:t>
      </w:r>
    </w:p>
    <w:p w:rsidR="00792E21" w:rsidRDefault="003B2F9B" w14:paraId="7B45743A" w14:textId="77777777">
      <w:pPr>
        <w:rPr>
          <w:lang w:val="de-AT"/>
        </w:rPr>
      </w:pPr>
      <w:r>
        <w:rPr>
          <w:lang w:val="de-AT"/>
        </w:rPr>
        <w:t>Der konkrete Termin für die Präsentation und Diskussion der Diplomarbeit wird durch die Schulbehörde festgelegt.</w:t>
      </w:r>
    </w:p>
    <w:p w:rsidR="00792E21" w:rsidRDefault="00792E21" w14:paraId="44FB30F8" w14:textId="77777777">
      <w:pPr>
        <w:rPr>
          <w:lang w:val="de-AT"/>
        </w:rPr>
      </w:pPr>
    </w:p>
    <w:p w:rsidR="00792E21" w:rsidP="4149BB1F" w:rsidRDefault="003B2F9B" w14:paraId="77C30CDC" w14:textId="77777777">
      <w:pPr>
        <w:pStyle w:val="berschrift2"/>
        <w:ind w:left="1058" w:firstLine="0"/>
        <w:rPr>
          <w:shd w:val="clear" w:color="auto" w:fill="FFFF00"/>
          <w:lang w:val="de-AT"/>
        </w:rPr>
      </w:pPr>
      <w:bookmarkStart w:name="__RefHeading___Toc4788_1702835845" w:id="43"/>
      <w:bookmarkStart w:name="_Toc65411379" w:id="44"/>
      <w:bookmarkEnd w:id="43"/>
      <w:bookmarkStart w:name="_Toc13821612" w:id="159268896"/>
      <w:r>
        <w:rPr>
          <w:shd w:val="clear" w:color="auto" w:fill="FFFF00"/>
          <w:lang w:val="de-AT"/>
        </w:rPr>
        <w:t>Formulierung der Aufgabestellung für Diplomarbeiten</w:t>
      </w:r>
      <w:bookmarkEnd w:id="44"/>
      <w:bookmarkEnd w:id="159268896"/>
    </w:p>
    <w:p w:rsidR="00792E21" w:rsidRDefault="003B2F9B" w14:paraId="58C6FE62" w14:textId="77777777">
      <w:pPr>
        <w:rPr>
          <w:lang w:val="de-AT"/>
        </w:rPr>
      </w:pPr>
      <w:r>
        <w:rPr>
          <w:lang w:val="de-AT"/>
        </w:rPr>
        <w:t>Die Aufgabenstellung hat einen umfangreichen praxisadäquaten Arbeitsauftrag zu beinhalten und um-fasst den Lehrstoff der fachtheoretischen und fachpraktischen Pflichtgegenstände der jeweiligen Fach-richtung bzw. des jeweiligen Ausbildungsschwerpunktes.</w:t>
      </w:r>
    </w:p>
    <w:p w:rsidR="00792E21" w:rsidRDefault="003B2F9B" w14:paraId="761B021F" w14:textId="77777777">
      <w:pPr>
        <w:rPr>
          <w:lang w:val="de-AT"/>
        </w:rPr>
      </w:pPr>
      <w:r>
        <w:rPr>
          <w:lang w:val="de-AT"/>
        </w:rPr>
        <w:t xml:space="preserve">Die Aufgabenstellungen sollen möglichst </w:t>
      </w:r>
      <w:r>
        <w:rPr>
          <w:lang w:val="de-AT"/>
        </w:rPr>
        <w:t>gegenstandsübergreifend erfolgen, um beim Schüler / bei der Schülerin ein Höchstmaß an Lösungskompetenz für die Berufspraxis zu erreichen. Es muss gewährleistet sein, dass relevante Kompetenzen aus dem angestrebten Berufsfeld eingesetzt und vertieft werden. Die engere Themenwahl hat sich dabei möglichst am realen Bedarf der Wirtschaft und Gesellschaft zu orientieren.</w:t>
      </w:r>
    </w:p>
    <w:p w:rsidR="00792E21" w:rsidRDefault="003B2F9B" w14:paraId="25F23B87" w14:textId="77777777">
      <w:pPr>
        <w:rPr>
          <w:lang w:val="de-AT"/>
        </w:rPr>
      </w:pPr>
      <w:r>
        <w:rPr>
          <w:lang w:val="de-AT"/>
        </w:rPr>
        <w:t>Die Aufgabenstellung hat fachliche Aspekte (Komplexität des Problems, Aktualität, Nutzen bzw. Neuigkeitswert) sowie Aspekte der Durchführung (Zeitaufwand, Projektmanagement, Dokumentation) zu berücksichtigen.</w:t>
      </w:r>
    </w:p>
    <w:p w:rsidR="00792E21" w:rsidRDefault="003B2F9B" w14:paraId="7BB5D927" w14:textId="77777777">
      <w:pPr>
        <w:rPr>
          <w:lang w:val="de-AT"/>
        </w:rPr>
      </w:pPr>
      <w:r>
        <w:rPr>
          <w:lang w:val="de-AT"/>
        </w:rPr>
        <w:t>Pro Schüler / in soll der zeitliche Aufwand pro Schüler / in außerhalb der Unterrichtszeit etwa 150 bis 180 Stunden betragen.</w:t>
      </w:r>
    </w:p>
    <w:p w:rsidR="00792E21" w:rsidRDefault="003B2F9B" w14:paraId="63731E7B" w14:textId="77777777">
      <w:pPr>
        <w:rPr>
          <w:lang w:val="de-AT"/>
        </w:rPr>
      </w:pPr>
      <w:r>
        <w:rPr>
          <w:lang w:val="de-AT"/>
        </w:rPr>
        <w:t>Diplomarbeiten mit außerschulischen Kooperationspartnern sind das primäre Ziel, werden aber nicht immer realisierbar sein. Bei rein schulinternen Diplomarbeiten sind solche mit schulischer Wertschöpfung anzustreben.</w:t>
      </w:r>
    </w:p>
    <w:p w:rsidR="00792E21" w:rsidRDefault="003B2F9B" w14:paraId="71616066" w14:textId="77777777">
      <w:pPr>
        <w:rPr>
          <w:lang w:val="de-AT"/>
        </w:rPr>
      </w:pPr>
      <w:r>
        <w:rPr>
          <w:lang w:val="de-AT"/>
        </w:rPr>
        <w:t>Neben Machbarkeitsüberlegungen, die eine grundsätzliche Realisierbarkeit sicherstellen sollen, ist auch die Durchführbarkeit der einzelnen Projektvorschläge zu prüfen. Ziel dieser Prüfung ist, dass letztlich jedes begonnene Diplomarbeitsprojekt für den Schüler / die Schülerin auf Grund seiner / ihrer Vorbildung außerhalb der Unterrichtszeit bewältigbar und mit den zur Verfügung stehenden Ressourcen auch durchführbar ist</w:t>
      </w:r>
    </w:p>
    <w:p w:rsidR="00792E21" w:rsidP="4149BB1F" w:rsidRDefault="003B2F9B" w14:paraId="7EFB4D4C" w14:textId="77777777">
      <w:pPr>
        <w:pStyle w:val="berschrift2"/>
        <w:ind w:left="1058" w:firstLine="0"/>
        <w:rPr>
          <w:shd w:val="clear" w:color="auto" w:fill="FFFF00"/>
          <w:lang w:val="de-AT"/>
        </w:rPr>
      </w:pPr>
      <w:bookmarkStart w:name="__RefHeading___Toc4790_1702835845" w:id="45"/>
      <w:bookmarkStart w:name="_Toc65411380" w:id="46"/>
      <w:bookmarkEnd w:id="45"/>
      <w:bookmarkStart w:name="_Toc453850406" w:id="874537549"/>
      <w:r>
        <w:rPr>
          <w:shd w:val="clear" w:color="auto" w:fill="FFFF00"/>
          <w:lang w:val="de-AT"/>
        </w:rPr>
        <w:t>Verpflichtende Bestandteile der Diplomarbeit</w:t>
      </w:r>
      <w:bookmarkEnd w:id="46"/>
      <w:bookmarkEnd w:id="874537549"/>
    </w:p>
    <w:p w:rsidR="00792E21" w:rsidRDefault="003B2F9B" w14:paraId="170547C4" w14:textId="77777777">
      <w:pPr>
        <w:rPr>
          <w:lang w:val="de-AT"/>
        </w:rPr>
      </w:pPr>
      <w:r>
        <w:rPr>
          <w:lang w:val="de-AT"/>
        </w:rPr>
        <w:t>Eine Diplomarbeit muss hinsichtlich der Formvorschriften den Regeln einer technisch-wissenschaftlichen Arbeit entsprechen und sich durch intellektuelle Redlichkeit auszeichnen. Dies erfordert die Nennung aller verwendeten Quellen unter konsequenter Einhaltung von Zitierregeln, womit auch das Bewusstsein für das geistige Eigentum anderer geschärft wird.</w:t>
      </w:r>
    </w:p>
    <w:p w:rsidR="00792E21" w:rsidRDefault="003B2F9B" w14:paraId="080A42FE" w14:textId="77777777">
      <w:pPr>
        <w:pStyle w:val="berschrift4"/>
        <w:rPr>
          <w:lang w:val="de-AT"/>
        </w:rPr>
      </w:pPr>
      <w:r>
        <w:rPr>
          <w:lang w:val="de-AT"/>
        </w:rPr>
        <w:t>Gliederung:</w:t>
      </w:r>
    </w:p>
    <w:p w:rsidR="00792E21" w:rsidRDefault="003B2F9B" w14:paraId="6C031725" w14:textId="77777777">
      <w:pPr>
        <w:pStyle w:val="Listenabsatz"/>
        <w:numPr>
          <w:ilvl w:val="0"/>
          <w:numId w:val="3"/>
        </w:numPr>
        <w:rPr>
          <w:lang w:val="de-AT"/>
        </w:rPr>
      </w:pPr>
      <w:r>
        <w:rPr>
          <w:lang w:val="de-AT"/>
        </w:rPr>
        <w:t xml:space="preserve">Titelseite (Schule, Schulform – allenfalls inklusive Ausbildungsschwerpunkt, Titel der Diplomarbeit, </w:t>
      </w:r>
    </w:p>
    <w:p w:rsidR="00792E21" w:rsidRDefault="003B2F9B" w14:paraId="6CA4A081" w14:textId="77777777">
      <w:pPr>
        <w:pStyle w:val="Listenabsatz"/>
        <w:numPr>
          <w:ilvl w:val="0"/>
          <w:numId w:val="3"/>
        </w:numPr>
        <w:rPr>
          <w:lang w:val="de-AT"/>
        </w:rPr>
      </w:pPr>
      <w:r>
        <w:rPr>
          <w:lang w:val="de-AT"/>
        </w:rPr>
        <w:t>Verfasser / in, Betreuer / in, Projektpartner, Datum),</w:t>
      </w:r>
    </w:p>
    <w:p w:rsidR="00792E21" w:rsidRDefault="003B2F9B" w14:paraId="5943D42F" w14:textId="77777777">
      <w:pPr>
        <w:pStyle w:val="Listenabsatz"/>
        <w:numPr>
          <w:ilvl w:val="0"/>
          <w:numId w:val="3"/>
        </w:numPr>
        <w:rPr>
          <w:lang w:val="de-AT"/>
        </w:rPr>
      </w:pPr>
      <w:r>
        <w:rPr>
          <w:lang w:val="de-AT"/>
        </w:rPr>
        <w:t>eidesstattliche Erklärung über die Eigenständigkeit der Arbeit;</w:t>
      </w:r>
    </w:p>
    <w:p w:rsidR="00792E21" w:rsidRDefault="003B2F9B" w14:paraId="6B5D1962" w14:textId="77777777">
      <w:pPr>
        <w:pStyle w:val="Listenabsatz"/>
        <w:numPr>
          <w:ilvl w:val="0"/>
          <w:numId w:val="3"/>
        </w:numPr>
        <w:rPr>
          <w:lang w:val="de-AT"/>
        </w:rPr>
      </w:pPr>
      <w:r>
        <w:rPr>
          <w:lang w:val="de-AT"/>
        </w:rPr>
        <w:t>Kurzfassung in Deutsch,</w:t>
      </w:r>
    </w:p>
    <w:p w:rsidR="00792E21" w:rsidRDefault="003B2F9B" w14:paraId="55E21C41" w14:textId="77777777">
      <w:pPr>
        <w:pStyle w:val="Listenabsatz"/>
        <w:numPr>
          <w:ilvl w:val="0"/>
          <w:numId w:val="3"/>
        </w:numPr>
        <w:rPr>
          <w:lang w:val="de-AT"/>
        </w:rPr>
      </w:pPr>
      <w:r>
        <w:rPr>
          <w:lang w:val="de-AT"/>
        </w:rPr>
        <w:t>Kurzfassung in Englisch (»Abstract«),</w:t>
      </w:r>
    </w:p>
    <w:p w:rsidR="00792E21" w:rsidRDefault="003B2F9B" w14:paraId="3E23E3DF" w14:textId="77777777">
      <w:pPr>
        <w:pStyle w:val="Listenabsatz"/>
        <w:numPr>
          <w:ilvl w:val="0"/>
          <w:numId w:val="3"/>
        </w:numPr>
        <w:rPr>
          <w:lang w:val="de-AT"/>
        </w:rPr>
      </w:pPr>
      <w:r>
        <w:rPr>
          <w:lang w:val="de-AT"/>
        </w:rPr>
        <w:t>Inhaltsverzeichnis</w:t>
      </w:r>
    </w:p>
    <w:p w:rsidR="00792E21" w:rsidRDefault="003B2F9B" w14:paraId="518BAAD0" w14:textId="77777777">
      <w:pPr>
        <w:pStyle w:val="Listenabsatz"/>
        <w:numPr>
          <w:ilvl w:val="1"/>
          <w:numId w:val="3"/>
        </w:numPr>
        <w:jc w:val="left"/>
        <w:rPr>
          <w:lang w:val="de-AT"/>
        </w:rPr>
      </w:pPr>
      <w:r>
        <w:rPr>
          <w:lang w:val="de-AT"/>
        </w:rPr>
        <w:t xml:space="preserve">Einleitung (Zielsetzung und Aufgabenstellung des Gesamtprojekts, </w:t>
      </w:r>
    </w:p>
    <w:p w:rsidR="00792E21" w:rsidRDefault="003B2F9B" w14:paraId="3AD58C5D" w14:textId="77777777">
      <w:pPr>
        <w:pStyle w:val="Listenabsatz"/>
        <w:ind w:left="1440"/>
        <w:jc w:val="left"/>
        <w:rPr>
          <w:lang w:val="de-AT"/>
        </w:rPr>
      </w:pPr>
      <w:r>
        <w:rPr>
          <w:lang w:val="de-AT"/>
        </w:rPr>
        <w:t>fachliches und wirtschaftliches Umfeld)</w:t>
      </w:r>
    </w:p>
    <w:p w:rsidR="00792E21" w:rsidRDefault="003B2F9B" w14:paraId="6B017A1A" w14:textId="77777777">
      <w:pPr>
        <w:pStyle w:val="Listenabsatz"/>
        <w:numPr>
          <w:ilvl w:val="1"/>
          <w:numId w:val="3"/>
        </w:numPr>
        <w:jc w:val="left"/>
        <w:rPr>
          <w:lang w:val="de-AT"/>
        </w:rPr>
      </w:pPr>
      <w:r>
        <w:rPr>
          <w:lang w:val="de-AT"/>
        </w:rPr>
        <w:t>individuelle Zielsetzung und Aufgabenstellung mit Terminplan der einzelnen Teammitglieder</w:t>
      </w:r>
    </w:p>
    <w:p w:rsidR="00792E21" w:rsidRDefault="003B2F9B" w14:paraId="59CC1E51" w14:textId="77777777">
      <w:pPr>
        <w:pStyle w:val="Listenabsatz"/>
        <w:numPr>
          <w:ilvl w:val="1"/>
          <w:numId w:val="3"/>
        </w:numPr>
        <w:jc w:val="left"/>
        <w:rPr>
          <w:lang w:val="de-AT"/>
        </w:rPr>
      </w:pPr>
      <w:r>
        <w:rPr>
          <w:lang w:val="de-AT"/>
        </w:rPr>
        <w:t>Grundlagen und Methoden (Ist-Situation, Lösungsansätze, Begründung der gewählten Methodik) Ergebnisse</w:t>
      </w:r>
    </w:p>
    <w:p w:rsidR="00792E21" w:rsidRDefault="003B2F9B" w14:paraId="650C2E26" w14:textId="77777777">
      <w:pPr>
        <w:pStyle w:val="Listenabsatz"/>
        <w:numPr>
          <w:ilvl w:val="1"/>
          <w:numId w:val="3"/>
        </w:numPr>
        <w:jc w:val="left"/>
        <w:rPr>
          <w:lang w:val="de-AT"/>
        </w:rPr>
      </w:pPr>
      <w:r>
        <w:rPr>
          <w:lang w:val="de-AT"/>
        </w:rPr>
        <w:t>Quellen- / Literaturverzeichnis</w:t>
      </w:r>
    </w:p>
    <w:p w:rsidR="00792E21" w:rsidRDefault="003B2F9B" w14:paraId="29D990D6" w14:textId="77777777">
      <w:pPr>
        <w:pStyle w:val="Listenabsatz"/>
        <w:numPr>
          <w:ilvl w:val="1"/>
          <w:numId w:val="3"/>
        </w:numPr>
        <w:jc w:val="left"/>
        <w:rPr>
          <w:lang w:val="de-AT"/>
        </w:rPr>
      </w:pPr>
      <w:r>
        <w:rPr>
          <w:lang w:val="de-AT"/>
        </w:rPr>
        <w:t>Verzeichnis der Abbildungen, Tabellen und Abkürzungen</w:t>
      </w:r>
    </w:p>
    <w:p w:rsidR="00792E21" w:rsidRDefault="003B2F9B" w14:paraId="62E44822" w14:textId="77777777">
      <w:pPr>
        <w:pStyle w:val="Listenabsatz"/>
        <w:numPr>
          <w:ilvl w:val="1"/>
          <w:numId w:val="3"/>
        </w:numPr>
        <w:jc w:val="left"/>
        <w:rPr>
          <w:lang w:val="de-AT"/>
        </w:rPr>
      </w:pPr>
      <w:r>
        <w:rPr>
          <w:lang w:val="de-AT"/>
        </w:rPr>
        <w:t>Begleitprotokoll gemäß § 9 Abs. 2 PrO-BHS</w:t>
      </w:r>
    </w:p>
    <w:p w:rsidR="00792E21" w:rsidRDefault="003B2F9B" w14:paraId="2C829615" w14:textId="77777777">
      <w:pPr>
        <w:pStyle w:val="Listenabsatz"/>
        <w:numPr>
          <w:ilvl w:val="1"/>
          <w:numId w:val="3"/>
        </w:numPr>
        <w:ind w:left="1418"/>
        <w:jc w:val="left"/>
        <w:rPr>
          <w:lang w:val="de-AT"/>
        </w:rPr>
      </w:pPr>
      <w:r>
        <w:rPr>
          <w:lang w:val="de-AT"/>
        </w:rPr>
        <w:t>Anhang</w:t>
      </w:r>
    </w:p>
    <w:p w:rsidR="00792E21" w:rsidRDefault="003B2F9B" w14:paraId="3B6B9CC6" w14:textId="77777777">
      <w:pPr>
        <w:pStyle w:val="Listenabsatz"/>
        <w:numPr>
          <w:ilvl w:val="2"/>
          <w:numId w:val="3"/>
        </w:numPr>
        <w:ind w:left="1985" w:hanging="327"/>
        <w:jc w:val="left"/>
        <w:rPr>
          <w:lang w:val="de-AT"/>
        </w:rPr>
      </w:pPr>
      <w:r>
        <w:rPr>
          <w:lang w:val="de-AT"/>
        </w:rPr>
        <w:t>Projektdokumentation (Kostendarstellung, Besprechungsprotokolle etc.)</w:t>
      </w:r>
    </w:p>
    <w:p w:rsidR="00792E21" w:rsidRDefault="003B2F9B" w14:paraId="08C1F8EF" w14:textId="77777777">
      <w:pPr>
        <w:pStyle w:val="Listenabsatz"/>
        <w:numPr>
          <w:ilvl w:val="2"/>
          <w:numId w:val="3"/>
        </w:numPr>
        <w:ind w:left="1985" w:hanging="327"/>
        <w:jc w:val="left"/>
        <w:rPr>
          <w:lang w:val="de-AT"/>
        </w:rPr>
      </w:pPr>
      <w:r>
        <w:rPr>
          <w:lang w:val="de-AT"/>
        </w:rPr>
        <w:t>Technische Dokumentation (technische Beschreibungen, Berechnungen, Konstruktionszeichnungen, Versuchsberichte, betriebswirtschaftliche Kalkulationen etc.)</w:t>
      </w:r>
    </w:p>
    <w:p w:rsidR="00792E21" w:rsidRDefault="003B2F9B" w14:paraId="0703E97C" w14:textId="77777777">
      <w:pPr>
        <w:rPr>
          <w:lang w:val="de-AT"/>
        </w:rPr>
      </w:pPr>
      <w:r>
        <w:rPr>
          <w:lang w:val="de-AT"/>
        </w:rPr>
        <w:t>Bei der Zusammenstellung der schriftlichen Ausfertigung der Diplomarbeit ist darauf zu achten, dass einerseits die von den Kandidaten / Kandidatinnen jeweils bearbeiteten Teile diesen eindeutig zugeordnet werden können und andererseits deren Einbindung in das Gesamtprojekt klar zum Ausdruck kommt.</w:t>
      </w:r>
    </w:p>
    <w:p w:rsidR="00792E21" w:rsidP="4149BB1F" w:rsidRDefault="003B2F9B" w14:paraId="7B748A3F" w14:textId="77777777">
      <w:pPr>
        <w:pStyle w:val="berschrift2"/>
        <w:ind w:left="1058" w:firstLine="0"/>
        <w:rPr>
          <w:shd w:val="clear" w:color="auto" w:fill="FFFF00"/>
        </w:rPr>
      </w:pPr>
      <w:bookmarkStart w:name="__RefHeading___Toc4792_1702835845" w:id="47"/>
      <w:bookmarkStart w:name="_Toc65411381" w:id="48"/>
      <w:bookmarkEnd w:id="47"/>
      <w:bookmarkStart w:name="_Toc1027447076" w:id="112726304"/>
      <w:r>
        <w:rPr>
          <w:shd w:val="clear" w:color="auto" w:fill="FFFF00"/>
        </w:rPr>
        <w:t>Projektablauf und Betreuung</w:t>
      </w:r>
      <w:bookmarkEnd w:id="48"/>
      <w:bookmarkEnd w:id="112726304"/>
    </w:p>
    <w:p w:rsidR="00792E21" w:rsidRDefault="003B2F9B" w14:paraId="1654A74E" w14:textId="77777777">
      <w:r>
        <w:t>Als erste Arbeit ist nachweislich ein ausführlicher Projektplan zu erstellen. Ausgehend von der Aufgabenstellung muss dieser eine klare Definition der Projektziele und -aufgaben der einzelnen Teammitglieder beinhalten. Der zeitliche Aufwand für die Projektumsetzung ist möglichst realistisch abzuschätzen, die Meilensteine und Termine sind in einem Terminplan festzulegen. Ebenso hat der Projektplan möglichst genaue Angaben hinsichtlich der benötigten und zur Verfügung stehenden Ressourcen wie etwa Raum, Perso</w:t>
      </w:r>
      <w:r>
        <w:t>nal, Hard- und Software, Budget, Arbeitsmaterialien etc. zu enthalten.</w:t>
      </w:r>
    </w:p>
    <w:p w:rsidR="00792E21" w:rsidRDefault="003B2F9B" w14:paraId="5943096D" w14:textId="77777777">
      <w:r>
        <w:t>Die genaue Führung eines Projekttagebuches durch die Schüler / innen ist unabdingbar, eine ausführliche Projektdokumentation, die das Projekt in allen Phasen und Ergebnissen beschreibt, ist ein wesentliches Element einer Diplomarbeit.</w:t>
      </w:r>
    </w:p>
    <w:p w:rsidR="00792E21" w:rsidRDefault="003B2F9B" w14:paraId="11F6AB9E" w14:textId="77777777">
      <w:r>
        <w:t>Die Diplomarbeitsbetreuer / innen (Prüfer / innen) haben die Schüler / innen während des gesamten Projektablaufes kontinuierlich zu betreuen, um unmittelbares Reagieren auf unvorhergesehen auftretende Probleme jeglicher Art - vor allem auf Verzug gegenüber dem vorgesehenen Projektplan - zu ermöglichen. Empfohlen werden in dieser Hinsicht regelmäßige Besprechungen, um den Projektfortschritt zu überprüfen.</w:t>
      </w:r>
    </w:p>
    <w:p w:rsidR="00792E21" w:rsidRDefault="003B2F9B" w14:paraId="6D075F20" w14:textId="77777777">
      <w:pPr>
        <w:pStyle w:val="berschrift4"/>
      </w:pPr>
      <w:r>
        <w:t>Die Betreuung umfasst insbesondere</w:t>
      </w:r>
    </w:p>
    <w:p w:rsidR="00792E21" w:rsidRDefault="003B2F9B" w14:paraId="70B065FB" w14:textId="77777777">
      <w:pPr>
        <w:pStyle w:val="Listenabsatz"/>
        <w:numPr>
          <w:ilvl w:val="0"/>
          <w:numId w:val="9"/>
        </w:numPr>
      </w:pPr>
      <w:r>
        <w:t>Beobachtung des Arbeitsfortschrittes</w:t>
      </w:r>
    </w:p>
    <w:p w:rsidR="00792E21" w:rsidRDefault="003B2F9B" w14:paraId="062717A1" w14:textId="77777777">
      <w:pPr>
        <w:pStyle w:val="Listenabsatz"/>
        <w:numPr>
          <w:ilvl w:val="0"/>
          <w:numId w:val="9"/>
        </w:numPr>
      </w:pPr>
      <w:r>
        <w:t>Aufbau, Struktur und Schwerpunktsetzung der Arbeit</w:t>
      </w:r>
    </w:p>
    <w:p w:rsidR="00792E21" w:rsidRDefault="003B2F9B" w14:paraId="25DECD33" w14:textId="77777777">
      <w:pPr>
        <w:pStyle w:val="Listenabsatz"/>
        <w:numPr>
          <w:ilvl w:val="0"/>
          <w:numId w:val="9"/>
        </w:numPr>
      </w:pPr>
      <w:r>
        <w:t>Arbeitsmethodik</w:t>
      </w:r>
    </w:p>
    <w:p w:rsidR="00792E21" w:rsidRDefault="003B2F9B" w14:paraId="541CC0C5" w14:textId="77777777">
      <w:pPr>
        <w:pStyle w:val="Listenabsatz"/>
        <w:numPr>
          <w:ilvl w:val="0"/>
          <w:numId w:val="9"/>
        </w:numPr>
      </w:pPr>
      <w:r>
        <w:t>Selbstorganisation</w:t>
      </w:r>
    </w:p>
    <w:p w:rsidR="00792E21" w:rsidRDefault="003B2F9B" w14:paraId="75EEA207" w14:textId="77777777">
      <w:pPr>
        <w:pStyle w:val="Listenabsatz"/>
        <w:numPr>
          <w:ilvl w:val="0"/>
          <w:numId w:val="9"/>
        </w:numPr>
      </w:pPr>
      <w:r>
        <w:t>Zeitplan und organisatorische Belange, insbesondere die Abstimmung mit den fachpraktischen Bereichen (z. B. Werkstätte, Werkstätten Labor) bei notwendigen Fertigungs- und Montagearbeiten etc.</w:t>
      </w:r>
    </w:p>
    <w:p w:rsidR="00792E21" w:rsidRDefault="003B2F9B" w14:paraId="04CD6684" w14:textId="77777777">
      <w:r>
        <w:t>Auf die Selbstständigkeit der durch die Schüler / innen erbrachten Leistungen sowohl in inhaltlicher als auch organisatorischer Hinsicht ist besonders zu achten. Der Prüfer / Die Prüferin hat im Rahmen der Betreuung die für die Dokumentation der Arbeit erforderlichen Aufzeichnungen (z.B. über die regelmäßigen Projektbesprechungen, Vereinbarungen etc.) zu führen.</w:t>
      </w:r>
    </w:p>
    <w:p w:rsidR="00792E21" w:rsidRDefault="003B2F9B" w14:paraId="5DF0BBD6" w14:textId="77777777">
      <w:r>
        <w:t>Die Diplomarbeit ist dem Prüfer / der Prüferin spätestens an dem durch Verordnung festgelegten Tag in der vorgeschriebenen Form auszuhändigen. Der Abgabezeitpunkt ist im Prüfungsprotokoll zu vermerken. Die der Beurteilung zu Grunde gelegte Ausfertigung der Diplomarbeit ist zu kennzeichnen.</w:t>
      </w:r>
    </w:p>
    <w:p w:rsidR="00792E21" w:rsidP="4149BB1F" w:rsidRDefault="003B2F9B" w14:paraId="163B47F1" w14:textId="77777777">
      <w:pPr>
        <w:pStyle w:val="berschrift2"/>
        <w:ind w:left="1058" w:firstLine="0"/>
        <w:rPr>
          <w:shd w:val="clear" w:color="auto" w:fill="FFFF00"/>
        </w:rPr>
      </w:pPr>
      <w:bookmarkStart w:name="__RefHeading___Toc4794_1702835845" w:id="49"/>
      <w:bookmarkStart w:name="_Toc65411382" w:id="50"/>
      <w:bookmarkEnd w:id="49"/>
      <w:bookmarkStart w:name="_Toc1202503416" w:id="2105041528"/>
      <w:r>
        <w:rPr>
          <w:shd w:val="clear" w:color="auto" w:fill="FFFF00"/>
        </w:rPr>
        <w:t>Kurzfassung der Diplomarbeit</w:t>
      </w:r>
      <w:bookmarkEnd w:id="50"/>
      <w:bookmarkEnd w:id="2105041528"/>
    </w:p>
    <w:p w:rsidR="00792E21" w:rsidRDefault="003B2F9B" w14:paraId="3D9491BD" w14:textId="77777777">
      <w:r>
        <w:t>Die Kurzfassung soll die interessierte Öffentlichkeit in die Lage versetzen, die durch die Diplomarbeit erzielte Leistung, insbesondere die ingenieurmäßige Eigenleistung der Verfasser / innen und die damit nachgewiesenen Kompetenzen zu erkennen und einzuschätzen. Um diesen Zweck zu erreichen, ist eine Dreigliederung der Kurzfassung in die Abschnitte »Aufgabenstellung«, »Realisierung« und »Ergebnisse« vorgesehen. Im Folgenden werden für jeden Abschnitt typische Fragen formuliert, auf die die Kurzfassung eine</w:t>
      </w:r>
      <w:r>
        <w:t xml:space="preserve"> Antwort geben soll. Die Struktur mit den typischen Fragen ist als Leitlinie zu verstehen, die auf den Großteil der Diplomarbeiten angewendet werden kann. Wie die Diplomarbeit ist auch der Text der Kurzfassung in wissenschaftlicher Form darzustellen (keine »ICH / WIR-Sätze«).</w:t>
      </w:r>
    </w:p>
    <w:p w:rsidR="00792E21" w:rsidRDefault="003B2F9B" w14:paraId="080DEAEB" w14:textId="77777777">
      <w:r>
        <w:t>Die</w:t>
      </w:r>
      <w:r>
        <w:t xml:space="preserve"> Kurzfassung (deutsch und englisch) ist in die Diplomarbeit einzubinden und auch elektronisch bereitzustellen.</w:t>
      </w:r>
    </w:p>
    <w:p w:rsidR="00792E21" w:rsidRDefault="003B2F9B" w14:paraId="18271E7E" w14:textId="77777777">
      <w:pPr>
        <w:pStyle w:val="berschrift4"/>
      </w:pPr>
      <w:r>
        <w:t>1 Aufgabenstellung (Assignment of Tasks)</w:t>
      </w:r>
    </w:p>
    <w:p w:rsidR="00792E21" w:rsidRDefault="003B2F9B" w14:paraId="09EFB7CE" w14:textId="77777777">
      <w:pPr>
        <w:ind w:left="709"/>
      </w:pPr>
      <w:r>
        <w:t>Leitfragen:</w:t>
      </w:r>
    </w:p>
    <w:p w:rsidR="00792E21" w:rsidRDefault="003B2F9B" w14:paraId="43F28771" w14:textId="77777777">
      <w:pPr>
        <w:pStyle w:val="Listenabsatz"/>
        <w:numPr>
          <w:ilvl w:val="0"/>
          <w:numId w:val="10"/>
        </w:numPr>
        <w:ind w:left="1429"/>
      </w:pPr>
      <w:r>
        <w:t xml:space="preserve">Warum ist die Themenstellung von Interesse?   </w:t>
      </w:r>
    </w:p>
    <w:p w:rsidR="00792E21" w:rsidRDefault="003B2F9B" w14:paraId="3381A01B" w14:textId="77777777">
      <w:pPr>
        <w:pStyle w:val="Listenabsatz"/>
        <w:numPr>
          <w:ilvl w:val="0"/>
          <w:numId w:val="10"/>
        </w:numPr>
        <w:ind w:left="1429"/>
      </w:pPr>
      <w:r>
        <w:t>Was ist die vorgegebene Zielsetzung?</w:t>
      </w:r>
    </w:p>
    <w:p w:rsidR="00792E21" w:rsidRDefault="003B2F9B" w14:paraId="0B50859E" w14:textId="77777777">
      <w:pPr>
        <w:pStyle w:val="Listenabsatz"/>
        <w:numPr>
          <w:ilvl w:val="0"/>
          <w:numId w:val="10"/>
        </w:numPr>
        <w:ind w:left="1429"/>
      </w:pPr>
      <w:r>
        <w:t>Welche Ergebnisse sollen erreicht werden?</w:t>
      </w:r>
    </w:p>
    <w:p w:rsidR="00792E21" w:rsidRDefault="003B2F9B" w14:paraId="64AB6F66" w14:textId="77777777">
      <w:pPr>
        <w:pStyle w:val="berschrift4"/>
      </w:pPr>
      <w:r>
        <w:t xml:space="preserve">2 Realisierung (Realisation) </w:t>
      </w:r>
    </w:p>
    <w:p w:rsidR="00792E21" w:rsidRDefault="003B2F9B" w14:paraId="3E629565" w14:textId="77777777">
      <w:pPr>
        <w:ind w:left="709"/>
      </w:pPr>
      <w:r>
        <w:t>Leitfragen:</w:t>
      </w:r>
    </w:p>
    <w:p w:rsidR="00792E21" w:rsidRDefault="003B2F9B" w14:paraId="48C0D8C5" w14:textId="77777777">
      <w:pPr>
        <w:pStyle w:val="Listenabsatz"/>
        <w:numPr>
          <w:ilvl w:val="0"/>
          <w:numId w:val="11"/>
        </w:numPr>
        <w:ind w:left="1429"/>
      </w:pPr>
      <w:r>
        <w:t>Von welchem Stand der Technik im Umfeld der Aufgabenstellung wurde ausgegangen?</w:t>
      </w:r>
    </w:p>
    <w:p w:rsidR="00792E21" w:rsidRDefault="003B2F9B" w14:paraId="57936EB8" w14:textId="77777777">
      <w:pPr>
        <w:pStyle w:val="Listenabsatz"/>
        <w:numPr>
          <w:ilvl w:val="0"/>
          <w:numId w:val="11"/>
        </w:numPr>
        <w:ind w:left="1429"/>
      </w:pPr>
      <w:r>
        <w:t>Welche Lösungsansätze wurden grundsätzlich gesehen?</w:t>
      </w:r>
    </w:p>
    <w:p w:rsidR="00792E21" w:rsidRDefault="003B2F9B" w14:paraId="6ECA5A77" w14:textId="77777777">
      <w:pPr>
        <w:pStyle w:val="Listenabsatz"/>
        <w:numPr>
          <w:ilvl w:val="0"/>
          <w:numId w:val="11"/>
        </w:numPr>
        <w:ind w:left="1429"/>
      </w:pPr>
      <w:r>
        <w:t>Warum wurde ein bestimmter Lösungsansatz gewählt?</w:t>
      </w:r>
    </w:p>
    <w:p w:rsidR="00792E21" w:rsidRDefault="003B2F9B" w14:paraId="24238B72" w14:textId="77777777">
      <w:pPr>
        <w:pStyle w:val="Listenabsatz"/>
        <w:numPr>
          <w:ilvl w:val="0"/>
          <w:numId w:val="11"/>
        </w:numPr>
        <w:ind w:left="1429"/>
      </w:pPr>
      <w:r>
        <w:t>Welche experimentelle, konstruktive oder softwaretechnische Methodik wurde angewendet?   Auf welche fachtheoretischen Grundlagen wurde aufgebaut?</w:t>
      </w:r>
    </w:p>
    <w:p w:rsidR="00792E21" w:rsidRDefault="003B2F9B" w14:paraId="7F42615E" w14:textId="77777777">
      <w:pPr>
        <w:pStyle w:val="Listenabsatz"/>
        <w:numPr>
          <w:ilvl w:val="0"/>
          <w:numId w:val="11"/>
        </w:numPr>
        <w:ind w:left="1429"/>
      </w:pPr>
      <w:r>
        <w:t>Welche wirtschaftlichen Überlegungen wurden angestellt?</w:t>
      </w:r>
    </w:p>
    <w:p w:rsidR="00792E21" w:rsidRDefault="003B2F9B" w14:paraId="2D9B1D79" w14:textId="77777777">
      <w:pPr>
        <w:pStyle w:val="berschrift4"/>
      </w:pPr>
      <w:r>
        <w:t xml:space="preserve">3 Ergebnisse (Results) </w:t>
      </w:r>
    </w:p>
    <w:p w:rsidR="00792E21" w:rsidRDefault="003B2F9B" w14:paraId="4A671B8C" w14:textId="77777777">
      <w:pPr>
        <w:ind w:left="709"/>
      </w:pPr>
      <w:r>
        <w:t>Leitfragen:</w:t>
      </w:r>
    </w:p>
    <w:p w:rsidR="00792E21" w:rsidRDefault="003B2F9B" w14:paraId="78C7E38A" w14:textId="77777777">
      <w:pPr>
        <w:pStyle w:val="Listenabsatz"/>
        <w:numPr>
          <w:ilvl w:val="0"/>
          <w:numId w:val="12"/>
        </w:numPr>
        <w:ind w:left="1429"/>
      </w:pPr>
      <w:r>
        <w:t xml:space="preserve">Worin </w:t>
      </w:r>
      <w:r>
        <w:t>besteht der konkrete Beitrag zur Lösung der Aufgabenstellung (Prototyp, Entwurfsplanung, Softwareprodukt, Businessplan etc.)?</w:t>
      </w:r>
    </w:p>
    <w:p w:rsidR="00792E21" w:rsidRDefault="003B2F9B" w14:paraId="61AA9EFE" w14:textId="77777777">
      <w:pPr>
        <w:pStyle w:val="Listenabsatz"/>
        <w:numPr>
          <w:ilvl w:val="0"/>
          <w:numId w:val="12"/>
        </w:numPr>
        <w:ind w:left="1429"/>
      </w:pPr>
      <w:r>
        <w:t>Kann das Ergebnis durch eine typische Grafik, ein Diagramm bzw. ein Foto illustriert werden?</w:t>
      </w:r>
    </w:p>
    <w:p w:rsidR="00792E21" w:rsidRDefault="003B2F9B" w14:paraId="182506F3" w14:textId="77777777">
      <w:pPr>
        <w:pStyle w:val="Listenabsatz"/>
        <w:numPr>
          <w:ilvl w:val="0"/>
          <w:numId w:val="12"/>
        </w:numPr>
        <w:ind w:left="1429"/>
      </w:pPr>
      <w:r>
        <w:t>Kann in die Vollversion der Diplomarbeit Einsicht genommen werden?</w:t>
      </w:r>
    </w:p>
    <w:p w:rsidR="00792E21" w:rsidP="4149BB1F" w:rsidRDefault="003B2F9B" w14:paraId="405439AC" w14:textId="77777777">
      <w:pPr>
        <w:pStyle w:val="berschrift2"/>
        <w:ind w:left="1058" w:firstLine="0"/>
        <w:rPr>
          <w:shd w:val="clear" w:color="auto" w:fill="FFFF00"/>
        </w:rPr>
      </w:pPr>
      <w:bookmarkStart w:name="__RefHeading___Toc4796_1702835845" w:id="51"/>
      <w:bookmarkStart w:name="_Toc65411383" w:id="52"/>
      <w:bookmarkEnd w:id="51"/>
      <w:bookmarkStart w:name="_Toc1396061908" w:id="702813"/>
      <w:r>
        <w:rPr>
          <w:shd w:val="clear" w:color="auto" w:fill="FFFF00"/>
        </w:rPr>
        <w:t>Präsentation und Diskussion</w:t>
      </w:r>
      <w:bookmarkEnd w:id="52"/>
      <w:bookmarkEnd w:id="702813"/>
    </w:p>
    <w:p w:rsidR="00792E21" w:rsidRDefault="003B2F9B" w14:paraId="1276B7A8" w14:textId="77777777">
      <w:r>
        <w:t>Die Präsentation der Diplomarbeiten durch die Prüfungskandidaten / Prüfungskandidatinnen und die anschließenden Diskussionen sind verbindliche Bereiche des Prüfungsgebietes »Diplomarbeit« und in die Beurteilung einzubeziehen.</w:t>
      </w:r>
    </w:p>
    <w:p w:rsidR="00792E21" w:rsidRDefault="003B2F9B" w14:paraId="0F729ED7" w14:textId="77777777">
      <w:r>
        <w:t>Entsprechend der Zuordnung der Aufgabenstellung der einzelnen Teammitglieder zu einem komplexen Thema sollen zu Beginn der Präsentation eine kurze Vorstellung des Gesamtprojekts und des Teams sowie die Aufteilung der einzelnen Arbeitsbereiche erfolgen.</w:t>
      </w:r>
    </w:p>
    <w:p w:rsidR="00792E21" w:rsidRDefault="003B2F9B" w14:paraId="2D598C33" w14:textId="77777777">
      <w:r>
        <w:t>Anschließend werden die jeweiligen individuellen Aufgabenstellungen durch die Prüfungskandidaten / Prüfungskandidatinnen präsentiert.</w:t>
      </w:r>
    </w:p>
    <w:p w:rsidR="00792E21" w:rsidRDefault="003B2F9B" w14:paraId="1238EB9A" w14:textId="77777777">
      <w:r>
        <w:t>Für die Präsentation und Diskussion ist für jeden Prüfungskandidaten / jede Prüfungskandidatin eine Dauer von höchstens 15 Minuten vorgesehen, wobei für den Präsentationsteil eine Dauer von etwa 6 bis 8 Minuten empfohlen wird.</w:t>
      </w:r>
    </w:p>
    <w:p w:rsidR="00792E21" w:rsidRDefault="003B2F9B" w14:paraId="0E7EE8C4" w14:textId="77777777">
      <w:r>
        <w:t>Während der Präsentation soll nicht unterbrochen werden, anschließend wird die Diplomarbeit mit dem Prüfer / der Prüferin diskutiert und durch den Prüfungskandidaten / die Prüfungskandidatin verteidigt. Es wird dabei vorausgesetzt, dass der Prüfungskandidat / die Prüfungskandidatin nicht nur über die jeweils eigene Aufgabenstellung im Detail sondern auch über die Einordnung in das übergeordnete Projekt informiert ist.</w:t>
      </w:r>
    </w:p>
    <w:p w:rsidR="00792E21" w:rsidRDefault="003B2F9B" w14:paraId="1869DE74" w14:textId="77777777">
      <w:pPr>
        <w:keepLines w:val="0"/>
      </w:pPr>
      <w:r>
        <w:t>Dieser Prüfungsteil soll nachweisen, dass sich die Prüfungskandidaten / Prüfungskandidatinnen im Rahmen der Bearbeitung der Diplomarbeit in einem Spezialgebiet, mit dem sie sich über einen längeren Zeitraum intensiv auseinandergesetzt haben, eigenständig themenspezifisches Fachwissen angeeignet haben. Weiters soll gezeigt werden, dass sie bezogen auf die jeweilige Aufgabenstellung der Ingenieurpraxis mittels rechnerischer, konstruktiver, experimenteller, softwaretechnischer und wirtschaftlicher Methoden gee</w:t>
      </w:r>
      <w:r>
        <w:t>ignete Lösungsstrategien unter Beachtung der jeweiligen Voraussetzungen und Grenzen ihrer Einsatzmöglichkeiten entwickeln können. Die Prüfungskandidaten / Prüfungskandidatinnen müssen in der Lage sein, die relevanten Sachverhalte in korrektem Deutsch und mindestens einer Fremd-sprache situationsadäquat zu kommunizieren und zu argumentieren.</w:t>
      </w:r>
    </w:p>
    <w:p w:rsidR="00792E21" w:rsidRDefault="003B2F9B" w14:paraId="02E0F7FA" w14:textId="77777777">
      <w:pPr>
        <w:rPr>
          <w:shd w:val="clear" w:color="auto" w:fill="FFFF00"/>
        </w:rPr>
      </w:pPr>
      <w:r>
        <w:t>Die Präsentation der Diplomarbeiten an der Schule bzw. am Standort der externen Kooperationspartner (Unternehmen, Institutionen etc.) ist gute Tradition und soll beibehalten werden. Die Präsentation und Diskussion der Diplomarbeit vor der Prüfungskommission ist beurteilungsrelevanter Teil des Prüfungsgebietes »Diplomarbeit« und nicht öffentlich.</w:t>
      </w:r>
    </w:p>
    <w:p w:rsidR="00792E21" w:rsidP="4149BB1F" w:rsidRDefault="003B2F9B" w14:paraId="5846651D" w14:textId="77777777">
      <w:pPr>
        <w:pStyle w:val="berschrift2"/>
        <w:ind w:left="1058" w:firstLine="0"/>
        <w:rPr>
          <w:shd w:val="clear" w:color="auto" w:fill="FFFF00"/>
          <w:lang w:val="de-AT"/>
        </w:rPr>
      </w:pPr>
      <w:bookmarkStart w:name="__RefHeading___Toc4798_1702835845" w:id="53"/>
      <w:bookmarkStart w:name="_Toc65411384" w:id="54"/>
      <w:bookmarkEnd w:id="53"/>
      <w:bookmarkStart w:name="_Toc482990240" w:id="1583118725"/>
      <w:r>
        <w:rPr>
          <w:shd w:val="clear" w:color="auto" w:fill="FFFF00"/>
          <w:lang w:val="de-AT"/>
        </w:rPr>
        <w:t>Beurteilung der Diplomarbeit</w:t>
      </w:r>
      <w:bookmarkEnd w:id="54"/>
      <w:bookmarkEnd w:id="1583118725"/>
    </w:p>
    <w:p w:rsidR="00792E21" w:rsidRDefault="003B2F9B" w14:paraId="5ED5ECF3" w14:textId="77777777">
      <w:pPr>
        <w:rPr>
          <w:lang w:val="de-AT"/>
        </w:rPr>
      </w:pPr>
      <w:r>
        <w:rPr>
          <w:lang w:val="de-AT"/>
        </w:rPr>
        <w:t>Bei der Beurteilung der Diplomarbeit ist besonderes Augenmerk darauf zu legen, dass in jedem Fall eine individuelle Beurteilung der Leistungen jedes einzelnen Prüfungskandidaten / jeder einzelnen Prüfungskandidatin zu erfolgen hat.</w:t>
      </w:r>
    </w:p>
    <w:p w:rsidR="00792E21" w:rsidRDefault="003B2F9B" w14:paraId="180A2A90" w14:textId="77777777">
      <w:pPr>
        <w:pStyle w:val="berschrift4"/>
        <w:rPr>
          <w:lang w:val="de-AT"/>
        </w:rPr>
      </w:pPr>
      <w:r>
        <w:rPr>
          <w:lang w:val="de-AT"/>
        </w:rPr>
        <w:t>Grundlagen der Beurteilung sind:</w:t>
      </w:r>
    </w:p>
    <w:p w:rsidR="00792E21" w:rsidRDefault="003B2F9B" w14:paraId="3DCF9B93" w14:textId="77777777">
      <w:pPr>
        <w:pStyle w:val="Listenabsatz"/>
        <w:numPr>
          <w:ilvl w:val="0"/>
          <w:numId w:val="4"/>
        </w:numPr>
        <w:jc w:val="left"/>
        <w:rPr>
          <w:lang w:val="de-AT"/>
        </w:rPr>
      </w:pPr>
      <w:r>
        <w:rPr>
          <w:lang w:val="de-AT"/>
        </w:rPr>
        <w:t>die von den einzelnen Prüfungskandidaten / Prüfungskandidatinnen laufend geführten Arbeitsprotokolle, alle Zwischenberichte</w:t>
      </w:r>
    </w:p>
    <w:p w:rsidR="00792E21" w:rsidRDefault="003B2F9B" w14:paraId="731F5620" w14:textId="77777777">
      <w:pPr>
        <w:pStyle w:val="Listenabsatz"/>
        <w:numPr>
          <w:ilvl w:val="0"/>
          <w:numId w:val="4"/>
        </w:numPr>
        <w:jc w:val="left"/>
        <w:rPr>
          <w:lang w:val="de-AT"/>
        </w:rPr>
      </w:pPr>
      <w:r>
        <w:rPr>
          <w:lang w:val="de-AT"/>
        </w:rPr>
        <w:t>der jeweils individuelle Teil der termingerecht abgegebenen Ausfertigung der Diplomarbeit einschließlich der allenfalls dazugehörenden Produkte, Werkstücke, Prototypen etc.</w:t>
      </w:r>
    </w:p>
    <w:p w:rsidR="00792E21" w:rsidRDefault="003B2F9B" w14:paraId="257CEF00" w14:textId="77777777">
      <w:pPr>
        <w:pStyle w:val="Listenabsatz"/>
        <w:numPr>
          <w:ilvl w:val="0"/>
          <w:numId w:val="4"/>
        </w:numPr>
        <w:jc w:val="left"/>
        <w:rPr>
          <w:lang w:val="de-AT"/>
        </w:rPr>
      </w:pPr>
      <w:r>
        <w:rPr>
          <w:lang w:val="de-AT"/>
        </w:rPr>
        <w:t>der vom Prüfer / von der Prüferin im Begleitprotokoll gemäß § 9 Abs. 2 PrO-BHS dokumentierte individuelle Leistungsanteil der einzelnen Prüfungskandidaten / Prüfungskandidatinnen</w:t>
      </w:r>
    </w:p>
    <w:p w:rsidR="00792E21" w:rsidRDefault="003B2F9B" w14:paraId="15F338A4" w14:textId="77777777">
      <w:pPr>
        <w:pStyle w:val="Listenabsatz"/>
        <w:numPr>
          <w:ilvl w:val="0"/>
          <w:numId w:val="4"/>
        </w:numPr>
        <w:jc w:val="left"/>
        <w:rPr>
          <w:lang w:val="de-AT"/>
        </w:rPr>
      </w:pPr>
      <w:r>
        <w:rPr>
          <w:lang w:val="de-AT"/>
        </w:rPr>
        <w:t>die Leistungen bei der Präsentation und Diskussion der Diplomarbeit</w:t>
      </w:r>
    </w:p>
    <w:p w:rsidR="00792E21" w:rsidRDefault="003B2F9B" w14:paraId="78B9477C" w14:textId="77777777">
      <w:pPr>
        <w:pStyle w:val="berschrift4"/>
      </w:pPr>
      <w:r>
        <w:t>Beurteilt werden folgende Aspekte:</w:t>
      </w:r>
    </w:p>
    <w:p w:rsidR="00792E21" w:rsidRDefault="003B2F9B" w14:paraId="192110B4" w14:textId="77777777">
      <w:pPr>
        <w:pStyle w:val="Listenabsatz"/>
        <w:numPr>
          <w:ilvl w:val="0"/>
          <w:numId w:val="5"/>
        </w:numPr>
        <w:jc w:val="left"/>
      </w:pPr>
      <w:r>
        <w:t xml:space="preserve">Fachkompetenz (Erfassung der Aufgabenstellung, vollständige Durchführung der Aufgaben, </w:t>
      </w:r>
    </w:p>
    <w:p w:rsidR="00792E21" w:rsidRDefault="003B2F9B" w14:paraId="44267065" w14:textId="77777777">
      <w:pPr>
        <w:pStyle w:val="Listenabsatz"/>
        <w:numPr>
          <w:ilvl w:val="0"/>
          <w:numId w:val="5"/>
        </w:numPr>
        <w:jc w:val="left"/>
      </w:pPr>
      <w:r>
        <w:t>Erkennen von Zusammenhängen zwischen den einzelnen Fachgebieten, Eigenständigkeit der Lösungsansätze, …)</w:t>
      </w:r>
    </w:p>
    <w:p w:rsidR="00792E21" w:rsidRDefault="003B2F9B" w14:paraId="048AF55E" w14:textId="77777777">
      <w:pPr>
        <w:pStyle w:val="Listenabsatz"/>
        <w:numPr>
          <w:ilvl w:val="0"/>
          <w:numId w:val="5"/>
        </w:numPr>
        <w:jc w:val="left"/>
      </w:pPr>
      <w:r>
        <w:t>Methodenkompetenz (Wahl lösungsorientierter Ansätze, …)</w:t>
      </w:r>
    </w:p>
    <w:p w:rsidR="00792E21" w:rsidRDefault="003B2F9B" w14:paraId="30E00D6A" w14:textId="77777777">
      <w:pPr>
        <w:pStyle w:val="Listenabsatz"/>
        <w:numPr>
          <w:ilvl w:val="0"/>
          <w:numId w:val="5"/>
        </w:numPr>
        <w:jc w:val="left"/>
      </w:pPr>
      <w:r>
        <w:t>Selbstkompetenz (organisatorische Fähigkeiten, Einhaltung von Terminen, Eigenmotivation, …)   Sprachkompetenz (Textstruktur, Stil und Ausdruck, formale Richtigkeit</w:t>
      </w:r>
      <w:r>
        <w:br w:type="page"/>
      </w:r>
    </w:p>
    <w:p w:rsidR="00792E21" w:rsidP="4149BB1F" w:rsidRDefault="003B2F9B" w14:paraId="5A2C51A8" w14:textId="77777777">
      <w:pPr>
        <w:pStyle w:val="berschrift2"/>
        <w:spacing w:before="0"/>
        <w:ind w:left="1058" w:firstLine="0"/>
        <w:rPr>
          <w:shd w:val="clear" w:color="auto" w:fill="FFFF00"/>
          <w:lang w:val="de-AT"/>
        </w:rPr>
      </w:pPr>
      <w:bookmarkStart w:name="__RefHeading___Toc4800_1702835845" w:id="55"/>
      <w:bookmarkStart w:name="_Toc65411385" w:id="56"/>
      <w:bookmarkEnd w:id="55"/>
      <w:bookmarkStart w:name="_Toc1584264762" w:id="1736375758"/>
      <w:r>
        <w:rPr>
          <w:shd w:val="clear" w:color="auto" w:fill="FFFF00"/>
          <w:lang w:val="de-AT"/>
        </w:rPr>
        <w:t xml:space="preserve">Regeln für Zitate und </w:t>
      </w:r>
      <w:r>
        <w:rPr>
          <w:shd w:val="clear" w:color="auto" w:fill="FFFF00"/>
          <w:lang w:val="de-AT"/>
        </w:rPr>
        <w:t>Quellenangaben</w:t>
      </w:r>
      <w:bookmarkEnd w:id="56"/>
      <w:bookmarkEnd w:id="1736375758"/>
    </w:p>
    <w:p w:rsidR="00792E21" w:rsidRDefault="003B2F9B" w14:paraId="7CFFA07E" w14:textId="77777777">
      <w:pPr>
        <w:rPr>
          <w:lang w:val="de-AT"/>
        </w:rPr>
      </w:pPr>
      <w:r>
        <w:rPr>
          <w:lang w:val="de-AT"/>
        </w:rPr>
        <w:t>(zusammengestellt nach ÖNORM A2658-1 und A2658-2)</w:t>
      </w:r>
    </w:p>
    <w:p w:rsidR="00792E21" w:rsidRDefault="003B2F9B" w14:paraId="01A46E5E" w14:textId="77777777">
      <w:pPr>
        <w:rPr>
          <w:lang w:val="de-AT"/>
        </w:rPr>
      </w:pPr>
      <w:r>
        <w:rPr>
          <w:lang w:val="de-AT"/>
        </w:rPr>
        <w:t xml:space="preserve">Ein wesentliches Prinzip wissenschaftlichen Arbeitens ist die Nachvollziehbarkeit der in einer Diplom-arbeit (fachspeziﬁsche Ausarbeitung, Referat etc.) getätigten Aussagen. Werden in </w:t>
      </w:r>
      <w:r>
        <w:rPr>
          <w:lang w:val="de-AT"/>
        </w:rPr>
        <w:t>einer derartigen schriftlichen Arbeit fremde Quellen verwendet, das heißt zitiert bzw. den eigenen Aussagen zugrunde gelegt, so sind diese Quellen vollständig und korrekt anzugeben.</w:t>
      </w:r>
    </w:p>
    <w:p w:rsidR="00792E21" w:rsidRDefault="003B2F9B" w14:paraId="55B744C3" w14:textId="77777777">
      <w:pPr>
        <w:rPr>
          <w:lang w:val="de-AT"/>
        </w:rPr>
      </w:pPr>
      <w:r>
        <w:rPr>
          <w:lang w:val="de-AT"/>
        </w:rPr>
        <w:t>Derartige Quellen können zum Beispiel sein:</w:t>
      </w:r>
    </w:p>
    <w:p w:rsidR="00792E21" w:rsidRDefault="003B2F9B" w14:paraId="260F4442" w14:textId="77777777">
      <w:pPr>
        <w:pStyle w:val="Listenabsatz"/>
        <w:numPr>
          <w:ilvl w:val="0"/>
          <w:numId w:val="6"/>
        </w:numPr>
        <w:rPr>
          <w:lang w:val="de-AT"/>
        </w:rPr>
      </w:pPr>
      <w:r>
        <w:rPr>
          <w:lang w:val="de-AT"/>
        </w:rPr>
        <w:t>Texte (Bücher, Fachzeitschriften, Produktinformationen, Firmenunterlagen etc.)   Filme, Videosequenzen</w:t>
      </w:r>
    </w:p>
    <w:p w:rsidR="00792E21" w:rsidRDefault="003B2F9B" w14:paraId="53F795AE" w14:textId="77777777">
      <w:pPr>
        <w:pStyle w:val="Listenabsatz"/>
        <w:numPr>
          <w:ilvl w:val="0"/>
          <w:numId w:val="6"/>
        </w:numPr>
        <w:rPr>
          <w:lang w:val="de-AT"/>
        </w:rPr>
      </w:pPr>
      <w:r>
        <w:rPr>
          <w:lang w:val="de-AT"/>
        </w:rPr>
        <w:t>Radiosendungen</w:t>
      </w:r>
    </w:p>
    <w:p w:rsidR="00792E21" w:rsidRDefault="003B2F9B" w14:paraId="0C7E413A" w14:textId="77777777">
      <w:pPr>
        <w:pStyle w:val="Listenabsatz"/>
        <w:numPr>
          <w:ilvl w:val="0"/>
          <w:numId w:val="6"/>
        </w:numPr>
        <w:rPr>
          <w:lang w:val="de-AT"/>
        </w:rPr>
      </w:pPr>
      <w:r>
        <w:rPr>
          <w:lang w:val="de-AT"/>
        </w:rPr>
        <w:t>Unterrichtsinhalte</w:t>
      </w:r>
    </w:p>
    <w:p w:rsidR="00792E21" w:rsidRDefault="003B2F9B" w14:paraId="24849839" w14:textId="77777777">
      <w:pPr>
        <w:pStyle w:val="Listenabsatz"/>
        <w:numPr>
          <w:ilvl w:val="0"/>
          <w:numId w:val="6"/>
        </w:numPr>
        <w:rPr>
          <w:lang w:val="de-AT"/>
        </w:rPr>
      </w:pPr>
      <w:r>
        <w:rPr>
          <w:lang w:val="de-AT"/>
        </w:rPr>
        <w:t>Graﬁken (Diagramme, Tabellen etc.)</w:t>
      </w:r>
    </w:p>
    <w:p w:rsidR="00792E21" w:rsidRDefault="003B2F9B" w14:paraId="1A498D5E" w14:textId="77777777">
      <w:pPr>
        <w:pStyle w:val="Listenabsatz"/>
        <w:numPr>
          <w:ilvl w:val="0"/>
          <w:numId w:val="6"/>
        </w:numPr>
        <w:rPr>
          <w:lang w:val="de-AT"/>
        </w:rPr>
      </w:pPr>
      <w:r>
        <w:rPr>
          <w:lang w:val="de-AT"/>
        </w:rPr>
        <w:t>Informationen aus dem Internet</w:t>
      </w:r>
    </w:p>
    <w:p w:rsidR="00792E21" w:rsidRDefault="003B2F9B" w14:paraId="0DC49B3F" w14:textId="77777777">
      <w:pPr>
        <w:pStyle w:val="Listenabsatz"/>
        <w:numPr>
          <w:ilvl w:val="0"/>
          <w:numId w:val="6"/>
        </w:numPr>
        <w:rPr>
          <w:lang w:val="de-AT"/>
        </w:rPr>
      </w:pPr>
      <w:r>
        <w:rPr>
          <w:lang w:val="de-AT"/>
        </w:rPr>
        <w:t>persönliche Mitteilungen, z.B. externer Fachexperten</w:t>
      </w:r>
    </w:p>
    <w:p w:rsidR="00792E21" w:rsidRDefault="003B2F9B" w14:paraId="7DAEBB8E" w14:textId="77777777">
      <w:pPr>
        <w:pStyle w:val="berschrift4"/>
        <w:rPr>
          <w:lang w:val="de-AT"/>
        </w:rPr>
      </w:pPr>
      <w:r>
        <w:rPr>
          <w:lang w:val="de-AT"/>
        </w:rPr>
        <w:t>Das Quellenverzeichnis ist ein verbindlicher Bestandteil der Diplomarbeit.</w:t>
      </w:r>
    </w:p>
    <w:p w:rsidR="00792E21" w:rsidRDefault="003B2F9B" w14:paraId="25749EBF" w14:textId="77777777">
      <w:pPr>
        <w:pStyle w:val="berschrift4"/>
        <w:rPr>
          <w:lang w:val="de-AT"/>
        </w:rPr>
      </w:pPr>
      <w:r>
        <w:rPr>
          <w:lang w:val="de-AT"/>
        </w:rPr>
        <w:t>Zitate</w:t>
      </w:r>
    </w:p>
    <w:p w:rsidR="00792E21" w:rsidRDefault="003B2F9B" w14:paraId="3B4712D8" w14:textId="77777777">
      <w:pPr>
        <w:rPr>
          <w:lang w:val="de-AT"/>
        </w:rPr>
      </w:pPr>
      <w:r>
        <w:rPr>
          <w:lang w:val="de-AT"/>
        </w:rPr>
        <w:t>Mit Zitaten belegt der Verfasser / die Verfasserin seine / ihre Gedankengänge, Behauptungen und Aussagen. Sie müssen daher kommentiert und in Beziehung zum konkreten Aspekt der Diplomarbeit gesetzt werden.</w:t>
      </w:r>
    </w:p>
    <w:p w:rsidR="00792E21" w:rsidRDefault="003B2F9B" w14:paraId="638CCF91" w14:textId="77777777">
      <w:pPr>
        <w:rPr>
          <w:lang w:val="de-AT"/>
        </w:rPr>
      </w:pPr>
      <w:r>
        <w:rPr>
          <w:lang w:val="de-AT"/>
        </w:rPr>
        <w:t>Zu vermeiden sind:</w:t>
      </w:r>
    </w:p>
    <w:p w:rsidR="00792E21" w:rsidRDefault="003B2F9B" w14:paraId="334C227F" w14:textId="77777777">
      <w:pPr>
        <w:pStyle w:val="Listenabsatz"/>
        <w:numPr>
          <w:ilvl w:val="0"/>
          <w:numId w:val="7"/>
        </w:numPr>
        <w:rPr>
          <w:lang w:val="de-AT"/>
        </w:rPr>
      </w:pPr>
      <w:r>
        <w:rPr>
          <w:lang w:val="de-AT"/>
        </w:rPr>
        <w:t>zu viele und zu umfangreiche Zitate</w:t>
      </w:r>
    </w:p>
    <w:p w:rsidR="00792E21" w:rsidRDefault="003B2F9B" w14:paraId="50F739A5" w14:textId="77777777">
      <w:pPr>
        <w:pStyle w:val="Listenabsatz"/>
        <w:numPr>
          <w:ilvl w:val="0"/>
          <w:numId w:val="7"/>
        </w:numPr>
        <w:rPr>
          <w:lang w:val="de-AT"/>
        </w:rPr>
      </w:pPr>
      <w:r>
        <w:rPr>
          <w:lang w:val="de-AT"/>
        </w:rPr>
        <w:t>unnötige Zitate (z. B. technisches Allgemeinwissen)</w:t>
      </w:r>
    </w:p>
    <w:p w:rsidR="00792E21" w:rsidRDefault="003B2F9B" w14:paraId="6165FE80" w14:textId="77777777">
      <w:pPr>
        <w:pStyle w:val="Listenabsatz"/>
        <w:numPr>
          <w:ilvl w:val="0"/>
          <w:numId w:val="7"/>
        </w:numPr>
        <w:rPr>
          <w:lang w:val="de-AT"/>
        </w:rPr>
      </w:pPr>
      <w:r>
        <w:rPr>
          <w:lang w:val="de-AT"/>
        </w:rPr>
        <w:t>ungenaue und falsche Zitate</w:t>
      </w:r>
    </w:p>
    <w:p w:rsidR="00792E21" w:rsidRDefault="003B2F9B" w14:paraId="5E043D83" w14:textId="77777777">
      <w:pPr>
        <w:pStyle w:val="Listenabsatz"/>
        <w:numPr>
          <w:ilvl w:val="0"/>
          <w:numId w:val="7"/>
        </w:numPr>
        <w:rPr>
          <w:lang w:val="de-AT"/>
        </w:rPr>
      </w:pPr>
      <w:r>
        <w:rPr>
          <w:lang w:val="de-AT"/>
        </w:rPr>
        <w:t>zu wenige Zitate (sind die Ergebnisse wirklich selbst gefunden und geschrieben worden?)</w:t>
      </w:r>
    </w:p>
    <w:p w:rsidR="00792E21" w:rsidRDefault="003B2F9B" w14:paraId="114957BC" w14:textId="77777777">
      <w:pPr>
        <w:pStyle w:val="Listenabsatz"/>
        <w:numPr>
          <w:ilvl w:val="0"/>
          <w:numId w:val="7"/>
        </w:numPr>
        <w:rPr>
          <w:lang w:val="de-AT"/>
        </w:rPr>
      </w:pPr>
      <w:r>
        <w:rPr>
          <w:lang w:val="de-AT"/>
        </w:rPr>
        <w:t>aus ihrem Zusammenhang gerissene Zitate</w:t>
      </w:r>
    </w:p>
    <w:p w:rsidR="00792E21" w:rsidRDefault="003B2F9B" w14:paraId="7ADECBF8" w14:textId="77777777">
      <w:pPr>
        <w:rPr>
          <w:lang w:val="de-AT"/>
        </w:rPr>
      </w:pPr>
      <w:r>
        <w:rPr>
          <w:lang w:val="de-AT"/>
        </w:rPr>
        <w:t>Zitate sind grundsätzlich wörtliche Übernahmen aus dem Text und durch Anführungszeichen am Anfang und am Ende als solche zu kennzeichnen. Es können ganze Sätze, Satzteile oder einzelne Wörter zitiert werden. Zitate können als »wörtliches Zitat« oder als »indirektes Zitat« in den eigenen Text eingefügt werden.</w:t>
      </w:r>
    </w:p>
    <w:p w:rsidR="00792E21" w:rsidRDefault="003B2F9B" w14:paraId="03A36FEE" w14:textId="77777777">
      <w:pPr>
        <w:pStyle w:val="berschrift4"/>
        <w:rPr>
          <w:lang w:val="de-AT"/>
        </w:rPr>
      </w:pPr>
      <w:r>
        <w:rPr>
          <w:lang w:val="de-AT"/>
        </w:rPr>
        <w:t>Das wörtliche Zitat</w:t>
      </w:r>
    </w:p>
    <w:p w:rsidR="00792E21" w:rsidRDefault="003B2F9B" w14:paraId="31BDE4C0" w14:textId="77777777">
      <w:pPr>
        <w:pStyle w:val="Listenabsatz"/>
        <w:numPr>
          <w:ilvl w:val="0"/>
          <w:numId w:val="8"/>
        </w:numPr>
        <w:rPr>
          <w:lang w:val="de-AT"/>
        </w:rPr>
      </w:pPr>
      <w:r>
        <w:rPr>
          <w:lang w:val="de-AT"/>
        </w:rPr>
        <w:t>Das Zitat darf nicht willkürlich aus seinem Textzusammenhang gerissen und sinnentstellend wiedergegeben werden.</w:t>
      </w:r>
    </w:p>
    <w:p w:rsidR="00792E21" w:rsidRDefault="003B2F9B" w14:paraId="47247DAC" w14:textId="77777777">
      <w:pPr>
        <w:pStyle w:val="Listenabsatz"/>
        <w:numPr>
          <w:ilvl w:val="0"/>
          <w:numId w:val="8"/>
        </w:numPr>
        <w:rPr>
          <w:lang w:val="de-AT"/>
        </w:rPr>
      </w:pPr>
      <w:r>
        <w:rPr>
          <w:lang w:val="de-AT"/>
        </w:rPr>
        <w:t>Zitate bis zu zwei Zeilen werden in den eigenen Text eingefügt.</w:t>
      </w:r>
    </w:p>
    <w:p w:rsidR="00792E21" w:rsidRDefault="003B2F9B" w14:paraId="7C05B646" w14:textId="77777777">
      <w:pPr>
        <w:pStyle w:val="Listenabsatz"/>
        <w:numPr>
          <w:ilvl w:val="0"/>
          <w:numId w:val="8"/>
        </w:numPr>
        <w:rPr>
          <w:lang w:val="de-AT"/>
        </w:rPr>
      </w:pPr>
      <w:r>
        <w:rPr>
          <w:lang w:val="de-AT"/>
        </w:rPr>
        <w:t>Zitate über mehr als zwei Zeilen werden ca. 1cm eingerückt und engzeilig im Blocksatz geschrieben.</w:t>
      </w:r>
    </w:p>
    <w:p w:rsidR="00792E21" w:rsidRDefault="003B2F9B" w14:paraId="7C7CE4A0" w14:textId="77777777">
      <w:pPr>
        <w:pStyle w:val="Listenabsatz"/>
        <w:numPr>
          <w:ilvl w:val="0"/>
          <w:numId w:val="8"/>
        </w:numPr>
        <w:rPr>
          <w:lang w:val="de-AT"/>
        </w:rPr>
      </w:pPr>
      <w:r>
        <w:rPr>
          <w:lang w:val="de-AT"/>
        </w:rPr>
        <w:t>Die Quellenangabe sollte in beiden Fällen im Anschluss an das Zitat in Klammern angeführt werden.</w:t>
      </w:r>
    </w:p>
    <w:p w:rsidR="00792E21" w:rsidRDefault="003B2F9B" w14:paraId="22018FF1" w14:textId="77777777">
      <w:pPr>
        <w:pStyle w:val="Listenabsatz"/>
        <w:numPr>
          <w:ilvl w:val="0"/>
          <w:numId w:val="8"/>
        </w:numPr>
        <w:rPr>
          <w:lang w:val="de-AT"/>
        </w:rPr>
      </w:pPr>
      <w:r>
        <w:rPr>
          <w:lang w:val="de-AT"/>
        </w:rPr>
        <w:t>Werden Teile des Textes ausgelassen, so ist das durch Klammern und Auslassungspunkte [...] zu kennzeichnen.</w:t>
      </w:r>
    </w:p>
    <w:p w:rsidR="00792E21" w:rsidRDefault="003B2F9B" w14:paraId="3B6B9F77" w14:textId="77777777">
      <w:pPr>
        <w:pStyle w:val="Listenabsatz"/>
        <w:numPr>
          <w:ilvl w:val="0"/>
          <w:numId w:val="8"/>
        </w:numPr>
        <w:rPr>
          <w:lang w:val="de-AT"/>
        </w:rPr>
      </w:pPr>
      <w:r>
        <w:rPr>
          <w:lang w:val="de-AT"/>
        </w:rPr>
        <w:t>Eigene erklärende Anmerkungen, Sinnergänzungen oder Einschübe im Zitat werden mittels eckiger Klammern [mein Kommentar] markiert.</w:t>
      </w:r>
    </w:p>
    <w:p w:rsidR="00792E21" w:rsidRDefault="003B2F9B" w14:paraId="5F702194" w14:textId="77777777">
      <w:pPr>
        <w:rPr>
          <w:lang w:val="de-AT"/>
        </w:rPr>
      </w:pPr>
      <w:r>
        <w:rPr>
          <w:noProof/>
          <w:lang w:val="de-AT"/>
        </w:rPr>
        <mc:AlternateContent>
          <mc:Choice Requires="wps">
            <w:drawing>
              <wp:anchor distT="0" distB="0" distL="111125" distR="111125" simplePos="0" relativeHeight="158" behindDoc="0" locked="0" layoutInCell="0" allowOverlap="1" wp14:anchorId="0933D95F" wp14:editId="07777777">
                <wp:simplePos x="0" y="0"/>
                <wp:positionH relativeFrom="column">
                  <wp:posOffset>0</wp:posOffset>
                </wp:positionH>
                <wp:positionV relativeFrom="paragraph">
                  <wp:posOffset>635</wp:posOffset>
                </wp:positionV>
                <wp:extent cx="5734050" cy="3880485"/>
                <wp:effectExtent l="3175" t="3810" r="3175" b="2540"/>
                <wp:wrapSquare wrapText="bothSides"/>
                <wp:docPr id="16" name="Textfeld 5"/>
                <wp:cNvGraphicFramePr/>
                <a:graphic xmlns:a="http://schemas.openxmlformats.org/drawingml/2006/main">
                  <a:graphicData uri="http://schemas.microsoft.com/office/word/2010/wordprocessingShape">
                    <wps:wsp>
                      <wps:cNvSpPr/>
                      <wps:spPr>
                        <a:xfrm>
                          <a:off x="0" y="0"/>
                          <a:ext cx="5734080" cy="3880440"/>
                        </a:xfrm>
                        <a:prstGeom prst="rect">
                          <a:avLst/>
                        </a:prstGeom>
                        <a:solidFill>
                          <a:schemeClr val="lt1">
                            <a:lumMod val="95000"/>
                          </a:schemeClr>
                        </a:solidFill>
                        <a:ln w="6480">
                          <a:solidFill>
                            <a:srgbClr val="000000"/>
                          </a:solidFill>
                          <a:round/>
                        </a:ln>
                      </wps:spPr>
                      <wps:style>
                        <a:lnRef idx="0">
                          <a:scrgbClr r="0" g="0" b="0"/>
                        </a:lnRef>
                        <a:fillRef idx="0">
                          <a:scrgbClr r="0" g="0" b="0"/>
                        </a:fillRef>
                        <a:effectRef idx="0">
                          <a:scrgbClr r="0" g="0" b="0"/>
                        </a:effectRef>
                        <a:fontRef idx="minor"/>
                      </wps:style>
                      <wps:txbx>
                        <w:txbxContent>
                          <w:p w:rsidR="00792E21" w:rsidRDefault="003B2F9B" w14:paraId="795B3F8C" w14:textId="77777777">
                            <w:pPr>
                              <w:pStyle w:val="FrameContents"/>
                              <w:rPr>
                                <w:lang w:val="de-AT"/>
                              </w:rPr>
                            </w:pPr>
                            <w:r>
                              <w:rPr>
                                <w:b/>
                                <w:bCs/>
                                <w:color w:val="000000"/>
                                <w:lang w:val="de-AT"/>
                              </w:rPr>
                              <w:t>Beispiel</w:t>
                            </w:r>
                            <w:r>
                              <w:rPr>
                                <w:color w:val="000000"/>
                                <w:lang w:val="de-AT"/>
                              </w:rPr>
                              <w:t>: Blocksatz</w:t>
                            </w:r>
                          </w:p>
                          <w:p w:rsidR="00792E21" w:rsidRDefault="003B2F9B" w14:paraId="07BA0887" w14:textId="77777777">
                            <w:pPr>
                              <w:pStyle w:val="FrameContents"/>
                              <w:ind w:left="709"/>
                              <w:rPr>
                                <w:lang w:val="de-AT"/>
                              </w:rPr>
                            </w:pPr>
                            <w:r>
                              <w:rPr>
                                <w:color w:val="000000"/>
                                <w:lang w:val="de-AT"/>
                              </w:rPr>
                              <w:t xml:space="preserve">Sie wurde zum ersten Mal 1695 in England </w:t>
                            </w:r>
                            <w:r>
                              <w:rPr>
                                <w:color w:val="000000"/>
                                <w:lang w:val="de-AT"/>
                              </w:rPr>
                              <w:t>Wirklichkeit, als das Parlament auf die Zensur [...] verzichtete. Auf dem Kontinent hat man die Pressefreiheit erst knapp hundert Jahre später [1789 während der Französischen Revolution] verkündet. (Killinger 1998, 105)</w:t>
                            </w:r>
                          </w:p>
                          <w:p w:rsidR="00792E21" w:rsidRDefault="003B2F9B" w14:paraId="56323AEC" w14:textId="77777777">
                            <w:pPr>
                              <w:pStyle w:val="FrameContents"/>
                              <w:rPr>
                                <w:lang w:val="de-AT"/>
                              </w:rPr>
                            </w:pPr>
                            <w:r>
                              <w:rPr>
                                <w:b/>
                                <w:bCs/>
                                <w:color w:val="000000"/>
                                <w:lang w:val="de-AT"/>
                              </w:rPr>
                              <w:t>Beispiel</w:t>
                            </w:r>
                            <w:r>
                              <w:rPr>
                                <w:color w:val="000000"/>
                                <w:lang w:val="de-AT"/>
                              </w:rPr>
                              <w:t>: im Text</w:t>
                            </w:r>
                          </w:p>
                          <w:p w:rsidR="00792E21" w:rsidRDefault="003B2F9B" w14:paraId="29C8BE80" w14:textId="77777777">
                            <w:pPr>
                              <w:pStyle w:val="FrameContents"/>
                              <w:rPr>
                                <w:lang w:val="de-AT"/>
                              </w:rPr>
                            </w:pPr>
                            <w:r>
                              <w:rPr>
                                <w:color w:val="000000"/>
                                <w:lang w:val="de-AT"/>
                              </w:rPr>
                              <w:t>Die Pressefreiheit zählt zu den wichtigsten Kennzeichen einer Demokratie. Sie wurde zum ersten Mal 1695 in England Wirklichkeit, als das Parlament auf die Zensur [...] verzichtete. (Killinger 1998, 105). Aber auch heute muss die Pressefreiheit immer wieder verteidigt werden.</w:t>
                            </w:r>
                          </w:p>
                          <w:p w:rsidR="00792E21" w:rsidRDefault="003B2F9B" w14:paraId="2C8EFCEE" w14:textId="77777777">
                            <w:pPr>
                              <w:pStyle w:val="berschrift4"/>
                              <w:rPr>
                                <w:lang w:val="de-AT"/>
                              </w:rPr>
                            </w:pPr>
                            <w:r>
                              <w:rPr>
                                <w:lang w:val="de-AT"/>
                              </w:rPr>
                              <w:t>Das indirekte Zitat</w:t>
                            </w:r>
                          </w:p>
                          <w:p w:rsidR="00792E21" w:rsidRDefault="003B2F9B" w14:paraId="19DBE368" w14:textId="77777777">
                            <w:pPr>
                              <w:pStyle w:val="FrameContents"/>
                              <w:rPr>
                                <w:lang w:val="de-AT"/>
                              </w:rPr>
                            </w:pPr>
                            <w:r>
                              <w:rPr>
                                <w:color w:val="000000"/>
                                <w:lang w:val="de-AT"/>
                              </w:rPr>
                              <w:t>Der Sinn des Quellentextes darf nicht verändert werden. Indirekte Zitate bleiben ohne Anführungszeichen im Arbeitstext unter Hinzufügung von (vgl. Autor, Jahreszahl, Seite)</w:t>
                            </w:r>
                          </w:p>
                          <w:p w:rsidR="00792E21" w:rsidRDefault="003B2F9B" w14:paraId="3B4171AB" w14:textId="77777777">
                            <w:pPr>
                              <w:pStyle w:val="FrameContents"/>
                              <w:rPr>
                                <w:lang w:val="de-AT"/>
                              </w:rPr>
                            </w:pPr>
                            <w:r>
                              <w:rPr>
                                <w:b/>
                                <w:bCs/>
                                <w:color w:val="000000"/>
                                <w:lang w:val="de-AT"/>
                              </w:rPr>
                              <w:t>Beispiel</w:t>
                            </w:r>
                            <w:r>
                              <w:rPr>
                                <w:color w:val="000000"/>
                                <w:lang w:val="de-AT"/>
                              </w:rPr>
                              <w:t>:</w:t>
                            </w:r>
                          </w:p>
                          <w:p w:rsidR="00792E21" w:rsidRDefault="003B2F9B" w14:paraId="6FE0F263" w14:textId="77777777">
                            <w:pPr>
                              <w:pStyle w:val="FrameContents"/>
                              <w:rPr>
                                <w:color w:val="000000"/>
                              </w:rPr>
                            </w:pPr>
                            <w:r>
                              <w:rPr>
                                <w:color w:val="000000"/>
                                <w:lang w:val="de-AT"/>
                              </w:rPr>
                              <w:t>Die Pressefreiheit zählt zu den wichtigsten Kennzeichen einer Demokratie. Sie wurde in England 1695 zum ersten Mal verkündet. Erst viel später, während der Französischen Revolution 1789, wurde sie wieder gewährt. (vgl. Killinger 1998, 105)</w:t>
                            </w:r>
                          </w:p>
                        </w:txbxContent>
                      </wps:txbx>
                      <wps:bodyPr anchor="t">
                        <a:sp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316B1080">
              <v:rect id="shape_0" style="position:absolute;margin-left:0pt;margin-top:0.05pt;width:451.45pt;height:305.5pt;mso-wrap-style:square;v-text-anchor:top" o:allowincell="f" fillcolor="#f2f2f2" stroked="t" ID="Textfeld 5" path="m0,0l-2147483645,0l-2147483645,-2147483646l0,-2147483646xe">
                <v:fill type="solid" color2="#0d0d0d" o:detectmouseclick="t"/>
                <v:stroke weight="6480" color="black" joinstyle="round" endcap="flat"/>
                <v:textbox>
                  <w:txbxContent>
                    <w:p w14:paraId="10092322" wp14:textId="77777777">
                      <w:pPr>
                        <w:pStyle w:val="FrameContents"/>
                        <w:rPr>
                          <w:lang w:val="de-AT"/>
                        </w:rPr>
                      </w:pPr>
                      <w:r>
                        <w:rPr>
                          <w:b/>
                          <w:bCs/>
                          <w:color w:val="000000"/>
                          <w:lang w:val="de-AT"/>
                        </w:rPr>
                        <w:t>Beispiel</w:t>
                      </w:r>
                      <w:r>
                        <w:rPr>
                          <w:color w:val="000000"/>
                          <w:lang w:val="de-AT"/>
                        </w:rPr>
                        <w:t>: Blocksatz</w:t>
                      </w:r>
                    </w:p>
                    <w:p w14:paraId="49464188" wp14:textId="77777777">
                      <w:pPr>
                        <w:pStyle w:val="FrameContents"/>
                        <w:ind w:start="709"/>
                        <w:rPr>
                          <w:lang w:val="de-AT"/>
                        </w:rPr>
                      </w:pPr>
                      <w:r>
                        <w:rPr>
                          <w:color w:val="000000"/>
                          <w:lang w:val="de-AT"/>
                        </w:rPr>
                        <w:t>Sie wurde zum ersten Mal 1695 in England Wirklichkeit, als das Parlament auf die Zensur [...] verzichtete. Auf dem Kontinent hat man die Pressefreiheit erst knapp hundert Jahre später [1789 während der Französischen Revolution] verkündet. (Killinger 1998, 105)</w:t>
                      </w:r>
                    </w:p>
                    <w:p w14:paraId="65FB2AF2" wp14:textId="77777777">
                      <w:pPr>
                        <w:pStyle w:val="FrameContents"/>
                        <w:rPr>
                          <w:lang w:val="de-AT"/>
                        </w:rPr>
                      </w:pPr>
                      <w:r>
                        <w:rPr>
                          <w:b/>
                          <w:bCs/>
                          <w:color w:val="000000"/>
                          <w:lang w:val="de-AT"/>
                        </w:rPr>
                        <w:t>Beispiel</w:t>
                      </w:r>
                      <w:r>
                        <w:rPr>
                          <w:color w:val="000000"/>
                          <w:lang w:val="de-AT"/>
                        </w:rPr>
                        <w:t>: im Text</w:t>
                      </w:r>
                    </w:p>
                    <w:p w14:paraId="2009D4B5" wp14:textId="77777777">
                      <w:pPr>
                        <w:pStyle w:val="FrameContents"/>
                        <w:rPr>
                          <w:lang w:val="de-AT"/>
                        </w:rPr>
                      </w:pPr>
                      <w:r>
                        <w:rPr>
                          <w:color w:val="000000"/>
                          <w:lang w:val="de-AT"/>
                        </w:rPr>
                        <w:t>Die Pressefreiheit zählt zu den wichtigsten Kennzeichen einer Demokratie. Sie wurde zum ersten Mal 1695 in England Wirklichkeit, als das Parlament auf die Zensur [...] verzichtete. (Killinger 1998, 105). Aber auch heute muss die Pressefreiheit immer wieder verteidigt werden.</w:t>
                      </w:r>
                    </w:p>
                    <w:p w14:paraId="0A553D6B" wp14:textId="77777777">
                      <w:pPr>
                        <w:pStyle w:val="Heading4"/>
                        <w:rPr>
                          <w:lang w:val="de-AT"/>
                        </w:rPr>
                      </w:pPr>
                      <w:r>
                        <w:rPr>
                          <w:lang w:val="de-AT"/>
                        </w:rPr>
                        <w:t>Das indirekte Zitat</w:t>
                      </w:r>
                    </w:p>
                    <w:p w14:paraId="62E6AD4D" wp14:textId="77777777">
                      <w:pPr>
                        <w:pStyle w:val="FrameContents"/>
                        <w:rPr>
                          <w:lang w:val="de-AT"/>
                        </w:rPr>
                      </w:pPr>
                      <w:r>
                        <w:rPr>
                          <w:color w:val="000000"/>
                          <w:lang w:val="de-AT"/>
                        </w:rPr>
                        <w:t>Der Sinn des Quellentextes darf nicht verändert werden. Indirekte Zitate bleiben ohne Anführungszeichen im Arbeitstext unter Hinzufügung von (vgl. Autor, Jahreszahl, Seite)</w:t>
                      </w:r>
                    </w:p>
                    <w:p w14:paraId="203CC040" wp14:textId="77777777">
                      <w:pPr>
                        <w:pStyle w:val="FrameContents"/>
                        <w:rPr>
                          <w:lang w:val="de-AT"/>
                        </w:rPr>
                      </w:pPr>
                      <w:r>
                        <w:rPr>
                          <w:b/>
                          <w:bCs/>
                          <w:color w:val="000000"/>
                          <w:lang w:val="de-AT"/>
                        </w:rPr>
                        <w:t>Beispiel</w:t>
                      </w:r>
                      <w:r>
                        <w:rPr>
                          <w:color w:val="000000"/>
                          <w:lang w:val="de-AT"/>
                        </w:rPr>
                        <w:t>:</w:t>
                      </w:r>
                    </w:p>
                    <w:p w14:paraId="732599B3" wp14:textId="77777777">
                      <w:pPr>
                        <w:pStyle w:val="FrameContents"/>
                        <w:spacing w:before="0" w:after="120"/>
                        <w:rPr>
                          <w:color w:val="000000"/>
                        </w:rPr>
                      </w:pPr>
                      <w:r>
                        <w:rPr>
                          <w:color w:val="000000"/>
                          <w:lang w:val="de-AT"/>
                        </w:rPr>
                        <w:t>Die Pressefreiheit zählt zu den wichtigsten Kennzeichen einer Demokratie. Sie wurde in England 1695 zum ersten Mal verkündet. Erst viel später, während der Französischen Revolution 1789, wurde sie wieder gewährt. (vgl. Killinger 1998, 105)</w:t>
                      </w:r>
                    </w:p>
                  </w:txbxContent>
                </v:textbox>
                <w10:wrap type="square"/>
              </v:rect>
            </w:pict>
          </mc:Fallback>
        </mc:AlternateContent>
      </w:r>
    </w:p>
    <w:sectPr w:rsidR="00792E21">
      <w:headerReference w:type="default" r:id="rId18"/>
      <w:footerReference w:type="default" r:id="rId19"/>
      <w:footerReference w:type="first" r:id="rId20"/>
      <w:pgSz w:w="11906" w:h="16838" w:orient="portrait"/>
      <w:pgMar w:top="2735" w:right="1440" w:bottom="1440" w:left="1440" w:header="708" w:footer="708"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B2F9B" w:rsidRDefault="003B2F9B" w14:paraId="6D12A63F" w14:textId="77777777">
      <w:pPr>
        <w:spacing w:after="0" w:line="240" w:lineRule="auto"/>
      </w:pPr>
      <w:r>
        <w:separator/>
      </w:r>
    </w:p>
  </w:endnote>
  <w:endnote w:type="continuationSeparator" w:id="0">
    <w:p w:rsidR="003B2F9B" w:rsidRDefault="003B2F9B" w14:paraId="299DD0C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charset w:val="00"/>
    <w:family w:val="roman"/>
    <w:pitch w:val="variable"/>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venir Next">
    <w:charset w:val="00"/>
    <w:family w:val="roman"/>
    <w:pitch w:val="variable"/>
  </w:font>
  <w:font w:name="Lucida Grande">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S PMincho">
    <w:panose1 w:val="02020600040205080304"/>
    <w:charset w:val="80"/>
    <w:family w:val="roman"/>
    <w:pitch w:val="variable"/>
    <w:sig w:usb0="E00002FF" w:usb1="6AC7FDFB" w:usb2="08000012" w:usb3="00000000" w:csb0="0002009F" w:csb1="00000000"/>
  </w:font>
  <w:font w:name="Avenir Next Demi Bold">
    <w:charset w:val="00"/>
    <w:family w:val="roman"/>
    <w:pitch w:val="variable"/>
  </w:font>
  <w:font w:name="Calibri">
    <w:panose1 w:val="020F0502020204030204"/>
    <w:charset w:val="00"/>
    <w:family w:val="swiss"/>
    <w:pitch w:val="variable"/>
    <w:sig w:usb0="E4002EFF" w:usb1="C000247B" w:usb2="00000009" w:usb3="00000000" w:csb0="000001FF" w:csb1="00000000"/>
  </w:font>
  <w:font w:name="DejaVu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92E21" w:rsidRDefault="003B2F9B" w14:paraId="301AC20E" w14:textId="77777777">
    <w:pPr>
      <w:pStyle w:val="Fuzeile"/>
      <w:pBdr>
        <w:top w:val="single" w:color="000000" w:sz="4" w:space="1"/>
      </w:pBdr>
      <w:ind w:right="360"/>
    </w:pPr>
    <w:r>
      <w:rPr>
        <w:lang w:val="en-US"/>
      </w:rPr>
      <w:t>Lukas Gregor</w:t>
    </w:r>
    <w:r>
      <w:tab/>
    </w:r>
    <w:r>
      <w:tab/>
    </w:r>
    <w:r>
      <w:t xml:space="preserve">Seite </w:t>
    </w:r>
    <w:r>
      <w:fldChar w:fldCharType="begin"/>
    </w:r>
    <w:r>
      <w:instrText xml:space="preserve"> PAGE </w:instrText>
    </w:r>
    <w:r>
      <w:fldChar w:fldCharType="separate"/>
    </w:r>
    <w:r>
      <w:t>30</w:t>
    </w:r>
    <w:r>
      <w:fldChar w:fldCharType="end"/>
    </w:r>
    <w:r>
      <w:t xml:space="preserve"> von </w:t>
    </w:r>
    <w:r>
      <w:fldChar w:fldCharType="begin"/>
    </w:r>
    <w:r>
      <w:instrText xml:space="preserve"> NUMPAGES </w:instrText>
    </w:r>
    <w:r>
      <w:fldChar w:fldCharType="separate"/>
    </w:r>
    <w:r>
      <w:t>31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792E21" w:rsidRDefault="003B2F9B" w14:paraId="0B6C0C1F" w14:textId="77777777">
    <w:pPr>
      <w:pStyle w:val="Fuzeile"/>
    </w:pPr>
    <w:r>
      <w:rPr>
        <w:noProof/>
      </w:rPr>
      <w:drawing>
        <wp:anchor distT="0" distB="0" distL="0" distR="0" simplePos="0" relativeHeight="122" behindDoc="1" locked="0" layoutInCell="1" allowOverlap="1" wp14:anchorId="798F9253" wp14:editId="07777777">
          <wp:simplePos x="0" y="0"/>
          <wp:positionH relativeFrom="column">
            <wp:posOffset>4725035</wp:posOffset>
          </wp:positionH>
          <wp:positionV relativeFrom="paragraph">
            <wp:posOffset>-656590</wp:posOffset>
          </wp:positionV>
          <wp:extent cx="1103630" cy="491490"/>
          <wp:effectExtent l="0" t="0" r="0" b="0"/>
          <wp:wrapNone/>
          <wp:docPr id="20" name="Bild2" descr="Ein Bild, das Text,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2" descr="Ein Bild, das Text, ClipArt enthält.&#10;&#10;Automatisch generierte Beschreibung"/>
                  <pic:cNvPicPr>
                    <a:picLocks noChangeAspect="1" noChangeArrowheads="1"/>
                  </pic:cNvPicPr>
                </pic:nvPicPr>
                <pic:blipFill>
                  <a:blip r:embed="rId1"/>
                  <a:stretch>
                    <a:fillRect/>
                  </a:stretch>
                </pic:blipFill>
                <pic:spPr bwMode="auto">
                  <a:xfrm>
                    <a:off x="0" y="0"/>
                    <a:ext cx="1103630" cy="49149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B2F9B" w:rsidRDefault="003B2F9B" w14:paraId="49891F1A" w14:textId="77777777">
      <w:pPr>
        <w:spacing w:after="0" w:line="240" w:lineRule="auto"/>
      </w:pPr>
      <w:r>
        <w:separator/>
      </w:r>
    </w:p>
  </w:footnote>
  <w:footnote w:type="continuationSeparator" w:id="0">
    <w:p w:rsidR="003B2F9B" w:rsidRDefault="003B2F9B" w14:paraId="278276CA"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792E21" w:rsidRDefault="003B2F9B" w14:paraId="6DC30CC7" w14:textId="77777777">
    <w:pPr>
      <w:pStyle w:val="Kopfzeile"/>
    </w:pPr>
    <w:r>
      <w:rPr>
        <w:noProof/>
      </w:rPr>
      <mc:AlternateContent>
        <mc:Choice Requires="wps">
          <w:drawing>
            <wp:anchor distT="0" distB="0" distL="0" distR="0" simplePos="0" relativeHeight="60" behindDoc="1" locked="0" layoutInCell="1" allowOverlap="1" wp14:anchorId="45233463" wp14:editId="07777777">
              <wp:simplePos x="0" y="0"/>
              <wp:positionH relativeFrom="column">
                <wp:posOffset>-6985</wp:posOffset>
              </wp:positionH>
              <wp:positionV relativeFrom="paragraph">
                <wp:posOffset>-19050</wp:posOffset>
              </wp:positionV>
              <wp:extent cx="1489710" cy="467360"/>
              <wp:effectExtent l="0" t="0" r="0" b="0"/>
              <wp:wrapNone/>
              <wp:docPr id="17" name="Textfeld 3"/>
              <wp:cNvGraphicFramePr/>
              <a:graphic xmlns:a="http://schemas.openxmlformats.org/drawingml/2006/main">
                <a:graphicData uri="http://schemas.microsoft.com/office/word/2010/wordprocessingShape">
                  <wps:wsp>
                    <wps:cNvSpPr/>
                    <wps:spPr>
                      <a:xfrm>
                        <a:off x="0" y="0"/>
                        <a:ext cx="1489680" cy="46728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rsidR="00792E21" w:rsidRDefault="003B2F9B" w14:paraId="67DD36A5" w14:textId="77777777">
                          <w:pPr>
                            <w:pStyle w:val="FrameContents"/>
                            <w:spacing w:after="0" w:line="180" w:lineRule="exact"/>
                            <w:rPr>
                              <w:rFonts w:ascii="Avenir Next Demi Bold" w:hAnsi="Avenir Next Demi Bold"/>
                              <w:b/>
                              <w:bCs/>
                              <w:sz w:val="16"/>
                              <w:lang w:val="de-AT"/>
                            </w:rPr>
                          </w:pPr>
                          <w:r>
                            <w:rPr>
                              <w:rFonts w:ascii="Avenir Next Demi Bold" w:hAnsi="Avenir Next Demi Bold"/>
                              <w:b/>
                              <w:bCs/>
                              <w:color w:val="000000"/>
                              <w:sz w:val="16"/>
                              <w:lang w:val="de-AT"/>
                            </w:rPr>
                            <w:t>htl donaustadt</w:t>
                          </w:r>
                        </w:p>
                        <w:p w:rsidR="00792E21" w:rsidRDefault="003B2F9B" w14:paraId="44B14C52" w14:textId="77777777">
                          <w:pPr>
                            <w:pStyle w:val="FrameContents"/>
                            <w:spacing w:after="0" w:line="180" w:lineRule="exact"/>
                            <w:rPr>
                              <w:sz w:val="16"/>
                              <w:lang w:val="de-AT"/>
                            </w:rPr>
                          </w:pPr>
                          <w:r>
                            <w:rPr>
                              <w:color w:val="000000"/>
                              <w:sz w:val="16"/>
                              <w:lang w:val="de-AT"/>
                            </w:rPr>
                            <w:t>Donaustadtstraße 45</w:t>
                          </w:r>
                        </w:p>
                        <w:p w:rsidR="00792E21" w:rsidRDefault="003B2F9B" w14:paraId="005F1E0B" w14:textId="77777777">
                          <w:pPr>
                            <w:pStyle w:val="FrameContents"/>
                            <w:spacing w:after="0" w:line="180" w:lineRule="exact"/>
                            <w:rPr>
                              <w:sz w:val="16"/>
                              <w:lang w:val="de-AT"/>
                            </w:rPr>
                          </w:pPr>
                          <w:r>
                            <w:rPr>
                              <w:color w:val="000000"/>
                              <w:sz w:val="16"/>
                              <w:lang w:val="de-AT"/>
                            </w:rPr>
                            <w:t>1220 Wien</w:t>
                          </w:r>
                        </w:p>
                        <w:p w:rsidR="00792E21" w:rsidRDefault="00792E21" w14:paraId="1DA6542E" w14:textId="77777777">
                          <w:pPr>
                            <w:pStyle w:val="FrameContents"/>
                            <w:spacing w:after="0" w:line="180" w:lineRule="exact"/>
                            <w:rPr>
                              <w:sz w:val="16"/>
                              <w:lang w:val="de-AT"/>
                            </w:rPr>
                          </w:pPr>
                        </w:p>
                        <w:p w:rsidR="00792E21" w:rsidRDefault="00792E21" w14:paraId="3041E394" w14:textId="77777777">
                          <w:pPr>
                            <w:pStyle w:val="FrameContents"/>
                            <w:spacing w:after="0" w:line="180" w:lineRule="exact"/>
                            <w:rPr>
                              <w:sz w:val="16"/>
                              <w:lang w:val="de-AT"/>
                            </w:rPr>
                          </w:pPr>
                        </w:p>
                      </w:txbxContent>
                    </wps:txbx>
                    <wps:bodyPr lIns="0" tIns="71640" rIns="0" anchor="t">
                      <a:noAutofit/>
                    </wps:bodyPr>
                  </wps:wsp>
                </a:graphicData>
              </a:graphic>
            </wp:anchor>
          </w:drawing>
        </mc:Choice>
        <mc:Fallback xmlns:wp14="http://schemas.microsoft.com/office/word/2010/wordml" xmlns:pic="http://schemas.openxmlformats.org/drawingml/2006/picture" xmlns:a="http://schemas.openxmlformats.org/drawingml/2006/main">
          <w:pict w14:anchorId="0716D51A">
            <v:rect id="shape_0" style="position:absolute;margin-left:-0.55pt;margin-top:-1.5pt;width:117.25pt;height:36.75pt;mso-wrap-style:square;v-text-anchor:top" o:allowincell="f" fillcolor="white" stroked="f" ID="Textfeld 3" path="m0,0l-2147483645,0l-2147483645,-2147483646l0,-2147483646xe">
              <v:fill type="solid" color2="black" o:detectmouseclick="t"/>
              <v:stroke weight="6480" color="#3465a4" joinstyle="round" endcap="flat"/>
              <v:textbox>
                <w:txbxContent>
                  <w:p w14:paraId="790B7E63" wp14:textId="77777777">
                    <w:pPr>
                      <w:pStyle w:val="FrameContents"/>
                      <w:spacing w:before="0" w:after="0" w:line="180" w:lineRule="exact"/>
                      <w:rPr>
                        <w:rFonts w:ascii="Avenir Next Demi Bold" w:hAnsi="Avenir Next Demi Bold"/>
                        <w:b/>
                        <w:bCs/>
                        <w:sz w:val="16"/>
                        <w:lang w:val="de-AT"/>
                      </w:rPr>
                    </w:pPr>
                    <w:r>
                      <w:rPr>
                        <w:rFonts w:ascii="Avenir Next Demi Bold" w:hAnsi="Avenir Next Demi Bold"/>
                        <w:b/>
                        <w:bCs/>
                        <w:color w:val="000000"/>
                        <w:sz w:val="16"/>
                        <w:lang w:val="de-AT"/>
                      </w:rPr>
                      <w:t>htl donaustadt</w:t>
                    </w:r>
                  </w:p>
                  <w:p w14:paraId="06213356" wp14:textId="77777777">
                    <w:pPr>
                      <w:pStyle w:val="FrameContents"/>
                      <w:spacing w:before="0" w:after="0" w:line="180" w:lineRule="exact"/>
                      <w:rPr>
                        <w:sz w:val="16"/>
                        <w:lang w:val="de-AT"/>
                      </w:rPr>
                    </w:pPr>
                    <w:r>
                      <w:rPr>
                        <w:color w:val="000000"/>
                        <w:sz w:val="16"/>
                        <w:lang w:val="de-AT"/>
                      </w:rPr>
                      <w:t>Donaustadtstraße 45</w:t>
                    </w:r>
                  </w:p>
                  <w:p w14:paraId="7FA18363" wp14:textId="77777777">
                    <w:pPr>
                      <w:pStyle w:val="FrameContents"/>
                      <w:spacing w:before="0" w:after="0" w:line="180" w:lineRule="exact"/>
                      <w:rPr>
                        <w:sz w:val="16"/>
                        <w:lang w:val="de-AT"/>
                      </w:rPr>
                    </w:pPr>
                    <w:r>
                      <w:rPr>
                        <w:color w:val="000000"/>
                        <w:sz w:val="16"/>
                        <w:lang w:val="de-AT"/>
                      </w:rPr>
                      <w:t>1220 Wien</w:t>
                    </w:r>
                  </w:p>
                  <w:p w14:paraId="722B00AE" wp14:textId="77777777">
                    <w:pPr>
                      <w:pStyle w:val="FrameContents"/>
                      <w:spacing w:before="0" w:after="0" w:line="180" w:lineRule="exact"/>
                      <w:rPr>
                        <w:sz w:val="16"/>
                        <w:lang w:val="de-AT"/>
                      </w:rPr>
                    </w:pPr>
                    <w:r>
                      <w:rPr>
                        <w:color w:val="000000"/>
                        <w:sz w:val="16"/>
                        <w:lang w:val="de-AT"/>
                      </w:rPr>
                    </w:r>
                  </w:p>
                  <w:p w14:paraId="42C6D796" wp14:textId="77777777">
                    <w:pPr>
                      <w:pStyle w:val="FrameContents"/>
                      <w:spacing w:before="0" w:after="0" w:line="180" w:lineRule="exact"/>
                      <w:rPr>
                        <w:sz w:val="16"/>
                        <w:lang w:val="de-AT"/>
                      </w:rPr>
                    </w:pPr>
                    <w:r>
                      <w:rPr/>
                    </w:r>
                  </w:p>
                </w:txbxContent>
              </v:textbox>
              <w10:wrap type="none"/>
            </v:rect>
          </w:pict>
        </mc:Fallback>
      </mc:AlternateContent>
    </w:r>
    <w:r>
      <w:rPr>
        <w:noProof/>
      </w:rPr>
      <mc:AlternateContent>
        <mc:Choice Requires="wps">
          <w:drawing>
            <wp:anchor distT="0" distB="0" distL="0" distR="0" simplePos="0" relativeHeight="120" behindDoc="1" locked="0" layoutInCell="1" allowOverlap="1" wp14:anchorId="56991E98" wp14:editId="07777777">
              <wp:simplePos x="0" y="0"/>
              <wp:positionH relativeFrom="column">
                <wp:posOffset>-6985</wp:posOffset>
              </wp:positionH>
              <wp:positionV relativeFrom="paragraph">
                <wp:posOffset>494030</wp:posOffset>
              </wp:positionV>
              <wp:extent cx="2196465" cy="313690"/>
              <wp:effectExtent l="635" t="0" r="0" b="0"/>
              <wp:wrapNone/>
              <wp:docPr id="18" name="Rechteck 4"/>
              <wp:cNvGraphicFramePr/>
              <a:graphic xmlns:a="http://schemas.openxmlformats.org/drawingml/2006/main">
                <a:graphicData uri="http://schemas.microsoft.com/office/word/2010/wordprocessingShape">
                  <wps:wsp>
                    <wps:cNvSpPr/>
                    <wps:spPr>
                      <a:xfrm>
                        <a:off x="0" y="0"/>
                        <a:ext cx="2196360" cy="313560"/>
                      </a:xfrm>
                      <a:prstGeom prst="rect">
                        <a:avLst/>
                      </a:prstGeom>
                      <a:noFill/>
                      <a:ln w="0">
                        <a:noFill/>
                      </a:ln>
                    </wps:spPr>
                    <wps:style>
                      <a:lnRef idx="0">
                        <a:scrgbClr r="0" g="0" b="0"/>
                      </a:lnRef>
                      <a:fillRef idx="0">
                        <a:scrgbClr r="0" g="0" b="0"/>
                      </a:fillRef>
                      <a:effectRef idx="0">
                        <a:scrgbClr r="0" g="0" b="0"/>
                      </a:effectRef>
                      <a:fontRef idx="minor"/>
                    </wps:style>
                    <wps:txbx>
                      <w:txbxContent>
                        <w:p w:rsidR="00792E21" w:rsidRDefault="003B2F9B" w14:paraId="16CB0BE3" w14:textId="77777777">
                          <w:pPr>
                            <w:pStyle w:val="FrameContents"/>
                            <w:tabs>
                              <w:tab w:val="left" w:pos="1134"/>
                            </w:tabs>
                            <w:spacing w:after="0" w:line="240" w:lineRule="auto"/>
                            <w:rPr>
                              <w:rFonts w:eastAsia="Calibri" w:cs="Calibri"/>
                              <w:sz w:val="15"/>
                              <w:szCs w:val="22"/>
                            </w:rPr>
                          </w:pPr>
                          <w:r>
                            <w:rPr>
                              <w:rFonts w:eastAsia="Calibri" w:cs="Calibri"/>
                              <w:color w:val="000000"/>
                              <w:sz w:val="15"/>
                              <w:szCs w:val="22"/>
                            </w:rPr>
                            <w:t>Abteilung:</w:t>
                          </w:r>
                          <w:r>
                            <w:rPr>
                              <w:rFonts w:eastAsia="Calibri" w:cs="Calibri"/>
                              <w:color w:val="000000"/>
                              <w:spacing w:val="3"/>
                              <w:sz w:val="15"/>
                              <w:szCs w:val="22"/>
                            </w:rPr>
                            <w:t xml:space="preserve"> </w:t>
                          </w:r>
                          <w:r>
                            <w:rPr>
                              <w:rFonts w:eastAsia="Calibri" w:cs="Calibri"/>
                              <w:color w:val="000000"/>
                              <w:spacing w:val="3"/>
                              <w:sz w:val="15"/>
                              <w:szCs w:val="22"/>
                            </w:rPr>
                            <w:tab/>
                          </w:r>
                          <w:r>
                            <w:rPr>
                              <w:rFonts w:eastAsia="Calibri" w:cs="Calibri"/>
                              <w:color w:val="000000"/>
                              <w:sz w:val="15"/>
                              <w:szCs w:val="22"/>
                            </w:rPr>
                            <w:t>Informationstechnologie</w:t>
                          </w:r>
                        </w:p>
                        <w:p w:rsidR="00792E21" w:rsidRDefault="003B2F9B" w14:paraId="152AE0A4" w14:textId="77777777">
                          <w:pPr>
                            <w:pStyle w:val="FrameContents"/>
                            <w:tabs>
                              <w:tab w:val="left" w:pos="1134"/>
                            </w:tabs>
                            <w:spacing w:after="0" w:line="240" w:lineRule="auto"/>
                            <w:rPr>
                              <w:sz w:val="21"/>
                              <w:szCs w:val="22"/>
                            </w:rPr>
                          </w:pPr>
                          <w:r>
                            <w:rPr>
                              <w:rFonts w:eastAsia="Calibri" w:cs="Calibri"/>
                              <w:color w:val="000000"/>
                              <w:sz w:val="15"/>
                              <w:szCs w:val="22"/>
                            </w:rPr>
                            <w:t xml:space="preserve">Schwerpunkt: </w:t>
                          </w:r>
                          <w:r>
                            <w:rPr>
                              <w:rFonts w:eastAsia="Calibri" w:cs="Calibri"/>
                              <w:color w:val="000000"/>
                              <w:sz w:val="15"/>
                              <w:szCs w:val="22"/>
                            </w:rPr>
                            <w:tab/>
                          </w:r>
                          <w:r>
                            <w:rPr>
                              <w:rFonts w:eastAsia="Calibri" w:cs="Calibri"/>
                              <w:color w:val="000000"/>
                              <w:sz w:val="15"/>
                              <w:szCs w:val="22"/>
                            </w:rPr>
                            <w:t>Elektronik</w:t>
                          </w:r>
                        </w:p>
                        <w:p w:rsidR="00792E21" w:rsidRDefault="00792E21" w14:paraId="6E1831B3" w14:textId="77777777">
                          <w:pPr>
                            <w:pStyle w:val="FrameContents"/>
                            <w:rPr>
                              <w:color w:val="000000"/>
                            </w:rPr>
                          </w:pPr>
                        </w:p>
                      </w:txbxContent>
                    </wps:txbx>
                    <wps:bodyPr lIns="0" tIns="0" rIns="0" bIns="0" anchor="t">
                      <a:noAutofit/>
                    </wps:bodyPr>
                  </wps:wsp>
                </a:graphicData>
              </a:graphic>
            </wp:anchor>
          </w:drawing>
        </mc:Choice>
        <mc:Fallback xmlns:wp14="http://schemas.microsoft.com/office/word/2010/wordml" xmlns:pic="http://schemas.openxmlformats.org/drawingml/2006/picture" xmlns:a="http://schemas.openxmlformats.org/drawingml/2006/main">
          <w:pict w14:anchorId="3EE51DF3">
            <v:rect id="shape_0" style="position:absolute;margin-left:-0.55pt;margin-top:38.9pt;width:172.9pt;height:24.65pt;mso-wrap-style:square;v-text-anchor:top" o:allowincell="f" stroked="f" ID="Rechteck 4" path="m0,0l-2147483645,0l-2147483645,-2147483646l0,-2147483646xe">
              <v:fill on="false" o:detectmouseclick="t"/>
              <v:stroke color="#3465a4" joinstyle="round" endcap="flat"/>
              <v:textbox>
                <w:txbxContent>
                  <w:p w14:paraId="44391AEC" wp14:textId="77777777">
                    <w:pPr>
                      <w:pStyle w:val="FrameContents"/>
                      <w:tabs>
                        <w:tab w:val="clear" w:pos="709"/>
                        <w:tab w:val="left" w:leader="none" w:pos="1134"/>
                      </w:tabs>
                      <w:spacing w:before="0" w:after="0" w:line="240" w:lineRule="auto"/>
                      <w:rPr>
                        <w:rFonts w:eastAsia="Calibri" w:cs="Calibri"/>
                        <w:sz w:val="15"/>
                        <w:szCs w:val="22"/>
                      </w:rPr>
                    </w:pPr>
                    <w:r>
                      <w:rPr>
                        <w:rFonts w:eastAsia="Calibri" w:cs="Calibri"/>
                        <w:color w:val="000000"/>
                        <w:sz w:val="15"/>
                        <w:szCs w:val="22"/>
                      </w:rPr>
                      <w:t>Abteilung:</w:t>
                    </w:r>
                    <w:r>
                      <w:rPr>
                        <w:rFonts w:eastAsia="Calibri" w:cs="Calibri"/>
                        <w:color w:val="000000"/>
                        <w:spacing w:val="3"/>
                        <w:sz w:val="15"/>
                        <w:szCs w:val="22"/>
                      </w:rPr>
                      <w:t xml:space="preserve"> </w:t>
                    </w:r>
                    <w:r>
                      <w:rPr>
                        <w:rFonts w:eastAsia="Calibri" w:cs="Calibri"/>
                        <w:color w:val="000000"/>
                        <w:spacing w:val="3"/>
                        <w:sz w:val="15"/>
                        <w:szCs w:val="22"/>
                      </w:rPr>
                      <w:tab/>
                    </w:r>
                    <w:r>
                      <w:rPr>
                        <w:rFonts w:eastAsia="Calibri" w:cs="Calibri"/>
                        <w:color w:val="000000"/>
                        <w:sz w:val="15"/>
                        <w:szCs w:val="22"/>
                      </w:rPr>
                      <w:t>Informationstechnologie</w:t>
                    </w:r>
                  </w:p>
                  <w:p w14:paraId="759BF385" wp14:textId="77777777">
                    <w:pPr>
                      <w:pStyle w:val="FrameContents"/>
                      <w:tabs>
                        <w:tab w:val="clear" w:pos="709"/>
                        <w:tab w:val="left" w:leader="none" w:pos="1134"/>
                      </w:tabs>
                      <w:spacing w:before="0" w:after="0" w:line="240" w:lineRule="auto"/>
                      <w:rPr>
                        <w:sz w:val="21"/>
                        <w:szCs w:val="22"/>
                      </w:rPr>
                    </w:pPr>
                    <w:r>
                      <w:rPr>
                        <w:rFonts w:eastAsia="Calibri" w:cs="Calibri"/>
                        <w:color w:val="000000"/>
                        <w:sz w:val="15"/>
                        <w:szCs w:val="22"/>
                      </w:rPr>
                      <w:t xml:space="preserve">Schwerpunkt: </w:t>
                    </w:r>
                    <w:r>
                      <w:rPr>
                        <w:rFonts w:eastAsia="Calibri" w:cs="Calibri"/>
                        <w:color w:val="000000"/>
                        <w:sz w:val="15"/>
                        <w:szCs w:val="22"/>
                      </w:rPr>
                      <w:tab/>
                    </w:r>
                    <w:r>
                      <w:rPr>
                        <w:rFonts w:eastAsia="Calibri" w:cs="Calibri"/>
                        <w:color w:val="000000"/>
                        <w:sz w:val="15"/>
                        <w:szCs w:val="22"/>
                      </w:rPr>
                      <w:t>Elektronik</w:t>
                    </w:r>
                  </w:p>
                  <w:p w14:paraId="54E11D2A" wp14:textId="77777777">
                    <w:pPr>
                      <w:pStyle w:val="FrameContents"/>
                      <w:spacing w:before="0" w:after="120"/>
                      <w:rPr>
                        <w:color w:val="000000"/>
                      </w:rPr>
                    </w:pPr>
                    <w:r>
                      <w:rPr/>
                    </w:r>
                  </w:p>
                </w:txbxContent>
              </v:textbox>
              <w10:wrap type="none"/>
            </v:rect>
          </w:pict>
        </mc:Fallback>
      </mc:AlternateContent>
    </w:r>
    <w:r>
      <w:rPr>
        <w:noProof/>
      </w:rPr>
      <w:drawing>
        <wp:inline distT="0" distB="0" distL="0" distR="0" wp14:anchorId="2A08CCD0" wp14:editId="07777777">
          <wp:extent cx="5727700" cy="807085"/>
          <wp:effectExtent l="0" t="0" r="0" b="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
                  <pic:cNvPicPr>
                    <a:picLocks noChangeAspect="1" noChangeArrowheads="1"/>
                  </pic:cNvPicPr>
                </pic:nvPicPr>
                <pic:blipFill>
                  <a:blip r:embed="rId1"/>
                  <a:stretch>
                    <a:fillRect/>
                  </a:stretch>
                </pic:blipFill>
                <pic:spPr bwMode="auto">
                  <a:xfrm>
                    <a:off x="0" y="0"/>
                    <a:ext cx="5727700" cy="8070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0">
    <w:nsid w:val="4e340eb8"/>
    <w:multiLevelType xmlns:w="http://schemas.openxmlformats.org/wordprocessingml/2006/main" w:val="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2."/>
      <w:lvlJc w:val="left"/>
      <w:pPr>
        <w:ind w:left="1080" w:hanging="360"/>
      </w:pPr>
    </w:lvl>
    <w:lvl xmlns:w="http://schemas.openxmlformats.org/wordprocessingml/2006/main" w:ilvl="2">
      <w:start w:val="1"/>
      <w:numFmt w:val="decimal"/>
      <w:lvlText w:val="%1.%2.%3."/>
      <w:lvlJc w:val="left"/>
      <w:pPr>
        <w:ind w:left="1800" w:hanging="180"/>
      </w:pPr>
    </w:lvl>
    <w:lvl xmlns:w="http://schemas.openxmlformats.org/wordprocessingml/2006/main" w:ilvl="3">
      <w:start w:val="1"/>
      <w:numFmt w:val="decimal"/>
      <w:lvlText w:val="%1.%2.%3.%4."/>
      <w:lvlJc w:val="left"/>
      <w:pPr>
        <w:ind w:left="2520" w:hanging="360"/>
      </w:pPr>
    </w:lvl>
    <w:lvl xmlns:w="http://schemas.openxmlformats.org/wordprocessingml/2006/main" w:ilvl="4">
      <w:start w:val="1"/>
      <w:numFmt w:val="decimal"/>
      <w:lvlText w:val="%1.%2.%3.%4.%5."/>
      <w:lvlJc w:val="left"/>
      <w:pPr>
        <w:ind w:left="3240" w:hanging="360"/>
      </w:pPr>
    </w:lvl>
    <w:lvl xmlns:w="http://schemas.openxmlformats.org/wordprocessingml/2006/main" w:ilvl="5">
      <w:start w:val="1"/>
      <w:numFmt w:val="decimal"/>
      <w:lvlText w:val="%1.%2.%3.%4.%5.%6."/>
      <w:lvlJc w:val="left"/>
      <w:pPr>
        <w:ind w:left="3960" w:hanging="180"/>
      </w:pPr>
    </w:lvl>
    <w:lvl xmlns:w="http://schemas.openxmlformats.org/wordprocessingml/2006/main" w:ilvl="6">
      <w:start w:val="1"/>
      <w:numFmt w:val="decimal"/>
      <w:lvlText w:val="%1.%2.%3.%4.%5.%6.%7."/>
      <w:lvlJc w:val="left"/>
      <w:pPr>
        <w:ind w:left="4680" w:hanging="360"/>
      </w:pPr>
    </w:lvl>
    <w:lvl xmlns:w="http://schemas.openxmlformats.org/wordprocessingml/2006/main" w:ilvl="7">
      <w:start w:val="1"/>
      <w:numFmt w:val="decimal"/>
      <w:lvlText w:val="%1.%2.%3.%4.%5.%6.%7.%8."/>
      <w:lvlJc w:val="left"/>
      <w:pPr>
        <w:ind w:left="5400" w:hanging="360"/>
      </w:pPr>
    </w:lvl>
    <w:lvl xmlns:w="http://schemas.openxmlformats.org/wordprocessingml/2006/main" w:ilvl="8">
      <w:start w:val="1"/>
      <w:numFmt w:val="decimal"/>
      <w:lvlText w:val="%1.%2.%3.%4.%5.%6.%7.%8.%9."/>
      <w:lvlJc w:val="left"/>
      <w:pPr>
        <w:ind w:left="6120" w:hanging="180"/>
      </w:pPr>
    </w:lvl>
  </w:abstractNum>
  <w:abstractNum xmlns:w="http://schemas.openxmlformats.org/wordprocessingml/2006/main" w:abstractNumId="39">
    <w:nsid w:val="23ee430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6bab7b1f"/>
    <w:multiLevelType xmlns:w="http://schemas.openxmlformats.org/wordprocessingml/2006/main" w:val="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2."/>
      <w:lvlJc w:val="left"/>
      <w:pPr>
        <w:ind w:left="1080" w:hanging="360"/>
      </w:pPr>
    </w:lvl>
    <w:lvl xmlns:w="http://schemas.openxmlformats.org/wordprocessingml/2006/main" w:ilvl="2">
      <w:start w:val="1"/>
      <w:numFmt w:val="decimal"/>
      <w:lvlText w:val="%1.%2.%3."/>
      <w:lvlJc w:val="left"/>
      <w:pPr>
        <w:ind w:left="1800" w:hanging="180"/>
      </w:pPr>
    </w:lvl>
    <w:lvl xmlns:w="http://schemas.openxmlformats.org/wordprocessingml/2006/main" w:ilvl="3">
      <w:start w:val="1"/>
      <w:numFmt w:val="decimal"/>
      <w:lvlText w:val="%1.%2.%3.%4."/>
      <w:lvlJc w:val="left"/>
      <w:pPr>
        <w:ind w:left="2520" w:hanging="360"/>
      </w:pPr>
    </w:lvl>
    <w:lvl xmlns:w="http://schemas.openxmlformats.org/wordprocessingml/2006/main" w:ilvl="4">
      <w:start w:val="1"/>
      <w:numFmt w:val="decimal"/>
      <w:lvlText w:val="%1.%2.%3.%4.%5."/>
      <w:lvlJc w:val="left"/>
      <w:pPr>
        <w:ind w:left="3240" w:hanging="360"/>
      </w:pPr>
    </w:lvl>
    <w:lvl xmlns:w="http://schemas.openxmlformats.org/wordprocessingml/2006/main" w:ilvl="5">
      <w:start w:val="1"/>
      <w:numFmt w:val="decimal"/>
      <w:lvlText w:val="%1.%2.%3.%4.%5.%6."/>
      <w:lvlJc w:val="left"/>
      <w:pPr>
        <w:ind w:left="3960" w:hanging="180"/>
      </w:pPr>
    </w:lvl>
    <w:lvl xmlns:w="http://schemas.openxmlformats.org/wordprocessingml/2006/main" w:ilvl="6">
      <w:start w:val="1"/>
      <w:numFmt w:val="decimal"/>
      <w:lvlText w:val="%1.%2.%3.%4.%5.%6.%7."/>
      <w:lvlJc w:val="left"/>
      <w:pPr>
        <w:ind w:left="4680" w:hanging="360"/>
      </w:pPr>
    </w:lvl>
    <w:lvl xmlns:w="http://schemas.openxmlformats.org/wordprocessingml/2006/main" w:ilvl="7">
      <w:start w:val="1"/>
      <w:numFmt w:val="decimal"/>
      <w:lvlText w:val="%1.%2.%3.%4.%5.%6.%7.%8."/>
      <w:lvlJc w:val="left"/>
      <w:pPr>
        <w:ind w:left="5400" w:hanging="360"/>
      </w:pPr>
    </w:lvl>
    <w:lvl xmlns:w="http://schemas.openxmlformats.org/wordprocessingml/2006/main" w:ilvl="8">
      <w:start w:val="1"/>
      <w:numFmt w:val="decimal"/>
      <w:lvlText w:val="%1.%2.%3.%4.%5.%6.%7.%8.%9."/>
      <w:lvlJc w:val="left"/>
      <w:pPr>
        <w:ind w:left="6120" w:hanging="180"/>
      </w:pPr>
    </w:lvl>
  </w:abstractNum>
  <w:abstractNum xmlns:w="http://schemas.openxmlformats.org/wordprocessingml/2006/main" w:abstractNumId="37">
    <w:nsid w:val="4b0494c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5e110d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6e3d40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5131facb"/>
    <w:multiLevelType xmlns:w="http://schemas.openxmlformats.org/wordprocessingml/2006/main" w:val="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2."/>
      <w:lvlJc w:val="left"/>
      <w:pPr>
        <w:ind w:left="1080" w:hanging="360"/>
      </w:pPr>
    </w:lvl>
    <w:lvl xmlns:w="http://schemas.openxmlformats.org/wordprocessingml/2006/main" w:ilvl="2">
      <w:start w:val="1"/>
      <w:numFmt w:val="decimal"/>
      <w:lvlText w:val="%1.%2.%3."/>
      <w:lvlJc w:val="left"/>
      <w:pPr>
        <w:ind w:left="1800" w:hanging="180"/>
      </w:pPr>
    </w:lvl>
    <w:lvl xmlns:w="http://schemas.openxmlformats.org/wordprocessingml/2006/main" w:ilvl="3">
      <w:start w:val="1"/>
      <w:numFmt w:val="decimal"/>
      <w:lvlText w:val="%1.%2.%3.%4."/>
      <w:lvlJc w:val="left"/>
      <w:pPr>
        <w:ind w:left="2520" w:hanging="360"/>
      </w:pPr>
    </w:lvl>
    <w:lvl xmlns:w="http://schemas.openxmlformats.org/wordprocessingml/2006/main" w:ilvl="4">
      <w:start w:val="1"/>
      <w:numFmt w:val="decimal"/>
      <w:lvlText w:val="%1.%2.%3.%4.%5."/>
      <w:lvlJc w:val="left"/>
      <w:pPr>
        <w:ind w:left="3240" w:hanging="360"/>
      </w:pPr>
    </w:lvl>
    <w:lvl xmlns:w="http://schemas.openxmlformats.org/wordprocessingml/2006/main" w:ilvl="5">
      <w:start w:val="1"/>
      <w:numFmt w:val="decimal"/>
      <w:lvlText w:val="%1.%2.%3.%4.%5.%6."/>
      <w:lvlJc w:val="left"/>
      <w:pPr>
        <w:ind w:left="3960" w:hanging="180"/>
      </w:pPr>
    </w:lvl>
    <w:lvl xmlns:w="http://schemas.openxmlformats.org/wordprocessingml/2006/main" w:ilvl="6">
      <w:start w:val="1"/>
      <w:numFmt w:val="decimal"/>
      <w:lvlText w:val="%1.%2.%3.%4.%5.%6.%7."/>
      <w:lvlJc w:val="left"/>
      <w:pPr>
        <w:ind w:left="4680" w:hanging="360"/>
      </w:pPr>
    </w:lvl>
    <w:lvl xmlns:w="http://schemas.openxmlformats.org/wordprocessingml/2006/main" w:ilvl="7">
      <w:start w:val="1"/>
      <w:numFmt w:val="decimal"/>
      <w:lvlText w:val="%1.%2.%3.%4.%5.%6.%7.%8."/>
      <w:lvlJc w:val="left"/>
      <w:pPr>
        <w:ind w:left="5400" w:hanging="360"/>
      </w:pPr>
    </w:lvl>
    <w:lvl xmlns:w="http://schemas.openxmlformats.org/wordprocessingml/2006/main" w:ilvl="8">
      <w:start w:val="1"/>
      <w:numFmt w:val="decimal"/>
      <w:lvlText w:val="%1.%2.%3.%4.%5.%6.%7.%8.%9."/>
      <w:lvlJc w:val="left"/>
      <w:pPr>
        <w:ind w:left="6120" w:hanging="180"/>
      </w:pPr>
    </w:lvl>
  </w:abstractNum>
  <w:abstractNum xmlns:w="http://schemas.openxmlformats.org/wordprocessingml/2006/main" w:abstractNumId="33">
    <w:nsid w:val="665ae66"/>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32">
    <w:nsid w:val="727ec38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4fabfb1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0">
    <w:nsid w:val="6751da7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9">
    <w:nsid w:val="27c0e81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8">
    <w:nsid w:val="d11072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7">
    <w:nsid w:val="5bc4f8dd"/>
    <w:multiLevelType xmlns:w="http://schemas.openxmlformats.org/wordprocessingml/2006/main" w:val="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2."/>
      <w:lvlJc w:val="left"/>
      <w:pPr>
        <w:ind w:left="1080" w:hanging="360"/>
      </w:pPr>
    </w:lvl>
    <w:lvl xmlns:w="http://schemas.openxmlformats.org/wordprocessingml/2006/main" w:ilvl="2">
      <w:start w:val="1"/>
      <w:numFmt w:val="decimal"/>
      <w:lvlText w:val="%1.%2.%3."/>
      <w:lvlJc w:val="left"/>
      <w:pPr>
        <w:ind w:left="1800" w:hanging="180"/>
      </w:pPr>
    </w:lvl>
    <w:lvl xmlns:w="http://schemas.openxmlformats.org/wordprocessingml/2006/main" w:ilvl="3">
      <w:start w:val="1"/>
      <w:numFmt w:val="decimal"/>
      <w:lvlText w:val="%1.%2.%3.%4."/>
      <w:lvlJc w:val="left"/>
      <w:pPr>
        <w:ind w:left="2520" w:hanging="360"/>
      </w:pPr>
    </w:lvl>
    <w:lvl xmlns:w="http://schemas.openxmlformats.org/wordprocessingml/2006/main" w:ilvl="4">
      <w:start w:val="1"/>
      <w:numFmt w:val="decimal"/>
      <w:lvlText w:val="%1.%2.%3.%4.%5."/>
      <w:lvlJc w:val="left"/>
      <w:pPr>
        <w:ind w:left="3240" w:hanging="360"/>
      </w:pPr>
    </w:lvl>
    <w:lvl xmlns:w="http://schemas.openxmlformats.org/wordprocessingml/2006/main" w:ilvl="5">
      <w:start w:val="1"/>
      <w:numFmt w:val="decimal"/>
      <w:lvlText w:val="%1.%2.%3.%4.%5.%6."/>
      <w:lvlJc w:val="left"/>
      <w:pPr>
        <w:ind w:left="3960" w:hanging="180"/>
      </w:pPr>
    </w:lvl>
    <w:lvl xmlns:w="http://schemas.openxmlformats.org/wordprocessingml/2006/main" w:ilvl="6">
      <w:start w:val="1"/>
      <w:numFmt w:val="decimal"/>
      <w:lvlText w:val="%1.%2.%3.%4.%5.%6.%7."/>
      <w:lvlJc w:val="left"/>
      <w:pPr>
        <w:ind w:left="4680" w:hanging="360"/>
      </w:pPr>
    </w:lvl>
    <w:lvl xmlns:w="http://schemas.openxmlformats.org/wordprocessingml/2006/main" w:ilvl="7">
      <w:start w:val="1"/>
      <w:numFmt w:val="decimal"/>
      <w:lvlText w:val="%1.%2.%3.%4.%5.%6.%7.%8."/>
      <w:lvlJc w:val="left"/>
      <w:pPr>
        <w:ind w:left="5400" w:hanging="360"/>
      </w:pPr>
    </w:lvl>
    <w:lvl xmlns:w="http://schemas.openxmlformats.org/wordprocessingml/2006/main" w:ilvl="8">
      <w:start w:val="1"/>
      <w:numFmt w:val="decimal"/>
      <w:lvlText w:val="%1.%2.%3.%4.%5.%6.%7.%8.%9."/>
      <w:lvlJc w:val="left"/>
      <w:pPr>
        <w:ind w:left="6120" w:hanging="180"/>
      </w:pPr>
    </w:lvl>
  </w:abstractNum>
  <w:abstractNum xmlns:w="http://schemas.openxmlformats.org/wordprocessingml/2006/main" w:abstractNumId="26">
    <w:nsid w:val="563e7a7d"/>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1d52765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4">
    <w:nsid w:val="277e4c7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3">
    <w:nsid w:val="57522dd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2">
    <w:nsid w:val="dc7646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1">
    <w:nsid w:val="5a097b9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0">
    <w:nsid w:val="1340e476"/>
    <w:multiLevelType xmlns:w="http://schemas.openxmlformats.org/wordprocessingml/2006/main" w:val="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2."/>
      <w:lvlJc w:val="left"/>
      <w:pPr>
        <w:ind w:left="1080" w:hanging="360"/>
      </w:pPr>
    </w:lvl>
    <w:lvl xmlns:w="http://schemas.openxmlformats.org/wordprocessingml/2006/main" w:ilvl="2">
      <w:start w:val="1"/>
      <w:numFmt w:val="decimal"/>
      <w:lvlText w:val="%1.%2.%3."/>
      <w:lvlJc w:val="left"/>
      <w:pPr>
        <w:ind w:left="1800" w:hanging="180"/>
      </w:pPr>
    </w:lvl>
    <w:lvl xmlns:w="http://schemas.openxmlformats.org/wordprocessingml/2006/main" w:ilvl="3">
      <w:start w:val="1"/>
      <w:numFmt w:val="decimal"/>
      <w:lvlText w:val="%1.%2.%3.%4."/>
      <w:lvlJc w:val="left"/>
      <w:pPr>
        <w:ind w:left="2520" w:hanging="360"/>
      </w:pPr>
    </w:lvl>
    <w:lvl xmlns:w="http://schemas.openxmlformats.org/wordprocessingml/2006/main" w:ilvl="4">
      <w:start w:val="1"/>
      <w:numFmt w:val="decimal"/>
      <w:lvlText w:val="%1.%2.%3.%4.%5."/>
      <w:lvlJc w:val="left"/>
      <w:pPr>
        <w:ind w:left="3240" w:hanging="360"/>
      </w:pPr>
    </w:lvl>
    <w:lvl xmlns:w="http://schemas.openxmlformats.org/wordprocessingml/2006/main" w:ilvl="5">
      <w:start w:val="1"/>
      <w:numFmt w:val="decimal"/>
      <w:lvlText w:val="%1.%2.%3.%4.%5.%6."/>
      <w:lvlJc w:val="left"/>
      <w:pPr>
        <w:ind w:left="3960" w:hanging="180"/>
      </w:pPr>
    </w:lvl>
    <w:lvl xmlns:w="http://schemas.openxmlformats.org/wordprocessingml/2006/main" w:ilvl="6">
      <w:start w:val="1"/>
      <w:numFmt w:val="decimal"/>
      <w:lvlText w:val="%1.%2.%3.%4.%5.%6.%7."/>
      <w:lvlJc w:val="left"/>
      <w:pPr>
        <w:ind w:left="4680" w:hanging="360"/>
      </w:pPr>
    </w:lvl>
    <w:lvl xmlns:w="http://schemas.openxmlformats.org/wordprocessingml/2006/main" w:ilvl="7">
      <w:start w:val="1"/>
      <w:numFmt w:val="decimal"/>
      <w:lvlText w:val="%1.%2.%3.%4.%5.%6.%7.%8."/>
      <w:lvlJc w:val="left"/>
      <w:pPr>
        <w:ind w:left="5400" w:hanging="360"/>
      </w:pPr>
    </w:lvl>
    <w:lvl xmlns:w="http://schemas.openxmlformats.org/wordprocessingml/2006/main" w:ilvl="8">
      <w:start w:val="1"/>
      <w:numFmt w:val="decimal"/>
      <w:lvlText w:val="%1.%2.%3.%4.%5.%6.%7.%8.%9."/>
      <w:lvlJc w:val="left"/>
      <w:pPr>
        <w:ind w:left="6120" w:hanging="180"/>
      </w:pPr>
    </w:lvl>
  </w:abstractNum>
  <w:abstractNum xmlns:w="http://schemas.openxmlformats.org/wordprocessingml/2006/main" w:abstractNumId="19">
    <w:nsid w:val="6c9ee85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8">
    <w:nsid w:val="6f35ba86"/>
    <w:multiLevelType xmlns:w="http://schemas.openxmlformats.org/wordprocessingml/2006/main" w:val="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2."/>
      <w:lvlJc w:val="left"/>
      <w:pPr>
        <w:ind w:left="1080" w:hanging="360"/>
      </w:pPr>
    </w:lvl>
    <w:lvl xmlns:w="http://schemas.openxmlformats.org/wordprocessingml/2006/main" w:ilvl="2">
      <w:start w:val="1"/>
      <w:numFmt w:val="decimal"/>
      <w:lvlText w:val="%1.%2.%3."/>
      <w:lvlJc w:val="left"/>
      <w:pPr>
        <w:ind w:left="1800" w:hanging="180"/>
      </w:pPr>
    </w:lvl>
    <w:lvl xmlns:w="http://schemas.openxmlformats.org/wordprocessingml/2006/main" w:ilvl="3">
      <w:start w:val="1"/>
      <w:numFmt w:val="decimal"/>
      <w:lvlText w:val="%1.%2.%3.%4."/>
      <w:lvlJc w:val="left"/>
      <w:pPr>
        <w:ind w:left="2520" w:hanging="360"/>
      </w:pPr>
    </w:lvl>
    <w:lvl xmlns:w="http://schemas.openxmlformats.org/wordprocessingml/2006/main" w:ilvl="4">
      <w:start w:val="1"/>
      <w:numFmt w:val="decimal"/>
      <w:lvlText w:val="%1.%2.%3.%4.%5."/>
      <w:lvlJc w:val="left"/>
      <w:pPr>
        <w:ind w:left="3240" w:hanging="360"/>
      </w:pPr>
    </w:lvl>
    <w:lvl xmlns:w="http://schemas.openxmlformats.org/wordprocessingml/2006/main" w:ilvl="5">
      <w:start w:val="1"/>
      <w:numFmt w:val="decimal"/>
      <w:lvlText w:val="%1.%2.%3.%4.%5.%6."/>
      <w:lvlJc w:val="left"/>
      <w:pPr>
        <w:ind w:left="3960" w:hanging="180"/>
      </w:pPr>
    </w:lvl>
    <w:lvl xmlns:w="http://schemas.openxmlformats.org/wordprocessingml/2006/main" w:ilvl="6">
      <w:start w:val="1"/>
      <w:numFmt w:val="decimal"/>
      <w:lvlText w:val="%1.%2.%3.%4.%5.%6.%7."/>
      <w:lvlJc w:val="left"/>
      <w:pPr>
        <w:ind w:left="4680" w:hanging="360"/>
      </w:pPr>
    </w:lvl>
    <w:lvl xmlns:w="http://schemas.openxmlformats.org/wordprocessingml/2006/main" w:ilvl="7">
      <w:start w:val="1"/>
      <w:numFmt w:val="decimal"/>
      <w:lvlText w:val="%1.%2.%3.%4.%5.%6.%7.%8."/>
      <w:lvlJc w:val="left"/>
      <w:pPr>
        <w:ind w:left="5400" w:hanging="360"/>
      </w:pPr>
    </w:lvl>
    <w:lvl xmlns:w="http://schemas.openxmlformats.org/wordprocessingml/2006/main" w:ilvl="8">
      <w:start w:val="1"/>
      <w:numFmt w:val="decimal"/>
      <w:lvlText w:val="%1.%2.%3.%4.%5.%6.%7.%8.%9."/>
      <w:lvlJc w:val="left"/>
      <w:pPr>
        <w:ind w:left="6120" w:hanging="180"/>
      </w:pPr>
    </w:lvl>
  </w:abstractNum>
  <w:abstractNum xmlns:w="http://schemas.openxmlformats.org/wordprocessingml/2006/main" w:abstractNumId="17">
    <w:nsid w:val="216f98a4"/>
    <w:multiLevelType xmlns:w="http://schemas.openxmlformats.org/wordprocessingml/2006/main" w:val="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2."/>
      <w:lvlJc w:val="left"/>
      <w:pPr>
        <w:ind w:left="1080" w:hanging="360"/>
      </w:pPr>
    </w:lvl>
    <w:lvl xmlns:w="http://schemas.openxmlformats.org/wordprocessingml/2006/main" w:ilvl="2">
      <w:start w:val="1"/>
      <w:numFmt w:val="decimal"/>
      <w:lvlText w:val="%1.%2.%3."/>
      <w:lvlJc w:val="left"/>
      <w:pPr>
        <w:ind w:left="1800" w:hanging="180"/>
      </w:pPr>
    </w:lvl>
    <w:lvl xmlns:w="http://schemas.openxmlformats.org/wordprocessingml/2006/main" w:ilvl="3">
      <w:start w:val="1"/>
      <w:numFmt w:val="decimal"/>
      <w:lvlText w:val="%1.%2.%3.%4."/>
      <w:lvlJc w:val="left"/>
      <w:pPr>
        <w:ind w:left="2520" w:hanging="360"/>
      </w:pPr>
    </w:lvl>
    <w:lvl xmlns:w="http://schemas.openxmlformats.org/wordprocessingml/2006/main" w:ilvl="4">
      <w:start w:val="1"/>
      <w:numFmt w:val="decimal"/>
      <w:lvlText w:val="%1.%2.%3.%4.%5."/>
      <w:lvlJc w:val="left"/>
      <w:pPr>
        <w:ind w:left="3240" w:hanging="360"/>
      </w:pPr>
    </w:lvl>
    <w:lvl xmlns:w="http://schemas.openxmlformats.org/wordprocessingml/2006/main" w:ilvl="5">
      <w:start w:val="1"/>
      <w:numFmt w:val="decimal"/>
      <w:lvlText w:val="%1.%2.%3.%4.%5.%6."/>
      <w:lvlJc w:val="left"/>
      <w:pPr>
        <w:ind w:left="3960" w:hanging="180"/>
      </w:pPr>
    </w:lvl>
    <w:lvl xmlns:w="http://schemas.openxmlformats.org/wordprocessingml/2006/main" w:ilvl="6">
      <w:start w:val="1"/>
      <w:numFmt w:val="decimal"/>
      <w:lvlText w:val="%1.%2.%3.%4.%5.%6.%7."/>
      <w:lvlJc w:val="left"/>
      <w:pPr>
        <w:ind w:left="4680" w:hanging="360"/>
      </w:pPr>
    </w:lvl>
    <w:lvl xmlns:w="http://schemas.openxmlformats.org/wordprocessingml/2006/main" w:ilvl="7">
      <w:start w:val="1"/>
      <w:numFmt w:val="decimal"/>
      <w:lvlText w:val="%1.%2.%3.%4.%5.%6.%7.%8."/>
      <w:lvlJc w:val="left"/>
      <w:pPr>
        <w:ind w:left="5400" w:hanging="360"/>
      </w:pPr>
    </w:lvl>
    <w:lvl xmlns:w="http://schemas.openxmlformats.org/wordprocessingml/2006/main" w:ilvl="8">
      <w:start w:val="1"/>
      <w:numFmt w:val="decimal"/>
      <w:lvlText w:val="%1.%2.%3.%4.%5.%6.%7.%8.%9."/>
      <w:lvlJc w:val="left"/>
      <w:pPr>
        <w:ind w:left="6120" w:hanging="180"/>
      </w:pPr>
    </w:lvl>
  </w:abstractNum>
  <w:abstractNum xmlns:w="http://schemas.openxmlformats.org/wordprocessingml/2006/main" w:abstractNumId="16">
    <w:nsid w:val="440a3f2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5">
    <w:nsid w:val="615d348b"/>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4">
    <w:nsid w:val="54510ae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3">
    <w:nsid w:val="749943f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2">
    <w:nsid w:val="4ebbec8e"/>
    <w:multiLevelType xmlns:w="http://schemas.openxmlformats.org/wordprocessingml/2006/main" w:val="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2."/>
      <w:lvlJc w:val="left"/>
      <w:pPr>
        <w:ind w:left="1080" w:hanging="360"/>
      </w:pPr>
    </w:lvl>
    <w:lvl xmlns:w="http://schemas.openxmlformats.org/wordprocessingml/2006/main" w:ilvl="2">
      <w:start w:val="1"/>
      <w:numFmt w:val="decimal"/>
      <w:lvlText w:val="%1.%2.%3."/>
      <w:lvlJc w:val="left"/>
      <w:pPr>
        <w:ind w:left="1800" w:hanging="180"/>
      </w:pPr>
    </w:lvl>
    <w:lvl xmlns:w="http://schemas.openxmlformats.org/wordprocessingml/2006/main" w:ilvl="3">
      <w:start w:val="1"/>
      <w:numFmt w:val="decimal"/>
      <w:lvlText w:val="%1.%2.%3.%4."/>
      <w:lvlJc w:val="left"/>
      <w:pPr>
        <w:ind w:left="2520" w:hanging="360"/>
      </w:pPr>
    </w:lvl>
    <w:lvl xmlns:w="http://schemas.openxmlformats.org/wordprocessingml/2006/main" w:ilvl="4">
      <w:start w:val="1"/>
      <w:numFmt w:val="decimal"/>
      <w:lvlText w:val="%1.%2.%3.%4.%5."/>
      <w:lvlJc w:val="left"/>
      <w:pPr>
        <w:ind w:left="3240" w:hanging="360"/>
      </w:pPr>
    </w:lvl>
    <w:lvl xmlns:w="http://schemas.openxmlformats.org/wordprocessingml/2006/main" w:ilvl="5">
      <w:start w:val="1"/>
      <w:numFmt w:val="decimal"/>
      <w:lvlText w:val="%1.%2.%3.%4.%5.%6."/>
      <w:lvlJc w:val="left"/>
      <w:pPr>
        <w:ind w:left="3960" w:hanging="180"/>
      </w:pPr>
    </w:lvl>
    <w:lvl xmlns:w="http://schemas.openxmlformats.org/wordprocessingml/2006/main" w:ilvl="6">
      <w:start w:val="1"/>
      <w:numFmt w:val="decimal"/>
      <w:lvlText w:val="%1.%2.%3.%4.%5.%6.%7."/>
      <w:lvlJc w:val="left"/>
      <w:pPr>
        <w:ind w:left="4680" w:hanging="360"/>
      </w:pPr>
    </w:lvl>
    <w:lvl xmlns:w="http://schemas.openxmlformats.org/wordprocessingml/2006/main" w:ilvl="7">
      <w:start w:val="1"/>
      <w:numFmt w:val="decimal"/>
      <w:lvlText w:val="%1.%2.%3.%4.%5.%6.%7.%8."/>
      <w:lvlJc w:val="left"/>
      <w:pPr>
        <w:ind w:left="5400" w:hanging="360"/>
      </w:pPr>
    </w:lvl>
    <w:lvl xmlns:w="http://schemas.openxmlformats.org/wordprocessingml/2006/main" w:ilvl="8">
      <w:start w:val="1"/>
      <w:numFmt w:val="decimal"/>
      <w:lvlText w:val="%1.%2.%3.%4.%5.%6.%7.%8.%9."/>
      <w:lvlJc w:val="left"/>
      <w:pPr>
        <w:ind w:left="6120" w:hanging="180"/>
      </w:pPr>
    </w:lvl>
  </w:abstractNum>
  <w:abstractNum w:abstractNumId="0" w15:restartNumberingAfterBreak="0">
    <w:nsid w:val="04795793"/>
    <w:multiLevelType w:val="multilevel"/>
    <w:tmpl w:val="FFFFFFFF"/>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1" w15:restartNumberingAfterBreak="0">
    <w:nsid w:val="0693CF5E"/>
    <w:multiLevelType w:val="multilevel"/>
    <w:tmpl w:val="FFFFFFFF"/>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2" w15:restartNumberingAfterBreak="0">
    <w:nsid w:val="172BCB88"/>
    <w:multiLevelType w:val="multilevel"/>
    <w:tmpl w:val="FFFFFFFF"/>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3" w15:restartNumberingAfterBreak="0">
    <w:nsid w:val="18650F75"/>
    <w:multiLevelType w:val="multilevel"/>
    <w:tmpl w:val="FFFFFFFF"/>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4" w15:restartNumberingAfterBreak="0">
    <w:nsid w:val="1CC90BB4"/>
    <w:multiLevelType w:val="multilevel"/>
    <w:tmpl w:val="FFFFFFFF"/>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5" w15:restartNumberingAfterBreak="0">
    <w:nsid w:val="221093DF"/>
    <w:multiLevelType w:val="multilevel"/>
    <w:tmpl w:val="FFFFFFFF"/>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6" w15:restartNumberingAfterBreak="0">
    <w:nsid w:val="2C5F40F7"/>
    <w:multiLevelType w:val="multilevel"/>
    <w:tmpl w:val="FFFFFFFF"/>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7" w15:restartNumberingAfterBreak="0">
    <w:nsid w:val="32C6B857"/>
    <w:multiLevelType w:val="multilevel"/>
    <w:tmpl w:val="FFFFFFFF"/>
    <w:lvl w:ilvl="0">
      <w:start w:val="1"/>
      <w:numFmt w:val="decimal"/>
      <w:lvlText w:val="%1."/>
      <w:lvlJc w:val="left"/>
      <w:pPr>
        <w:tabs>
          <w:tab w:val="num" w:pos="720"/>
        </w:tabs>
        <w:ind w:left="1778" w:hanging="360"/>
      </w:pPr>
    </w:lvl>
    <w:lvl w:ilvl="1">
      <w:start w:val="1"/>
      <w:numFmt w:val="decimal"/>
      <w:pStyle w:val="berschrift2"/>
      <w:suff w:val="nothing"/>
      <w:lvlText w:val="%1.%2."/>
      <w:lvlJc w:val="left"/>
      <w:pPr>
        <w:tabs>
          <w:tab w:val="num" w:pos="1080"/>
        </w:tabs>
        <w:ind w:left="2138" w:hanging="360"/>
      </w:pPr>
    </w:lvl>
    <w:lvl w:ilvl="2">
      <w:start w:val="1"/>
      <w:numFmt w:val="decimal"/>
      <w:pStyle w:val="berschrift3"/>
      <w:suff w:val="nothing"/>
      <w:lvlText w:val="%1.%2.%3."/>
      <w:lvlJc w:val="left"/>
      <w:pPr>
        <w:tabs>
          <w:tab w:val="num" w:pos="1440"/>
        </w:tabs>
        <w:ind w:left="2498" w:hanging="360"/>
      </w:pPr>
    </w:lvl>
    <w:lvl w:ilvl="3">
      <w:start w:val="1"/>
      <w:numFmt w:val="decimal"/>
      <w:lvlText w:val="%1.%2.%3.%4."/>
      <w:lvlJc w:val="left"/>
      <w:pPr>
        <w:tabs>
          <w:tab w:val="num" w:pos="1800"/>
        </w:tabs>
        <w:ind w:left="2858" w:hanging="360"/>
      </w:pPr>
    </w:lvl>
    <w:lvl w:ilvl="4">
      <w:start w:val="1"/>
      <w:numFmt w:val="decimal"/>
      <w:pStyle w:val="berschrift5"/>
      <w:lvlText w:val="%1.%2.%3.%4.%5."/>
      <w:lvlJc w:val="left"/>
      <w:pPr>
        <w:tabs>
          <w:tab w:val="num" w:pos="2160"/>
        </w:tabs>
        <w:ind w:left="3218" w:hanging="360"/>
      </w:pPr>
    </w:lvl>
    <w:lvl w:ilvl="5">
      <w:start w:val="1"/>
      <w:numFmt w:val="decimal"/>
      <w:pStyle w:val="berschrift6"/>
      <w:lvlText w:val="%1.%2.%3.%4.%5.%6."/>
      <w:lvlJc w:val="left"/>
      <w:pPr>
        <w:tabs>
          <w:tab w:val="num" w:pos="2520"/>
        </w:tabs>
        <w:ind w:left="3578" w:hanging="360"/>
      </w:pPr>
    </w:lvl>
    <w:lvl w:ilvl="6">
      <w:start w:val="1"/>
      <w:numFmt w:val="decimal"/>
      <w:pStyle w:val="berschrift7"/>
      <w:lvlText w:val="%1.%2.%3.%4.%5.%6.%7."/>
      <w:lvlJc w:val="left"/>
      <w:pPr>
        <w:tabs>
          <w:tab w:val="num" w:pos="2880"/>
        </w:tabs>
        <w:ind w:left="3938" w:hanging="360"/>
      </w:pPr>
    </w:lvl>
    <w:lvl w:ilvl="7">
      <w:start w:val="1"/>
      <w:numFmt w:val="decimal"/>
      <w:pStyle w:val="berschrift8"/>
      <w:lvlText w:val="%1.%2.%3.%4.%5.%6.%7.%8."/>
      <w:lvlJc w:val="left"/>
      <w:pPr>
        <w:tabs>
          <w:tab w:val="num" w:pos="3240"/>
        </w:tabs>
        <w:ind w:left="4298" w:hanging="360"/>
      </w:pPr>
    </w:lvl>
    <w:lvl w:ilvl="8">
      <w:start w:val="1"/>
      <w:numFmt w:val="decimal"/>
      <w:pStyle w:val="berschrift9"/>
      <w:lvlText w:val="%1.%2.%3.%4.%5.%6.%7.%8.%9."/>
      <w:lvlJc w:val="left"/>
      <w:pPr>
        <w:tabs>
          <w:tab w:val="num" w:pos="3600"/>
        </w:tabs>
        <w:ind w:left="4658" w:hanging="360"/>
      </w:pPr>
    </w:lvl>
  </w:abstractNum>
  <w:abstractNum w:abstractNumId="8" w15:restartNumberingAfterBreak="0">
    <w:nsid w:val="4669C5F3"/>
    <w:multiLevelType w:val="multilevel"/>
    <w:tmpl w:val="FFFFFFFF"/>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9" w15:restartNumberingAfterBreak="0">
    <w:nsid w:val="5936CF7F"/>
    <w:multiLevelType w:val="multilevel"/>
    <w:tmpl w:val="FFFFFFFF"/>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15:restartNumberingAfterBreak="0">
    <w:nsid w:val="68417712"/>
    <w:multiLevelType w:val="multilevel"/>
    <w:tmpl w:val="FFFFFFFF"/>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11" w15:restartNumberingAfterBreak="0">
    <w:nsid w:val="7175CE45"/>
    <w:multiLevelType w:val="multilevel"/>
    <w:tmpl w:val="FFFFFFFF"/>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 w16cid:durableId="1613127108">
    <w:abstractNumId w:val="7"/>
  </w:num>
  <w:num w:numId="2" w16cid:durableId="154498684">
    <w:abstractNumId w:val="9"/>
  </w:num>
  <w:num w:numId="3" w16cid:durableId="334769968">
    <w:abstractNumId w:val="0"/>
  </w:num>
  <w:num w:numId="4" w16cid:durableId="68424751">
    <w:abstractNumId w:val="4"/>
  </w:num>
  <w:num w:numId="5" w16cid:durableId="412897642">
    <w:abstractNumId w:val="2"/>
  </w:num>
  <w:num w:numId="6" w16cid:durableId="1858418938">
    <w:abstractNumId w:val="6"/>
  </w:num>
  <w:num w:numId="7" w16cid:durableId="487789785">
    <w:abstractNumId w:val="11"/>
  </w:num>
  <w:num w:numId="8" w16cid:durableId="1142312257">
    <w:abstractNumId w:val="8"/>
  </w:num>
  <w:num w:numId="9" w16cid:durableId="1653867035">
    <w:abstractNumId w:val="10"/>
  </w:num>
  <w:num w:numId="10" w16cid:durableId="107048519">
    <w:abstractNumId w:val="3"/>
  </w:num>
  <w:num w:numId="11" w16cid:durableId="1462502235">
    <w:abstractNumId w:val="1"/>
  </w:num>
  <w:num w:numId="12" w16cid:durableId="133453056">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9A9C3E5"/>
    <w:rsid w:val="003B2F9B"/>
    <w:rsid w:val="006705B4"/>
    <w:rsid w:val="00792E21"/>
    <w:rsid w:val="29A9C3E5"/>
    <w:rsid w:val="4149BB1F"/>
    <w:rsid w:val="46AF037E"/>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4F4A523"/>
  <w15:docId w15:val="{1E44F52E-56AB-4D26-B334-D690163B3C2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Helvetica Neue" w:hAnsi="Helvetica Neue" w:eastAsia="Segoe UI" w:cs="Tahoma"/>
        <w:sz w:val="24"/>
        <w:szCs w:val="24"/>
        <w:lang w:val="de-DE" w:eastAsia="de-DE"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pPr>
      <w:keepNext/>
      <w:keepLines/>
      <w:spacing w:after="120" w:line="288" w:lineRule="auto"/>
      <w:jc w:val="both"/>
    </w:pPr>
    <w:rPr>
      <w:rFonts w:ascii="Arial" w:hAnsi="Arial"/>
      <w:sz w:val="22"/>
    </w:rPr>
  </w:style>
  <w:style w:type="paragraph" w:styleId="berschrift1">
    <w:name w:val="heading 1"/>
    <w:basedOn w:val="Standard"/>
    <w:link w:val="berschrift1Zchn"/>
    <w:uiPriority w:val="9"/>
    <w:qFormat/>
    <w:pPr>
      <w:pageBreakBefore/>
      <w:spacing w:before="240" w:line="300" w:lineRule="auto"/>
      <w:outlineLvl w:val="0"/>
    </w:pPr>
    <w:rPr>
      <w:b/>
      <w:bCs/>
      <w:sz w:val="28"/>
      <w:szCs w:val="32"/>
      <w:lang w:val="en-US"/>
    </w:rPr>
  </w:style>
  <w:style w:type="paragraph" w:styleId="berschrift2">
    <w:name w:val="heading 2"/>
    <w:basedOn w:val="Standard"/>
    <w:next w:val="Standard"/>
    <w:link w:val="berschrift2Zchn"/>
    <w:uiPriority w:val="9"/>
    <w:unhideWhenUsed/>
    <w:qFormat/>
    <w:pPr>
      <w:numPr>
        <w:ilvl w:val="1"/>
        <w:numId w:val="1"/>
      </w:numPr>
      <w:spacing w:before="200"/>
      <w:outlineLvl w:val="1"/>
    </w:pPr>
    <w:rPr>
      <w:b/>
      <w:bCs/>
      <w:sz w:val="24"/>
      <w:szCs w:val="26"/>
    </w:rPr>
  </w:style>
  <w:style w:type="paragraph" w:styleId="berschrift3">
    <w:name w:val="heading 3"/>
    <w:basedOn w:val="Standard"/>
    <w:next w:val="Standard"/>
    <w:link w:val="berschrift3Zchn"/>
    <w:uiPriority w:val="9"/>
    <w:unhideWhenUsed/>
    <w:qFormat/>
    <w:pPr>
      <w:numPr>
        <w:ilvl w:val="2"/>
        <w:numId w:val="1"/>
      </w:numPr>
      <w:spacing w:before="120" w:line="240" w:lineRule="auto"/>
      <w:outlineLvl w:val="2"/>
    </w:pPr>
    <w:rPr>
      <w:b/>
      <w:bCs/>
    </w:rPr>
  </w:style>
  <w:style w:type="paragraph" w:styleId="berschrift4">
    <w:name w:val="heading 4"/>
    <w:basedOn w:val="Standard"/>
    <w:next w:val="Standard"/>
    <w:link w:val="berschrift4Zchn"/>
    <w:uiPriority w:val="9"/>
    <w:unhideWhenUsed/>
    <w:qFormat/>
    <w:pPr>
      <w:spacing w:before="120"/>
      <w:outlineLvl w:val="3"/>
    </w:pPr>
    <w:rPr>
      <w:b/>
      <w:bCs/>
      <w:color w:val="000000" w:themeColor="dark1"/>
      <w:sz w:val="24"/>
    </w:rPr>
  </w:style>
  <w:style w:type="paragraph" w:styleId="berschrift5">
    <w:name w:val="heading 5"/>
    <w:basedOn w:val="Standard"/>
    <w:next w:val="Standard"/>
    <w:link w:val="berschrift5Zchn"/>
    <w:uiPriority w:val="9"/>
    <w:semiHidden/>
    <w:unhideWhenUsed/>
    <w:qFormat/>
    <w:pPr>
      <w:numPr>
        <w:ilvl w:val="4"/>
        <w:numId w:val="1"/>
      </w:numPr>
      <w:spacing w:before="200"/>
      <w:outlineLvl w:val="4"/>
    </w:pPr>
    <w:rPr>
      <w:rFonts w:ascii="Helvetica Neue" w:hAnsi="Helvetica Neue"/>
      <w:color w:val="243F60" w:themeColor="accent1" w:themeShade="7F"/>
    </w:rPr>
  </w:style>
  <w:style w:type="paragraph" w:styleId="berschrift6">
    <w:name w:val="heading 6"/>
    <w:basedOn w:val="Standard"/>
    <w:next w:val="Standard"/>
    <w:link w:val="berschrift6Zchn"/>
    <w:uiPriority w:val="9"/>
    <w:semiHidden/>
    <w:unhideWhenUsed/>
    <w:qFormat/>
    <w:pPr>
      <w:numPr>
        <w:ilvl w:val="5"/>
        <w:numId w:val="1"/>
      </w:numPr>
      <w:spacing w:before="200"/>
      <w:outlineLvl w:val="5"/>
    </w:pPr>
    <w:rPr>
      <w:rFonts w:ascii="Helvetica Neue" w:hAnsi="Helvetica Neue"/>
      <w:i/>
      <w:iCs/>
      <w:color w:val="243F60" w:themeColor="accent1" w:themeShade="7F"/>
    </w:rPr>
  </w:style>
  <w:style w:type="paragraph" w:styleId="berschrift7">
    <w:name w:val="heading 7"/>
    <w:basedOn w:val="Standard"/>
    <w:next w:val="Standard"/>
    <w:link w:val="berschrift7Zchn"/>
    <w:qFormat/>
    <w:pPr>
      <w:numPr>
        <w:ilvl w:val="6"/>
        <w:numId w:val="1"/>
      </w:numPr>
      <w:spacing w:before="200"/>
      <w:outlineLvl w:val="6"/>
    </w:pPr>
    <w:rPr>
      <w:rFonts w:ascii="Helvetica Neue" w:hAnsi="Helvetica Neue"/>
      <w:i/>
      <w:iCs/>
      <w:color w:val="404040" w:themeColor="dark1" w:themeTint="BF"/>
    </w:rPr>
  </w:style>
  <w:style w:type="paragraph" w:styleId="berschrift8">
    <w:name w:val="heading 8"/>
    <w:basedOn w:val="Standard"/>
    <w:next w:val="Standard"/>
    <w:link w:val="berschrift8Zchn"/>
    <w:qFormat/>
    <w:pPr>
      <w:numPr>
        <w:ilvl w:val="7"/>
        <w:numId w:val="1"/>
      </w:numPr>
      <w:spacing w:before="200"/>
      <w:outlineLvl w:val="7"/>
    </w:pPr>
    <w:rPr>
      <w:rFonts w:ascii="Helvetica Neue" w:hAnsi="Helvetica Neue"/>
      <w:color w:val="404040" w:themeColor="dark1" w:themeTint="BF"/>
      <w:sz w:val="20"/>
      <w:szCs w:val="20"/>
    </w:rPr>
  </w:style>
  <w:style w:type="paragraph" w:styleId="berschrift9">
    <w:name w:val="heading 9"/>
    <w:basedOn w:val="Standard"/>
    <w:next w:val="Standard"/>
    <w:link w:val="berschrift9Zchn"/>
    <w:qFormat/>
    <w:pPr>
      <w:numPr>
        <w:ilvl w:val="8"/>
        <w:numId w:val="1"/>
      </w:numPr>
      <w:spacing w:before="200"/>
      <w:outlineLvl w:val="8"/>
    </w:pPr>
    <w:rPr>
      <w:rFonts w:ascii="Helvetica Neue" w:hAnsi="Helvetica Neue"/>
      <w:i/>
      <w:iCs/>
      <w:color w:val="404040" w:themeColor="dark1" w:themeTint="BF"/>
      <w:sz w:val="20"/>
      <w:szCs w:val="20"/>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character" w:styleId="berschrift1Zchn" w:customStyle="1">
    <w:name w:val="Überschrift 1 Zchn"/>
    <w:basedOn w:val="Absatz-Standardschriftart"/>
    <w:link w:val="berschrift1"/>
    <w:qFormat/>
    <w:rPr>
      <w:rFonts w:ascii="Arial" w:hAnsi="Arial" w:eastAsia="Segoe UI" w:cs="Tahoma"/>
      <w:b/>
      <w:bCs/>
      <w:sz w:val="28"/>
      <w:szCs w:val="32"/>
      <w:lang w:val="de-AT"/>
    </w:rPr>
  </w:style>
  <w:style w:type="character" w:styleId="berschrift2Zchn" w:customStyle="1">
    <w:name w:val="Überschrift 2 Zchn"/>
    <w:basedOn w:val="Absatz-Standardschriftart"/>
    <w:link w:val="berschrift2"/>
    <w:qFormat/>
    <w:rPr>
      <w:rFonts w:ascii="Arial" w:hAnsi="Arial" w:eastAsia="Segoe UI" w:cs="Tahoma"/>
      <w:b/>
      <w:bCs/>
      <w:szCs w:val="26"/>
    </w:rPr>
  </w:style>
  <w:style w:type="character" w:styleId="berschrift3Zchn" w:customStyle="1">
    <w:name w:val="Überschrift 3 Zchn"/>
    <w:basedOn w:val="Absatz-Standardschriftart"/>
    <w:link w:val="berschrift3"/>
    <w:qFormat/>
    <w:rPr>
      <w:rFonts w:ascii="Arial" w:hAnsi="Arial" w:eastAsia="Segoe UI" w:cs="Tahoma"/>
      <w:b/>
      <w:bCs/>
      <w:sz w:val="22"/>
    </w:rPr>
  </w:style>
  <w:style w:type="character" w:styleId="TitelZchn" w:customStyle="1">
    <w:name w:val="Titel Zchn"/>
    <w:basedOn w:val="Absatz-Standardschriftart"/>
    <w:link w:val="Titel"/>
    <w:qFormat/>
    <w:rPr>
      <w:rFonts w:ascii="Avenir Next" w:hAnsi="Avenir Next" w:eastAsia="Segoe UI" w:cs="Tahoma"/>
      <w:color w:val="1F497D" w:themeColor="dark2"/>
      <w:spacing w:val="5"/>
      <w:kern w:val="2"/>
      <w:sz w:val="48"/>
      <w:szCs w:val="52"/>
    </w:rPr>
  </w:style>
  <w:style w:type="character" w:styleId="KopfzeileZchn" w:customStyle="1">
    <w:name w:val="Kopfzeile Zchn"/>
    <w:basedOn w:val="Absatz-Standardschriftart"/>
    <w:link w:val="Kopfzeile"/>
    <w:qFormat/>
    <w:rPr>
      <w:rFonts w:ascii="Helvetica Neue" w:hAnsi="Helvetica Neue"/>
    </w:rPr>
  </w:style>
  <w:style w:type="character" w:styleId="FuzeileZchn" w:customStyle="1">
    <w:name w:val="Fußzeile Zchn"/>
    <w:basedOn w:val="Absatz-Standardschriftart"/>
    <w:link w:val="Fuzeile"/>
    <w:qFormat/>
    <w:rPr>
      <w:rFonts w:ascii="Avenir Next" w:hAnsi="Avenir Next"/>
      <w:sz w:val="18"/>
    </w:rPr>
  </w:style>
  <w:style w:type="character" w:styleId="Hyperlink">
    <w:name w:val="Hyperlink"/>
    <w:rPr>
      <w:color w:val="000080"/>
      <w:u w:val="single"/>
    </w:rPr>
  </w:style>
  <w:style w:type="character" w:styleId="Seitenzahl">
    <w:name w:val="page number"/>
    <w:basedOn w:val="Absatz-Standardschriftart"/>
    <w:qFormat/>
  </w:style>
  <w:style w:type="character" w:styleId="berschrift4Zchn" w:customStyle="1">
    <w:name w:val="Überschrift 4 Zchn"/>
    <w:basedOn w:val="Absatz-Standardschriftart"/>
    <w:link w:val="berschrift4"/>
    <w:qFormat/>
    <w:rPr>
      <w:rFonts w:ascii="Arial" w:hAnsi="Arial" w:eastAsia="Segoe UI" w:cs="Tahoma"/>
      <w:b/>
      <w:bCs/>
      <w:color w:val="000000" w:themeColor="dark1"/>
    </w:rPr>
  </w:style>
  <w:style w:type="character" w:styleId="berschrift5Zchn" w:customStyle="1">
    <w:name w:val="Überschrift 5 Zchn"/>
    <w:basedOn w:val="Absatz-Standardschriftart"/>
    <w:link w:val="berschrift5"/>
    <w:qFormat/>
    <w:rPr>
      <w:rFonts w:ascii="Helvetica Neue" w:hAnsi="Helvetica Neue" w:eastAsia="Segoe UI" w:cs="Tahoma"/>
      <w:color w:val="243F60" w:themeColor="accent1" w:themeShade="7F"/>
      <w:sz w:val="22"/>
    </w:rPr>
  </w:style>
  <w:style w:type="character" w:styleId="berschrift6Zchn" w:customStyle="1">
    <w:name w:val="Überschrift 6 Zchn"/>
    <w:basedOn w:val="Absatz-Standardschriftart"/>
    <w:link w:val="berschrift6"/>
    <w:qFormat/>
    <w:rPr>
      <w:rFonts w:ascii="Helvetica Neue" w:hAnsi="Helvetica Neue" w:eastAsia="Segoe UI" w:cs="Tahoma"/>
      <w:i/>
      <w:iCs/>
      <w:color w:val="243F60" w:themeColor="accent1" w:themeShade="7F"/>
      <w:sz w:val="22"/>
    </w:rPr>
  </w:style>
  <w:style w:type="character" w:styleId="berschrift7Zchn" w:customStyle="1">
    <w:name w:val="Überschrift 7 Zchn"/>
    <w:basedOn w:val="Absatz-Standardschriftart"/>
    <w:link w:val="berschrift7"/>
    <w:qFormat/>
    <w:rPr>
      <w:rFonts w:ascii="Helvetica Neue" w:hAnsi="Helvetica Neue" w:eastAsia="Segoe UI" w:cs="Tahoma"/>
      <w:i/>
      <w:iCs/>
      <w:color w:val="404040" w:themeColor="dark1" w:themeTint="BF"/>
      <w:sz w:val="22"/>
    </w:rPr>
  </w:style>
  <w:style w:type="character" w:styleId="berschrift8Zchn" w:customStyle="1">
    <w:name w:val="Überschrift 8 Zchn"/>
    <w:basedOn w:val="Absatz-Standardschriftart"/>
    <w:link w:val="berschrift8"/>
    <w:qFormat/>
    <w:rPr>
      <w:rFonts w:ascii="Helvetica Neue" w:hAnsi="Helvetica Neue" w:eastAsia="Segoe UI" w:cs="Tahoma"/>
      <w:color w:val="404040" w:themeColor="dark1" w:themeTint="BF"/>
      <w:sz w:val="20"/>
      <w:szCs w:val="20"/>
    </w:rPr>
  </w:style>
  <w:style w:type="character" w:styleId="berschrift9Zchn" w:customStyle="1">
    <w:name w:val="Überschrift 9 Zchn"/>
    <w:basedOn w:val="Absatz-Standardschriftart"/>
    <w:link w:val="berschrift9"/>
    <w:qFormat/>
    <w:rPr>
      <w:rFonts w:ascii="Helvetica Neue" w:hAnsi="Helvetica Neue" w:eastAsia="Segoe UI" w:cs="Tahoma"/>
      <w:i/>
      <w:iCs/>
      <w:color w:val="404040" w:themeColor="dark1" w:themeTint="BF"/>
      <w:sz w:val="20"/>
      <w:szCs w:val="20"/>
    </w:rPr>
  </w:style>
  <w:style w:type="character" w:styleId="SprechblasentextZchn" w:customStyle="1">
    <w:name w:val="Sprechblasentext Zchn"/>
    <w:basedOn w:val="Absatz-Standardschriftart"/>
    <w:link w:val="Sprechblasentext"/>
    <w:qFormat/>
    <w:rPr>
      <w:rFonts w:ascii="Lucida Grande" w:hAnsi="Lucida Grande" w:cs="Lucida Grande"/>
      <w:sz w:val="18"/>
      <w:szCs w:val="18"/>
    </w:rPr>
  </w:style>
  <w:style w:type="character" w:styleId="KeinLeerraumZchn" w:customStyle="1">
    <w:name w:val="Kein Leerraum Zchn"/>
    <w:basedOn w:val="Absatz-Standardschriftart"/>
    <w:link w:val="KeinLeerraum"/>
    <w:qFormat/>
    <w:rPr>
      <w:sz w:val="22"/>
      <w:szCs w:val="22"/>
      <w:lang w:val="en-US" w:eastAsia="zh-CN"/>
    </w:rPr>
  </w:style>
  <w:style w:type="character" w:styleId="Platzhaltertext">
    <w:name w:val="Placeholder Text"/>
    <w:basedOn w:val="Absatz-Standardschriftart"/>
    <w:qFormat/>
    <w:rPr>
      <w:color w:val="808080"/>
    </w:rPr>
  </w:style>
  <w:style w:type="character" w:styleId="IndexLink" w:customStyle="1">
    <w:name w:val="Index Link"/>
    <w:qFormat/>
  </w:style>
  <w:style w:type="character" w:styleId="Bullets" w:customStyle="1">
    <w:name w:val="Bullets"/>
    <w:qFormat/>
    <w:rPr>
      <w:rFonts w:ascii="OpenSymbol" w:hAnsi="OpenSymbol" w:eastAsia="OpenSymbol" w:cs="OpenSymbol"/>
    </w:rPr>
  </w:style>
  <w:style w:type="character" w:styleId="CaptionCharacters" w:customStyle="1">
    <w:name w:val="Caption Characters"/>
    <w:qFormat/>
  </w:style>
  <w:style w:type="character" w:styleId="NumberingSymbols" w:customStyle="1">
    <w:name w:val="Numbering Symbols"/>
    <w:qFormat/>
  </w:style>
  <w:style w:type="paragraph" w:styleId="Heading" w:customStyle="1">
    <w:name w:val="Heading"/>
    <w:basedOn w:val="Standard"/>
    <w:next w:val="Textkrper"/>
    <w:qFormat/>
    <w:pPr>
      <w:spacing w:before="240"/>
    </w:pPr>
    <w:rPr>
      <w:rFonts w:ascii="Liberation Sans" w:hAnsi="Liberation Sans" w:eastAsia="Microsoft YaHei" w:cs="Lucida Sans"/>
      <w:sz w:val="28"/>
      <w:szCs w:val="28"/>
    </w:rPr>
  </w:style>
  <w:style w:type="paragraph" w:styleId="Textkrper">
    <w:name w:val="Body Text"/>
    <w:basedOn w:val="Standard"/>
    <w:pPr>
      <w:spacing w:after="140" w:line="276" w:lineRule="auto"/>
    </w:pPr>
  </w:style>
  <w:style w:type="paragraph" w:styleId="Liste">
    <w:name w:val="List"/>
    <w:basedOn w:val="Textkrper"/>
    <w:rPr>
      <w:rFonts w:cs="Lucida Sans"/>
    </w:rPr>
  </w:style>
  <w:style w:type="paragraph" w:styleId="Beschriftung">
    <w:name w:val="caption"/>
    <w:basedOn w:val="Standard"/>
    <w:qFormat/>
    <w:pPr>
      <w:suppressLineNumbers/>
      <w:spacing w:before="120"/>
    </w:pPr>
    <w:rPr>
      <w:rFonts w:cs="Lucida Sans"/>
      <w:i/>
      <w:iCs/>
      <w:sz w:val="24"/>
    </w:rPr>
  </w:style>
  <w:style w:type="paragraph" w:styleId="Index" w:customStyle="1">
    <w:name w:val="Index"/>
    <w:basedOn w:val="Standard"/>
    <w:qFormat/>
    <w:pPr>
      <w:suppressLineNumbers/>
    </w:pPr>
    <w:rPr>
      <w:rFonts w:cs="Lucida Sans"/>
    </w:rPr>
  </w:style>
  <w:style w:type="paragraph" w:styleId="Titel">
    <w:name w:val="Title"/>
    <w:basedOn w:val="Standard"/>
    <w:next w:val="Standard"/>
    <w:link w:val="TitelZchn"/>
    <w:uiPriority w:val="10"/>
    <w:qFormat/>
    <w:pPr>
      <w:pBdr>
        <w:bottom w:val="single" w:color="244061" w:sz="8" w:space="4"/>
      </w:pBdr>
      <w:contextualSpacing/>
    </w:pPr>
    <w:rPr>
      <w:color w:val="1F497D" w:themeColor="dark2"/>
      <w:spacing w:val="5"/>
      <w:kern w:val="2"/>
      <w:sz w:val="48"/>
      <w:szCs w:val="52"/>
    </w:rPr>
  </w:style>
  <w:style w:type="paragraph" w:styleId="HeaderandFooter" w:customStyle="1">
    <w:name w:val="Header and Footer"/>
    <w:basedOn w:val="Standard"/>
    <w:qFormat/>
  </w:style>
  <w:style w:type="paragraph" w:styleId="Kopfzeile">
    <w:name w:val="header"/>
    <w:basedOn w:val="Standard"/>
    <w:link w:val="KopfzeileZchn"/>
    <w:pPr>
      <w:tabs>
        <w:tab w:val="center" w:pos="4536"/>
        <w:tab w:val="right" w:pos="9072"/>
      </w:tabs>
    </w:pPr>
  </w:style>
  <w:style w:type="paragraph" w:styleId="Fuzeile">
    <w:name w:val="footer"/>
    <w:basedOn w:val="Standard"/>
    <w:link w:val="FuzeileZchn"/>
    <w:pPr>
      <w:tabs>
        <w:tab w:val="center" w:pos="4536"/>
        <w:tab w:val="right" w:pos="9072"/>
      </w:tabs>
      <w:spacing w:after="0" w:line="240" w:lineRule="auto"/>
    </w:pPr>
    <w:rPr>
      <w:sz w:val="18"/>
    </w:rPr>
  </w:style>
  <w:style w:type="paragraph" w:styleId="StandardKopfzeile" w:customStyle="1">
    <w:name w:val="Standard Kopfzeile"/>
    <w:qFormat/>
    <w:pPr>
      <w:spacing w:line="193" w:lineRule="exact"/>
    </w:pPr>
    <w:rPr>
      <w:rFonts w:ascii="Arial" w:hAnsi="Arial"/>
      <w:sz w:val="15"/>
      <w:szCs w:val="15"/>
    </w:rPr>
  </w:style>
  <w:style w:type="paragraph" w:styleId="Indexberschrift">
    <w:name w:val="index heading"/>
    <w:basedOn w:val="Heading"/>
  </w:style>
  <w:style w:type="paragraph" w:styleId="Inhaltsverzeichnisberschrift">
    <w:name w:val="TOC Heading"/>
    <w:basedOn w:val="berschrift1"/>
    <w:next w:val="Standard"/>
    <w:qFormat/>
    <w:pPr>
      <w:pageBreakBefore w:val="0"/>
      <w:spacing w:before="480" w:line="276" w:lineRule="auto"/>
      <w:outlineLvl w:val="9"/>
    </w:pPr>
    <w:rPr>
      <w:b w:val="0"/>
      <w:color w:val="000000" w:themeColor="dark1"/>
      <w:szCs w:val="28"/>
      <w:lang w:val="de-DE"/>
    </w:rPr>
  </w:style>
  <w:style w:type="paragraph" w:styleId="Verzeichnis1">
    <w:name w:val="toc 1"/>
    <w:basedOn w:val="Standard"/>
    <w:next w:val="Standard"/>
    <w:pPr>
      <w:tabs>
        <w:tab w:val="left" w:pos="454"/>
        <w:tab w:val="left" w:pos="771"/>
        <w:tab w:val="right" w:leader="dot" w:pos="9010"/>
      </w:tabs>
      <w:spacing w:before="120" w:after="60"/>
    </w:pPr>
    <w:rPr>
      <w:b/>
      <w:bCs/>
      <w:sz w:val="24"/>
    </w:rPr>
  </w:style>
  <w:style w:type="paragraph" w:styleId="Sprechblasentext">
    <w:name w:val="Balloon Text"/>
    <w:basedOn w:val="Standard"/>
    <w:link w:val="SprechblasentextZchn"/>
    <w:qFormat/>
    <w:rPr>
      <w:rFonts w:ascii="Lucida Grande" w:hAnsi="Lucida Grande" w:cs="Lucida Grande"/>
      <w:sz w:val="18"/>
      <w:szCs w:val="18"/>
    </w:rPr>
  </w:style>
  <w:style w:type="paragraph" w:styleId="Verzeichnis2">
    <w:name w:val="toc 2"/>
    <w:basedOn w:val="Standard"/>
    <w:next w:val="Standard"/>
    <w:pPr>
      <w:tabs>
        <w:tab w:val="left" w:pos="772"/>
        <w:tab w:val="right" w:leader="dot" w:pos="9010"/>
      </w:tabs>
      <w:spacing w:after="0"/>
    </w:pPr>
    <w:rPr>
      <w:bCs/>
      <w:szCs w:val="22"/>
    </w:rPr>
  </w:style>
  <w:style w:type="paragraph" w:styleId="Verzeichnis3">
    <w:name w:val="toc 3"/>
    <w:basedOn w:val="Standard"/>
    <w:next w:val="Standard"/>
    <w:pPr>
      <w:tabs>
        <w:tab w:val="left" w:pos="1049"/>
        <w:tab w:val="right" w:leader="dot" w:pos="9010"/>
      </w:tabs>
      <w:spacing w:after="0"/>
    </w:pPr>
    <w:rPr>
      <w:sz w:val="20"/>
      <w:szCs w:val="22"/>
    </w:rPr>
  </w:style>
  <w:style w:type="paragraph" w:styleId="Verzeichnis4">
    <w:name w:val="toc 4"/>
    <w:basedOn w:val="Standard"/>
    <w:next w:val="Standard"/>
    <w:autoRedefine/>
    <w:pPr>
      <w:ind w:left="660"/>
    </w:pPr>
    <w:rPr>
      <w:rFonts w:ascii="Helvetica Neue" w:hAnsi="Helvetica Neue"/>
      <w:sz w:val="20"/>
      <w:szCs w:val="20"/>
    </w:rPr>
  </w:style>
  <w:style w:type="paragraph" w:styleId="Verzeichnis5">
    <w:name w:val="toc 5"/>
    <w:basedOn w:val="Standard"/>
    <w:next w:val="Standard"/>
    <w:autoRedefine/>
    <w:pPr>
      <w:ind w:left="880"/>
    </w:pPr>
    <w:rPr>
      <w:rFonts w:ascii="Helvetica Neue" w:hAnsi="Helvetica Neue"/>
      <w:sz w:val="20"/>
      <w:szCs w:val="20"/>
    </w:rPr>
  </w:style>
  <w:style w:type="paragraph" w:styleId="Verzeichnis6">
    <w:name w:val="toc 6"/>
    <w:basedOn w:val="Standard"/>
    <w:next w:val="Standard"/>
    <w:autoRedefine/>
    <w:pPr>
      <w:ind w:left="1100"/>
    </w:pPr>
    <w:rPr>
      <w:rFonts w:ascii="Helvetica Neue" w:hAnsi="Helvetica Neue"/>
      <w:sz w:val="20"/>
      <w:szCs w:val="20"/>
    </w:rPr>
  </w:style>
  <w:style w:type="paragraph" w:styleId="Verzeichnis7">
    <w:name w:val="toc 7"/>
    <w:basedOn w:val="Standard"/>
    <w:next w:val="Standard"/>
    <w:autoRedefine/>
    <w:pPr>
      <w:ind w:left="1320"/>
    </w:pPr>
    <w:rPr>
      <w:rFonts w:ascii="Helvetica Neue" w:hAnsi="Helvetica Neue"/>
      <w:sz w:val="20"/>
      <w:szCs w:val="20"/>
    </w:rPr>
  </w:style>
  <w:style w:type="paragraph" w:styleId="Verzeichnis8">
    <w:name w:val="toc 8"/>
    <w:basedOn w:val="Standard"/>
    <w:next w:val="Standard"/>
    <w:autoRedefine/>
    <w:pPr>
      <w:ind w:left="1540"/>
    </w:pPr>
    <w:rPr>
      <w:rFonts w:ascii="Helvetica Neue" w:hAnsi="Helvetica Neue"/>
      <w:sz w:val="20"/>
      <w:szCs w:val="20"/>
    </w:rPr>
  </w:style>
  <w:style w:type="paragraph" w:styleId="Verzeichnis9">
    <w:name w:val="toc 9"/>
    <w:basedOn w:val="Standard"/>
    <w:next w:val="Standard"/>
    <w:autoRedefine/>
    <w:pPr>
      <w:ind w:left="1760"/>
    </w:pPr>
    <w:rPr>
      <w:rFonts w:ascii="Helvetica Neue" w:hAnsi="Helvetica Neue"/>
      <w:sz w:val="20"/>
      <w:szCs w:val="20"/>
    </w:rPr>
  </w:style>
  <w:style w:type="paragraph" w:styleId="caption1" w:customStyle="1">
    <w:name w:val="caption1"/>
    <w:basedOn w:val="Standard"/>
    <w:next w:val="Standard"/>
    <w:qFormat/>
    <w:pPr>
      <w:spacing w:after="200"/>
    </w:pPr>
    <w:rPr>
      <w:color w:val="000000" w:themeColor="dark1"/>
      <w:sz w:val="18"/>
      <w:szCs w:val="18"/>
    </w:rPr>
  </w:style>
  <w:style w:type="paragraph" w:styleId="Listenabsatz">
    <w:name w:val="List Paragraph"/>
    <w:basedOn w:val="Standard"/>
    <w:qFormat/>
    <w:pPr>
      <w:ind w:left="720"/>
      <w:contextualSpacing/>
    </w:pPr>
  </w:style>
  <w:style w:type="paragraph" w:styleId="KeinLeerraum">
    <w:name w:val="No Spacing"/>
    <w:link w:val="KeinLeerraumZchn"/>
    <w:qFormat/>
    <w:rPr>
      <w:sz w:val="22"/>
      <w:szCs w:val="22"/>
      <w:lang w:val="en-US" w:eastAsia="zh-CN"/>
    </w:rPr>
  </w:style>
  <w:style w:type="paragraph" w:styleId="Literaturverzeichnis">
    <w:name w:val="Bibliography"/>
    <w:basedOn w:val="Standard"/>
    <w:next w:val="Standard"/>
    <w:qFormat/>
  </w:style>
  <w:style w:type="paragraph" w:styleId="Abbildungsverzeichnis">
    <w:name w:val="table of figures"/>
    <w:basedOn w:val="Standard"/>
    <w:next w:val="Standard"/>
    <w:pPr>
      <w:spacing w:after="0"/>
    </w:pPr>
  </w:style>
  <w:style w:type="paragraph" w:styleId="berschrift1nichtimInhaltsverzeichnis" w:customStyle="1">
    <w:name w:val="Überschrift 1 nicht im Inhaltsverzeichnis"/>
    <w:basedOn w:val="berschrift1"/>
    <w:next w:val="Standard"/>
    <w:qFormat/>
    <w:pPr>
      <w:keepLines w:val="0"/>
      <w:widowControl w:val="0"/>
      <w:spacing w:after="60" w:line="288" w:lineRule="auto"/>
      <w:ind w:left="432" w:hanging="432"/>
      <w:jc w:val="left"/>
    </w:pPr>
    <w:rPr>
      <w:rFonts w:eastAsia="Times New Roman" w:cs="Times New Roman"/>
      <w:caps/>
      <w:kern w:val="2"/>
      <w:lang w:val="de-DE"/>
    </w:rPr>
  </w:style>
  <w:style w:type="paragraph" w:styleId="FrameContents" w:customStyle="1">
    <w:name w:val="Frame Contents"/>
    <w:basedOn w:val="Standard"/>
    <w:qFormat/>
  </w:style>
  <w:style w:type="paragraph" w:styleId="TableContents" w:customStyle="1">
    <w:name w:val="Table Contents"/>
    <w:basedOn w:val="Standard"/>
    <w:qFormat/>
    <w:pPr>
      <w:widowControl w:val="0"/>
      <w:suppressLineNumbers/>
    </w:pPr>
  </w:style>
  <w:style w:type="paragraph" w:styleId="Illustration" w:customStyle="1">
    <w:name w:val="Illustration"/>
    <w:basedOn w:val="Beschriftung"/>
    <w:qFormat/>
  </w:style>
  <w:style w:type="numbering" w:styleId="Numbering123" w:customStyle="1">
    <w:name w:val="Numbering 123"/>
    <w:qFormat/>
  </w:style>
  <w:style w:type="numbering" w:styleId="Formatvorlage1" w:customStyle="1">
    <w:name w:val="Formatvorlage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header" Target="header1.xml" Id="rId18" /><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image" Target="media/image1.png" Id="rId7" /><Relationship Type="http://schemas.openxmlformats.org/officeDocument/2006/relationships/hyperlink" Target="../../../../Ilyas%20Cem%20KILIC/Desktop/HTL/2022%202023/4AHITM%20ITP2/01.2%20M%20Vorlage%20Diplomarbeit.docx" TargetMode="External" Id="rId1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footer" Target="footer2.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image" Target="media/image4.png" Id="rId10" /><Relationship Type="http://schemas.openxmlformats.org/officeDocument/2006/relationships/footer" Target="footer1.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theme" Target="theme/theme1.xml" Id="rId22" /><Relationship Type="http://schemas.openxmlformats.org/officeDocument/2006/relationships/image" Target="/media/imagec.png" Id="Rbaaa21b310ef4bd8" /><Relationship Type="http://schemas.openxmlformats.org/officeDocument/2006/relationships/image" Target="/media/imaged.png" Id="Ra685c7bd79244c49" /><Relationship Type="http://schemas.openxmlformats.org/officeDocument/2006/relationships/image" Target="/media/imagee.png" Id="Re30cd06372354e7e" /></Relationships>
</file>

<file path=word/_rels/footer2.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Vorlage HTL Aveni">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HTL-Donaustadt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Lukas Gregor</lastModifiedBy>
  <revision>3</revision>
  <dcterms:created xsi:type="dcterms:W3CDTF">2024-04-08T21:33:00.0000000Z</dcterms:created>
  <dcterms:modified xsi:type="dcterms:W3CDTF">2024-04-09T11:33:37.8378081Z</dcterms:modified>
</coreProperties>
</file>