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14715" w14:textId="3FBE987A" w:rsidR="004546C7" w:rsidRPr="00B55438" w:rsidRDefault="00930DD3" w:rsidP="00764806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split_img</w:t>
      </w:r>
      <w:r w:rsidR="00764806" w:rsidRPr="00B55438">
        <w:rPr>
          <w:b/>
          <w:bCs/>
          <w:color w:val="FF0000"/>
          <w:sz w:val="32"/>
          <w:szCs w:val="32"/>
          <w:u w:val="single"/>
        </w:rPr>
        <w:t>.py</w:t>
      </w:r>
    </w:p>
    <w:p w14:paraId="6C6DAFAE" w14:textId="0108E9CC" w:rsidR="00764806" w:rsidRDefault="00764806"/>
    <w:p w14:paraId="1E65AD77" w14:textId="2491B9C0" w:rsidR="00677AA4" w:rsidRPr="00677AA4" w:rsidRDefault="00677AA4">
      <w:pPr>
        <w:rPr>
          <w:b/>
          <w:bCs/>
        </w:rPr>
      </w:pPr>
      <w:r w:rsidRPr="00677AA4">
        <w:rPr>
          <w:b/>
          <w:bCs/>
        </w:rPr>
        <w:t>Provenance :</w:t>
      </w:r>
    </w:p>
    <w:p w14:paraId="7934BE06" w14:textId="46D4B443" w:rsidR="00677AA4" w:rsidRDefault="00677AA4">
      <w:r>
        <w:tab/>
      </w:r>
      <w:r w:rsidR="00930DD3">
        <w:t>Création entièrement originale.</w:t>
      </w:r>
    </w:p>
    <w:p w14:paraId="6E617111" w14:textId="653CC7E4" w:rsidR="00764806" w:rsidRPr="00764806" w:rsidRDefault="00764806">
      <w:pPr>
        <w:rPr>
          <w:b/>
          <w:bCs/>
        </w:rPr>
      </w:pPr>
      <w:r w:rsidRPr="00764806">
        <w:rPr>
          <w:b/>
          <w:bCs/>
        </w:rPr>
        <w:t>Utilités :</w:t>
      </w:r>
    </w:p>
    <w:p w14:paraId="47B559DB" w14:textId="2CCE5C14" w:rsidR="00764806" w:rsidRDefault="00930DD3" w:rsidP="00930DD3">
      <w:pPr>
        <w:pStyle w:val="Paragraphedeliste"/>
        <w:numPr>
          <w:ilvl w:val="0"/>
          <w:numId w:val="1"/>
        </w:numPr>
        <w:jc w:val="both"/>
      </w:pPr>
      <w:r>
        <w:t>Segmenter une grande image en carrés de 16x16 px afin de l’utiliser dans l’éditeur de carte.</w:t>
      </w:r>
    </w:p>
    <w:p w14:paraId="7F4F251B" w14:textId="77777777" w:rsidR="00930DD3" w:rsidRDefault="00930DD3" w:rsidP="00930DD3">
      <w:pPr>
        <w:pStyle w:val="Paragraphedeliste"/>
      </w:pPr>
    </w:p>
    <w:p w14:paraId="1CDF40FB" w14:textId="7B116707" w:rsidR="00383274" w:rsidRDefault="00764806" w:rsidP="00930DD3">
      <w:r w:rsidRPr="00764806">
        <w:rPr>
          <w:b/>
          <w:bCs/>
        </w:rPr>
        <w:t>Fonctionnement :</w:t>
      </w:r>
    </w:p>
    <w:p w14:paraId="57B52CA6" w14:textId="7A704350" w:rsidR="00930DD3" w:rsidRDefault="00930DD3" w:rsidP="00930DD3">
      <w:pPr>
        <w:jc w:val="both"/>
      </w:pPr>
      <w:r>
        <w:tab/>
        <w:t xml:space="preserve">Ce programme est basé sur l’utilisation d’une fenêtre </w:t>
      </w:r>
      <w:proofErr w:type="spellStart"/>
      <w:r>
        <w:t>tkinter</w:t>
      </w:r>
      <w:proofErr w:type="spellEnd"/>
      <w:r>
        <w:t>. La fenêtre comporte trois boutons : un boutons pour choisir une image, un bouton pour segmenter l’image et un bouton pour annuler la segmentation. Chaque bouton est lié à une fonction qui permet d’exécuter son rôle.</w:t>
      </w:r>
    </w:p>
    <w:p w14:paraId="26F601AA" w14:textId="1D311CF2" w:rsidR="00930DD3" w:rsidRDefault="00930DD3" w:rsidP="00930DD3">
      <w:pPr>
        <w:jc w:val="both"/>
      </w:pPr>
      <w:r>
        <w:tab/>
        <w:t xml:space="preserve">Pour rendre plus agréable l’utilisation du logiciel, on agrandit l’image choisie de façon automatique pour qu’elle soit bien visible. Or, ni la bibliothèque PIL, ni la bibliothèque </w:t>
      </w:r>
      <w:proofErr w:type="spellStart"/>
      <w:r>
        <w:t>tkinter</w:t>
      </w:r>
      <w:proofErr w:type="spellEnd"/>
      <w:r>
        <w:t xml:space="preserve"> ne sait agrandir un image sans altérer sa qualité. Il faut donc agrandir l’image avec la bibliothèque </w:t>
      </w:r>
      <w:proofErr w:type="spellStart"/>
      <w:r>
        <w:t>pygame</w:t>
      </w:r>
      <w:proofErr w:type="spellEnd"/>
      <w:r>
        <w:t xml:space="preserve">, pour ensuite transformer la surface </w:t>
      </w:r>
      <w:proofErr w:type="spellStart"/>
      <w:r>
        <w:t>pygame</w:t>
      </w:r>
      <w:proofErr w:type="spellEnd"/>
      <w:r>
        <w:t xml:space="preserve"> en image </w:t>
      </w:r>
      <w:proofErr w:type="spellStart"/>
      <w:r>
        <w:t>Pilow</w:t>
      </w:r>
      <w:proofErr w:type="spellEnd"/>
      <w:r>
        <w:t xml:space="preserve"> pour enfin pouvoir la convertir en image </w:t>
      </w:r>
      <w:proofErr w:type="spellStart"/>
      <w:r>
        <w:t>tkinter</w:t>
      </w:r>
      <w:proofErr w:type="spellEnd"/>
      <w:r>
        <w:t xml:space="preserve"> que l’on peut afficher.</w:t>
      </w:r>
    </w:p>
    <w:p w14:paraId="549EE469" w14:textId="071981F0" w:rsidR="00930DD3" w:rsidRDefault="00930DD3" w:rsidP="00930DD3">
      <w:pPr>
        <w:jc w:val="both"/>
      </w:pPr>
      <w:r w:rsidRPr="00930DD3">
        <w:drawing>
          <wp:inline distT="0" distB="0" distL="0" distR="0" wp14:anchorId="789A7E5E" wp14:editId="59EEE677">
            <wp:extent cx="4105848" cy="838317"/>
            <wp:effectExtent l="0" t="0" r="9525" b="0"/>
            <wp:docPr id="201258994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89942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9885" w14:textId="77777777" w:rsidR="00930DD3" w:rsidRDefault="00930DD3" w:rsidP="00930DD3">
      <w:pPr>
        <w:jc w:val="both"/>
      </w:pPr>
    </w:p>
    <w:p w14:paraId="54A89D65" w14:textId="79C4F491" w:rsidR="00930DD3" w:rsidRPr="00251D85" w:rsidRDefault="00847980" w:rsidP="00930DD3">
      <w:pPr>
        <w:jc w:val="both"/>
      </w:pPr>
      <w:r w:rsidRPr="00847980">
        <w:drawing>
          <wp:inline distT="0" distB="0" distL="0" distR="0" wp14:anchorId="13E759F0" wp14:editId="22035A89">
            <wp:extent cx="6040615" cy="2584174"/>
            <wp:effectExtent l="0" t="0" r="0" b="6985"/>
            <wp:docPr id="367603757" name="Image 1" descr="Une image contenant maiso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03757" name="Image 1" descr="Une image contenant maison, conceptio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201" cy="25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DD3" w:rsidRPr="00251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E5BD7"/>
    <w:multiLevelType w:val="hybridMultilevel"/>
    <w:tmpl w:val="B3BEFA1C"/>
    <w:lvl w:ilvl="0" w:tplc="45949C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4"/>
    <w:rsid w:val="00021A25"/>
    <w:rsid w:val="000A051C"/>
    <w:rsid w:val="000B4552"/>
    <w:rsid w:val="00251D85"/>
    <w:rsid w:val="00383274"/>
    <w:rsid w:val="0038533C"/>
    <w:rsid w:val="00430267"/>
    <w:rsid w:val="004546C7"/>
    <w:rsid w:val="005142D4"/>
    <w:rsid w:val="00677AA4"/>
    <w:rsid w:val="00763549"/>
    <w:rsid w:val="00764806"/>
    <w:rsid w:val="00847980"/>
    <w:rsid w:val="00930DD3"/>
    <w:rsid w:val="00A91224"/>
    <w:rsid w:val="00B55438"/>
    <w:rsid w:val="00C96025"/>
    <w:rsid w:val="00EA4722"/>
    <w:rsid w:val="00F25E7F"/>
    <w:rsid w:val="00F558C9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F9C8"/>
  <w15:chartTrackingRefBased/>
  <w15:docId w15:val="{C64DD83A-AE4B-4682-90F1-545A4F5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1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12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12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12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12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12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12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12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12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12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122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A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Guilmot</dc:creator>
  <cp:keywords/>
  <dc:description/>
  <cp:lastModifiedBy>Antoine Guilmot</cp:lastModifiedBy>
  <cp:revision>6</cp:revision>
  <dcterms:created xsi:type="dcterms:W3CDTF">2024-03-27T23:31:00Z</dcterms:created>
  <dcterms:modified xsi:type="dcterms:W3CDTF">2024-03-28T01:48:00Z</dcterms:modified>
</cp:coreProperties>
</file>