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DA" w:rsidRPr="00856751" w:rsidRDefault="00C53ADA" w:rsidP="0022566C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53ADA" w:rsidRPr="00856751" w:rsidRDefault="00C53ADA" w:rsidP="0022566C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 xml:space="preserve">Санкт-Петербургский </w:t>
      </w:r>
      <w:r w:rsidR="00C6615B" w:rsidRPr="00856751">
        <w:rPr>
          <w:rFonts w:eastAsia="Times New Roman" w:cs="Times New Roman"/>
          <w:sz w:val="24"/>
          <w:szCs w:val="24"/>
        </w:rPr>
        <w:t>П</w:t>
      </w:r>
      <w:r w:rsidRPr="00856751">
        <w:rPr>
          <w:rFonts w:eastAsia="Times New Roman" w:cs="Times New Roman"/>
          <w:sz w:val="24"/>
          <w:szCs w:val="24"/>
        </w:rPr>
        <w:t xml:space="preserve">олитехнический </w:t>
      </w:r>
      <w:r w:rsidR="00C6615B" w:rsidRPr="00856751">
        <w:rPr>
          <w:rFonts w:eastAsia="Times New Roman" w:cs="Times New Roman"/>
          <w:sz w:val="24"/>
          <w:szCs w:val="24"/>
        </w:rPr>
        <w:t>У</w:t>
      </w:r>
      <w:r w:rsidRPr="00856751">
        <w:rPr>
          <w:rFonts w:eastAsia="Times New Roman" w:cs="Times New Roman"/>
          <w:sz w:val="24"/>
          <w:szCs w:val="24"/>
        </w:rPr>
        <w:t>ниверситет</w:t>
      </w:r>
      <w:r w:rsidR="00FF6364" w:rsidRPr="00856751">
        <w:rPr>
          <w:rFonts w:eastAsia="Times New Roman" w:cs="Times New Roman"/>
          <w:sz w:val="24"/>
          <w:szCs w:val="24"/>
        </w:rPr>
        <w:t xml:space="preserve"> Петра Великого</w:t>
      </w:r>
    </w:p>
    <w:p w:rsidR="00C53ADA" w:rsidRPr="00856751" w:rsidRDefault="00C53ADA" w:rsidP="0022566C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—</w:t>
      </w:r>
    </w:p>
    <w:p w:rsidR="00C53ADA" w:rsidRPr="00856751" w:rsidRDefault="00C53ADA" w:rsidP="0022566C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 xml:space="preserve">Институт </w:t>
      </w:r>
      <w:r w:rsidR="006959C1" w:rsidRPr="00856751">
        <w:rPr>
          <w:rFonts w:eastAsia="Times New Roman" w:cs="Times New Roman"/>
          <w:sz w:val="24"/>
          <w:szCs w:val="24"/>
        </w:rPr>
        <w:t>компьютерных наук и кибербезопасности</w:t>
      </w:r>
    </w:p>
    <w:p w:rsidR="00C53ADA" w:rsidRPr="00856751" w:rsidRDefault="006959C1" w:rsidP="0022566C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  <w:sz w:val="24"/>
          <w:szCs w:val="24"/>
        </w:rPr>
      </w:pPr>
      <w:r w:rsidRPr="00856751">
        <w:rPr>
          <w:rFonts w:eastAsia="Times New Roman" w:cs="Times New Roman"/>
          <w:b/>
          <w:sz w:val="24"/>
          <w:szCs w:val="24"/>
        </w:rPr>
        <w:t>Кафедра «Высшая школа кибербезопасности</w:t>
      </w:r>
      <w:r w:rsidR="00C53ADA" w:rsidRPr="00856751">
        <w:rPr>
          <w:rFonts w:eastAsia="Times New Roman" w:cs="Times New Roman"/>
          <w:b/>
          <w:sz w:val="24"/>
          <w:szCs w:val="24"/>
        </w:rPr>
        <w:t>»</w:t>
      </w: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C53ADA" w:rsidRPr="00856751" w:rsidRDefault="00C53ADA" w:rsidP="00C53ADA">
      <w:pPr>
        <w:spacing w:line="240" w:lineRule="auto"/>
        <w:rPr>
          <w:sz w:val="24"/>
          <w:szCs w:val="24"/>
        </w:rPr>
      </w:pPr>
    </w:p>
    <w:p w:rsidR="00830F2D" w:rsidRPr="0070725A" w:rsidRDefault="00FB359E" w:rsidP="00830F2D">
      <w:pPr>
        <w:spacing w:line="240" w:lineRule="auto"/>
        <w:ind w:firstLine="0"/>
        <w:jc w:val="center"/>
        <w:rPr>
          <w:caps/>
          <w:szCs w:val="24"/>
        </w:rPr>
      </w:pPr>
      <w:r w:rsidRPr="0070725A">
        <w:rPr>
          <w:b/>
          <w:szCs w:val="24"/>
          <w:lang w:val="en-US"/>
        </w:rPr>
        <w:t>ЛАБОРАТОРНАЯ</w:t>
      </w:r>
      <w:r w:rsidR="00601F8B" w:rsidRPr="0070725A">
        <w:rPr>
          <w:b/>
          <w:szCs w:val="24"/>
        </w:rPr>
        <w:t xml:space="preserve"> РАБОТА</w:t>
      </w:r>
      <w:r w:rsidRPr="0070725A">
        <w:rPr>
          <w:b/>
          <w:szCs w:val="24"/>
        </w:rPr>
        <w:t xml:space="preserve"> № </w:t>
      </w:r>
      <w:r w:rsidR="00537E14">
        <w:rPr>
          <w:b/>
          <w:szCs w:val="24"/>
        </w:rPr>
        <w:t>3</w:t>
      </w:r>
    </w:p>
    <w:p w:rsidR="00C53ADA" w:rsidRPr="0070725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  <w:szCs w:val="24"/>
        </w:rPr>
      </w:pPr>
    </w:p>
    <w:p w:rsidR="00601F8B" w:rsidRPr="0070725A" w:rsidRDefault="00FB359E" w:rsidP="0022566C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szCs w:val="24"/>
          <w:highlight w:val="yellow"/>
        </w:rPr>
      </w:pPr>
      <w:r w:rsidRPr="0070725A">
        <w:rPr>
          <w:rFonts w:eastAsia="Times New Roman" w:cs="Times New Roman"/>
          <w:szCs w:val="24"/>
        </w:rPr>
        <w:t>«</w:t>
      </w:r>
      <w:r w:rsidR="00537E14">
        <w:t>РАБОТА С ТАЙМЕРАМИ-СЧЁТЧИКАМИ</w:t>
      </w:r>
      <w:r w:rsidRPr="0070725A">
        <w:rPr>
          <w:rFonts w:eastAsia="Times New Roman" w:cs="Times New Roman"/>
          <w:szCs w:val="24"/>
        </w:rPr>
        <w:t>»</w:t>
      </w:r>
    </w:p>
    <w:p w:rsidR="00830F2D" w:rsidRPr="0070725A" w:rsidRDefault="00830F2D" w:rsidP="005F5C11">
      <w:pPr>
        <w:spacing w:line="240" w:lineRule="auto"/>
        <w:contextualSpacing/>
        <w:jc w:val="center"/>
        <w:rPr>
          <w:rFonts w:eastAsia="Times New Roman" w:cs="Times New Roman"/>
          <w:b/>
          <w:szCs w:val="24"/>
        </w:rPr>
      </w:pPr>
    </w:p>
    <w:p w:rsidR="00C53ADA" w:rsidRDefault="00C53ADA" w:rsidP="0022566C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по дисциплине «</w:t>
      </w:r>
      <w:r w:rsidR="004756EE" w:rsidRPr="00856751">
        <w:rPr>
          <w:rFonts w:eastAsia="Times New Roman" w:cs="Times New Roman"/>
          <w:sz w:val="24"/>
          <w:szCs w:val="24"/>
        </w:rPr>
        <w:t>Аппаратные средства вычислительной техники</w:t>
      </w:r>
      <w:r w:rsidRPr="00856751">
        <w:rPr>
          <w:rFonts w:eastAsia="Times New Roman" w:cs="Times New Roman"/>
          <w:sz w:val="24"/>
          <w:szCs w:val="24"/>
        </w:rPr>
        <w:t>»</w:t>
      </w:r>
    </w:p>
    <w:p w:rsidR="005F5C11" w:rsidRDefault="005F5C11" w:rsidP="005F5C11">
      <w:pPr>
        <w:pStyle w:val="af3"/>
        <w:rPr>
          <w:rFonts w:eastAsia="Times New Roman" w:cs="Times New Roman"/>
          <w:sz w:val="24"/>
          <w:szCs w:val="24"/>
        </w:rPr>
      </w:pPr>
    </w:p>
    <w:p w:rsidR="005F5C11" w:rsidRPr="00856751" w:rsidRDefault="005F5C11" w:rsidP="0022566C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Вариант 9</w:t>
      </w:r>
    </w:p>
    <w:p w:rsidR="00C53ADA" w:rsidRPr="00856751" w:rsidRDefault="00C53ADA" w:rsidP="00C53ADA">
      <w:pPr>
        <w:rPr>
          <w:sz w:val="24"/>
          <w:szCs w:val="24"/>
        </w:rPr>
      </w:pPr>
    </w:p>
    <w:p w:rsidR="00C53ADA" w:rsidRPr="00856751" w:rsidRDefault="00C53ADA" w:rsidP="00C53ADA">
      <w:pPr>
        <w:rPr>
          <w:sz w:val="24"/>
          <w:szCs w:val="24"/>
        </w:rPr>
      </w:pPr>
    </w:p>
    <w:p w:rsidR="00830F2D" w:rsidRPr="00856751" w:rsidRDefault="00830F2D" w:rsidP="00C53ADA">
      <w:pPr>
        <w:rPr>
          <w:sz w:val="24"/>
          <w:szCs w:val="24"/>
        </w:rPr>
      </w:pPr>
    </w:p>
    <w:p w:rsidR="00830F2D" w:rsidRPr="00856751" w:rsidRDefault="00830F2D" w:rsidP="00C53ADA">
      <w:pPr>
        <w:rPr>
          <w:sz w:val="24"/>
          <w:szCs w:val="24"/>
        </w:rPr>
      </w:pPr>
    </w:p>
    <w:p w:rsidR="00830F2D" w:rsidRPr="00856751" w:rsidRDefault="00830F2D" w:rsidP="00C53ADA">
      <w:pPr>
        <w:rPr>
          <w:sz w:val="24"/>
          <w:szCs w:val="24"/>
        </w:rPr>
      </w:pPr>
    </w:p>
    <w:p w:rsidR="00C53ADA" w:rsidRPr="00856751" w:rsidRDefault="00C53ADA" w:rsidP="0022566C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  <w:sz w:val="24"/>
          <w:szCs w:val="24"/>
        </w:rPr>
      </w:pPr>
      <w:r w:rsidRPr="00856751">
        <w:rPr>
          <w:rFonts w:cs="Times New Roman"/>
          <w:sz w:val="24"/>
          <w:szCs w:val="24"/>
        </w:rPr>
        <w:t>Выполнил</w:t>
      </w:r>
    </w:p>
    <w:p w:rsidR="00C53ADA" w:rsidRPr="00856751" w:rsidRDefault="00961BBB" w:rsidP="0022566C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  <w:sz w:val="24"/>
          <w:szCs w:val="24"/>
        </w:rPr>
      </w:pPr>
      <w:r w:rsidRPr="00856751">
        <w:rPr>
          <w:rFonts w:cs="Times New Roman"/>
          <w:sz w:val="24"/>
          <w:szCs w:val="24"/>
        </w:rPr>
        <w:t xml:space="preserve">студент гр. </w:t>
      </w:r>
      <w:r w:rsidR="006959C1" w:rsidRPr="00856751">
        <w:rPr>
          <w:rFonts w:cs="Times New Roman"/>
          <w:sz w:val="24"/>
          <w:szCs w:val="24"/>
        </w:rPr>
        <w:t>5131001/30003</w:t>
      </w:r>
      <w:r w:rsidR="00C53ADA" w:rsidRPr="00856751">
        <w:rPr>
          <w:rFonts w:cs="Times New Roman"/>
          <w:sz w:val="24"/>
          <w:szCs w:val="24"/>
        </w:rPr>
        <w:tab/>
      </w:r>
      <w:r w:rsidR="00C53ADA" w:rsidRPr="00856751">
        <w:rPr>
          <w:rFonts w:cs="Times New Roman"/>
          <w:sz w:val="24"/>
          <w:szCs w:val="24"/>
        </w:rPr>
        <w:tab/>
      </w:r>
      <w:r w:rsidR="003C218B" w:rsidRPr="00856751">
        <w:rPr>
          <w:rFonts w:cs="Times New Roman"/>
          <w:sz w:val="24"/>
          <w:szCs w:val="24"/>
        </w:rPr>
        <w:t xml:space="preserve">       </w:t>
      </w:r>
      <w:r w:rsidR="006959C1" w:rsidRPr="00856751">
        <w:rPr>
          <w:rFonts w:cs="Times New Roman"/>
          <w:sz w:val="24"/>
          <w:szCs w:val="24"/>
        </w:rPr>
        <w:t>Шевчук Н.Е.</w:t>
      </w:r>
    </w:p>
    <w:p w:rsidR="00C53ADA" w:rsidRPr="00856751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4"/>
          <w:szCs w:val="24"/>
        </w:rPr>
      </w:pPr>
      <w:r w:rsidRPr="00856751">
        <w:rPr>
          <w:rFonts w:cs="Times New Roman"/>
          <w:sz w:val="24"/>
          <w:szCs w:val="24"/>
        </w:rPr>
        <w:t xml:space="preserve">                                                </w:t>
      </w:r>
      <w:r w:rsidR="003C218B" w:rsidRPr="00856751">
        <w:rPr>
          <w:rFonts w:cs="Times New Roman"/>
          <w:sz w:val="24"/>
          <w:szCs w:val="24"/>
        </w:rPr>
        <w:t xml:space="preserve">        </w:t>
      </w:r>
      <w:r w:rsidRPr="00856751">
        <w:rPr>
          <w:rFonts w:cs="Times New Roman"/>
          <w:sz w:val="24"/>
          <w:szCs w:val="24"/>
        </w:rPr>
        <w:t xml:space="preserve"> &lt;</w:t>
      </w:r>
      <w:r w:rsidRPr="00856751">
        <w:rPr>
          <w:rFonts w:cs="Times New Roman"/>
          <w:i/>
          <w:sz w:val="24"/>
          <w:szCs w:val="24"/>
        </w:rPr>
        <w:t>подпись</w:t>
      </w:r>
      <w:r w:rsidRPr="00856751">
        <w:rPr>
          <w:rFonts w:cs="Times New Roman"/>
          <w:sz w:val="24"/>
          <w:szCs w:val="24"/>
        </w:rPr>
        <w:t>&gt;</w:t>
      </w:r>
    </w:p>
    <w:p w:rsidR="000F71FD" w:rsidRPr="00856751" w:rsidRDefault="000F71FD" w:rsidP="00B65141">
      <w:pPr>
        <w:spacing w:before="240" w:after="200" w:line="240" w:lineRule="auto"/>
        <w:jc w:val="left"/>
        <w:rPr>
          <w:rFonts w:cs="Times New Roman"/>
          <w:sz w:val="24"/>
          <w:szCs w:val="24"/>
        </w:rPr>
      </w:pPr>
    </w:p>
    <w:p w:rsidR="00C53ADA" w:rsidRPr="00856751" w:rsidRDefault="000F71FD" w:rsidP="00B65141">
      <w:pP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  <w:sz w:val="24"/>
          <w:szCs w:val="24"/>
        </w:rPr>
      </w:pPr>
      <w:r w:rsidRPr="00856751">
        <w:rPr>
          <w:rFonts w:cs="Times New Roman"/>
          <w:sz w:val="24"/>
          <w:szCs w:val="24"/>
        </w:rPr>
        <w:t>Преподаватель</w:t>
      </w:r>
      <w:r w:rsidR="00B65141" w:rsidRPr="00856751">
        <w:rPr>
          <w:rFonts w:cs="Times New Roman"/>
          <w:sz w:val="24"/>
          <w:szCs w:val="24"/>
        </w:rPr>
        <w:t xml:space="preserve">                                                                        </w:t>
      </w:r>
      <w:r w:rsidR="0070725A">
        <w:rPr>
          <w:rFonts w:cs="Times New Roman"/>
          <w:sz w:val="24"/>
          <w:szCs w:val="24"/>
        </w:rPr>
        <w:t xml:space="preserve">             </w:t>
      </w:r>
      <w:r w:rsidR="004756EE" w:rsidRPr="00856751">
        <w:rPr>
          <w:rFonts w:cs="Times New Roman"/>
          <w:sz w:val="24"/>
          <w:szCs w:val="24"/>
        </w:rPr>
        <w:t>Макаров А.С.</w:t>
      </w:r>
    </w:p>
    <w:p w:rsidR="00C53ADA" w:rsidRPr="00856751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4"/>
          <w:szCs w:val="24"/>
        </w:rPr>
      </w:pPr>
      <w:r w:rsidRPr="00856751">
        <w:rPr>
          <w:rFonts w:cs="Times New Roman"/>
          <w:sz w:val="24"/>
          <w:szCs w:val="24"/>
        </w:rPr>
        <w:t xml:space="preserve">                                     </w:t>
      </w:r>
      <w:r w:rsidR="003C218B" w:rsidRPr="00856751">
        <w:rPr>
          <w:rFonts w:cs="Times New Roman"/>
          <w:sz w:val="24"/>
          <w:szCs w:val="24"/>
        </w:rPr>
        <w:t xml:space="preserve">       </w:t>
      </w:r>
      <w:r w:rsidRPr="00856751">
        <w:rPr>
          <w:rFonts w:cs="Times New Roman"/>
          <w:sz w:val="24"/>
          <w:szCs w:val="24"/>
        </w:rPr>
        <w:t>&lt;</w:t>
      </w:r>
      <w:r w:rsidRPr="00856751">
        <w:rPr>
          <w:rFonts w:cs="Times New Roman"/>
          <w:i/>
          <w:sz w:val="24"/>
          <w:szCs w:val="24"/>
        </w:rPr>
        <w:t>подпись</w:t>
      </w:r>
      <w:r w:rsidRPr="00856751">
        <w:rPr>
          <w:rFonts w:cs="Times New Roman"/>
          <w:sz w:val="24"/>
          <w:szCs w:val="24"/>
        </w:rPr>
        <w:t>&gt;</w:t>
      </w:r>
    </w:p>
    <w:p w:rsidR="00C53ADA" w:rsidRPr="00856751" w:rsidRDefault="00C53ADA" w:rsidP="0022566C">
      <w:pPr>
        <w:pStyle w:val="af3"/>
        <w:numPr>
          <w:ilvl w:val="0"/>
          <w:numId w:val="11"/>
        </w:numPr>
        <w:tabs>
          <w:tab w:val="left" w:pos="3960"/>
          <w:tab w:val="left" w:pos="6840"/>
        </w:tabs>
        <w:spacing w:after="200" w:line="276" w:lineRule="auto"/>
        <w:jc w:val="left"/>
        <w:rPr>
          <w:sz w:val="24"/>
          <w:szCs w:val="24"/>
        </w:rPr>
      </w:pPr>
    </w:p>
    <w:p w:rsidR="00C53ADA" w:rsidRPr="00856751" w:rsidRDefault="00C53ADA" w:rsidP="0022566C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</w:rPr>
      </w:pPr>
    </w:p>
    <w:p w:rsidR="00C53ADA" w:rsidRPr="00856751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</w:rPr>
      </w:pPr>
    </w:p>
    <w:p w:rsidR="00830F2D" w:rsidRPr="00856751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</w:rPr>
      </w:pPr>
    </w:p>
    <w:p w:rsidR="00830F2D" w:rsidRPr="00856751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sz w:val="24"/>
          <w:szCs w:val="24"/>
        </w:rPr>
      </w:pPr>
    </w:p>
    <w:p w:rsidR="00C53ADA" w:rsidRPr="00856751" w:rsidRDefault="00C53ADA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53ADA" w:rsidRPr="00856751" w:rsidRDefault="00C53ADA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830F2D" w:rsidRPr="00856751" w:rsidRDefault="00830F2D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E25791" w:rsidRDefault="00E25791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70725A" w:rsidRDefault="0070725A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70725A" w:rsidRDefault="0070725A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70725A" w:rsidRDefault="0070725A" w:rsidP="00C53ADA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70725A" w:rsidRPr="00856751" w:rsidRDefault="0070725A" w:rsidP="005F5C11">
      <w:pPr>
        <w:suppressAutoHyphens/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C53ADA" w:rsidRPr="00856751" w:rsidRDefault="00C53ADA" w:rsidP="0022566C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Санкт-Петербург</w:t>
      </w:r>
    </w:p>
    <w:p w:rsidR="00601F8B" w:rsidRPr="00856751" w:rsidRDefault="00C53ADA" w:rsidP="0022566C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 w:rsidRPr="00856751">
        <w:rPr>
          <w:rFonts w:eastAsia="Times New Roman" w:cs="Times New Roman"/>
          <w:sz w:val="24"/>
          <w:szCs w:val="24"/>
        </w:rPr>
        <w:t>20</w:t>
      </w:r>
      <w:r w:rsidR="004756EE" w:rsidRPr="00856751">
        <w:rPr>
          <w:rFonts w:eastAsia="Times New Roman" w:cs="Times New Roman"/>
          <w:sz w:val="24"/>
          <w:szCs w:val="24"/>
        </w:rPr>
        <w:t>25</w:t>
      </w:r>
    </w:p>
    <w:p w:rsidR="00812A5B" w:rsidRPr="00856751" w:rsidRDefault="00812A5B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E25791" w:rsidRPr="00856751" w:rsidRDefault="00E2579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</w:rPr>
        <w:id w:val="4586096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16951" w:rsidRPr="00856751" w:rsidRDefault="00616951" w:rsidP="00616951">
          <w:pPr>
            <w:pStyle w:val="affa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856751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Оглавление</w:t>
          </w:r>
        </w:p>
        <w:p w:rsidR="00291ADC" w:rsidRDefault="00616951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 w:rsidRPr="00856751">
            <w:rPr>
              <w:rFonts w:cs="Times New Roman"/>
              <w:b w:val="0"/>
              <w:color w:val="000000" w:themeColor="text1"/>
              <w:sz w:val="24"/>
              <w:szCs w:val="24"/>
            </w:rPr>
            <w:fldChar w:fldCharType="begin"/>
          </w:r>
          <w:r w:rsidRPr="00856751">
            <w:rPr>
              <w:rFonts w:cs="Times New Roman"/>
              <w:b w:val="0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856751">
            <w:rPr>
              <w:rFonts w:cs="Times New Roman"/>
              <w:b w:val="0"/>
              <w:color w:val="000000" w:themeColor="text1"/>
              <w:sz w:val="24"/>
              <w:szCs w:val="24"/>
            </w:rPr>
            <w:fldChar w:fldCharType="separate"/>
          </w:r>
          <w:hyperlink w:anchor="_Toc193926696" w:history="1">
            <w:r w:rsidR="00291ADC" w:rsidRPr="00F91076">
              <w:rPr>
                <w:rStyle w:val="aff3"/>
              </w:rPr>
              <w:t>1</w:t>
            </w:r>
            <w:r w:rsidR="00291ADC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291ADC" w:rsidRPr="00F91076">
              <w:rPr>
                <w:rStyle w:val="aff3"/>
              </w:rPr>
              <w:t>Цель работы</w:t>
            </w:r>
            <w:r w:rsidR="00291ADC">
              <w:rPr>
                <w:webHidden/>
              </w:rPr>
              <w:tab/>
            </w:r>
            <w:r w:rsidR="00291ADC">
              <w:rPr>
                <w:webHidden/>
              </w:rPr>
              <w:fldChar w:fldCharType="begin"/>
            </w:r>
            <w:r w:rsidR="00291ADC">
              <w:rPr>
                <w:webHidden/>
              </w:rPr>
              <w:instrText xml:space="preserve"> PAGEREF _Toc193926696 \h </w:instrText>
            </w:r>
            <w:r w:rsidR="00291ADC">
              <w:rPr>
                <w:webHidden/>
              </w:rPr>
            </w:r>
            <w:r w:rsidR="00291ADC">
              <w:rPr>
                <w:webHidden/>
              </w:rPr>
              <w:fldChar w:fldCharType="separate"/>
            </w:r>
            <w:r w:rsidR="00291ADC">
              <w:rPr>
                <w:webHidden/>
              </w:rPr>
              <w:t>3</w:t>
            </w:r>
            <w:r w:rsidR="00291ADC">
              <w:rPr>
                <w:webHidden/>
              </w:rPr>
              <w:fldChar w:fldCharType="end"/>
            </w:r>
          </w:hyperlink>
        </w:p>
        <w:p w:rsidR="00291ADC" w:rsidRDefault="00291ADC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3926697" w:history="1">
            <w:r w:rsidRPr="00F91076">
              <w:rPr>
                <w:rStyle w:val="aff3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F91076">
              <w:rPr>
                <w:rStyle w:val="aff3"/>
              </w:rPr>
              <w:t>Ход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_Toc193926697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91ADC" w:rsidRDefault="00291AD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3926698" w:history="1">
            <w:r w:rsidRPr="00F91076">
              <w:rPr>
                <w:rStyle w:val="aff3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91076">
              <w:rPr>
                <w:rStyle w:val="aff3"/>
                <w:noProof/>
              </w:rPr>
              <w:t>Схема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_Toc193926698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ADC" w:rsidRDefault="00291AD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3926699" w:history="1">
            <w:r w:rsidRPr="00F91076">
              <w:rPr>
                <w:rStyle w:val="aff3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F91076">
              <w:rPr>
                <w:rStyle w:val="aff3"/>
                <w:noProof/>
              </w:rPr>
              <w:t>Реализованный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_Toc193926699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ADC" w:rsidRDefault="00291ADC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3926700" w:history="1">
            <w:r w:rsidRPr="00F91076">
              <w:rPr>
                <w:rStyle w:val="aff3"/>
              </w:rPr>
              <w:t>3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F91076">
              <w:rPr>
                <w:rStyle w:val="aff3"/>
              </w:rPr>
              <w:t>Ответы на контрольные вопросы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_Toc193926700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91ADC" w:rsidRDefault="00291ADC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3926701" w:history="1">
            <w:r w:rsidRPr="00F91076">
              <w:rPr>
                <w:rStyle w:val="aff3"/>
              </w:rPr>
              <w:t>4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F91076">
              <w:rPr>
                <w:rStyle w:val="aff3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_Toc193926701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91ADC" w:rsidRDefault="00291ADC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3926702" w:history="1">
            <w:r w:rsidRPr="00F91076">
              <w:rPr>
                <w:rStyle w:val="aff3"/>
              </w:rPr>
              <w:t>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_Toc193926702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616951" w:rsidRPr="00856751" w:rsidRDefault="00616951">
          <w:pPr>
            <w:rPr>
              <w:rFonts w:cs="Times New Roman"/>
              <w:bCs/>
              <w:color w:val="000000" w:themeColor="text1"/>
              <w:sz w:val="24"/>
              <w:szCs w:val="24"/>
            </w:rPr>
          </w:pPr>
          <w:r w:rsidRPr="00856751">
            <w:rPr>
              <w:rFonts w:cs="Times New Roman"/>
              <w:bCs/>
              <w:color w:val="000000" w:themeColor="text1"/>
              <w:sz w:val="24"/>
              <w:szCs w:val="24"/>
            </w:rPr>
            <w:fldChar w:fldCharType="end"/>
          </w:r>
        </w:p>
        <w:p w:rsidR="00616951" w:rsidRPr="00856751" w:rsidRDefault="00616951">
          <w:pPr>
            <w:rPr>
              <w:rFonts w:cs="Times New Roman"/>
              <w:bCs/>
              <w:color w:val="000000" w:themeColor="text1"/>
              <w:sz w:val="24"/>
              <w:szCs w:val="24"/>
            </w:rPr>
          </w:pPr>
        </w:p>
        <w:p w:rsidR="00616951" w:rsidRPr="00856751" w:rsidRDefault="00073557">
          <w:pPr>
            <w:rPr>
              <w:sz w:val="24"/>
              <w:szCs w:val="24"/>
            </w:rPr>
          </w:pPr>
        </w:p>
      </w:sdtContent>
    </w:sdt>
    <w:p w:rsidR="00E25791" w:rsidRPr="00856751" w:rsidRDefault="00E2579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  <w:bookmarkStart w:id="0" w:name="_GoBack"/>
      <w:bookmarkEnd w:id="0"/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F30655">
      <w:pPr>
        <w:suppressAutoHyphens/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6169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291ADC" w:rsidRDefault="00291ADC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291ADC" w:rsidRDefault="00291ADC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291ADC" w:rsidRDefault="00291ADC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291ADC" w:rsidRDefault="00291ADC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291ADC" w:rsidRDefault="00291ADC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291ADC" w:rsidRDefault="00291ADC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291ADC" w:rsidRDefault="00291ADC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291ADC" w:rsidRDefault="00291ADC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291ADC" w:rsidRDefault="00291ADC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291ADC" w:rsidRDefault="00291ADC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291ADC" w:rsidRDefault="00291ADC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291ADC" w:rsidRDefault="00291ADC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70725A" w:rsidRPr="00856751" w:rsidRDefault="0070725A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616951" w:rsidRPr="00856751" w:rsidRDefault="00616951" w:rsidP="00812A5B">
      <w:pPr>
        <w:suppressAutoHyphens/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812A5B" w:rsidRPr="00073557" w:rsidRDefault="00812A5B" w:rsidP="00616951">
      <w:pPr>
        <w:pStyle w:val="1"/>
        <w:rPr>
          <w:szCs w:val="28"/>
        </w:rPr>
      </w:pPr>
      <w:bookmarkStart w:id="1" w:name="_Toc193926696"/>
      <w:r w:rsidRPr="00073557">
        <w:rPr>
          <w:szCs w:val="28"/>
        </w:rPr>
        <w:t>Цель работы</w:t>
      </w:r>
      <w:bookmarkEnd w:id="1"/>
    </w:p>
    <w:p w:rsidR="00537E14" w:rsidRDefault="00537E14" w:rsidP="00537E14">
      <w:r>
        <w:t>Получить практические навыки по работе с таймерами-счётчиками и применению механизма прерываний.</w:t>
      </w:r>
    </w:p>
    <w:p w:rsidR="000227B0" w:rsidRPr="000227B0" w:rsidRDefault="000227B0" w:rsidP="000227B0">
      <w:pPr>
        <w:pStyle w:val="1"/>
      </w:pPr>
      <w:bookmarkStart w:id="2" w:name="_Toc193926697"/>
      <w:r>
        <w:t>Ход работы</w:t>
      </w:r>
      <w:bookmarkEnd w:id="2"/>
    </w:p>
    <w:p w:rsidR="00770394" w:rsidRDefault="000227B0" w:rsidP="000227B0">
      <w:pPr>
        <w:pStyle w:val="21"/>
      </w:pPr>
      <w:bookmarkStart w:id="3" w:name="_Toc193926698"/>
      <w:r>
        <w:t>Схема установки</w:t>
      </w:r>
      <w:bookmarkEnd w:id="3"/>
    </w:p>
    <w:p w:rsidR="000227B0" w:rsidRDefault="000227B0" w:rsidP="000227B0">
      <w:r>
        <w:t>На рисунке й представлена схема установки, используемая при реализации задания.</w:t>
      </w:r>
    </w:p>
    <w:p w:rsidR="000227B0" w:rsidRDefault="000227B0" w:rsidP="000227B0">
      <w:pPr>
        <w:keepNext/>
        <w:jc w:val="center"/>
      </w:pPr>
      <w:r>
        <w:rPr>
          <w:noProof/>
        </w:rPr>
        <w:drawing>
          <wp:inline distT="0" distB="0" distL="0" distR="0" wp14:anchorId="0CDDB00B" wp14:editId="2FB73E50">
            <wp:extent cx="6074892" cy="4351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7995350804594157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892" cy="435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B0" w:rsidRDefault="000227B0" w:rsidP="000227B0">
      <w:pPr>
        <w:pStyle w:val="aff0"/>
        <w:jc w:val="center"/>
        <w:rPr>
          <w:b w:val="0"/>
          <w:color w:val="000000" w:themeColor="text1"/>
          <w:sz w:val="28"/>
          <w:szCs w:val="28"/>
        </w:rPr>
      </w:pPr>
      <w:r w:rsidRPr="000227B0">
        <w:rPr>
          <w:b w:val="0"/>
          <w:color w:val="000000" w:themeColor="text1"/>
          <w:sz w:val="28"/>
          <w:szCs w:val="28"/>
        </w:rPr>
        <w:t xml:space="preserve">Рисунок </w:t>
      </w:r>
      <w:r w:rsidRPr="000227B0">
        <w:rPr>
          <w:b w:val="0"/>
          <w:color w:val="000000" w:themeColor="text1"/>
          <w:sz w:val="28"/>
          <w:szCs w:val="28"/>
        </w:rPr>
        <w:fldChar w:fldCharType="begin"/>
      </w:r>
      <w:r w:rsidRPr="000227B0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0227B0">
        <w:rPr>
          <w:b w:val="0"/>
          <w:color w:val="000000" w:themeColor="text1"/>
          <w:sz w:val="28"/>
          <w:szCs w:val="28"/>
        </w:rPr>
        <w:fldChar w:fldCharType="separate"/>
      </w:r>
      <w:r w:rsidR="00F92D89">
        <w:rPr>
          <w:b w:val="0"/>
          <w:noProof/>
          <w:color w:val="000000" w:themeColor="text1"/>
          <w:sz w:val="28"/>
          <w:szCs w:val="28"/>
        </w:rPr>
        <w:t>1</w:t>
      </w:r>
      <w:r w:rsidRPr="000227B0">
        <w:rPr>
          <w:b w:val="0"/>
          <w:color w:val="000000" w:themeColor="text1"/>
          <w:sz w:val="28"/>
          <w:szCs w:val="28"/>
        </w:rPr>
        <w:fldChar w:fldCharType="end"/>
      </w:r>
      <w:r w:rsidRPr="000227B0">
        <w:rPr>
          <w:b w:val="0"/>
          <w:color w:val="000000" w:themeColor="text1"/>
          <w:sz w:val="28"/>
          <w:szCs w:val="28"/>
        </w:rPr>
        <w:t>. Схема установки</w:t>
      </w:r>
    </w:p>
    <w:p w:rsidR="000227B0" w:rsidRDefault="005F5C11" w:rsidP="000227B0">
      <w:pPr>
        <w:pStyle w:val="21"/>
      </w:pPr>
      <w:bookmarkStart w:id="4" w:name="_Toc193926699"/>
      <w:r>
        <w:t>Реализованный алгоритм</w:t>
      </w:r>
      <w:bookmarkEnd w:id="4"/>
    </w:p>
    <w:p w:rsidR="005F5C11" w:rsidRDefault="005F5C11" w:rsidP="005F5C11">
      <w:r>
        <w:t>Была реализована программа на ассемблере (см. приложение), выполняющая следующее задание</w:t>
      </w:r>
      <w:r w:rsidRPr="005F5C11">
        <w:t>:</w:t>
      </w:r>
    </w:p>
    <w:p w:rsidR="005F5C11" w:rsidRDefault="005F5C11" w:rsidP="005F5C11">
      <w:r w:rsidRPr="005F5C11">
        <w:t>Модуль проверки ПИН-кода. Программа должна предоставлять возможность по проверке введённого ПИН-кода на соответствие заданному. ПИН-код должен храниться в EEPROM и считываться при запуске МК (запись ПИН-кода в EEPROM следует выполнять с помощью AVRFlash). Для отображения проверяемого ПИН-кода используется блок из четыр</w:t>
      </w:r>
      <w:r>
        <w:t>ёх семисегментных индикаторов. Н</w:t>
      </w:r>
      <w:r w:rsidRPr="005F5C11">
        <w:t xml:space="preserve">астраиваемый разряд </w:t>
      </w:r>
      <w:r w:rsidRPr="005F5C11">
        <w:lastRenderedPageBreak/>
        <w:t xml:space="preserve">мигает с частотой 4 ГЦ. Ввод четырёхзначного ПИН-кода осуществляется поразрядно, от младшего к старшему. Для изменения значения вводимой цифры ПИН-кода используются кнопки PD0 и PD1, позволяющие соответственно увеличить или уменьшить вводимое значение, изменение циклическое, то есть при увеличении цифра 9 переходит в цифру 0 и наоборот, изменение значений происходит следующим образом: </w:t>
      </w:r>
      <w:r w:rsidRPr="005F5C11">
        <w:sym w:font="Symbol" w:char="F02D"/>
      </w:r>
      <w:r w:rsidRPr="005F5C11">
        <w:t xml:space="preserve"> в момент нажатия кнопки значение сразу изменяется на единицу; </w:t>
      </w:r>
      <w:r w:rsidRPr="005F5C11">
        <w:sym w:font="Symbol" w:char="F02D"/>
      </w:r>
      <w:r w:rsidRPr="005F5C11">
        <w:t xml:space="preserve"> если кнопка зажата дольш</w:t>
      </w:r>
      <w:r>
        <w:t>е 2-х секунд, то, начиная со 2-</w:t>
      </w:r>
      <w:r w:rsidRPr="005F5C11">
        <w:t xml:space="preserve">й секунды, значение начинает изменяться на 1 каждые 0,25 с. При срабатывании прерывания INT0 (кнопка PD2) во время настройки 2-4 разряда ПИН-кода программа </w:t>
      </w:r>
      <w:r>
        <w:t>перейдёт к настройке следующего</w:t>
      </w:r>
      <w:r w:rsidRPr="005F5C11">
        <w:t xml:space="preserve"> разряда. При срабатывании прерывания INT1 (кнопка PD3) во время ввода 1-3 разряда ПИН-кода прогр</w:t>
      </w:r>
      <w:r>
        <w:t>амма перейдёт к вводу предыдущего разряда. Е</w:t>
      </w:r>
      <w:r w:rsidRPr="005F5C11">
        <w:t>сли выполнялась настройка 4 разряда – ввод ПИН-кода завер</w:t>
      </w:r>
      <w:r>
        <w:t xml:space="preserve">шится, </w:t>
      </w:r>
      <w:r w:rsidRPr="005F5C11">
        <w:t xml:space="preserve">а программа сверит введённое значение ПИН-кода со значением в EEPROM. При вводе неправильного ПИН-кода загорается светодиод PA6 на 20 секунд, после чего программа возвращается к началу ввода ПИН-кода для проверки. При вводе неправильного ПИН-кода три раза подряд загораются светодиод PA7 и PA6, а программа перестаёт работать. При вводе правильного ПИН-кода загорается светодиод PA7, программа завершает работу (переходит в бесконечный цикл, отключаются прерывания INT0 и INT1. В начале работы программы на </w:t>
      </w:r>
      <w:proofErr w:type="spellStart"/>
      <w:r>
        <w:t>семи</w:t>
      </w:r>
      <w:r w:rsidRPr="005F5C11">
        <w:t>сегментном</w:t>
      </w:r>
      <w:proofErr w:type="spellEnd"/>
      <w:r w:rsidRPr="005F5C11">
        <w:t xml:space="preserve"> индикаторе отображено значение «0000»</w:t>
      </w:r>
      <w:r>
        <w:t>.</w:t>
      </w:r>
    </w:p>
    <w:p w:rsidR="005F5C11" w:rsidRDefault="005F5C11" w:rsidP="005F5C11">
      <w:pPr>
        <w:rPr>
          <w:lang w:val="en-US"/>
        </w:rPr>
      </w:pPr>
      <w:r>
        <w:t xml:space="preserve">Для </w:t>
      </w:r>
      <w:r w:rsidR="00226159">
        <w:t xml:space="preserve">четкого измерения временных промежутков использован 16-битный Таймер1 в режиме СТС. Прерывания по совпадению срабатывают каждые 5 </w:t>
      </w:r>
      <w:proofErr w:type="spellStart"/>
      <w:r w:rsidR="00226159">
        <w:t>мс</w:t>
      </w:r>
      <w:proofErr w:type="spellEnd"/>
      <w:r w:rsidR="00226159">
        <w:t xml:space="preserve"> (частота 200 Гц). </w:t>
      </w:r>
      <w:proofErr w:type="spellStart"/>
      <w:r w:rsidR="00226159">
        <w:t>Предделитель</w:t>
      </w:r>
      <w:proofErr w:type="spellEnd"/>
      <w:r w:rsidR="00226159">
        <w:t xml:space="preserve"> равен 256</w:t>
      </w:r>
      <w:r w:rsidR="00180B60">
        <w:t xml:space="preserve">, значение </w:t>
      </w:r>
      <w:r w:rsidR="00180B60">
        <w:rPr>
          <w:lang w:val="en-US"/>
        </w:rPr>
        <w:t xml:space="preserve">OCR1A </w:t>
      </w:r>
      <w:r w:rsidR="00226159">
        <w:t>выбран</w:t>
      </w:r>
      <w:r w:rsidR="00180B60">
        <w:t>о</w:t>
      </w:r>
      <w:r w:rsidR="00226159">
        <w:t xml:space="preserve"> согласно следующим </w:t>
      </w:r>
      <w:r w:rsidR="00180B60">
        <w:t>расчётам</w:t>
      </w:r>
      <w:r w:rsidR="00226159">
        <w:rPr>
          <w:lang w:val="en-US"/>
        </w:rPr>
        <w:t>:</w:t>
      </w:r>
    </w:p>
    <w:p w:rsidR="00226159" w:rsidRPr="00180B60" w:rsidRDefault="00180B60" w:rsidP="005F5C1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OCR1A+1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</w:rPr>
                <m:t>Предделитель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платы</m:t>
                  </m:r>
                </m:sub>
              </m:sSub>
            </m:den>
          </m:f>
        </m:oMath>
      </m:oMathPara>
    </w:p>
    <w:p w:rsidR="00180B60" w:rsidRPr="00180B60" w:rsidRDefault="00180B60" w:rsidP="005F5C11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0,005=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OCR1A+1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*256</m:t>
              </m:r>
            </m:num>
            <m:den>
              <m:r>
                <w:rPr>
                  <w:rFonts w:ascii="Cambria Math" w:hAnsi="Cambria Math"/>
                  <w:lang w:val="en-US"/>
                </w:rPr>
                <m:t>8000000</m:t>
              </m:r>
            </m:den>
          </m:f>
        </m:oMath>
      </m:oMathPara>
    </w:p>
    <w:p w:rsidR="00180B60" w:rsidRPr="00180B60" w:rsidRDefault="00180B60" w:rsidP="005F5C11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OCR1A=155,25 ≈156</m:t>
          </m:r>
        </m:oMath>
      </m:oMathPara>
    </w:p>
    <w:p w:rsidR="00180B60" w:rsidRPr="00180B60" w:rsidRDefault="00180B60" w:rsidP="005F5C11">
      <w:r>
        <w:t>С помощью этого таймера осуществляется мультиплексирование (визуально одновременный вывод всех разрядов индикатора), мигание текущего разряда</w:t>
      </w:r>
      <w:r w:rsidR="00073557">
        <w:t xml:space="preserve"> и </w:t>
      </w:r>
      <w:r>
        <w:t>20-секундная задержка при неправильном вводе пароля.</w:t>
      </w:r>
    </w:p>
    <w:p w:rsidR="00F92D89" w:rsidRDefault="00226159" w:rsidP="00F92D8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3DE42E5" wp14:editId="20B90C7E">
            <wp:extent cx="6266726" cy="58619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001" cy="58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59" w:rsidRPr="00F92D89" w:rsidRDefault="00F92D89" w:rsidP="00F92D89">
      <w:pPr>
        <w:pStyle w:val="aff0"/>
        <w:jc w:val="center"/>
        <w:rPr>
          <w:b w:val="0"/>
          <w:color w:val="000000" w:themeColor="text1"/>
          <w:sz w:val="28"/>
          <w:szCs w:val="28"/>
        </w:rPr>
      </w:pPr>
      <w:r w:rsidRPr="00F92D89">
        <w:rPr>
          <w:b w:val="0"/>
          <w:color w:val="000000" w:themeColor="text1"/>
          <w:sz w:val="28"/>
          <w:szCs w:val="28"/>
        </w:rPr>
        <w:t xml:space="preserve">Рисунок </w:t>
      </w:r>
      <w:r w:rsidRPr="00F92D89">
        <w:rPr>
          <w:b w:val="0"/>
          <w:color w:val="000000" w:themeColor="text1"/>
          <w:sz w:val="28"/>
          <w:szCs w:val="28"/>
        </w:rPr>
        <w:fldChar w:fldCharType="begin"/>
      </w:r>
      <w:r w:rsidRPr="00F92D89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F92D89">
        <w:rPr>
          <w:b w:val="0"/>
          <w:color w:val="000000" w:themeColor="text1"/>
          <w:sz w:val="28"/>
          <w:szCs w:val="28"/>
        </w:rPr>
        <w:fldChar w:fldCharType="separate"/>
      </w:r>
      <w:r w:rsidRPr="00F92D89">
        <w:rPr>
          <w:b w:val="0"/>
          <w:noProof/>
          <w:color w:val="000000" w:themeColor="text1"/>
          <w:sz w:val="28"/>
          <w:szCs w:val="28"/>
        </w:rPr>
        <w:t>2</w:t>
      </w:r>
      <w:r w:rsidRPr="00F92D89">
        <w:rPr>
          <w:b w:val="0"/>
          <w:color w:val="000000" w:themeColor="text1"/>
          <w:sz w:val="28"/>
          <w:szCs w:val="28"/>
        </w:rPr>
        <w:fldChar w:fldCharType="end"/>
      </w:r>
      <w:r w:rsidRPr="00F92D89">
        <w:rPr>
          <w:b w:val="0"/>
          <w:color w:val="000000" w:themeColor="text1"/>
          <w:sz w:val="28"/>
          <w:szCs w:val="28"/>
        </w:rPr>
        <w:t>. Блок-схема алгоритма программы</w:t>
      </w:r>
    </w:p>
    <w:p w:rsidR="00073557" w:rsidRPr="00073557" w:rsidRDefault="00073557" w:rsidP="00073557">
      <w:pPr>
        <w:pStyle w:val="1"/>
      </w:pPr>
      <w:bookmarkStart w:id="5" w:name="_Toc193926700"/>
      <w:r>
        <w:t>Ответы на контрольные вопросы</w:t>
      </w:r>
      <w:bookmarkEnd w:id="5"/>
    </w:p>
    <w:p w:rsidR="00073557" w:rsidRDefault="00073557" w:rsidP="00073557">
      <w:pPr>
        <w:pStyle w:val="af3"/>
        <w:numPr>
          <w:ilvl w:val="0"/>
          <w:numId w:val="16"/>
        </w:numPr>
        <w:rPr>
          <w:i/>
        </w:rPr>
      </w:pPr>
      <w:r w:rsidRPr="00073557">
        <w:rPr>
          <w:i/>
        </w:rPr>
        <w:t xml:space="preserve">Посредством каких регистров производится конфигурирование таймера-счётчика? </w:t>
      </w:r>
    </w:p>
    <w:p w:rsidR="00073557" w:rsidRDefault="00601056" w:rsidP="00C071D1">
      <w:pPr>
        <w:pStyle w:val="af3"/>
        <w:ind w:left="1213" w:firstLine="709"/>
      </w:pPr>
      <w:r>
        <w:t xml:space="preserve">Рассмотрим все регистры на примере </w:t>
      </w:r>
      <w:r>
        <w:rPr>
          <w:lang w:val="en-US"/>
        </w:rPr>
        <w:t>Timer</w:t>
      </w:r>
      <w:r w:rsidRPr="00601056">
        <w:t>1</w:t>
      </w:r>
      <w:r>
        <w:t>, так как он был использован в этой работе.</w:t>
      </w:r>
    </w:p>
    <w:p w:rsidR="00601056" w:rsidRDefault="00601056" w:rsidP="00601056">
      <w:pPr>
        <w:pStyle w:val="af3"/>
        <w:numPr>
          <w:ilvl w:val="0"/>
          <w:numId w:val="17"/>
        </w:numPr>
        <w:rPr>
          <w:lang w:val="en-US"/>
        </w:rPr>
      </w:pPr>
      <w:r w:rsidRPr="00601056">
        <w:rPr>
          <w:lang w:val="en-US"/>
        </w:rPr>
        <w:t>TCCR1A (Timer/Counter1 Control Register A)</w:t>
      </w:r>
    </w:p>
    <w:p w:rsidR="00CF0BB3" w:rsidRDefault="00CF0BB3" w:rsidP="00CF0BB3">
      <w:pPr>
        <w:pStyle w:val="af3"/>
        <w:numPr>
          <w:ilvl w:val="0"/>
          <w:numId w:val="19"/>
        </w:numPr>
      </w:pPr>
      <w:r>
        <w:t>Адрес: 0x4F</w:t>
      </w:r>
    </w:p>
    <w:p w:rsidR="00CF0BB3" w:rsidRPr="00CF0BB3" w:rsidRDefault="00CF0BB3" w:rsidP="00CF0BB3">
      <w:pPr>
        <w:pStyle w:val="af3"/>
        <w:numPr>
          <w:ilvl w:val="0"/>
          <w:numId w:val="19"/>
        </w:numPr>
      </w:pPr>
      <w:r>
        <w:t>Назначение: Управление режимами сравнения и типами ШИМ.</w:t>
      </w:r>
    </w:p>
    <w:tbl>
      <w:tblPr>
        <w:tblStyle w:val="af5"/>
        <w:tblpPr w:leftFromText="180" w:rightFromText="180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588"/>
        <w:gridCol w:w="1177"/>
        <w:gridCol w:w="8917"/>
      </w:tblGrid>
      <w:tr w:rsidR="008B2346" w:rsidRPr="00601056" w:rsidTr="008B2346"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Бит</w:t>
            </w:r>
          </w:p>
        </w:tc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Описание</w:t>
            </w:r>
          </w:p>
        </w:tc>
      </w:tr>
      <w:tr w:rsidR="008B2346" w:rsidRPr="00601056" w:rsidTr="008B2346"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COM1A1</w:t>
            </w:r>
          </w:p>
        </w:tc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  <w:lang w:val="en-US"/>
              </w:rPr>
              <w:t>Compare Output Mode for Channel A</w:t>
            </w:r>
            <w:r w:rsidRPr="00601056">
              <w:rPr>
                <w:rFonts w:eastAsia="Times New Roman" w:cs="Times New Roman"/>
                <w:color w:val="404040"/>
                <w:sz w:val="24"/>
                <w:szCs w:val="24"/>
                <w:lang w:val="en-US"/>
              </w:rPr>
              <w:t> (</w:t>
            </w: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бит</w:t>
            </w:r>
            <w:r w:rsidRPr="00601056">
              <w:rPr>
                <w:rFonts w:eastAsia="Times New Roman" w:cs="Times New Roman"/>
                <w:color w:val="404040"/>
                <w:sz w:val="24"/>
                <w:szCs w:val="24"/>
                <w:lang w:val="en-US"/>
              </w:rPr>
              <w:t xml:space="preserve"> 1). </w:t>
            </w: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Определяет поведение вывода OC1A (PB1) при совпадении.</w:t>
            </w:r>
          </w:p>
        </w:tc>
      </w:tr>
      <w:tr w:rsidR="008B2346" w:rsidRPr="00601056" w:rsidTr="008B2346"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COM1A0</w:t>
            </w:r>
          </w:p>
        </w:tc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  <w:lang w:val="en-US"/>
              </w:rPr>
              <w:t>Compare Output Mode for Channel A</w:t>
            </w:r>
            <w:r w:rsidRPr="00601056">
              <w:rPr>
                <w:rFonts w:eastAsia="Times New Roman" w:cs="Times New Roman"/>
                <w:color w:val="404040"/>
                <w:sz w:val="24"/>
                <w:szCs w:val="24"/>
                <w:lang w:val="en-US"/>
              </w:rPr>
              <w:t> (</w:t>
            </w: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бит</w:t>
            </w:r>
            <w:r w:rsidRPr="00601056">
              <w:rPr>
                <w:rFonts w:eastAsia="Times New Roman" w:cs="Times New Roman"/>
                <w:color w:val="404040"/>
                <w:sz w:val="24"/>
                <w:szCs w:val="24"/>
                <w:lang w:val="en-US"/>
              </w:rPr>
              <w:t xml:space="preserve"> 0). </w:t>
            </w: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Работает в паре с COM1A1.</w:t>
            </w:r>
          </w:p>
        </w:tc>
      </w:tr>
      <w:tr w:rsidR="008B2346" w:rsidRPr="00601056" w:rsidTr="008B2346"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COM1B1</w:t>
            </w:r>
          </w:p>
        </w:tc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  <w:lang w:val="en-US"/>
              </w:rPr>
            </w:pPr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  <w:lang w:val="en-US"/>
              </w:rPr>
              <w:t>Compare Output Mode for Channel B</w:t>
            </w:r>
            <w:r w:rsidRPr="00601056">
              <w:rPr>
                <w:rFonts w:eastAsia="Times New Roman" w:cs="Times New Roman"/>
                <w:color w:val="404040"/>
                <w:sz w:val="24"/>
                <w:szCs w:val="24"/>
                <w:lang w:val="en-US"/>
              </w:rPr>
              <w:t> (</w:t>
            </w: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бит</w:t>
            </w:r>
            <w:r w:rsidRPr="00601056">
              <w:rPr>
                <w:rFonts w:eastAsia="Times New Roman" w:cs="Times New Roman"/>
                <w:color w:val="404040"/>
                <w:sz w:val="24"/>
                <w:szCs w:val="24"/>
                <w:lang w:val="en-US"/>
              </w:rPr>
              <w:t xml:space="preserve"> 1). </w:t>
            </w: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Аналогично</w:t>
            </w:r>
            <w:r w:rsidRPr="00601056">
              <w:rPr>
                <w:rFonts w:eastAsia="Times New Roman" w:cs="Times New Roman"/>
                <w:color w:val="404040"/>
                <w:sz w:val="24"/>
                <w:szCs w:val="24"/>
                <w:lang w:val="en-US"/>
              </w:rPr>
              <w:t xml:space="preserve"> </w:t>
            </w: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для</w:t>
            </w:r>
            <w:r w:rsidRPr="00601056">
              <w:rPr>
                <w:rFonts w:eastAsia="Times New Roman" w:cs="Times New Roman"/>
                <w:color w:val="404040"/>
                <w:sz w:val="24"/>
                <w:szCs w:val="24"/>
                <w:lang w:val="en-US"/>
              </w:rPr>
              <w:t> OC1B (PB2).</w:t>
            </w:r>
          </w:p>
        </w:tc>
      </w:tr>
      <w:tr w:rsidR="008B2346" w:rsidRPr="00601056" w:rsidTr="008B2346"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COM1B0</w:t>
            </w:r>
          </w:p>
        </w:tc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  <w:lang w:val="en-US"/>
              </w:rPr>
            </w:pPr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  <w:lang w:val="en-US"/>
              </w:rPr>
              <w:t>Compare Output Mode for Channel B</w:t>
            </w:r>
            <w:r w:rsidRPr="00601056">
              <w:rPr>
                <w:rFonts w:eastAsia="Times New Roman" w:cs="Times New Roman"/>
                <w:color w:val="404040"/>
                <w:sz w:val="24"/>
                <w:szCs w:val="24"/>
                <w:lang w:val="en-US"/>
              </w:rPr>
              <w:t> (</w:t>
            </w: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бит</w:t>
            </w:r>
            <w:r w:rsidRPr="00601056">
              <w:rPr>
                <w:rFonts w:eastAsia="Times New Roman" w:cs="Times New Roman"/>
                <w:color w:val="404040"/>
                <w:sz w:val="24"/>
                <w:szCs w:val="24"/>
                <w:lang w:val="en-US"/>
              </w:rPr>
              <w:t xml:space="preserve"> 0).</w:t>
            </w:r>
          </w:p>
        </w:tc>
      </w:tr>
      <w:tr w:rsidR="008B2346" w:rsidRPr="00601056" w:rsidTr="008B2346"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FOC1A</w:t>
            </w:r>
          </w:p>
        </w:tc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Force</w:t>
            </w:r>
            <w:proofErr w:type="spellEnd"/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Output</w:t>
            </w:r>
            <w:proofErr w:type="spellEnd"/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Compare</w:t>
            </w:r>
            <w:proofErr w:type="spellEnd"/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A</w:t>
            </w: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. Принудительно устанавливает флаг совпадения (только в не-ШИМ режимах).</w:t>
            </w:r>
          </w:p>
        </w:tc>
      </w:tr>
      <w:tr w:rsidR="008B2346" w:rsidRPr="00601056" w:rsidTr="008B2346"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FOC1B</w:t>
            </w:r>
          </w:p>
        </w:tc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Force</w:t>
            </w:r>
            <w:proofErr w:type="spellEnd"/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Output</w:t>
            </w:r>
            <w:proofErr w:type="spellEnd"/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Compare</w:t>
            </w:r>
            <w:proofErr w:type="spellEnd"/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B</w:t>
            </w: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. Аналогично для канала B.</w:t>
            </w:r>
          </w:p>
        </w:tc>
      </w:tr>
      <w:tr w:rsidR="008B2346" w:rsidRPr="00601056" w:rsidTr="008B2346"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WGM11</w:t>
            </w:r>
          </w:p>
        </w:tc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Waveform</w:t>
            </w:r>
            <w:proofErr w:type="spellEnd"/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Generation</w:t>
            </w:r>
            <w:proofErr w:type="spellEnd"/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Mode</w:t>
            </w:r>
            <w:proofErr w:type="spellEnd"/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 (бит 1). Часть настройки режима работы таймера.</w:t>
            </w:r>
          </w:p>
        </w:tc>
      </w:tr>
      <w:tr w:rsidR="008B2346" w:rsidRPr="00601056" w:rsidTr="008B2346"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WGM10</w:t>
            </w:r>
          </w:p>
        </w:tc>
        <w:tc>
          <w:tcPr>
            <w:tcW w:w="0" w:type="auto"/>
            <w:hideMark/>
          </w:tcPr>
          <w:p w:rsidR="008B2346" w:rsidRPr="0060105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Waveform</w:t>
            </w:r>
            <w:proofErr w:type="spellEnd"/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Generation</w:t>
            </w:r>
            <w:proofErr w:type="spellEnd"/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Mode</w:t>
            </w:r>
            <w:proofErr w:type="spellEnd"/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 (бит 0).</w:t>
            </w:r>
          </w:p>
        </w:tc>
      </w:tr>
    </w:tbl>
    <w:p w:rsidR="00601056" w:rsidRDefault="00601056" w:rsidP="00601056">
      <w:pPr>
        <w:pStyle w:val="af3"/>
        <w:ind w:left="1571" w:firstLine="0"/>
        <w:rPr>
          <w:lang w:val="en-US"/>
        </w:rPr>
      </w:pPr>
      <w:r w:rsidRPr="00601056">
        <w:t>Режимы сравнения (COM1A1/COM1A0 и COM1B1/COM1B0)</w:t>
      </w:r>
      <w:r>
        <w:rPr>
          <w:lang w:val="en-US"/>
        </w:rPr>
        <w:t>:</w:t>
      </w:r>
    </w:p>
    <w:tbl>
      <w:tblPr>
        <w:tblStyle w:val="af5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3118"/>
        <w:gridCol w:w="3402"/>
        <w:gridCol w:w="1927"/>
      </w:tblGrid>
      <w:tr w:rsidR="00601056" w:rsidRPr="00601056" w:rsidTr="008B2346">
        <w:tc>
          <w:tcPr>
            <w:tcW w:w="1135" w:type="dxa"/>
            <w:hideMark/>
          </w:tcPr>
          <w:p w:rsidR="00601056" w:rsidRPr="00601056" w:rsidRDefault="0060105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COM</w:t>
            </w:r>
            <w:r w:rsidR="008B2346">
              <w:rPr>
                <w:rFonts w:eastAsia="Times New Roman" w:cs="Times New Roman"/>
                <w:bCs/>
                <w:color w:val="404040"/>
                <w:sz w:val="24"/>
                <w:szCs w:val="24"/>
                <w:lang w:val="en-US"/>
              </w:rPr>
              <w:t>A</w:t>
            </w:r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1</w:t>
            </w:r>
          </w:p>
        </w:tc>
        <w:tc>
          <w:tcPr>
            <w:tcW w:w="1134" w:type="dxa"/>
            <w:hideMark/>
          </w:tcPr>
          <w:p w:rsidR="00601056" w:rsidRPr="00601056" w:rsidRDefault="0060105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COMA0</w:t>
            </w:r>
          </w:p>
        </w:tc>
        <w:tc>
          <w:tcPr>
            <w:tcW w:w="3118" w:type="dxa"/>
            <w:hideMark/>
          </w:tcPr>
          <w:p w:rsidR="00601056" w:rsidRPr="00601056" w:rsidRDefault="008B234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Режим </w:t>
            </w:r>
            <w:proofErr w:type="spellStart"/>
            <w:r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Non</w:t>
            </w:r>
            <w:proofErr w:type="spellEnd"/>
            <w:r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-PWM</w:t>
            </w:r>
          </w:p>
        </w:tc>
        <w:tc>
          <w:tcPr>
            <w:tcW w:w="3402" w:type="dxa"/>
            <w:hideMark/>
          </w:tcPr>
          <w:p w:rsidR="00601056" w:rsidRPr="00601056" w:rsidRDefault="008B234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Режим </w:t>
            </w:r>
            <w:proofErr w:type="spellStart"/>
            <w:r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Fast</w:t>
            </w:r>
            <w:proofErr w:type="spellEnd"/>
            <w:r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PWM</w:t>
            </w:r>
          </w:p>
        </w:tc>
        <w:tc>
          <w:tcPr>
            <w:tcW w:w="1927" w:type="dxa"/>
            <w:hideMark/>
          </w:tcPr>
          <w:p w:rsidR="00601056" w:rsidRPr="00601056" w:rsidRDefault="008B234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Режим </w:t>
            </w:r>
            <w:proofErr w:type="spellStart"/>
            <w:r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Phase</w:t>
            </w:r>
            <w:proofErr w:type="spellEnd"/>
            <w:r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Correct</w:t>
            </w:r>
            <w:proofErr w:type="spellEnd"/>
            <w:r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PWM</w:t>
            </w:r>
          </w:p>
        </w:tc>
      </w:tr>
      <w:tr w:rsidR="00601056" w:rsidRPr="00601056" w:rsidTr="008B2346">
        <w:tc>
          <w:tcPr>
            <w:tcW w:w="1135" w:type="dxa"/>
            <w:hideMark/>
          </w:tcPr>
          <w:p w:rsidR="00601056" w:rsidRPr="00601056" w:rsidRDefault="0060105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1134" w:type="dxa"/>
            <w:hideMark/>
          </w:tcPr>
          <w:p w:rsidR="00601056" w:rsidRPr="00601056" w:rsidRDefault="0060105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3118" w:type="dxa"/>
            <w:hideMark/>
          </w:tcPr>
          <w:p w:rsidR="00601056" w:rsidRPr="00601056" w:rsidRDefault="0060105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Отключено</w:t>
            </w:r>
          </w:p>
        </w:tc>
        <w:tc>
          <w:tcPr>
            <w:tcW w:w="3402" w:type="dxa"/>
            <w:hideMark/>
          </w:tcPr>
          <w:p w:rsidR="00601056" w:rsidRPr="00601056" w:rsidRDefault="0060105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Отключено</w:t>
            </w:r>
          </w:p>
        </w:tc>
        <w:tc>
          <w:tcPr>
            <w:tcW w:w="1927" w:type="dxa"/>
            <w:hideMark/>
          </w:tcPr>
          <w:p w:rsidR="00601056" w:rsidRPr="00601056" w:rsidRDefault="0060105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Отключено</w:t>
            </w:r>
          </w:p>
        </w:tc>
      </w:tr>
      <w:tr w:rsidR="00601056" w:rsidRPr="00601056" w:rsidTr="008B2346">
        <w:tc>
          <w:tcPr>
            <w:tcW w:w="1135" w:type="dxa"/>
            <w:hideMark/>
          </w:tcPr>
          <w:p w:rsidR="00601056" w:rsidRPr="00601056" w:rsidRDefault="0060105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1134" w:type="dxa"/>
            <w:hideMark/>
          </w:tcPr>
          <w:p w:rsidR="00601056" w:rsidRPr="00601056" w:rsidRDefault="0060105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3118" w:type="dxa"/>
            <w:hideMark/>
          </w:tcPr>
          <w:p w:rsidR="00601056" w:rsidRPr="00601056" w:rsidRDefault="0060105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Переключение OC1A при совпадении</w:t>
            </w:r>
          </w:p>
        </w:tc>
        <w:tc>
          <w:tcPr>
            <w:tcW w:w="3402" w:type="dxa"/>
            <w:hideMark/>
          </w:tcPr>
          <w:p w:rsidR="00601056" w:rsidRPr="00601056" w:rsidRDefault="0060105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Очистка OC1A при совпадении</w:t>
            </w:r>
          </w:p>
        </w:tc>
        <w:tc>
          <w:tcPr>
            <w:tcW w:w="1927" w:type="dxa"/>
            <w:hideMark/>
          </w:tcPr>
          <w:p w:rsidR="00601056" w:rsidRPr="00601056" w:rsidRDefault="0060105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Очистка при совпадении при счёте вверх</w:t>
            </w:r>
          </w:p>
        </w:tc>
      </w:tr>
      <w:tr w:rsidR="00601056" w:rsidRPr="00601056" w:rsidTr="008B2346">
        <w:tc>
          <w:tcPr>
            <w:tcW w:w="1135" w:type="dxa"/>
            <w:hideMark/>
          </w:tcPr>
          <w:p w:rsidR="00601056" w:rsidRPr="00601056" w:rsidRDefault="0060105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1134" w:type="dxa"/>
            <w:hideMark/>
          </w:tcPr>
          <w:p w:rsidR="00601056" w:rsidRPr="00601056" w:rsidRDefault="0060105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3118" w:type="dxa"/>
            <w:hideMark/>
          </w:tcPr>
          <w:p w:rsidR="00601056" w:rsidRPr="00601056" w:rsidRDefault="0060105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Очистка OC1A при совпадении</w:t>
            </w:r>
          </w:p>
        </w:tc>
        <w:tc>
          <w:tcPr>
            <w:tcW w:w="3402" w:type="dxa"/>
            <w:hideMark/>
          </w:tcPr>
          <w:p w:rsidR="00601056" w:rsidRPr="00601056" w:rsidRDefault="0060105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Установка OC1A при совпадении</w:t>
            </w:r>
          </w:p>
        </w:tc>
        <w:tc>
          <w:tcPr>
            <w:tcW w:w="1927" w:type="dxa"/>
            <w:hideMark/>
          </w:tcPr>
          <w:p w:rsidR="00601056" w:rsidRPr="00601056" w:rsidRDefault="0060105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Установка при совпадении при счёте вниз</w:t>
            </w:r>
          </w:p>
        </w:tc>
      </w:tr>
      <w:tr w:rsidR="00601056" w:rsidRPr="00601056" w:rsidTr="008B2346">
        <w:tc>
          <w:tcPr>
            <w:tcW w:w="1135" w:type="dxa"/>
            <w:hideMark/>
          </w:tcPr>
          <w:p w:rsidR="00601056" w:rsidRPr="00601056" w:rsidRDefault="0060105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1134" w:type="dxa"/>
            <w:hideMark/>
          </w:tcPr>
          <w:p w:rsidR="00601056" w:rsidRPr="00601056" w:rsidRDefault="0060105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3118" w:type="dxa"/>
            <w:hideMark/>
          </w:tcPr>
          <w:p w:rsidR="00601056" w:rsidRPr="00601056" w:rsidRDefault="0060105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Установка OC1A при совпадении</w:t>
            </w:r>
          </w:p>
        </w:tc>
        <w:tc>
          <w:tcPr>
            <w:tcW w:w="3402" w:type="dxa"/>
            <w:hideMark/>
          </w:tcPr>
          <w:p w:rsidR="00601056" w:rsidRPr="00601056" w:rsidRDefault="0060105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Инвертирование OC1A при совпадении</w:t>
            </w:r>
          </w:p>
        </w:tc>
        <w:tc>
          <w:tcPr>
            <w:tcW w:w="1927" w:type="dxa"/>
            <w:hideMark/>
          </w:tcPr>
          <w:p w:rsidR="00601056" w:rsidRPr="00601056" w:rsidRDefault="00601056" w:rsidP="006010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601056">
              <w:rPr>
                <w:rFonts w:eastAsia="Times New Roman" w:cs="Times New Roman"/>
                <w:color w:val="404040"/>
                <w:sz w:val="24"/>
                <w:szCs w:val="24"/>
              </w:rPr>
              <w:t>Инвертирование</w:t>
            </w:r>
          </w:p>
        </w:tc>
      </w:tr>
    </w:tbl>
    <w:p w:rsidR="00601056" w:rsidRPr="00601056" w:rsidRDefault="00601056" w:rsidP="008B2346">
      <w:pPr>
        <w:ind w:firstLine="0"/>
      </w:pPr>
    </w:p>
    <w:p w:rsidR="008B2346" w:rsidRDefault="008B2346" w:rsidP="008B2346">
      <w:pPr>
        <w:pStyle w:val="af3"/>
        <w:numPr>
          <w:ilvl w:val="0"/>
          <w:numId w:val="17"/>
        </w:numPr>
        <w:rPr>
          <w:lang w:val="en-US"/>
        </w:rPr>
      </w:pPr>
      <w:r w:rsidRPr="008B2346">
        <w:rPr>
          <w:lang w:val="en-US"/>
        </w:rPr>
        <w:t>TCCR1B (Timer/Counter1 Control Register B)</w:t>
      </w:r>
    </w:p>
    <w:p w:rsidR="00CF0BB3" w:rsidRPr="00CF0BB3" w:rsidRDefault="00CF0BB3" w:rsidP="00CF0BB3">
      <w:pPr>
        <w:pStyle w:val="af3"/>
        <w:numPr>
          <w:ilvl w:val="0"/>
          <w:numId w:val="18"/>
        </w:numPr>
        <w:rPr>
          <w:lang w:val="en-US"/>
        </w:rPr>
      </w:pPr>
      <w:r w:rsidRPr="00CF0BB3">
        <w:rPr>
          <w:lang w:val="en-US"/>
        </w:rPr>
        <w:t>Адрес: 0x4E</w:t>
      </w:r>
    </w:p>
    <w:p w:rsidR="00CF0BB3" w:rsidRPr="00CF0BB3" w:rsidRDefault="00CF0BB3" w:rsidP="00CF0BB3">
      <w:pPr>
        <w:pStyle w:val="af3"/>
        <w:numPr>
          <w:ilvl w:val="0"/>
          <w:numId w:val="18"/>
        </w:numPr>
      </w:pPr>
      <w:r w:rsidRPr="00CF0BB3">
        <w:t xml:space="preserve">Назначение: Управление </w:t>
      </w:r>
      <w:proofErr w:type="spellStart"/>
      <w:r w:rsidRPr="00CF0BB3">
        <w:t>предделителем</w:t>
      </w:r>
      <w:proofErr w:type="spellEnd"/>
      <w:r w:rsidRPr="00CF0BB3">
        <w:t xml:space="preserve"> и режимами счёта.</w:t>
      </w:r>
    </w:p>
    <w:tbl>
      <w:tblPr>
        <w:tblStyle w:val="af5"/>
        <w:tblpPr w:leftFromText="180" w:rightFromText="180" w:vertAnchor="text" w:horzAnchor="margin" w:tblpY="389"/>
        <w:tblW w:w="0" w:type="auto"/>
        <w:tblLook w:val="04A0" w:firstRow="1" w:lastRow="0" w:firstColumn="1" w:lastColumn="0" w:noHBand="0" w:noVBand="1"/>
      </w:tblPr>
      <w:tblGrid>
        <w:gridCol w:w="588"/>
        <w:gridCol w:w="1174"/>
        <w:gridCol w:w="8841"/>
      </w:tblGrid>
      <w:tr w:rsidR="008B2346" w:rsidRPr="008B2346" w:rsidTr="008B2346">
        <w:tc>
          <w:tcPr>
            <w:tcW w:w="0" w:type="auto"/>
            <w:hideMark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sz w:val="24"/>
                <w:szCs w:val="24"/>
              </w:rPr>
            </w:pPr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Бит</w:t>
            </w:r>
          </w:p>
        </w:tc>
        <w:tc>
          <w:tcPr>
            <w:tcW w:w="0" w:type="auto"/>
            <w:hideMark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sz w:val="24"/>
                <w:szCs w:val="24"/>
              </w:rPr>
            </w:pPr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sz w:val="24"/>
                <w:szCs w:val="24"/>
              </w:rPr>
            </w:pPr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Описание</w:t>
            </w:r>
          </w:p>
        </w:tc>
      </w:tr>
      <w:tr w:rsidR="008B2346" w:rsidRPr="008B2346" w:rsidTr="008B2346">
        <w:tc>
          <w:tcPr>
            <w:tcW w:w="0" w:type="auto"/>
            <w:hideMark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B2346">
              <w:rPr>
                <w:rFonts w:eastAsia="Times New Roman" w:cs="Times New Roman"/>
                <w:color w:val="404040"/>
                <w:sz w:val="24"/>
                <w:szCs w:val="24"/>
              </w:rPr>
              <w:t>ICNC1</w:t>
            </w:r>
          </w:p>
        </w:tc>
        <w:tc>
          <w:tcPr>
            <w:tcW w:w="0" w:type="auto"/>
            <w:hideMark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Input</w:t>
            </w:r>
            <w:proofErr w:type="spellEnd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Capture</w:t>
            </w:r>
            <w:proofErr w:type="spellEnd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Noise</w:t>
            </w:r>
            <w:proofErr w:type="spellEnd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Canceler</w:t>
            </w:r>
            <w:proofErr w:type="spellEnd"/>
            <w:r w:rsidRPr="008B2346">
              <w:rPr>
                <w:rFonts w:eastAsia="Times New Roman" w:cs="Times New Roman"/>
                <w:color w:val="404040"/>
                <w:sz w:val="24"/>
                <w:szCs w:val="24"/>
              </w:rPr>
              <w:t>. Включает фильтр помех для захвата сигнала.</w:t>
            </w:r>
          </w:p>
        </w:tc>
      </w:tr>
      <w:tr w:rsidR="008B2346" w:rsidRPr="008B2346" w:rsidTr="008B2346">
        <w:tc>
          <w:tcPr>
            <w:tcW w:w="0" w:type="auto"/>
            <w:hideMark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B2346">
              <w:rPr>
                <w:rFonts w:eastAsia="Times New Roman" w:cs="Times New Roman"/>
                <w:color w:val="404040"/>
                <w:sz w:val="24"/>
                <w:szCs w:val="24"/>
              </w:rPr>
              <w:t>ICES1</w:t>
            </w:r>
          </w:p>
        </w:tc>
        <w:tc>
          <w:tcPr>
            <w:tcW w:w="0" w:type="auto"/>
            <w:hideMark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Input</w:t>
            </w:r>
            <w:proofErr w:type="spellEnd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Capture</w:t>
            </w:r>
            <w:proofErr w:type="spellEnd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Edge</w:t>
            </w:r>
            <w:proofErr w:type="spellEnd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Select</w:t>
            </w:r>
            <w:proofErr w:type="spellEnd"/>
            <w:r w:rsidRPr="008B2346">
              <w:rPr>
                <w:rFonts w:eastAsia="Times New Roman" w:cs="Times New Roman"/>
                <w:color w:val="404040"/>
                <w:sz w:val="24"/>
                <w:szCs w:val="24"/>
              </w:rPr>
              <w:t>. Выбор фронта срабатывания захвата (0 – спад, 1 – фронт).</w:t>
            </w:r>
          </w:p>
        </w:tc>
      </w:tr>
      <w:tr w:rsidR="008B2346" w:rsidRPr="008B2346" w:rsidTr="008B2346">
        <w:tc>
          <w:tcPr>
            <w:tcW w:w="0" w:type="auto"/>
            <w:hideMark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B2346">
              <w:rPr>
                <w:rFonts w:eastAsia="Times New Roman" w:cs="Times New Roman"/>
                <w:color w:val="404040"/>
                <w:sz w:val="24"/>
                <w:szCs w:val="24"/>
              </w:rPr>
              <w:t>–</w:t>
            </w:r>
          </w:p>
        </w:tc>
        <w:tc>
          <w:tcPr>
            <w:tcW w:w="0" w:type="auto"/>
            <w:hideMark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B2346">
              <w:rPr>
                <w:rFonts w:eastAsia="Times New Roman" w:cs="Times New Roman"/>
                <w:color w:val="404040"/>
                <w:sz w:val="24"/>
                <w:szCs w:val="24"/>
              </w:rPr>
              <w:t>Не используется.</w:t>
            </w:r>
          </w:p>
        </w:tc>
      </w:tr>
      <w:tr w:rsidR="008B2346" w:rsidRPr="008B2346" w:rsidTr="008B2346">
        <w:tc>
          <w:tcPr>
            <w:tcW w:w="0" w:type="auto"/>
            <w:hideMark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B2346">
              <w:rPr>
                <w:rFonts w:eastAsia="Times New Roman" w:cs="Times New Roman"/>
                <w:color w:val="404040"/>
                <w:sz w:val="24"/>
                <w:szCs w:val="24"/>
              </w:rPr>
              <w:t>WGM13</w:t>
            </w:r>
          </w:p>
        </w:tc>
        <w:tc>
          <w:tcPr>
            <w:tcW w:w="0" w:type="auto"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Waveform</w:t>
            </w:r>
            <w:proofErr w:type="spellEnd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Generation</w:t>
            </w:r>
            <w:proofErr w:type="spellEnd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Mode</w:t>
            </w:r>
            <w:proofErr w:type="spellEnd"/>
            <w:r w:rsidRPr="008B2346">
              <w:rPr>
                <w:rFonts w:eastAsia="Times New Roman" w:cs="Times New Roman"/>
                <w:color w:val="404040"/>
                <w:sz w:val="24"/>
                <w:szCs w:val="24"/>
              </w:rPr>
              <w:t> (бит 3).</w:t>
            </w:r>
          </w:p>
        </w:tc>
      </w:tr>
      <w:tr w:rsidR="008B2346" w:rsidRPr="008B2346" w:rsidTr="008B2346">
        <w:tc>
          <w:tcPr>
            <w:tcW w:w="0" w:type="auto"/>
            <w:hideMark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B2346">
              <w:rPr>
                <w:rFonts w:eastAsia="Times New Roman" w:cs="Times New Roman"/>
                <w:color w:val="404040"/>
                <w:sz w:val="24"/>
                <w:szCs w:val="24"/>
              </w:rPr>
              <w:t>WGM12</w:t>
            </w:r>
          </w:p>
        </w:tc>
        <w:tc>
          <w:tcPr>
            <w:tcW w:w="0" w:type="auto"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Waveform</w:t>
            </w:r>
            <w:proofErr w:type="spellEnd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Generation</w:t>
            </w:r>
            <w:proofErr w:type="spellEnd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Mode</w:t>
            </w:r>
            <w:proofErr w:type="spellEnd"/>
            <w:r w:rsidRPr="008B2346">
              <w:rPr>
                <w:rFonts w:eastAsia="Times New Roman" w:cs="Times New Roman"/>
                <w:color w:val="404040"/>
                <w:sz w:val="24"/>
                <w:szCs w:val="24"/>
              </w:rPr>
              <w:t> (бит 2).</w:t>
            </w:r>
          </w:p>
        </w:tc>
      </w:tr>
      <w:tr w:rsidR="008B2346" w:rsidRPr="008B2346" w:rsidTr="008B2346">
        <w:tc>
          <w:tcPr>
            <w:tcW w:w="0" w:type="auto"/>
            <w:hideMark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B2346">
              <w:rPr>
                <w:rFonts w:eastAsia="Times New Roman" w:cs="Times New Roman"/>
                <w:color w:val="404040"/>
                <w:sz w:val="24"/>
                <w:szCs w:val="24"/>
              </w:rPr>
              <w:t>CS12</w:t>
            </w:r>
          </w:p>
        </w:tc>
        <w:tc>
          <w:tcPr>
            <w:tcW w:w="0" w:type="auto"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Clock</w:t>
            </w:r>
            <w:proofErr w:type="spellEnd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Select</w:t>
            </w:r>
            <w:proofErr w:type="spellEnd"/>
            <w:r w:rsidRPr="008B2346">
              <w:rPr>
                <w:rFonts w:eastAsia="Times New Roman" w:cs="Times New Roman"/>
                <w:color w:val="404040"/>
                <w:sz w:val="24"/>
                <w:szCs w:val="24"/>
              </w:rPr>
              <w:t> (бит 2). Выбор источника тактирования.</w:t>
            </w:r>
          </w:p>
        </w:tc>
      </w:tr>
      <w:tr w:rsidR="008B2346" w:rsidRPr="008B2346" w:rsidTr="008B2346">
        <w:tc>
          <w:tcPr>
            <w:tcW w:w="0" w:type="auto"/>
            <w:hideMark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B2346">
              <w:rPr>
                <w:rFonts w:eastAsia="Times New Roman" w:cs="Times New Roman"/>
                <w:color w:val="404040"/>
                <w:sz w:val="24"/>
                <w:szCs w:val="24"/>
              </w:rPr>
              <w:t>CS11</w:t>
            </w:r>
          </w:p>
        </w:tc>
        <w:tc>
          <w:tcPr>
            <w:tcW w:w="0" w:type="auto"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Clock</w:t>
            </w:r>
            <w:proofErr w:type="spellEnd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Select</w:t>
            </w:r>
            <w:proofErr w:type="spellEnd"/>
            <w:r w:rsidRPr="008B2346">
              <w:rPr>
                <w:rFonts w:eastAsia="Times New Roman" w:cs="Times New Roman"/>
                <w:color w:val="404040"/>
                <w:sz w:val="24"/>
                <w:szCs w:val="24"/>
              </w:rPr>
              <w:t> (бит 1).</w:t>
            </w:r>
          </w:p>
        </w:tc>
      </w:tr>
      <w:tr w:rsidR="008B2346" w:rsidRPr="008B2346" w:rsidTr="008B2346">
        <w:tc>
          <w:tcPr>
            <w:tcW w:w="0" w:type="auto"/>
            <w:hideMark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B2346">
              <w:rPr>
                <w:rFonts w:eastAsia="Times New Roman" w:cs="Times New Roman"/>
                <w:color w:val="404040"/>
                <w:sz w:val="24"/>
                <w:szCs w:val="24"/>
              </w:rPr>
              <w:t>CS10</w:t>
            </w:r>
          </w:p>
        </w:tc>
        <w:tc>
          <w:tcPr>
            <w:tcW w:w="0" w:type="auto"/>
          </w:tcPr>
          <w:p w:rsidR="008B2346" w:rsidRPr="008B2346" w:rsidRDefault="008B2346" w:rsidP="008B234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Clock</w:t>
            </w:r>
            <w:proofErr w:type="spellEnd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B2346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Select</w:t>
            </w:r>
            <w:proofErr w:type="spellEnd"/>
            <w:r w:rsidRPr="008B2346">
              <w:rPr>
                <w:rFonts w:eastAsia="Times New Roman" w:cs="Times New Roman"/>
                <w:color w:val="404040"/>
                <w:sz w:val="24"/>
                <w:szCs w:val="24"/>
              </w:rPr>
              <w:t> (бит 0).</w:t>
            </w:r>
          </w:p>
        </w:tc>
      </w:tr>
    </w:tbl>
    <w:p w:rsidR="008B2346" w:rsidRPr="008E1EA2" w:rsidRDefault="008B2346" w:rsidP="008E1EA2">
      <w:pPr>
        <w:rPr>
          <w:lang w:val="en-US"/>
        </w:rPr>
      </w:pPr>
    </w:p>
    <w:p w:rsidR="008B2346" w:rsidRDefault="008B2346" w:rsidP="008B2346">
      <w:pPr>
        <w:pStyle w:val="af3"/>
        <w:ind w:left="1571" w:firstLine="0"/>
      </w:pPr>
      <w:r>
        <w:t xml:space="preserve">Настройки </w:t>
      </w:r>
      <w:proofErr w:type="spellStart"/>
      <w:r>
        <w:t>предделителя</w:t>
      </w:r>
      <w:proofErr w:type="spellEnd"/>
      <w:r>
        <w:t xml:space="preserve"> (</w:t>
      </w:r>
      <w:r>
        <w:rPr>
          <w:lang w:val="en-US"/>
        </w:rPr>
        <w:t>CS</w:t>
      </w:r>
      <w:r w:rsidRPr="008B2346">
        <w:t>12:</w:t>
      </w:r>
      <w:r>
        <w:rPr>
          <w:lang w:val="en-US"/>
        </w:rPr>
        <w:t>CS</w:t>
      </w:r>
      <w:r w:rsidRPr="008B2346">
        <w:t>10)</w:t>
      </w:r>
    </w:p>
    <w:tbl>
      <w:tblPr>
        <w:tblStyle w:val="af5"/>
        <w:tblW w:w="10740" w:type="dxa"/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8490"/>
      </w:tblGrid>
      <w:tr w:rsidR="00CF0BB3" w:rsidRPr="00CF0BB3" w:rsidTr="00CF0BB3"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CS12</w:t>
            </w:r>
          </w:p>
        </w:tc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CS11</w:t>
            </w:r>
          </w:p>
        </w:tc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CS10</w:t>
            </w:r>
          </w:p>
        </w:tc>
        <w:tc>
          <w:tcPr>
            <w:tcW w:w="8655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Режим тактирования</w:t>
            </w:r>
          </w:p>
        </w:tc>
      </w:tr>
      <w:tr w:rsidR="00CF0BB3" w:rsidRPr="00CF0BB3" w:rsidTr="00CF0BB3"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8655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Таймер остановлен</w:t>
            </w:r>
          </w:p>
        </w:tc>
      </w:tr>
      <w:tr w:rsidR="00CF0BB3" w:rsidRPr="00CF0BB3" w:rsidTr="00CF0BB3"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8655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Тактовая частота (</w:t>
            </w:r>
            <w:r>
              <w:rPr>
                <w:rFonts w:eastAsia="Times New Roman" w:cs="Times New Roman"/>
                <w:color w:val="404040"/>
                <w:sz w:val="24"/>
                <w:szCs w:val="24"/>
              </w:rPr>
              <w:t>8 МГц)</w:t>
            </w:r>
          </w:p>
        </w:tc>
      </w:tr>
      <w:tr w:rsidR="00CF0BB3" w:rsidRPr="00CF0BB3" w:rsidTr="00CF0BB3"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8655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404040"/>
                <w:sz w:val="24"/>
                <w:szCs w:val="24"/>
              </w:rPr>
              <w:t>Предделитель</w:t>
            </w:r>
            <w:proofErr w:type="spellEnd"/>
            <w:r>
              <w:rPr>
                <w:rFonts w:eastAsia="Times New Roman" w:cs="Times New Roman"/>
                <w:color w:val="404040"/>
                <w:sz w:val="24"/>
                <w:szCs w:val="24"/>
              </w:rPr>
              <w:t xml:space="preserve"> </w:t>
            </w: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8</w:t>
            </w:r>
          </w:p>
        </w:tc>
      </w:tr>
      <w:tr w:rsidR="00CF0BB3" w:rsidRPr="00CF0BB3" w:rsidTr="00CF0BB3"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8655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404040"/>
                <w:sz w:val="24"/>
                <w:szCs w:val="24"/>
              </w:rPr>
              <w:t>Предделитель</w:t>
            </w:r>
            <w:proofErr w:type="spellEnd"/>
            <w:r>
              <w:rPr>
                <w:rFonts w:eastAsia="Times New Roman" w:cs="Times New Roman"/>
                <w:color w:val="404040"/>
                <w:sz w:val="24"/>
                <w:szCs w:val="24"/>
              </w:rPr>
              <w:t xml:space="preserve"> </w:t>
            </w: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64</w:t>
            </w:r>
          </w:p>
        </w:tc>
      </w:tr>
      <w:tr w:rsidR="00CF0BB3" w:rsidRPr="00CF0BB3" w:rsidTr="00CF0BB3"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8655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404040"/>
                <w:sz w:val="24"/>
                <w:szCs w:val="24"/>
              </w:rPr>
              <w:t>Предделитель</w:t>
            </w:r>
            <w:proofErr w:type="spellEnd"/>
            <w:r>
              <w:rPr>
                <w:rFonts w:eastAsia="Times New Roman" w:cs="Times New Roman"/>
                <w:color w:val="404040"/>
                <w:sz w:val="24"/>
                <w:szCs w:val="24"/>
              </w:rPr>
              <w:t xml:space="preserve"> </w:t>
            </w: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256</w:t>
            </w:r>
          </w:p>
        </w:tc>
      </w:tr>
      <w:tr w:rsidR="00CF0BB3" w:rsidRPr="00CF0BB3" w:rsidTr="00CF0BB3"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8655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404040"/>
                <w:sz w:val="24"/>
                <w:szCs w:val="24"/>
              </w:rPr>
              <w:t>Предделитель</w:t>
            </w:r>
            <w:proofErr w:type="spellEnd"/>
            <w:r>
              <w:rPr>
                <w:rFonts w:eastAsia="Times New Roman" w:cs="Times New Roman"/>
                <w:color w:val="404040"/>
                <w:sz w:val="24"/>
                <w:szCs w:val="24"/>
              </w:rPr>
              <w:t xml:space="preserve"> </w:t>
            </w: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1024</w:t>
            </w:r>
          </w:p>
        </w:tc>
      </w:tr>
      <w:tr w:rsidR="00CF0BB3" w:rsidRPr="00CF0BB3" w:rsidTr="00CF0BB3"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8655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Внешний источник (T1, фронт)</w:t>
            </w:r>
          </w:p>
        </w:tc>
      </w:tr>
      <w:tr w:rsidR="00CF0BB3" w:rsidRPr="00CF0BB3" w:rsidTr="00CF0BB3"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8655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Внешний источник (T1, спад)</w:t>
            </w:r>
          </w:p>
        </w:tc>
      </w:tr>
    </w:tbl>
    <w:p w:rsidR="008B2346" w:rsidRDefault="008B2346" w:rsidP="008B2346">
      <w:pPr>
        <w:pStyle w:val="af3"/>
        <w:ind w:left="1571" w:firstLine="0"/>
      </w:pPr>
    </w:p>
    <w:p w:rsidR="00CF0BB3" w:rsidRDefault="00CF0BB3" w:rsidP="008B2346">
      <w:pPr>
        <w:pStyle w:val="af3"/>
        <w:ind w:left="1571" w:firstLine="0"/>
      </w:pPr>
      <w:r w:rsidRPr="00CF0BB3">
        <w:t>Режимы работы таймера (WGM13:WGM10)</w:t>
      </w:r>
    </w:p>
    <w:tbl>
      <w:tblPr>
        <w:tblStyle w:val="af5"/>
        <w:tblW w:w="0" w:type="auto"/>
        <w:tblInd w:w="-34" w:type="dxa"/>
        <w:tblLook w:val="04A0" w:firstRow="1" w:lastRow="0" w:firstColumn="1" w:lastColumn="0" w:noHBand="0" w:noVBand="1"/>
      </w:tblPr>
      <w:tblGrid>
        <w:gridCol w:w="1273"/>
        <w:gridCol w:w="1133"/>
        <w:gridCol w:w="1272"/>
        <w:gridCol w:w="1070"/>
        <w:gridCol w:w="5968"/>
      </w:tblGrid>
      <w:tr w:rsidR="00CF0BB3" w:rsidRPr="00CF0BB3" w:rsidTr="00CF0BB3">
        <w:tc>
          <w:tcPr>
            <w:tcW w:w="1276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lastRenderedPageBreak/>
              <w:t>WGM13</w:t>
            </w:r>
          </w:p>
        </w:tc>
        <w:tc>
          <w:tcPr>
            <w:tcW w:w="1134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WGM12</w:t>
            </w:r>
          </w:p>
        </w:tc>
        <w:tc>
          <w:tcPr>
            <w:tcW w:w="1276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WGM11</w:t>
            </w:r>
          </w:p>
        </w:tc>
        <w:tc>
          <w:tcPr>
            <w:tcW w:w="992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WGM10</w:t>
            </w:r>
          </w:p>
        </w:tc>
        <w:tc>
          <w:tcPr>
            <w:tcW w:w="6038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Режим</w:t>
            </w:r>
          </w:p>
        </w:tc>
      </w:tr>
      <w:tr w:rsidR="00CF0BB3" w:rsidRPr="00CF0BB3" w:rsidTr="00CF0BB3">
        <w:tc>
          <w:tcPr>
            <w:tcW w:w="1276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1134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1276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992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6038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CF0BB3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Normal</w:t>
            </w:r>
            <w:proofErr w:type="spellEnd"/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 (обычный счётчик, переполнение на 0xFFFF)</w:t>
            </w:r>
          </w:p>
        </w:tc>
      </w:tr>
      <w:tr w:rsidR="00CF0BB3" w:rsidRPr="00CF0BB3" w:rsidTr="00CF0BB3">
        <w:tc>
          <w:tcPr>
            <w:tcW w:w="1276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1134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1276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992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6038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CTC</w:t>
            </w: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 (сброс при совпадении с OCR1A)</w:t>
            </w:r>
          </w:p>
        </w:tc>
      </w:tr>
      <w:tr w:rsidR="00CF0BB3" w:rsidRPr="00CF0BB3" w:rsidTr="00CF0BB3">
        <w:tc>
          <w:tcPr>
            <w:tcW w:w="1276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1134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1276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992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6038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CF0BB3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Fast</w:t>
            </w:r>
            <w:proofErr w:type="spellEnd"/>
            <w:r w:rsidRPr="00CF0BB3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PWM, 8-bit</w:t>
            </w:r>
          </w:p>
        </w:tc>
      </w:tr>
      <w:tr w:rsidR="00CF0BB3" w:rsidRPr="00CF0BB3" w:rsidTr="00CF0BB3">
        <w:tc>
          <w:tcPr>
            <w:tcW w:w="1276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1134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1276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992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6038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CF0BB3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Fast</w:t>
            </w:r>
            <w:proofErr w:type="spellEnd"/>
            <w:r w:rsidRPr="00CF0BB3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PWM, 9-bit</w:t>
            </w:r>
          </w:p>
        </w:tc>
      </w:tr>
      <w:tr w:rsidR="00CF0BB3" w:rsidRPr="00CF0BB3" w:rsidTr="00CF0BB3">
        <w:tc>
          <w:tcPr>
            <w:tcW w:w="1276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1134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1276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992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6038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CF0BB3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Phase</w:t>
            </w:r>
            <w:proofErr w:type="spellEnd"/>
            <w:r w:rsidRPr="00CF0BB3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CF0BB3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Correct</w:t>
            </w:r>
            <w:proofErr w:type="spellEnd"/>
            <w:r w:rsidRPr="00CF0BB3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PWM, 8-bit</w:t>
            </w:r>
          </w:p>
        </w:tc>
      </w:tr>
      <w:tr w:rsidR="00CF0BB3" w:rsidRPr="00CF0BB3" w:rsidTr="00CF0BB3">
        <w:tc>
          <w:tcPr>
            <w:tcW w:w="1276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1134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1276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992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CF0BB3">
              <w:rPr>
                <w:rFonts w:eastAsia="Times New Roman"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6038" w:type="dxa"/>
            <w:hideMark/>
          </w:tcPr>
          <w:p w:rsidR="00CF0BB3" w:rsidRPr="00CF0BB3" w:rsidRDefault="00CF0BB3" w:rsidP="00CF0BB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CF0BB3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Phase</w:t>
            </w:r>
            <w:proofErr w:type="spellEnd"/>
            <w:r w:rsidRPr="00CF0BB3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CF0BB3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Correct</w:t>
            </w:r>
            <w:proofErr w:type="spellEnd"/>
            <w:r w:rsidRPr="00CF0BB3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PWM, 10-bit</w:t>
            </w:r>
          </w:p>
        </w:tc>
      </w:tr>
    </w:tbl>
    <w:p w:rsidR="00CF0BB3" w:rsidRDefault="00CF0BB3" w:rsidP="008B2346">
      <w:pPr>
        <w:pStyle w:val="af3"/>
        <w:ind w:left="1571" w:firstLine="0"/>
      </w:pPr>
    </w:p>
    <w:p w:rsidR="00CF0BB3" w:rsidRDefault="00CF0BB3" w:rsidP="00CF0BB3">
      <w:pPr>
        <w:pStyle w:val="af3"/>
        <w:numPr>
          <w:ilvl w:val="0"/>
          <w:numId w:val="17"/>
        </w:numPr>
        <w:rPr>
          <w:lang w:val="en-US"/>
        </w:rPr>
      </w:pPr>
      <w:r w:rsidRPr="00CF0BB3">
        <w:rPr>
          <w:lang w:val="en-US"/>
        </w:rPr>
        <w:t>TCNT1 (Timer/Counter1 Value Register)</w:t>
      </w:r>
    </w:p>
    <w:p w:rsidR="00CF0BB3" w:rsidRPr="00CF0BB3" w:rsidRDefault="00CF0BB3" w:rsidP="00CF0BB3">
      <w:pPr>
        <w:pStyle w:val="af3"/>
        <w:numPr>
          <w:ilvl w:val="0"/>
          <w:numId w:val="20"/>
        </w:numPr>
      </w:pPr>
      <w:r w:rsidRPr="00CF0BB3">
        <w:t>Адрес: 0</w:t>
      </w:r>
      <w:r w:rsidRPr="00CF0BB3">
        <w:rPr>
          <w:lang w:val="en-US"/>
        </w:rPr>
        <w:t>x</w:t>
      </w:r>
      <w:r w:rsidRPr="00CF0BB3">
        <w:t>4</w:t>
      </w:r>
      <w:r w:rsidRPr="00CF0BB3">
        <w:rPr>
          <w:lang w:val="en-US"/>
        </w:rPr>
        <w:t>C</w:t>
      </w:r>
      <w:r w:rsidRPr="00CF0BB3">
        <w:t xml:space="preserve"> (младший байт), 0</w:t>
      </w:r>
      <w:r w:rsidRPr="00CF0BB3">
        <w:rPr>
          <w:lang w:val="en-US"/>
        </w:rPr>
        <w:t>x</w:t>
      </w:r>
      <w:r w:rsidRPr="00CF0BB3">
        <w:t>4</w:t>
      </w:r>
      <w:r w:rsidRPr="00CF0BB3">
        <w:rPr>
          <w:lang w:val="en-US"/>
        </w:rPr>
        <w:t>D</w:t>
      </w:r>
      <w:r w:rsidRPr="00CF0BB3">
        <w:t xml:space="preserve"> (старший байт)</w:t>
      </w:r>
    </w:p>
    <w:p w:rsidR="00CF0BB3" w:rsidRPr="00CF0BB3" w:rsidRDefault="00CF0BB3" w:rsidP="00CF0BB3">
      <w:pPr>
        <w:pStyle w:val="af3"/>
        <w:numPr>
          <w:ilvl w:val="0"/>
          <w:numId w:val="20"/>
        </w:numPr>
      </w:pPr>
      <w:r w:rsidRPr="00CF0BB3">
        <w:t>Назначение: Хр</w:t>
      </w:r>
      <w:r>
        <w:t>анит текущее значение счётчика.</w:t>
      </w:r>
    </w:p>
    <w:p w:rsidR="00CF0BB3" w:rsidRPr="00CF0BB3" w:rsidRDefault="00CF0BB3" w:rsidP="00CF0BB3">
      <w:pPr>
        <w:pStyle w:val="af3"/>
        <w:numPr>
          <w:ilvl w:val="0"/>
          <w:numId w:val="20"/>
        </w:numPr>
      </w:pPr>
      <w:r w:rsidRPr="00CF0BB3">
        <w:t>16-битный регистр (</w:t>
      </w:r>
      <w:r w:rsidRPr="00CF0BB3">
        <w:rPr>
          <w:lang w:val="en-US"/>
        </w:rPr>
        <w:t>TCNT</w:t>
      </w:r>
      <w:r w:rsidRPr="00CF0BB3">
        <w:t>1</w:t>
      </w:r>
      <w:r w:rsidRPr="00CF0BB3">
        <w:rPr>
          <w:lang w:val="en-US"/>
        </w:rPr>
        <w:t>H</w:t>
      </w:r>
      <w:r w:rsidRPr="00CF0BB3">
        <w:t>:</w:t>
      </w:r>
      <w:r w:rsidRPr="00CF0BB3">
        <w:rPr>
          <w:lang w:val="en-US"/>
        </w:rPr>
        <w:t>TCNT</w:t>
      </w:r>
      <w:r w:rsidRPr="00CF0BB3">
        <w:t>1</w:t>
      </w:r>
      <w:r w:rsidRPr="00CF0BB3">
        <w:rPr>
          <w:lang w:val="en-US"/>
        </w:rPr>
        <w:t>L</w:t>
      </w:r>
      <w:r>
        <w:t>).</w:t>
      </w:r>
    </w:p>
    <w:p w:rsidR="00CF0BB3" w:rsidRDefault="00CF0BB3" w:rsidP="00CF0BB3">
      <w:pPr>
        <w:pStyle w:val="af3"/>
        <w:numPr>
          <w:ilvl w:val="0"/>
          <w:numId w:val="20"/>
        </w:numPr>
      </w:pPr>
      <w:r w:rsidRPr="00CF0BB3">
        <w:t>Можно читать и записывать.</w:t>
      </w:r>
    </w:p>
    <w:p w:rsidR="00CF0BB3" w:rsidRDefault="00CF0BB3" w:rsidP="00CF0BB3">
      <w:pPr>
        <w:pStyle w:val="af3"/>
        <w:numPr>
          <w:ilvl w:val="0"/>
          <w:numId w:val="17"/>
        </w:numPr>
        <w:rPr>
          <w:lang w:val="en-US"/>
        </w:rPr>
      </w:pPr>
      <w:r w:rsidRPr="00CF0BB3">
        <w:rPr>
          <w:lang w:val="en-US"/>
        </w:rPr>
        <w:t xml:space="preserve">OCR1A </w:t>
      </w:r>
      <w:r w:rsidRPr="00CF0BB3">
        <w:t>и</w:t>
      </w:r>
      <w:r w:rsidRPr="00CF0BB3">
        <w:rPr>
          <w:lang w:val="en-US"/>
        </w:rPr>
        <w:t xml:space="preserve"> OCR1B (Output Compare Registers)</w:t>
      </w:r>
    </w:p>
    <w:p w:rsidR="00CF0BB3" w:rsidRPr="00CF0BB3" w:rsidRDefault="00CF0BB3" w:rsidP="00CF0BB3">
      <w:pPr>
        <w:pStyle w:val="af3"/>
        <w:numPr>
          <w:ilvl w:val="0"/>
          <w:numId w:val="21"/>
        </w:numPr>
      </w:pPr>
      <w:r w:rsidRPr="00CF0BB3">
        <w:rPr>
          <w:lang w:val="en-US"/>
        </w:rPr>
        <w:t>OCR</w:t>
      </w:r>
      <w:r w:rsidRPr="00CF0BB3">
        <w:t>1</w:t>
      </w:r>
      <w:r w:rsidRPr="00CF0BB3">
        <w:rPr>
          <w:lang w:val="en-US"/>
        </w:rPr>
        <w:t>A</w:t>
      </w:r>
      <w:r w:rsidRPr="00CF0BB3">
        <w:t xml:space="preserve"> (0</w:t>
      </w:r>
      <w:r w:rsidRPr="00CF0BB3">
        <w:rPr>
          <w:lang w:val="en-US"/>
        </w:rPr>
        <w:t>x</w:t>
      </w:r>
      <w:r w:rsidRPr="00CF0BB3">
        <w:t>4</w:t>
      </w:r>
      <w:r w:rsidRPr="00CF0BB3">
        <w:rPr>
          <w:lang w:val="en-US"/>
        </w:rPr>
        <w:t>A</w:t>
      </w:r>
      <w:r w:rsidRPr="00CF0BB3">
        <w:t>, 0</w:t>
      </w:r>
      <w:r w:rsidRPr="00CF0BB3">
        <w:rPr>
          <w:lang w:val="en-US"/>
        </w:rPr>
        <w:t>x</w:t>
      </w:r>
      <w:r w:rsidRPr="00CF0BB3">
        <w:t>4</w:t>
      </w:r>
      <w:r w:rsidRPr="00CF0BB3">
        <w:rPr>
          <w:lang w:val="en-US"/>
        </w:rPr>
        <w:t>B</w:t>
      </w:r>
      <w:r w:rsidRPr="00CF0BB3">
        <w:t xml:space="preserve">) — сравнение для канала </w:t>
      </w:r>
      <w:r w:rsidRPr="00CF0BB3">
        <w:rPr>
          <w:lang w:val="en-US"/>
        </w:rPr>
        <w:t>A</w:t>
      </w:r>
      <w:r w:rsidRPr="00CF0BB3">
        <w:t>.</w:t>
      </w:r>
    </w:p>
    <w:p w:rsidR="00CF0BB3" w:rsidRPr="00CF0BB3" w:rsidRDefault="00CF0BB3" w:rsidP="00CF0BB3">
      <w:pPr>
        <w:pStyle w:val="af3"/>
        <w:numPr>
          <w:ilvl w:val="0"/>
          <w:numId w:val="21"/>
        </w:numPr>
      </w:pPr>
      <w:r w:rsidRPr="00CF0BB3">
        <w:rPr>
          <w:lang w:val="en-US"/>
        </w:rPr>
        <w:t>OCR</w:t>
      </w:r>
      <w:r w:rsidRPr="00CF0BB3">
        <w:t>1</w:t>
      </w:r>
      <w:r w:rsidRPr="00CF0BB3">
        <w:rPr>
          <w:lang w:val="en-US"/>
        </w:rPr>
        <w:t>B</w:t>
      </w:r>
      <w:r w:rsidRPr="00CF0BB3">
        <w:t xml:space="preserve"> (0</w:t>
      </w:r>
      <w:r w:rsidRPr="00CF0BB3">
        <w:rPr>
          <w:lang w:val="en-US"/>
        </w:rPr>
        <w:t>x</w:t>
      </w:r>
      <w:r w:rsidRPr="00CF0BB3">
        <w:t>48, 0</w:t>
      </w:r>
      <w:r w:rsidRPr="00CF0BB3">
        <w:rPr>
          <w:lang w:val="en-US"/>
        </w:rPr>
        <w:t>x</w:t>
      </w:r>
      <w:r w:rsidRPr="00CF0BB3">
        <w:t xml:space="preserve">49) — сравнение для канала </w:t>
      </w:r>
      <w:r w:rsidRPr="00CF0BB3">
        <w:rPr>
          <w:lang w:val="en-US"/>
        </w:rPr>
        <w:t>B</w:t>
      </w:r>
      <w:r w:rsidRPr="00CF0BB3">
        <w:t>.</w:t>
      </w:r>
    </w:p>
    <w:p w:rsidR="00CF0BB3" w:rsidRDefault="00CF0BB3" w:rsidP="00CF0BB3">
      <w:pPr>
        <w:pStyle w:val="af3"/>
        <w:numPr>
          <w:ilvl w:val="0"/>
          <w:numId w:val="21"/>
        </w:numPr>
      </w:pPr>
      <w:r w:rsidRPr="00CF0BB3">
        <w:t xml:space="preserve">Назначение: Устанавливают значение, при котором срабатывает прерывание или меняется состояние вывода </w:t>
      </w:r>
      <w:r w:rsidRPr="00CF0BB3">
        <w:rPr>
          <w:lang w:val="en-US"/>
        </w:rPr>
        <w:t>OC</w:t>
      </w:r>
      <w:r w:rsidRPr="00CF0BB3">
        <w:t>1</w:t>
      </w:r>
      <w:r w:rsidRPr="00CF0BB3">
        <w:rPr>
          <w:lang w:val="en-US"/>
        </w:rPr>
        <w:t>A</w:t>
      </w:r>
      <w:r w:rsidRPr="00CF0BB3">
        <w:t>/</w:t>
      </w:r>
      <w:r w:rsidRPr="00CF0BB3">
        <w:rPr>
          <w:lang w:val="en-US"/>
        </w:rPr>
        <w:t>OC</w:t>
      </w:r>
      <w:r w:rsidRPr="00CF0BB3">
        <w:t>1</w:t>
      </w:r>
      <w:r w:rsidRPr="00CF0BB3">
        <w:rPr>
          <w:lang w:val="en-US"/>
        </w:rPr>
        <w:t>B</w:t>
      </w:r>
      <w:r w:rsidRPr="00CF0BB3">
        <w:t>.</w:t>
      </w:r>
    </w:p>
    <w:p w:rsidR="008E1EA2" w:rsidRDefault="008E1EA2" w:rsidP="008E1EA2">
      <w:pPr>
        <w:pStyle w:val="af3"/>
        <w:numPr>
          <w:ilvl w:val="0"/>
          <w:numId w:val="17"/>
        </w:numPr>
        <w:rPr>
          <w:lang w:val="en-US"/>
        </w:rPr>
      </w:pPr>
      <w:r w:rsidRPr="008E1EA2">
        <w:rPr>
          <w:lang w:val="en-US"/>
        </w:rPr>
        <w:t>TIMSK (Timer Interrupt Mask Register)</w:t>
      </w:r>
    </w:p>
    <w:p w:rsidR="008E1EA2" w:rsidRPr="008E1EA2" w:rsidRDefault="008E1EA2" w:rsidP="008E1EA2">
      <w:pPr>
        <w:pStyle w:val="af3"/>
        <w:numPr>
          <w:ilvl w:val="0"/>
          <w:numId w:val="22"/>
        </w:numPr>
        <w:rPr>
          <w:lang w:val="en-US"/>
        </w:rPr>
      </w:pPr>
      <w:r w:rsidRPr="008E1EA2">
        <w:rPr>
          <w:lang w:val="en-US"/>
        </w:rPr>
        <w:t>Адрес: 0x59</w:t>
      </w:r>
    </w:p>
    <w:p w:rsidR="008E1EA2" w:rsidRDefault="008E1EA2" w:rsidP="008E1EA2">
      <w:pPr>
        <w:pStyle w:val="af3"/>
        <w:numPr>
          <w:ilvl w:val="0"/>
          <w:numId w:val="22"/>
        </w:numPr>
        <w:rPr>
          <w:lang w:val="en-US"/>
        </w:rPr>
      </w:pPr>
      <w:r w:rsidRPr="008E1EA2">
        <w:rPr>
          <w:lang w:val="en-US"/>
        </w:rPr>
        <w:t>Назначение: Включение прерываний таймера.</w:t>
      </w:r>
    </w:p>
    <w:tbl>
      <w:tblPr>
        <w:tblStyle w:val="14"/>
        <w:tblW w:w="10740" w:type="dxa"/>
        <w:tblLook w:val="04A0" w:firstRow="1" w:lastRow="0" w:firstColumn="1" w:lastColumn="0" w:noHBand="0" w:noVBand="1"/>
      </w:tblPr>
      <w:tblGrid>
        <w:gridCol w:w="588"/>
        <w:gridCol w:w="1174"/>
        <w:gridCol w:w="8978"/>
      </w:tblGrid>
      <w:tr w:rsidR="008E1EA2" w:rsidRPr="008E1EA2" w:rsidTr="008E1EA2">
        <w:tc>
          <w:tcPr>
            <w:tcW w:w="588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Бит</w:t>
            </w:r>
          </w:p>
        </w:tc>
        <w:tc>
          <w:tcPr>
            <w:tcW w:w="1174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Название</w:t>
            </w:r>
          </w:p>
        </w:tc>
        <w:tc>
          <w:tcPr>
            <w:tcW w:w="8978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Описание</w:t>
            </w:r>
          </w:p>
        </w:tc>
      </w:tr>
      <w:tr w:rsidR="008E1EA2" w:rsidRPr="008E1EA2" w:rsidTr="008E1EA2">
        <w:tc>
          <w:tcPr>
            <w:tcW w:w="588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7</w:t>
            </w:r>
          </w:p>
        </w:tc>
        <w:tc>
          <w:tcPr>
            <w:tcW w:w="1174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-</w:t>
            </w:r>
          </w:p>
        </w:tc>
        <w:tc>
          <w:tcPr>
            <w:tcW w:w="8978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Не используется (в ATmega32)</w:t>
            </w:r>
          </w:p>
        </w:tc>
      </w:tr>
      <w:tr w:rsidR="008E1EA2" w:rsidRPr="008E1EA2" w:rsidTr="008E1EA2">
        <w:tc>
          <w:tcPr>
            <w:tcW w:w="588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6</w:t>
            </w:r>
          </w:p>
        </w:tc>
        <w:tc>
          <w:tcPr>
            <w:tcW w:w="1174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TOIE2</w:t>
            </w:r>
          </w:p>
        </w:tc>
        <w:tc>
          <w:tcPr>
            <w:tcW w:w="8978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Бит разрешения прерывания по переполнению таймера/счетчика 2 (</w:t>
            </w:r>
            <w:proofErr w:type="spellStart"/>
            <w:r w:rsidRPr="008E1EA2">
              <w:rPr>
                <w:rFonts w:cs="Times New Roman"/>
                <w:color w:val="404040"/>
                <w:sz w:val="24"/>
                <w:szCs w:val="24"/>
              </w:rPr>
              <w:t>Timer</w:t>
            </w:r>
            <w:proofErr w:type="spellEnd"/>
            <w:r w:rsidRPr="008E1EA2">
              <w:rPr>
                <w:rFonts w:cs="Times New Roman"/>
                <w:color w:val="404040"/>
                <w:sz w:val="24"/>
                <w:szCs w:val="24"/>
              </w:rPr>
              <w:t xml:space="preserve"> 2)</w:t>
            </w:r>
          </w:p>
        </w:tc>
      </w:tr>
      <w:tr w:rsidR="008E1EA2" w:rsidRPr="008E1EA2" w:rsidTr="008E1EA2">
        <w:tc>
          <w:tcPr>
            <w:tcW w:w="588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5</w:t>
            </w:r>
          </w:p>
        </w:tc>
        <w:tc>
          <w:tcPr>
            <w:tcW w:w="1174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OCIE2</w:t>
            </w:r>
          </w:p>
        </w:tc>
        <w:tc>
          <w:tcPr>
            <w:tcW w:w="8978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Бит разрешения прерывания по совпадению канала A таймера 2 (</w:t>
            </w:r>
            <w:proofErr w:type="spellStart"/>
            <w:r w:rsidRPr="008E1EA2">
              <w:rPr>
                <w:rFonts w:cs="Times New Roman"/>
                <w:color w:val="404040"/>
                <w:sz w:val="24"/>
                <w:szCs w:val="24"/>
              </w:rPr>
              <w:t>Timer</w:t>
            </w:r>
            <w:proofErr w:type="spellEnd"/>
            <w:r w:rsidRPr="008E1EA2">
              <w:rPr>
                <w:rFonts w:cs="Times New Roman"/>
                <w:color w:val="404040"/>
                <w:sz w:val="24"/>
                <w:szCs w:val="24"/>
              </w:rPr>
              <w:t xml:space="preserve"> 2)</w:t>
            </w:r>
          </w:p>
        </w:tc>
      </w:tr>
      <w:tr w:rsidR="008E1EA2" w:rsidRPr="008E1EA2" w:rsidTr="008E1EA2">
        <w:tc>
          <w:tcPr>
            <w:tcW w:w="588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4</w:t>
            </w:r>
          </w:p>
        </w:tc>
        <w:tc>
          <w:tcPr>
            <w:tcW w:w="1174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TICIE1</w:t>
            </w:r>
          </w:p>
        </w:tc>
        <w:tc>
          <w:tcPr>
            <w:tcW w:w="8978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Бит разрешения прерывания по захвату таймера 1 (</w:t>
            </w:r>
            <w:proofErr w:type="spellStart"/>
            <w:r w:rsidRPr="008E1EA2">
              <w:rPr>
                <w:rFonts w:cs="Times New Roman"/>
                <w:color w:val="404040"/>
                <w:sz w:val="24"/>
                <w:szCs w:val="24"/>
              </w:rPr>
              <w:t>Timer</w:t>
            </w:r>
            <w:proofErr w:type="spellEnd"/>
            <w:r w:rsidRPr="008E1EA2">
              <w:rPr>
                <w:rFonts w:cs="Times New Roman"/>
                <w:color w:val="404040"/>
                <w:sz w:val="24"/>
                <w:szCs w:val="24"/>
              </w:rPr>
              <w:t xml:space="preserve"> 1)</w:t>
            </w:r>
          </w:p>
        </w:tc>
      </w:tr>
      <w:tr w:rsidR="008E1EA2" w:rsidRPr="008E1EA2" w:rsidTr="008E1EA2">
        <w:tc>
          <w:tcPr>
            <w:tcW w:w="588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3</w:t>
            </w:r>
          </w:p>
        </w:tc>
        <w:tc>
          <w:tcPr>
            <w:tcW w:w="1174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OCIE1A</w:t>
            </w:r>
          </w:p>
        </w:tc>
        <w:tc>
          <w:tcPr>
            <w:tcW w:w="8978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Бит разрешения прерывания по совпадению канала A таймера 1 (</w:t>
            </w:r>
            <w:proofErr w:type="spellStart"/>
            <w:r w:rsidRPr="008E1EA2">
              <w:rPr>
                <w:rFonts w:cs="Times New Roman"/>
                <w:color w:val="404040"/>
                <w:sz w:val="24"/>
                <w:szCs w:val="24"/>
              </w:rPr>
              <w:t>Timer</w:t>
            </w:r>
            <w:proofErr w:type="spellEnd"/>
            <w:r w:rsidRPr="008E1EA2">
              <w:rPr>
                <w:rFonts w:cs="Times New Roman"/>
                <w:color w:val="404040"/>
                <w:sz w:val="24"/>
                <w:szCs w:val="24"/>
              </w:rPr>
              <w:t xml:space="preserve"> 1)</w:t>
            </w:r>
          </w:p>
        </w:tc>
      </w:tr>
      <w:tr w:rsidR="008E1EA2" w:rsidRPr="008E1EA2" w:rsidTr="008E1EA2">
        <w:tc>
          <w:tcPr>
            <w:tcW w:w="588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2</w:t>
            </w:r>
          </w:p>
        </w:tc>
        <w:tc>
          <w:tcPr>
            <w:tcW w:w="1174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OCIE1B</w:t>
            </w:r>
          </w:p>
        </w:tc>
        <w:tc>
          <w:tcPr>
            <w:tcW w:w="8978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Бит разрешения прерывания по совпадению канала B таймера 1 (</w:t>
            </w:r>
            <w:proofErr w:type="spellStart"/>
            <w:r w:rsidRPr="008E1EA2">
              <w:rPr>
                <w:rFonts w:cs="Times New Roman"/>
                <w:color w:val="404040"/>
                <w:sz w:val="24"/>
                <w:szCs w:val="24"/>
              </w:rPr>
              <w:t>Timer</w:t>
            </w:r>
            <w:proofErr w:type="spellEnd"/>
            <w:r w:rsidRPr="008E1EA2">
              <w:rPr>
                <w:rFonts w:cs="Times New Roman"/>
                <w:color w:val="404040"/>
                <w:sz w:val="24"/>
                <w:szCs w:val="24"/>
              </w:rPr>
              <w:t xml:space="preserve"> 1)</w:t>
            </w:r>
          </w:p>
        </w:tc>
      </w:tr>
      <w:tr w:rsidR="008E1EA2" w:rsidRPr="008E1EA2" w:rsidTr="008E1EA2">
        <w:tc>
          <w:tcPr>
            <w:tcW w:w="588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1</w:t>
            </w:r>
          </w:p>
        </w:tc>
        <w:tc>
          <w:tcPr>
            <w:tcW w:w="1174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TOIE1</w:t>
            </w:r>
          </w:p>
        </w:tc>
        <w:tc>
          <w:tcPr>
            <w:tcW w:w="8978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Бит разрешения прерывания по переполнению таймера 1 (</w:t>
            </w:r>
            <w:proofErr w:type="spellStart"/>
            <w:r w:rsidRPr="008E1EA2">
              <w:rPr>
                <w:rFonts w:cs="Times New Roman"/>
                <w:color w:val="404040"/>
                <w:sz w:val="24"/>
                <w:szCs w:val="24"/>
              </w:rPr>
              <w:t>Timer</w:t>
            </w:r>
            <w:proofErr w:type="spellEnd"/>
            <w:r w:rsidRPr="008E1EA2">
              <w:rPr>
                <w:rFonts w:cs="Times New Roman"/>
                <w:color w:val="404040"/>
                <w:sz w:val="24"/>
                <w:szCs w:val="24"/>
              </w:rPr>
              <w:t xml:space="preserve"> 1)</w:t>
            </w:r>
          </w:p>
        </w:tc>
      </w:tr>
      <w:tr w:rsidR="008E1EA2" w:rsidRPr="008E1EA2" w:rsidTr="008E1EA2">
        <w:tc>
          <w:tcPr>
            <w:tcW w:w="588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0</w:t>
            </w:r>
          </w:p>
        </w:tc>
        <w:tc>
          <w:tcPr>
            <w:tcW w:w="1174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TOIE0</w:t>
            </w:r>
          </w:p>
        </w:tc>
        <w:tc>
          <w:tcPr>
            <w:tcW w:w="8978" w:type="dxa"/>
            <w:vAlign w:val="center"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Бит разрешения прерывания по переполнению таймера 0 (</w:t>
            </w:r>
            <w:proofErr w:type="spellStart"/>
            <w:r w:rsidRPr="008E1EA2">
              <w:rPr>
                <w:rFonts w:cs="Times New Roman"/>
                <w:color w:val="404040"/>
                <w:sz w:val="24"/>
                <w:szCs w:val="24"/>
              </w:rPr>
              <w:t>Timer</w:t>
            </w:r>
            <w:proofErr w:type="spellEnd"/>
            <w:r w:rsidRPr="008E1EA2">
              <w:rPr>
                <w:rFonts w:cs="Times New Roman"/>
                <w:color w:val="404040"/>
                <w:sz w:val="24"/>
                <w:szCs w:val="24"/>
              </w:rPr>
              <w:t xml:space="preserve"> 0)</w:t>
            </w:r>
          </w:p>
        </w:tc>
      </w:tr>
    </w:tbl>
    <w:p w:rsidR="008E1EA2" w:rsidRPr="008E1EA2" w:rsidRDefault="008E1EA2" w:rsidP="008E1EA2">
      <w:pPr>
        <w:pStyle w:val="af3"/>
        <w:ind w:left="2291" w:firstLine="0"/>
      </w:pPr>
    </w:p>
    <w:p w:rsidR="008E1EA2" w:rsidRDefault="008E1EA2" w:rsidP="008E1EA2">
      <w:pPr>
        <w:pStyle w:val="af3"/>
        <w:numPr>
          <w:ilvl w:val="0"/>
          <w:numId w:val="17"/>
        </w:numPr>
        <w:rPr>
          <w:lang w:val="en-US"/>
        </w:rPr>
      </w:pPr>
      <w:r w:rsidRPr="008E1EA2">
        <w:rPr>
          <w:lang w:val="en-US"/>
        </w:rPr>
        <w:t>TIFR (Timer Interrupt Flag Register)</w:t>
      </w:r>
    </w:p>
    <w:p w:rsidR="008E1EA2" w:rsidRPr="008E1EA2" w:rsidRDefault="008E1EA2" w:rsidP="008E1EA2">
      <w:pPr>
        <w:pStyle w:val="af3"/>
        <w:numPr>
          <w:ilvl w:val="0"/>
          <w:numId w:val="23"/>
        </w:numPr>
        <w:rPr>
          <w:lang w:val="en-US"/>
        </w:rPr>
      </w:pPr>
      <w:r w:rsidRPr="008E1EA2">
        <w:rPr>
          <w:lang w:val="en-US"/>
        </w:rPr>
        <w:t>Адрес: 0x58</w:t>
      </w:r>
    </w:p>
    <w:p w:rsidR="008E1EA2" w:rsidRDefault="008E1EA2" w:rsidP="008E1EA2">
      <w:pPr>
        <w:pStyle w:val="af3"/>
        <w:numPr>
          <w:ilvl w:val="0"/>
          <w:numId w:val="23"/>
        </w:numPr>
      </w:pPr>
      <w:r w:rsidRPr="008E1EA2">
        <w:t xml:space="preserve">Назначение: Флаги прерываний таймера (сбрасываются автоматически или вручную </w:t>
      </w:r>
      <w:proofErr w:type="spellStart"/>
      <w:r>
        <w:t>побитово</w:t>
      </w:r>
      <w:proofErr w:type="spellEnd"/>
      <w:r w:rsidRPr="008E1EA2">
        <w:t>).</w:t>
      </w:r>
    </w:p>
    <w:tbl>
      <w:tblPr>
        <w:tblStyle w:val="14"/>
        <w:tblW w:w="10740" w:type="dxa"/>
        <w:tblLook w:val="04A0" w:firstRow="1" w:lastRow="0" w:firstColumn="1" w:lastColumn="0" w:noHBand="0" w:noVBand="1"/>
      </w:tblPr>
      <w:tblGrid>
        <w:gridCol w:w="588"/>
        <w:gridCol w:w="1174"/>
        <w:gridCol w:w="8978"/>
      </w:tblGrid>
      <w:tr w:rsidR="008E1EA2" w:rsidRPr="008E1EA2" w:rsidTr="008E1EA2">
        <w:tc>
          <w:tcPr>
            <w:tcW w:w="588" w:type="dxa"/>
            <w:vAlign w:val="center"/>
          </w:tcPr>
          <w:p w:rsidR="008E1EA2" w:rsidRPr="008E1EA2" w:rsidRDefault="008E1EA2" w:rsidP="00C071D1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Бит</w:t>
            </w:r>
          </w:p>
        </w:tc>
        <w:tc>
          <w:tcPr>
            <w:tcW w:w="1174" w:type="dxa"/>
            <w:vAlign w:val="center"/>
          </w:tcPr>
          <w:p w:rsidR="008E1EA2" w:rsidRPr="008E1EA2" w:rsidRDefault="008E1EA2" w:rsidP="00C071D1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Название</w:t>
            </w:r>
          </w:p>
        </w:tc>
        <w:tc>
          <w:tcPr>
            <w:tcW w:w="8978" w:type="dxa"/>
            <w:vAlign w:val="center"/>
          </w:tcPr>
          <w:p w:rsidR="008E1EA2" w:rsidRPr="008E1EA2" w:rsidRDefault="008E1EA2" w:rsidP="00C071D1">
            <w:pPr>
              <w:spacing w:line="240" w:lineRule="auto"/>
              <w:ind w:firstLine="0"/>
              <w:rPr>
                <w:rFonts w:cs="Times New Roman"/>
                <w:color w:val="404040"/>
                <w:sz w:val="24"/>
                <w:szCs w:val="24"/>
              </w:rPr>
            </w:pPr>
            <w:r w:rsidRPr="008E1EA2">
              <w:rPr>
                <w:rFonts w:cs="Times New Roman"/>
                <w:color w:val="404040"/>
                <w:sz w:val="24"/>
                <w:szCs w:val="24"/>
              </w:rPr>
              <w:t>Описание</w:t>
            </w:r>
          </w:p>
        </w:tc>
      </w:tr>
      <w:tr w:rsidR="008E1EA2" w:rsidRPr="008E1EA2" w:rsidTr="008E1EA2"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E1EA2">
              <w:rPr>
                <w:rFonts w:eastAsia="Times New Roman" w:cs="Times New Roman"/>
                <w:color w:val="404040"/>
                <w:sz w:val="24"/>
                <w:szCs w:val="24"/>
              </w:rPr>
              <w:t>OCF2</w:t>
            </w:r>
          </w:p>
        </w:tc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Timer</w:t>
            </w:r>
            <w:proofErr w:type="spellEnd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/Counter2 </w:t>
            </w: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Output</w:t>
            </w:r>
            <w:proofErr w:type="spellEnd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Compare</w:t>
            </w:r>
            <w:proofErr w:type="spellEnd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Flag</w:t>
            </w:r>
            <w:proofErr w:type="spellEnd"/>
            <w:r w:rsidRPr="008E1EA2">
              <w:rPr>
                <w:rFonts w:eastAsia="Times New Roman" w:cs="Times New Roman"/>
                <w:color w:val="404040"/>
                <w:sz w:val="24"/>
                <w:szCs w:val="24"/>
              </w:rPr>
              <w:br/>
              <w:t xml:space="preserve">Устанавливается в 1, когда значение счётчика Timer2 (TCNT2) совпадает с регистром сравнения OCR2. Сбрасывается при обработке прерывания или ручной </w:t>
            </w:r>
            <w:r w:rsidRPr="008E1EA2">
              <w:rPr>
                <w:rFonts w:eastAsia="Times New Roman" w:cs="Times New Roman"/>
                <w:color w:val="404040"/>
                <w:sz w:val="24"/>
                <w:szCs w:val="24"/>
              </w:rPr>
              <w:lastRenderedPageBreak/>
              <w:t>записи 1.</w:t>
            </w:r>
          </w:p>
        </w:tc>
      </w:tr>
      <w:tr w:rsidR="008E1EA2" w:rsidRPr="008E1EA2" w:rsidTr="008E1EA2"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E1EA2">
              <w:rPr>
                <w:rFonts w:eastAsia="Times New Roman" w:cs="Times New Roman"/>
                <w:color w:val="404040"/>
                <w:sz w:val="24"/>
                <w:szCs w:val="24"/>
              </w:rPr>
              <w:t>TOV2</w:t>
            </w:r>
          </w:p>
        </w:tc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Timer</w:t>
            </w:r>
            <w:proofErr w:type="spellEnd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/Counter2 </w:t>
            </w: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Overflow</w:t>
            </w:r>
            <w:proofErr w:type="spellEnd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Flag</w:t>
            </w:r>
            <w:proofErr w:type="spellEnd"/>
            <w:r w:rsidRPr="008E1EA2">
              <w:rPr>
                <w:rFonts w:eastAsia="Times New Roman" w:cs="Times New Roman"/>
                <w:color w:val="404040"/>
                <w:sz w:val="24"/>
                <w:szCs w:val="24"/>
              </w:rPr>
              <w:br/>
              <w:t>Устанавливается в 1 при переполнении Timer2 (когда TCNT2 переходит из 0xFF в 0x00). Сбрасывается аналогично OCF2.</w:t>
            </w:r>
          </w:p>
        </w:tc>
      </w:tr>
      <w:tr w:rsidR="008E1EA2" w:rsidRPr="008E1EA2" w:rsidTr="008E1EA2"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E1EA2">
              <w:rPr>
                <w:rFonts w:eastAsia="Times New Roman" w:cs="Times New Roman"/>
                <w:color w:val="404040"/>
                <w:sz w:val="24"/>
                <w:szCs w:val="24"/>
              </w:rPr>
              <w:t>ICF1</w:t>
            </w:r>
          </w:p>
        </w:tc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Timer</w:t>
            </w:r>
            <w:proofErr w:type="spellEnd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/Counter1 </w:t>
            </w: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Input</w:t>
            </w:r>
            <w:proofErr w:type="spellEnd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Capture</w:t>
            </w:r>
            <w:proofErr w:type="spellEnd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Flag</w:t>
            </w:r>
            <w:proofErr w:type="spellEnd"/>
            <w:r w:rsidRPr="008E1EA2">
              <w:rPr>
                <w:rFonts w:eastAsia="Times New Roman" w:cs="Times New Roman"/>
                <w:color w:val="404040"/>
                <w:sz w:val="24"/>
                <w:szCs w:val="24"/>
              </w:rPr>
              <w:br/>
              <w:t>Устанавливается в 1, когда на входе ICP1 (PB0) происходит захват значения TCNT1 в регистр ICR1 (по фронту/спаду, задаётся битом ICES1 в TCCR1B).</w:t>
            </w:r>
          </w:p>
        </w:tc>
      </w:tr>
      <w:tr w:rsidR="008E1EA2" w:rsidRPr="008E1EA2" w:rsidTr="008E1EA2"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E1EA2">
              <w:rPr>
                <w:rFonts w:eastAsia="Times New Roman" w:cs="Times New Roman"/>
                <w:color w:val="404040"/>
                <w:sz w:val="24"/>
                <w:szCs w:val="24"/>
              </w:rPr>
              <w:t>OCF1A</w:t>
            </w:r>
          </w:p>
        </w:tc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Timer</w:t>
            </w:r>
            <w:proofErr w:type="spellEnd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/Counter1 </w:t>
            </w: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Output</w:t>
            </w:r>
            <w:proofErr w:type="spellEnd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Compare</w:t>
            </w:r>
            <w:proofErr w:type="spellEnd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A </w:t>
            </w: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Match</w:t>
            </w:r>
            <w:proofErr w:type="spellEnd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Flag</w:t>
            </w:r>
            <w:proofErr w:type="spellEnd"/>
            <w:r w:rsidRPr="008E1EA2">
              <w:rPr>
                <w:rFonts w:eastAsia="Times New Roman" w:cs="Times New Roman"/>
                <w:color w:val="404040"/>
                <w:sz w:val="24"/>
                <w:szCs w:val="24"/>
              </w:rPr>
              <w:br/>
              <w:t>Устанавливается в 1 при совпадении TCNT1 с регистром OCR1A. Сбрасывается при обработке прерывания или записи 1.</w:t>
            </w:r>
          </w:p>
        </w:tc>
      </w:tr>
      <w:tr w:rsidR="008E1EA2" w:rsidRPr="008E1EA2" w:rsidTr="008E1EA2"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E1EA2">
              <w:rPr>
                <w:rFonts w:eastAsia="Times New Roman" w:cs="Times New Roman"/>
                <w:color w:val="404040"/>
                <w:sz w:val="24"/>
                <w:szCs w:val="24"/>
              </w:rPr>
              <w:t>OCF1B</w:t>
            </w:r>
          </w:p>
        </w:tc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  <w:lang w:val="en-US"/>
              </w:rPr>
            </w:pPr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  <w:lang w:val="en-US"/>
              </w:rPr>
              <w:t>Timer/Counter1 Output Compare B Match Flag</w:t>
            </w:r>
            <w:r w:rsidRPr="008E1EA2">
              <w:rPr>
                <w:rFonts w:eastAsia="Times New Roman" w:cs="Times New Roman"/>
                <w:color w:val="404040"/>
                <w:sz w:val="24"/>
                <w:szCs w:val="24"/>
                <w:lang w:val="en-US"/>
              </w:rPr>
              <w:br/>
            </w:r>
            <w:r w:rsidRPr="008E1EA2">
              <w:rPr>
                <w:rFonts w:eastAsia="Times New Roman" w:cs="Times New Roman"/>
                <w:color w:val="404040"/>
                <w:sz w:val="24"/>
                <w:szCs w:val="24"/>
              </w:rPr>
              <w:t>Аналогичен</w:t>
            </w:r>
            <w:r w:rsidRPr="008E1EA2">
              <w:rPr>
                <w:rFonts w:eastAsia="Times New Roman" w:cs="Times New Roman"/>
                <w:color w:val="404040"/>
                <w:sz w:val="24"/>
                <w:szCs w:val="24"/>
                <w:lang w:val="en-US"/>
              </w:rPr>
              <w:t xml:space="preserve"> OCF1A, </w:t>
            </w:r>
            <w:r w:rsidRPr="008E1EA2">
              <w:rPr>
                <w:rFonts w:eastAsia="Times New Roman" w:cs="Times New Roman"/>
                <w:color w:val="404040"/>
                <w:sz w:val="24"/>
                <w:szCs w:val="24"/>
              </w:rPr>
              <w:t>но</w:t>
            </w:r>
            <w:r w:rsidRPr="008E1EA2">
              <w:rPr>
                <w:rFonts w:eastAsia="Times New Roman" w:cs="Times New Roman"/>
                <w:color w:val="404040"/>
                <w:sz w:val="24"/>
                <w:szCs w:val="24"/>
                <w:lang w:val="en-US"/>
              </w:rPr>
              <w:t xml:space="preserve"> </w:t>
            </w:r>
            <w:r w:rsidRPr="008E1EA2">
              <w:rPr>
                <w:rFonts w:eastAsia="Times New Roman" w:cs="Times New Roman"/>
                <w:color w:val="404040"/>
                <w:sz w:val="24"/>
                <w:szCs w:val="24"/>
              </w:rPr>
              <w:t>для</w:t>
            </w:r>
            <w:r w:rsidRPr="008E1EA2">
              <w:rPr>
                <w:rFonts w:eastAsia="Times New Roman" w:cs="Times New Roman"/>
                <w:color w:val="404040"/>
                <w:sz w:val="24"/>
                <w:szCs w:val="24"/>
                <w:lang w:val="en-US"/>
              </w:rPr>
              <w:t xml:space="preserve"> </w:t>
            </w:r>
            <w:r w:rsidRPr="008E1EA2">
              <w:rPr>
                <w:rFonts w:eastAsia="Times New Roman" w:cs="Times New Roman"/>
                <w:color w:val="404040"/>
                <w:sz w:val="24"/>
                <w:szCs w:val="24"/>
              </w:rPr>
              <w:t>регистра</w:t>
            </w:r>
            <w:r w:rsidRPr="008E1EA2">
              <w:rPr>
                <w:rFonts w:eastAsia="Times New Roman" w:cs="Times New Roman"/>
                <w:color w:val="404040"/>
                <w:sz w:val="24"/>
                <w:szCs w:val="24"/>
                <w:lang w:val="en-US"/>
              </w:rPr>
              <w:t> OCR1B.</w:t>
            </w:r>
          </w:p>
        </w:tc>
      </w:tr>
      <w:tr w:rsidR="008E1EA2" w:rsidRPr="008E1EA2" w:rsidTr="008E1EA2"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E1EA2">
              <w:rPr>
                <w:rFonts w:eastAsia="Times New Roman" w:cs="Times New Roman"/>
                <w:color w:val="404040"/>
                <w:sz w:val="24"/>
                <w:szCs w:val="24"/>
              </w:rPr>
              <w:t>TOV1</w:t>
            </w:r>
          </w:p>
        </w:tc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Timer</w:t>
            </w:r>
            <w:proofErr w:type="spellEnd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/Counter1 </w:t>
            </w: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Overflow</w:t>
            </w:r>
            <w:proofErr w:type="spellEnd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Flag</w:t>
            </w:r>
            <w:proofErr w:type="spellEnd"/>
            <w:r w:rsidRPr="008E1EA2">
              <w:rPr>
                <w:rFonts w:eastAsia="Times New Roman" w:cs="Times New Roman"/>
                <w:color w:val="404040"/>
                <w:sz w:val="24"/>
                <w:szCs w:val="24"/>
              </w:rPr>
              <w:br/>
              <w:t>Устанавливается в 1 при переполнении Timer1 (когда TCNT1 переходит из 0xFFFF в 0x0000).</w:t>
            </w:r>
          </w:p>
        </w:tc>
      </w:tr>
      <w:tr w:rsidR="008E1EA2" w:rsidRPr="008E1EA2" w:rsidTr="008E1EA2"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E1EA2">
              <w:rPr>
                <w:rFonts w:eastAsia="Times New Roman" w:cs="Times New Roman"/>
                <w:color w:val="404040"/>
                <w:sz w:val="24"/>
                <w:szCs w:val="24"/>
              </w:rPr>
              <w:t>OCF0</w:t>
            </w:r>
          </w:p>
        </w:tc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Timer</w:t>
            </w:r>
            <w:proofErr w:type="spellEnd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/Counter0 </w:t>
            </w: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Output</w:t>
            </w:r>
            <w:proofErr w:type="spellEnd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Compare</w:t>
            </w:r>
            <w:proofErr w:type="spellEnd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Flag</w:t>
            </w:r>
            <w:proofErr w:type="spellEnd"/>
            <w:r w:rsidRPr="008E1EA2">
              <w:rPr>
                <w:rFonts w:eastAsia="Times New Roman" w:cs="Times New Roman"/>
                <w:color w:val="404040"/>
                <w:sz w:val="24"/>
                <w:szCs w:val="24"/>
              </w:rPr>
              <w:br/>
              <w:t>Флаг совпадения для Timer0 (аналогичен OCF2, но для OCR0).</w:t>
            </w:r>
          </w:p>
        </w:tc>
      </w:tr>
      <w:tr w:rsidR="008E1EA2" w:rsidRPr="008E1EA2" w:rsidTr="008E1EA2"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8E1EA2">
              <w:rPr>
                <w:rFonts w:eastAsia="Times New Roman" w:cs="Times New Roman"/>
                <w:color w:val="404040"/>
                <w:sz w:val="24"/>
                <w:szCs w:val="24"/>
              </w:rPr>
              <w:t>TOV0</w:t>
            </w:r>
          </w:p>
        </w:tc>
        <w:tc>
          <w:tcPr>
            <w:tcW w:w="0" w:type="auto"/>
            <w:hideMark/>
          </w:tcPr>
          <w:p w:rsidR="008E1EA2" w:rsidRPr="008E1EA2" w:rsidRDefault="008E1EA2" w:rsidP="008E1EA2">
            <w:pPr>
              <w:spacing w:line="240" w:lineRule="auto"/>
              <w:ind w:firstLine="0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Timer</w:t>
            </w:r>
            <w:proofErr w:type="spellEnd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/Counter0 </w:t>
            </w: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Overflow</w:t>
            </w:r>
            <w:proofErr w:type="spellEnd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8E1EA2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Flag</w:t>
            </w:r>
            <w:proofErr w:type="spellEnd"/>
            <w:r w:rsidRPr="008E1EA2">
              <w:rPr>
                <w:rFonts w:eastAsia="Times New Roman" w:cs="Times New Roman"/>
                <w:color w:val="404040"/>
                <w:sz w:val="24"/>
                <w:szCs w:val="24"/>
              </w:rPr>
              <w:br/>
              <w:t>Флаг переполнения Timer0 (аналогичен TOV2).</w:t>
            </w:r>
          </w:p>
        </w:tc>
      </w:tr>
    </w:tbl>
    <w:p w:rsidR="008E1EA2" w:rsidRPr="008E1EA2" w:rsidRDefault="008E1EA2" w:rsidP="00C071D1">
      <w:pPr>
        <w:ind w:firstLine="0"/>
      </w:pPr>
    </w:p>
    <w:p w:rsidR="00073557" w:rsidRPr="00C071D1" w:rsidRDefault="00073557" w:rsidP="00C071D1">
      <w:pPr>
        <w:pStyle w:val="af3"/>
        <w:numPr>
          <w:ilvl w:val="0"/>
          <w:numId w:val="16"/>
        </w:numPr>
        <w:rPr>
          <w:i/>
        </w:rPr>
      </w:pPr>
      <w:r w:rsidRPr="00C071D1">
        <w:rPr>
          <w:i/>
        </w:rPr>
        <w:t xml:space="preserve">Какие источники импульсов могут применяться для увеличения таймера-счётчика и для каких целей? </w:t>
      </w:r>
    </w:p>
    <w:p w:rsidR="00C071D1" w:rsidRDefault="00C071D1" w:rsidP="00C071D1">
      <w:pPr>
        <w:ind w:firstLine="0"/>
      </w:pPr>
      <w:r>
        <w:t>Источниками тактовых импульсов могут быть</w:t>
      </w:r>
      <w:r w:rsidRPr="00C071D1">
        <w:t>:</w:t>
      </w:r>
    </w:p>
    <w:p w:rsidR="00C071D1" w:rsidRDefault="00C071D1" w:rsidP="00C071D1">
      <w:pPr>
        <w:pStyle w:val="af3"/>
        <w:numPr>
          <w:ilvl w:val="0"/>
          <w:numId w:val="24"/>
        </w:numPr>
      </w:pPr>
      <w:r>
        <w:t>Внутренние источники тактирования. Применения: точные временные задержки, генерация ШИМ, создание программных таймеров.</w:t>
      </w:r>
    </w:p>
    <w:p w:rsidR="00C071D1" w:rsidRDefault="00C071D1" w:rsidP="00C071D1">
      <w:pPr>
        <w:pStyle w:val="af3"/>
        <w:numPr>
          <w:ilvl w:val="0"/>
          <w:numId w:val="24"/>
        </w:numPr>
      </w:pPr>
      <w:r>
        <w:t>Внешние источники тактирования</w:t>
      </w:r>
      <w:r w:rsidRPr="00C071D1">
        <w:t xml:space="preserve"> </w:t>
      </w:r>
      <w:r>
        <w:t>(кнопка, датчик, другой микроконтроллер). Применения</w:t>
      </w:r>
      <w:r>
        <w:rPr>
          <w:lang w:val="en-US"/>
        </w:rPr>
        <w:t xml:space="preserve">: </w:t>
      </w:r>
      <w:r>
        <w:t>измерение частоты внешнего сигнала, синхронизация с внешним устройством</w:t>
      </w:r>
    </w:p>
    <w:p w:rsidR="00C071D1" w:rsidRDefault="00C071D1" w:rsidP="00C071D1">
      <w:pPr>
        <w:pStyle w:val="af3"/>
        <w:numPr>
          <w:ilvl w:val="0"/>
          <w:numId w:val="24"/>
        </w:numPr>
      </w:pPr>
      <w:r>
        <w:t xml:space="preserve">Захват сигнала (вход </w:t>
      </w:r>
      <w:r>
        <w:rPr>
          <w:lang w:val="en-US"/>
        </w:rPr>
        <w:t>ICP</w:t>
      </w:r>
      <w:r w:rsidRPr="00C071D1">
        <w:t xml:space="preserve">1 </w:t>
      </w:r>
      <w:r>
        <w:t>Таймера1). Применения</w:t>
      </w:r>
      <w:r w:rsidRPr="00C071D1">
        <w:t xml:space="preserve">: </w:t>
      </w:r>
      <w:r>
        <w:t xml:space="preserve">измерение длительности импульсов, детектирование частоты, анализ цифровых сигналов. </w:t>
      </w:r>
    </w:p>
    <w:p w:rsidR="00163DB9" w:rsidRDefault="00163DB9" w:rsidP="00C071D1">
      <w:pPr>
        <w:pStyle w:val="af3"/>
        <w:numPr>
          <w:ilvl w:val="0"/>
          <w:numId w:val="24"/>
        </w:numPr>
      </w:pPr>
      <w:r>
        <w:t>Тактирование от асинхронного источника</w:t>
      </w:r>
      <w:r w:rsidRPr="00163DB9">
        <w:t xml:space="preserve"> (</w:t>
      </w:r>
      <w:r>
        <w:t>внешний кварцевый резонатор). Применения</w:t>
      </w:r>
      <w:r>
        <w:rPr>
          <w:lang w:val="en-US"/>
        </w:rPr>
        <w:t xml:space="preserve">: </w:t>
      </w:r>
      <w:r>
        <w:t>режим сверхнизкого электропотребления, часы реального времени.</w:t>
      </w:r>
    </w:p>
    <w:p w:rsidR="00163DB9" w:rsidRDefault="00163DB9" w:rsidP="00C071D1">
      <w:pPr>
        <w:pStyle w:val="af3"/>
        <w:numPr>
          <w:ilvl w:val="0"/>
          <w:numId w:val="24"/>
        </w:numPr>
      </w:pPr>
      <w:r>
        <w:t>Сравнение и генерация импульсов (ШИМ и генерация сигналов). Применение: генерация звуковых сигналов, ЦАП.</w:t>
      </w:r>
    </w:p>
    <w:p w:rsidR="00F92D89" w:rsidRPr="00C071D1" w:rsidRDefault="00F92D89" w:rsidP="00F92D89">
      <w:pPr>
        <w:pStyle w:val="af3"/>
        <w:ind w:firstLine="0"/>
      </w:pPr>
    </w:p>
    <w:p w:rsidR="00073557" w:rsidRDefault="00073557" w:rsidP="00163DB9">
      <w:pPr>
        <w:pStyle w:val="af3"/>
        <w:numPr>
          <w:ilvl w:val="0"/>
          <w:numId w:val="16"/>
        </w:numPr>
        <w:rPr>
          <w:i/>
        </w:rPr>
      </w:pPr>
      <w:r w:rsidRPr="00163DB9">
        <w:rPr>
          <w:i/>
        </w:rPr>
        <w:t xml:space="preserve">В каких режимах могут работать таймеры-счётчики? </w:t>
      </w:r>
    </w:p>
    <w:p w:rsidR="00163DB9" w:rsidRDefault="00163DB9" w:rsidP="00163DB9">
      <w:pPr>
        <w:pStyle w:val="af3"/>
        <w:ind w:left="1211" w:firstLine="0"/>
      </w:pPr>
      <w:r w:rsidRPr="00C46B72">
        <w:t>Режимы:</w:t>
      </w:r>
    </w:p>
    <w:p w:rsidR="00C46B72" w:rsidRDefault="00C46B72" w:rsidP="00C46B72">
      <w:pPr>
        <w:pStyle w:val="af3"/>
        <w:numPr>
          <w:ilvl w:val="0"/>
          <w:numId w:val="25"/>
        </w:numPr>
      </w:pPr>
      <w:r>
        <w:rPr>
          <w:lang w:val="en-US"/>
        </w:rPr>
        <w:lastRenderedPageBreak/>
        <w:t>Normal</w:t>
      </w:r>
      <w:r w:rsidRPr="00C46B72">
        <w:t xml:space="preserve"> </w:t>
      </w:r>
      <w:r>
        <w:rPr>
          <w:lang w:val="en-US"/>
        </w:rPr>
        <w:t>Mode</w:t>
      </w:r>
      <w:r w:rsidRPr="00C46B72">
        <w:t xml:space="preserve"> (</w:t>
      </w:r>
      <w:r>
        <w:t xml:space="preserve">Обычный). </w:t>
      </w:r>
      <w:proofErr w:type="spellStart"/>
      <w:r w:rsidRPr="00C46B72">
        <w:t>чётчик</w:t>
      </w:r>
      <w:proofErr w:type="spellEnd"/>
      <w:r w:rsidRPr="00C46B72">
        <w:t xml:space="preserve"> увеличивается от 0 до максимума (0xFF для 8-бит, 0xFFFF для 16-бит), затем переполняется и сбрасывается в 0.</w:t>
      </w:r>
    </w:p>
    <w:p w:rsidR="00C46B72" w:rsidRDefault="00C46B72" w:rsidP="00C46B72">
      <w:pPr>
        <w:pStyle w:val="af3"/>
        <w:numPr>
          <w:ilvl w:val="0"/>
          <w:numId w:val="25"/>
        </w:numPr>
      </w:pPr>
      <w:r w:rsidRPr="00C46B72">
        <w:rPr>
          <w:lang w:val="en-US"/>
        </w:rPr>
        <w:t xml:space="preserve">CTC Mode (Clear Timer on Compare). </w:t>
      </w:r>
      <w:r w:rsidRPr="00C46B72">
        <w:t xml:space="preserve">Счётчик сбрасывается не при переполнении, а при совпадении с регистром </w:t>
      </w:r>
      <w:r w:rsidRPr="00C46B72">
        <w:rPr>
          <w:lang w:val="en-US"/>
        </w:rPr>
        <w:t>OCR</w:t>
      </w:r>
      <w:r w:rsidRPr="00C46B72">
        <w:t>1</w:t>
      </w:r>
      <w:r w:rsidRPr="00C46B72">
        <w:rPr>
          <w:lang w:val="en-US"/>
        </w:rPr>
        <w:t>A</w:t>
      </w:r>
      <w:r w:rsidRPr="00C46B72">
        <w:t xml:space="preserve"> (для </w:t>
      </w:r>
      <w:r w:rsidRPr="00C46B72">
        <w:rPr>
          <w:lang w:val="en-US"/>
        </w:rPr>
        <w:t>Timer</w:t>
      </w:r>
      <w:r w:rsidRPr="00C46B72">
        <w:t xml:space="preserve">1) или </w:t>
      </w:r>
      <w:r w:rsidRPr="00C46B72">
        <w:rPr>
          <w:lang w:val="en-US"/>
        </w:rPr>
        <w:t>OCR</w:t>
      </w:r>
      <w:r w:rsidRPr="00C46B72">
        <w:t xml:space="preserve">0 (для </w:t>
      </w:r>
      <w:r w:rsidRPr="00C46B72">
        <w:rPr>
          <w:lang w:val="en-US"/>
        </w:rPr>
        <w:t>Timer</w:t>
      </w:r>
      <w:r w:rsidRPr="00C46B72">
        <w:t>0/2).</w:t>
      </w:r>
    </w:p>
    <w:p w:rsidR="00C46B72" w:rsidRDefault="00C46B72" w:rsidP="00C46B72">
      <w:pPr>
        <w:pStyle w:val="af3"/>
        <w:numPr>
          <w:ilvl w:val="0"/>
          <w:numId w:val="25"/>
        </w:numPr>
      </w:pPr>
      <w:r w:rsidRPr="00C46B72">
        <w:t>Режимы ШИМ (PWM)</w:t>
      </w:r>
      <w:r>
        <w:t>.</w:t>
      </w:r>
    </w:p>
    <w:p w:rsidR="00C46B72" w:rsidRDefault="00C46B72" w:rsidP="00C46B72">
      <w:pPr>
        <w:pStyle w:val="af3"/>
        <w:numPr>
          <w:ilvl w:val="0"/>
          <w:numId w:val="26"/>
        </w:numPr>
      </w:pPr>
      <w:r>
        <w:rPr>
          <w:lang w:val="en-US"/>
        </w:rPr>
        <w:t>Fast</w:t>
      </w:r>
      <w:r w:rsidRPr="00C46B72">
        <w:t xml:space="preserve"> </w:t>
      </w:r>
      <w:r>
        <w:rPr>
          <w:lang w:val="en-US"/>
        </w:rPr>
        <w:t>PWM</w:t>
      </w:r>
      <w:r w:rsidRPr="00C46B72">
        <w:t xml:space="preserve">. </w:t>
      </w:r>
      <w:r>
        <w:t>Счётчик увеличивается до TOP (максимальное значение), затем сбрасывается в 0.</w:t>
      </w:r>
      <w:r>
        <w:t xml:space="preserve"> </w:t>
      </w:r>
      <w:r>
        <w:t>Для 8-бит: TOP = 0xFF (или OCR0/OCR2).</w:t>
      </w:r>
      <w:r>
        <w:t xml:space="preserve"> </w:t>
      </w:r>
      <w:r>
        <w:t>Для</w:t>
      </w:r>
      <w:r w:rsidRPr="00C46B72">
        <w:t xml:space="preserve"> 16-</w:t>
      </w:r>
      <w:r>
        <w:t>бит</w:t>
      </w:r>
      <w:r w:rsidRPr="00C46B72">
        <w:t xml:space="preserve">: </w:t>
      </w:r>
      <w:r w:rsidRPr="00C46B72">
        <w:rPr>
          <w:lang w:val="en-US"/>
        </w:rPr>
        <w:t>TOP</w:t>
      </w:r>
      <w:r w:rsidRPr="00C46B72">
        <w:t xml:space="preserve"> = </w:t>
      </w:r>
      <w:r w:rsidRPr="00C46B72">
        <w:rPr>
          <w:lang w:val="en-US"/>
        </w:rPr>
        <w:t>OCR</w:t>
      </w:r>
      <w:r w:rsidRPr="00C46B72">
        <w:t>1</w:t>
      </w:r>
      <w:r w:rsidRPr="00C46B72">
        <w:rPr>
          <w:lang w:val="en-US"/>
        </w:rPr>
        <w:t>A</w:t>
      </w:r>
      <w:r w:rsidRPr="00C46B72">
        <w:t>/</w:t>
      </w:r>
      <w:r w:rsidRPr="00C46B72">
        <w:rPr>
          <w:lang w:val="en-US"/>
        </w:rPr>
        <w:t>ICR</w:t>
      </w:r>
      <w:r w:rsidRPr="00C46B72">
        <w:t>1.</w:t>
      </w:r>
    </w:p>
    <w:p w:rsidR="00C46B72" w:rsidRPr="00C46B72" w:rsidRDefault="00C46B72" w:rsidP="00C46B72">
      <w:pPr>
        <w:pStyle w:val="af3"/>
        <w:numPr>
          <w:ilvl w:val="0"/>
          <w:numId w:val="26"/>
        </w:numPr>
      </w:pPr>
      <w:r>
        <w:rPr>
          <w:lang w:val="en-US"/>
        </w:rPr>
        <w:t>Phase</w:t>
      </w:r>
      <w:r w:rsidRPr="00C46B72">
        <w:t xml:space="preserve"> </w:t>
      </w:r>
      <w:r>
        <w:rPr>
          <w:lang w:val="en-US"/>
        </w:rPr>
        <w:t>Correct</w:t>
      </w:r>
      <w:r w:rsidRPr="00C46B72">
        <w:t xml:space="preserve"> </w:t>
      </w:r>
      <w:r>
        <w:rPr>
          <w:lang w:val="en-US"/>
        </w:rPr>
        <w:t>PWM</w:t>
      </w:r>
      <w:r w:rsidRPr="00C46B72">
        <w:t xml:space="preserve">. </w:t>
      </w:r>
      <w:r>
        <w:t>Счётчик увеличивается до TOP (максимальное значение), затем сбрасывается в 0.</w:t>
      </w:r>
      <w:r w:rsidRPr="00C46B72">
        <w:t xml:space="preserve"> </w:t>
      </w:r>
      <w:r>
        <w:t xml:space="preserve">Частота в 2 раза ниже, чем в </w:t>
      </w:r>
      <w:r>
        <w:rPr>
          <w:lang w:val="en-US"/>
        </w:rPr>
        <w:t>Fast PWM</w:t>
      </w:r>
    </w:p>
    <w:p w:rsidR="00C46B72" w:rsidRDefault="00C46B72" w:rsidP="00C46B72">
      <w:pPr>
        <w:pStyle w:val="af3"/>
        <w:numPr>
          <w:ilvl w:val="0"/>
          <w:numId w:val="27"/>
        </w:numPr>
      </w:pPr>
      <w:r>
        <w:t xml:space="preserve">Режим захвата. При изменении сигнала на входе </w:t>
      </w:r>
      <w:r>
        <w:rPr>
          <w:lang w:val="en-US"/>
        </w:rPr>
        <w:t>ICP</w:t>
      </w:r>
      <w:r w:rsidRPr="00C46B72">
        <w:t>1 (</w:t>
      </w:r>
      <w:r>
        <w:rPr>
          <w:lang w:val="en-US"/>
        </w:rPr>
        <w:t>PB</w:t>
      </w:r>
      <w:r w:rsidRPr="00C46B72">
        <w:t xml:space="preserve">0) </w:t>
      </w:r>
      <w:r>
        <w:t xml:space="preserve">значение счетчика </w:t>
      </w:r>
      <w:r>
        <w:rPr>
          <w:lang w:val="en-US"/>
        </w:rPr>
        <w:t>TCNT</w:t>
      </w:r>
      <w:r w:rsidRPr="00C46B72">
        <w:t xml:space="preserve">1 </w:t>
      </w:r>
      <w:r>
        <w:t xml:space="preserve">сохраняется в </w:t>
      </w:r>
      <w:r>
        <w:rPr>
          <w:lang w:val="en-US"/>
        </w:rPr>
        <w:t>ICR</w:t>
      </w:r>
      <w:r w:rsidRPr="00C46B72">
        <w:t>1.</w:t>
      </w:r>
    </w:p>
    <w:p w:rsidR="00C46B72" w:rsidRDefault="00C46B72" w:rsidP="00C46B72">
      <w:pPr>
        <w:pStyle w:val="af3"/>
        <w:numPr>
          <w:ilvl w:val="0"/>
          <w:numId w:val="27"/>
        </w:numPr>
      </w:pPr>
      <w:r w:rsidRPr="00C46B72">
        <w:t>Timer2 в асинхронном режиме (RTC). Тактируется от внешнего кварца 32 кГц (выводы TOSC1/TOSC2), работает независимо от основного тактового генератора.</w:t>
      </w:r>
    </w:p>
    <w:p w:rsidR="00F92D89" w:rsidRPr="00C46B72" w:rsidRDefault="00F92D89" w:rsidP="00F92D89">
      <w:pPr>
        <w:pStyle w:val="af3"/>
        <w:ind w:left="643" w:firstLine="0"/>
      </w:pPr>
    </w:p>
    <w:p w:rsidR="00073557" w:rsidRPr="00C46B72" w:rsidRDefault="00073557" w:rsidP="00C46B72">
      <w:pPr>
        <w:pStyle w:val="af3"/>
        <w:numPr>
          <w:ilvl w:val="0"/>
          <w:numId w:val="16"/>
        </w:numPr>
        <w:rPr>
          <w:i/>
        </w:rPr>
      </w:pPr>
      <w:r w:rsidRPr="00C46B72">
        <w:rPr>
          <w:i/>
        </w:rPr>
        <w:t xml:space="preserve">Как рассчитать начальное значение таймера-счётчика по заданному времени, которое должен отмерить таймер-счётчик до своего переполнения? </w:t>
      </w:r>
    </w:p>
    <w:p w:rsidR="00C46B72" w:rsidRPr="00F92D89" w:rsidRDefault="00F92D89" w:rsidP="00C46B72">
      <w:pPr>
        <w:pStyle w:val="af3"/>
        <w:ind w:left="1211" w:firstLine="0"/>
        <w:rPr>
          <w:i/>
        </w:rPr>
      </w:pPr>
      <m:oMathPara>
        <m:oMath>
          <m:r>
            <w:rPr>
              <w:rFonts w:ascii="Cambria Math" w:hAnsi="Cambria Math"/>
            </w:rPr>
            <m:t xml:space="preserve">TCNTx=MAX-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t*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платы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Предделитель</m:t>
              </m:r>
            </m:den>
          </m:f>
        </m:oMath>
      </m:oMathPara>
    </w:p>
    <w:p w:rsidR="00F92D89" w:rsidRDefault="00F92D89" w:rsidP="00C46B72">
      <w:pPr>
        <w:pStyle w:val="af3"/>
        <w:ind w:left="1211" w:firstLine="0"/>
      </w:pPr>
      <w:r w:rsidRPr="00F92D89">
        <w:t xml:space="preserve">Где </w:t>
      </w:r>
      <w:proofErr w:type="spellStart"/>
      <w:r w:rsidRPr="00F92D89">
        <w:rPr>
          <w:lang w:val="en-US"/>
        </w:rPr>
        <w:t>TCNTx</w:t>
      </w:r>
      <w:proofErr w:type="spellEnd"/>
      <w:r w:rsidRPr="00F92D89">
        <w:t xml:space="preserve"> – начальное значение, </w:t>
      </w:r>
      <w:r w:rsidRPr="00F92D89">
        <w:rPr>
          <w:lang w:val="en-US"/>
        </w:rPr>
        <w:t>t</w:t>
      </w:r>
      <w:r w:rsidRPr="00F92D89">
        <w:t xml:space="preserve"> - желаемое время (с), </w:t>
      </w:r>
      <w:r w:rsidRPr="00F92D89">
        <w:rPr>
          <w:lang w:val="en-US"/>
        </w:rPr>
        <w:t>MAX</w:t>
      </w:r>
      <w:r w:rsidRPr="00F92D89">
        <w:t xml:space="preserve"> – максимальное значение счетчика (2</w:t>
      </w:r>
      <w:r w:rsidRPr="00F92D89">
        <w:rPr>
          <w:vertAlign w:val="superscript"/>
        </w:rPr>
        <w:t>8</w:t>
      </w:r>
      <w:r w:rsidRPr="00F92D89">
        <w:t>/2</w:t>
      </w:r>
      <w:r w:rsidRPr="00F92D89">
        <w:rPr>
          <w:vertAlign w:val="superscript"/>
        </w:rPr>
        <w:t>16</w:t>
      </w:r>
      <w:r w:rsidRPr="00F92D89">
        <w:t>).</w:t>
      </w:r>
    </w:p>
    <w:p w:rsidR="00F92D89" w:rsidRPr="00F92D89" w:rsidRDefault="00F92D89" w:rsidP="00C46B72">
      <w:pPr>
        <w:pStyle w:val="af3"/>
        <w:ind w:left="1211" w:firstLine="0"/>
      </w:pPr>
    </w:p>
    <w:p w:rsidR="005F5C11" w:rsidRPr="00C071D1" w:rsidRDefault="00073557" w:rsidP="005F5C11">
      <w:pPr>
        <w:rPr>
          <w:i/>
        </w:rPr>
      </w:pPr>
      <w:r w:rsidRPr="00C071D1">
        <w:rPr>
          <w:i/>
        </w:rPr>
        <w:t>5. В чём состоит отличие работы таймера-счётчика в режиме таймера и в режиме счётчика?</w:t>
      </w:r>
    </w:p>
    <w:p w:rsidR="005F5C11" w:rsidRDefault="00F92D89" w:rsidP="005F5C11">
      <w:r>
        <w:t>Режим таймера – тактовый сигнал от внутреннего источника, режим счетчика – тактовый сигнал от внешнего источника.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069"/>
        <w:gridCol w:w="4895"/>
        <w:gridCol w:w="3718"/>
      </w:tblGrid>
      <w:tr w:rsidR="00F92D89" w:rsidRPr="00F92D89" w:rsidTr="00F92D89">
        <w:tc>
          <w:tcPr>
            <w:tcW w:w="0" w:type="auto"/>
            <w:hideMark/>
          </w:tcPr>
          <w:p w:rsidR="00F92D89" w:rsidRPr="00F92D89" w:rsidRDefault="00F92D89" w:rsidP="00F92D8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sz w:val="24"/>
                <w:szCs w:val="24"/>
              </w:rPr>
            </w:pPr>
            <w:r w:rsidRPr="00F92D89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Параметр</w:t>
            </w:r>
          </w:p>
        </w:tc>
        <w:tc>
          <w:tcPr>
            <w:tcW w:w="0" w:type="auto"/>
            <w:hideMark/>
          </w:tcPr>
          <w:p w:rsidR="00F92D89" w:rsidRPr="00F92D89" w:rsidRDefault="00F92D89" w:rsidP="00F92D8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sz w:val="24"/>
                <w:szCs w:val="24"/>
              </w:rPr>
            </w:pPr>
            <w:r w:rsidRPr="00F92D89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Режим таймера</w:t>
            </w:r>
          </w:p>
        </w:tc>
        <w:tc>
          <w:tcPr>
            <w:tcW w:w="0" w:type="auto"/>
            <w:hideMark/>
          </w:tcPr>
          <w:p w:rsidR="00F92D89" w:rsidRPr="00F92D89" w:rsidRDefault="00F92D89" w:rsidP="00F92D89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404040"/>
                <w:sz w:val="24"/>
                <w:szCs w:val="24"/>
              </w:rPr>
            </w:pPr>
            <w:r w:rsidRPr="00F92D89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Режим счётчика</w:t>
            </w:r>
          </w:p>
        </w:tc>
      </w:tr>
      <w:tr w:rsidR="00F92D89" w:rsidRPr="00F92D89" w:rsidTr="00F92D89">
        <w:tc>
          <w:tcPr>
            <w:tcW w:w="0" w:type="auto"/>
            <w:hideMark/>
          </w:tcPr>
          <w:p w:rsidR="00F92D89" w:rsidRPr="00F92D89" w:rsidRDefault="00F92D89" w:rsidP="00F92D8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F92D89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Источник тактов</w:t>
            </w:r>
          </w:p>
        </w:tc>
        <w:tc>
          <w:tcPr>
            <w:tcW w:w="0" w:type="auto"/>
            <w:hideMark/>
          </w:tcPr>
          <w:p w:rsidR="00F92D89" w:rsidRPr="00F92D89" w:rsidRDefault="00F92D89" w:rsidP="00F92D8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F92D89">
              <w:rPr>
                <w:rFonts w:eastAsia="Times New Roman" w:cs="Times New Roman"/>
                <w:color w:val="404040"/>
                <w:sz w:val="24"/>
                <w:szCs w:val="24"/>
              </w:rPr>
              <w:t>Внутренний (системная частота)</w:t>
            </w:r>
          </w:p>
        </w:tc>
        <w:tc>
          <w:tcPr>
            <w:tcW w:w="0" w:type="auto"/>
            <w:hideMark/>
          </w:tcPr>
          <w:p w:rsidR="00F92D89" w:rsidRPr="00F92D89" w:rsidRDefault="00F92D89" w:rsidP="00F92D8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F92D89">
              <w:rPr>
                <w:rFonts w:eastAsia="Times New Roman" w:cs="Times New Roman"/>
                <w:color w:val="404040"/>
                <w:sz w:val="24"/>
                <w:szCs w:val="24"/>
              </w:rPr>
              <w:t>Внешний (выводы T0/T1)</w:t>
            </w:r>
          </w:p>
        </w:tc>
      </w:tr>
      <w:tr w:rsidR="00F92D89" w:rsidRPr="00F92D89" w:rsidTr="00F92D89">
        <w:tc>
          <w:tcPr>
            <w:tcW w:w="0" w:type="auto"/>
            <w:hideMark/>
          </w:tcPr>
          <w:p w:rsidR="00F92D89" w:rsidRPr="00F92D89" w:rsidRDefault="00F92D89" w:rsidP="00F92D8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proofErr w:type="spellStart"/>
            <w:r w:rsidRPr="00F92D89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Предделитель</w:t>
            </w:r>
            <w:proofErr w:type="spellEnd"/>
          </w:p>
        </w:tc>
        <w:tc>
          <w:tcPr>
            <w:tcW w:w="0" w:type="auto"/>
            <w:hideMark/>
          </w:tcPr>
          <w:p w:rsidR="00F92D89" w:rsidRPr="00F92D89" w:rsidRDefault="00F92D89" w:rsidP="00F92D8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F92D89">
              <w:rPr>
                <w:rFonts w:eastAsia="Times New Roman" w:cs="Times New Roman"/>
                <w:color w:val="404040"/>
                <w:sz w:val="24"/>
                <w:szCs w:val="24"/>
              </w:rPr>
              <w:t>Делитель (1, 8, 64, 256, 1024)</w:t>
            </w:r>
          </w:p>
        </w:tc>
        <w:tc>
          <w:tcPr>
            <w:tcW w:w="0" w:type="auto"/>
            <w:hideMark/>
          </w:tcPr>
          <w:p w:rsidR="00F92D89" w:rsidRPr="00F92D89" w:rsidRDefault="00F92D89" w:rsidP="00F92D8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F92D89">
              <w:rPr>
                <w:rFonts w:eastAsia="Times New Roman" w:cs="Times New Roman"/>
                <w:color w:val="404040"/>
                <w:sz w:val="24"/>
                <w:szCs w:val="24"/>
              </w:rPr>
              <w:t>Нет (или фильтр помех)</w:t>
            </w:r>
          </w:p>
        </w:tc>
      </w:tr>
      <w:tr w:rsidR="00F92D89" w:rsidRPr="00F92D89" w:rsidTr="00F92D89">
        <w:tc>
          <w:tcPr>
            <w:tcW w:w="0" w:type="auto"/>
            <w:hideMark/>
          </w:tcPr>
          <w:p w:rsidR="00F92D89" w:rsidRPr="00F92D89" w:rsidRDefault="00F92D89" w:rsidP="00F92D8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F92D89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lastRenderedPageBreak/>
              <w:t>Скорость счёта</w:t>
            </w:r>
          </w:p>
        </w:tc>
        <w:tc>
          <w:tcPr>
            <w:tcW w:w="0" w:type="auto"/>
            <w:hideMark/>
          </w:tcPr>
          <w:p w:rsidR="00F92D89" w:rsidRPr="00F92D89" w:rsidRDefault="00F92D89" w:rsidP="00F92D8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>
              <w:rPr>
                <w:rFonts w:eastAsia="Times New Roman" w:cs="Times New Roman"/>
                <w:color w:val="404040"/>
                <w:sz w:val="24"/>
                <w:szCs w:val="24"/>
              </w:rPr>
              <w:t>Зависит от частоты микроконтроллера</w:t>
            </w:r>
            <w:r w:rsidRPr="00F92D89">
              <w:rPr>
                <w:rFonts w:eastAsia="Times New Roman" w:cs="Times New Roman"/>
                <w:color w:val="404040"/>
                <w:sz w:val="24"/>
                <w:szCs w:val="24"/>
              </w:rPr>
              <w:t xml:space="preserve"> и делителя</w:t>
            </w:r>
          </w:p>
        </w:tc>
        <w:tc>
          <w:tcPr>
            <w:tcW w:w="0" w:type="auto"/>
            <w:hideMark/>
          </w:tcPr>
          <w:p w:rsidR="00F92D89" w:rsidRPr="00F92D89" w:rsidRDefault="00F92D89" w:rsidP="00F92D8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F92D89">
              <w:rPr>
                <w:rFonts w:eastAsia="Times New Roman" w:cs="Times New Roman"/>
                <w:color w:val="404040"/>
                <w:sz w:val="24"/>
                <w:szCs w:val="24"/>
              </w:rPr>
              <w:t>Зависит от частоты внешнего сигнала</w:t>
            </w:r>
          </w:p>
        </w:tc>
      </w:tr>
      <w:tr w:rsidR="00F92D89" w:rsidRPr="00F92D89" w:rsidTr="00F92D89">
        <w:tc>
          <w:tcPr>
            <w:tcW w:w="0" w:type="auto"/>
            <w:hideMark/>
          </w:tcPr>
          <w:p w:rsidR="00F92D89" w:rsidRPr="00F92D89" w:rsidRDefault="00F92D89" w:rsidP="00F92D8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П</w:t>
            </w:r>
            <w:r w:rsidRPr="00F92D89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рименение</w:t>
            </w:r>
          </w:p>
        </w:tc>
        <w:tc>
          <w:tcPr>
            <w:tcW w:w="0" w:type="auto"/>
            <w:hideMark/>
          </w:tcPr>
          <w:p w:rsidR="00F92D89" w:rsidRPr="00F92D89" w:rsidRDefault="00F92D89" w:rsidP="00F92D8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F92D89">
              <w:rPr>
                <w:rFonts w:eastAsia="Times New Roman" w:cs="Times New Roman"/>
                <w:color w:val="404040"/>
                <w:sz w:val="24"/>
                <w:szCs w:val="24"/>
              </w:rPr>
              <w:t>Задержки, ШИМ</w:t>
            </w:r>
          </w:p>
        </w:tc>
        <w:tc>
          <w:tcPr>
            <w:tcW w:w="0" w:type="auto"/>
            <w:hideMark/>
          </w:tcPr>
          <w:p w:rsidR="00F92D89" w:rsidRPr="00F92D89" w:rsidRDefault="00F92D89" w:rsidP="00F92D8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F92D89">
              <w:rPr>
                <w:rFonts w:eastAsia="Times New Roman" w:cs="Times New Roman"/>
                <w:color w:val="404040"/>
                <w:sz w:val="24"/>
                <w:szCs w:val="24"/>
              </w:rPr>
              <w:t xml:space="preserve">Подсчёт импульсов, </w:t>
            </w:r>
            <w:proofErr w:type="spellStart"/>
            <w:r w:rsidRPr="00F92D89">
              <w:rPr>
                <w:rFonts w:eastAsia="Times New Roman" w:cs="Times New Roman"/>
                <w:color w:val="404040"/>
                <w:sz w:val="24"/>
                <w:szCs w:val="24"/>
              </w:rPr>
              <w:t>энкодеры</w:t>
            </w:r>
            <w:proofErr w:type="spellEnd"/>
          </w:p>
        </w:tc>
      </w:tr>
      <w:tr w:rsidR="00F92D89" w:rsidRPr="00F92D89" w:rsidTr="00F92D89">
        <w:tc>
          <w:tcPr>
            <w:tcW w:w="0" w:type="auto"/>
            <w:hideMark/>
          </w:tcPr>
          <w:p w:rsidR="00F92D89" w:rsidRPr="00F92D89" w:rsidRDefault="00F92D89" w:rsidP="00F92D8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F92D89">
              <w:rPr>
                <w:rFonts w:eastAsia="Times New Roman" w:cs="Times New Roman"/>
                <w:bCs/>
                <w:color w:val="404040"/>
                <w:sz w:val="24"/>
                <w:szCs w:val="24"/>
              </w:rPr>
              <w:t>Чувствительность</w:t>
            </w:r>
          </w:p>
        </w:tc>
        <w:tc>
          <w:tcPr>
            <w:tcW w:w="0" w:type="auto"/>
            <w:hideMark/>
          </w:tcPr>
          <w:p w:rsidR="00F92D89" w:rsidRPr="00F92D89" w:rsidRDefault="00F92D89" w:rsidP="00F92D8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F92D89">
              <w:rPr>
                <w:rFonts w:eastAsia="Times New Roman" w:cs="Times New Roman"/>
                <w:color w:val="404040"/>
                <w:sz w:val="24"/>
                <w:szCs w:val="24"/>
              </w:rPr>
              <w:t>Не зависит от внешних помех</w:t>
            </w:r>
          </w:p>
        </w:tc>
        <w:tc>
          <w:tcPr>
            <w:tcW w:w="0" w:type="auto"/>
            <w:hideMark/>
          </w:tcPr>
          <w:p w:rsidR="00F92D89" w:rsidRPr="00F92D89" w:rsidRDefault="00F92D89" w:rsidP="00F92D89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404040"/>
                <w:sz w:val="24"/>
                <w:szCs w:val="24"/>
              </w:rPr>
            </w:pPr>
            <w:r w:rsidRPr="00F92D89">
              <w:rPr>
                <w:rFonts w:eastAsia="Times New Roman" w:cs="Times New Roman"/>
                <w:color w:val="404040"/>
                <w:sz w:val="24"/>
                <w:szCs w:val="24"/>
              </w:rPr>
              <w:t>Т</w:t>
            </w:r>
            <w:r>
              <w:rPr>
                <w:rFonts w:eastAsia="Times New Roman" w:cs="Times New Roman"/>
                <w:color w:val="404040"/>
                <w:sz w:val="24"/>
                <w:szCs w:val="24"/>
              </w:rPr>
              <w:t>ребует защиты от дребезга</w:t>
            </w:r>
          </w:p>
        </w:tc>
      </w:tr>
    </w:tbl>
    <w:p w:rsidR="00F92D89" w:rsidRDefault="00F92D89" w:rsidP="00F92D89">
      <w:pPr>
        <w:pStyle w:val="1"/>
      </w:pPr>
      <w:bookmarkStart w:id="6" w:name="_Toc193926701"/>
      <w:r>
        <w:t>Вывод</w:t>
      </w:r>
      <w:bookmarkEnd w:id="6"/>
    </w:p>
    <w:p w:rsidR="00F92D89" w:rsidRDefault="00F92D89" w:rsidP="00F92D89">
      <w:r>
        <w:t>В ходе лабораторной работы</w:t>
      </w:r>
      <w:r w:rsidR="00291ADC">
        <w:t xml:space="preserve"> были получены</w:t>
      </w:r>
      <w:r w:rsidR="00291ADC">
        <w:t xml:space="preserve"> практические навыки по работе с таймерами-счётчиками и применению механизма прерываний</w:t>
      </w:r>
      <w:r w:rsidR="00291ADC">
        <w:t>. Была реализована программа, которая проверяет введенный ПИН-код с помощью режима СТС Таймера1.</w:t>
      </w:r>
    </w:p>
    <w:p w:rsidR="00291ADC" w:rsidRDefault="00291ADC" w:rsidP="00F92D89"/>
    <w:p w:rsidR="00291ADC" w:rsidRDefault="00291ADC" w:rsidP="00F92D89"/>
    <w:p w:rsidR="00291ADC" w:rsidRDefault="00291ADC" w:rsidP="00F92D89"/>
    <w:p w:rsidR="00291ADC" w:rsidRDefault="00291ADC" w:rsidP="00F92D89"/>
    <w:p w:rsidR="00291ADC" w:rsidRDefault="00291ADC" w:rsidP="00F92D89"/>
    <w:p w:rsidR="00291ADC" w:rsidRDefault="00291ADC" w:rsidP="00F92D89"/>
    <w:p w:rsidR="00291ADC" w:rsidRDefault="00291ADC" w:rsidP="00F92D89"/>
    <w:p w:rsidR="00291ADC" w:rsidRDefault="00291ADC" w:rsidP="00F92D89"/>
    <w:p w:rsidR="00291ADC" w:rsidRDefault="00291ADC" w:rsidP="00F92D89"/>
    <w:p w:rsidR="00291ADC" w:rsidRDefault="00291ADC" w:rsidP="00F92D89"/>
    <w:p w:rsidR="00291ADC" w:rsidRDefault="00291ADC" w:rsidP="00F92D89"/>
    <w:p w:rsidR="00291ADC" w:rsidRDefault="00291ADC" w:rsidP="00F92D89"/>
    <w:p w:rsidR="00291ADC" w:rsidRDefault="00291ADC" w:rsidP="00F92D89"/>
    <w:p w:rsidR="00291ADC" w:rsidRDefault="00291ADC" w:rsidP="00F92D89"/>
    <w:p w:rsidR="00291ADC" w:rsidRDefault="00291ADC" w:rsidP="00F92D89"/>
    <w:p w:rsidR="00291ADC" w:rsidRDefault="00291ADC" w:rsidP="00F92D89"/>
    <w:p w:rsidR="00291ADC" w:rsidRDefault="00291ADC" w:rsidP="00F92D89"/>
    <w:p w:rsidR="00291ADC" w:rsidRDefault="00291ADC" w:rsidP="00F92D89"/>
    <w:p w:rsidR="00291ADC" w:rsidRDefault="00291ADC" w:rsidP="00F92D89"/>
    <w:p w:rsidR="00291ADC" w:rsidRDefault="00291ADC" w:rsidP="00F92D89"/>
    <w:p w:rsidR="00291ADC" w:rsidRDefault="00291ADC" w:rsidP="00F92D89"/>
    <w:p w:rsidR="00291ADC" w:rsidRDefault="00291ADC" w:rsidP="00F92D89"/>
    <w:p w:rsidR="00291ADC" w:rsidRDefault="00291ADC" w:rsidP="00F92D89"/>
    <w:p w:rsidR="00291ADC" w:rsidRDefault="00291ADC" w:rsidP="00F92D89"/>
    <w:p w:rsidR="00291ADC" w:rsidRDefault="00291ADC" w:rsidP="00291ADC">
      <w:pPr>
        <w:pStyle w:val="1"/>
        <w:numPr>
          <w:ilvl w:val="0"/>
          <w:numId w:val="0"/>
        </w:numPr>
        <w:ind w:left="851"/>
      </w:pPr>
      <w:bookmarkStart w:id="7" w:name="_Toc193926702"/>
      <w:r>
        <w:lastRenderedPageBreak/>
        <w:t>Приложение</w:t>
      </w:r>
      <w:bookmarkEnd w:id="7"/>
    </w:p>
    <w:p w:rsidR="00291ADC" w:rsidRDefault="00291ADC" w:rsidP="00291ADC">
      <w:r>
        <w:t>Комментированный листинг программы проверки ПИН-кода</w:t>
      </w:r>
      <w:r w:rsidRPr="00291ADC"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Определение констант для семисегментных индикаторов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null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= 0b00000000 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</w:t>
      </w:r>
      <w:proofErr w:type="spellEnd"/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zero        = 0b00111111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</w:t>
      </w:r>
      <w:proofErr w:type="spellEnd"/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one         = 0b00000110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</w:t>
      </w:r>
      <w:proofErr w:type="spellEnd"/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two         = 0b01011011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</w:t>
      </w:r>
      <w:proofErr w:type="spellEnd"/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three       = 0b01001111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</w:t>
      </w:r>
      <w:proofErr w:type="spellEnd"/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four        = 0b01100110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</w:t>
      </w:r>
      <w:proofErr w:type="spellEnd"/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five        = 0b01101101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</w:t>
      </w:r>
      <w:proofErr w:type="spellEnd"/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six         = 0b01111101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</w:t>
      </w:r>
      <w:proofErr w:type="spellEnd"/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seven       = 0b00000111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</w:t>
      </w:r>
      <w:proofErr w:type="spellEnd"/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eight       = 0b01111111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</w:t>
      </w:r>
      <w:proofErr w:type="spellEnd"/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nine        = 0b01101111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Определение адресов в SRAM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CurrentDigitDisplay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0x0064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Текущий индикатор для мультиплексирования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BlinkCounter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= 0x0065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Счетчик мигания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LockState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= 0x0066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Состояние блокировки 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LockCounter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= 0x0067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Счетчик задержки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ButtonHoldCounterPD0 = 0x0069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Счётчик времени удержания для PD0 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ButtonHoldCounterPD1 = 0x006A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Счётчик времени удержания для PD1 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HoldStagePD0       = 0x006B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Флаг этапа удержания для PD0 (0 - первый этап, 1 - второй этап)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HoldStagePD1       = 0x006C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; Флаг этапа удержания для PD1 (0 - первый этап, 1 - второй этап)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AutoIncrementActive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0x006D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Флаг активности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автоинкремента</w:t>
      </w:r>
      <w:proofErr w:type="spell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(PD0)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AutoDecrementActive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0x006E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Флаг активности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автодекремента</w:t>
      </w:r>
      <w:proofErr w:type="spell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(PD1)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Определение регистров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CurrentDisplay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18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Текущий разряд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Digit0         = R19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Digit1         = R20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Digit2         = R21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Digit3         = R22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PinD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          = R23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Button0Pressed = R24 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Button1Pressed = R25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Blink          = R26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PinDigit0      = R27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PinDigit1      = R28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PinDigit2      = R29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PinDigit3      = R30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IncorrectAttempts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R31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Векторная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таблица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прерываний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RESET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002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INT0_HANDLER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004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INT1_HANDLER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01A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TIMER1_COMPA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программы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02A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Инициализация стека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HIGH(RAMEND)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SPH,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LOW(RAMEND)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Инициализация портов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SER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DDRC,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DDRD,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0xFF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PORTD,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PORTC,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0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xCF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0b11001111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DDRA, R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16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PA0-PA3 —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выходы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выбор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разряда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индикаторов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), PA6-PA7 —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выходы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светодиоды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Инициализация начального состояния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CurrentDisplay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Digit2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Digit3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Button0Pressed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Button1Pressed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Blink, 0b00000001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PinDigit0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PinDigit1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PinDigit2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PinDigit3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IncorrectAttempts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Считывание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PIN-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кода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EEPROM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0x00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EEARH, R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16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EEARH -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старший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адреса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EEPROM (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только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младших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бита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используются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0x00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EEARL, R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16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EEARL -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младший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адреса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EEPROM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EECR, 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EERE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EECR - управляет операциями, EERE - бит чтения в EECR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PinDigit0, 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EEDR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EEDR - содержит прочитанные данные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0x01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EEARL,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EECR, EERE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PinDigit1, EEDR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0x02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EEARL,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EECR, EERE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PinDigit2, EEDR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0x03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EEARL,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EECR, EERE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PinDigit3, EEDR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Инициализация переменных в SRAM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CurrentDigitDisplay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BlinkCounter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LockState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LockCounter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LockCounter+1,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ButtonHoldCounterPD0,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ButtonHoldCounterPD1,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HoldStagePD0,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HoldStagePD1,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AutoIncrementActive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AutoDecrementActive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Настройка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Timer1 (5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мс</w:t>
      </w:r>
      <w:proofErr w:type="spellEnd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200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Гц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TCCR1A,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TCCR1B,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HIGH(</w:t>
      </w:r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156)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OCR1AH,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LOW(</w:t>
      </w:r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156)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OCR1AL,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00001100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Режим CTC,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предделитель</w:t>
      </w:r>
      <w:proofErr w:type="spell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256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TCCR1B,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00001000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Разрешение прерывания по совпадению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OCR1A Timer1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TIMSK,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;LDI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R16, 0b01000000 ;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Сброс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флага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прерывания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;OUT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TIFR,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Настройка прерываний INT0 и INT1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0x0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0b00001010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MCUCR, R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16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INT0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INT1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спаду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фронта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0xC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0b11000000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GICR, R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16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Разрешить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INT0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0xC0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GIFR, R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16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Сбросить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флаги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INTF0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INTF1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Глобальное разрешение прерываний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Основной цикл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main_loop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main_loop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Подпрограмма преобразования значения цифры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show_digit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digit_zero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digit_one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2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digit_two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3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digit_three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4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digit_four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5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digit_five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digit_six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7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digit_seven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8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digit_eight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9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digit_nine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digit_zero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zero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digit_one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one 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digit_two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two 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digit_three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three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digit_four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four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digit_five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five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digit_six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six 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digit_seven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seven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digit_eight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eight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digit_nine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nine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Подпрограммы инкремента и декремента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increment_digit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CurrentDisplay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inc_digit0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CurrentDisplay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inc_digit1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CurrentDisplay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inc_digit2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CurrentDisplay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inc_digit3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inc_digit0: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Digit0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Digit0, 10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exit_increment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Digit0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exit_increment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inc_digit1: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Digit1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Digit1, 10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exit_increment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Digit1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exit_increment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inc_digit2: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Digit2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Digit2, 10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exit_increment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Digit2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exit_increment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inc_digit3: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Digit3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Digit3, 10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exit_increment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Digit3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exit_increment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decrement_digit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CurrentDisplay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dec_digit0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CurrentDisplay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dec_digit1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CurrentDisplay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dec_digit2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CurrentDisplay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dec_digit3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dec_digit0: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Digit0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Digit0, 0xFF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exit_decrement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Digit0, 9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exit_decrement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dec_digit1: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Digit1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Digit1, 0xFF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exit_decrement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Digit1, 9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exit_decrement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dec_digit2: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Digit2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Digit2, 0xFF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exit_decrement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Digit2, 9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exit_decrement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dec_digit3: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Digit3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Digit3, 0xFF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exit_decrement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Digit3, 9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exit_decrement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Обработчик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INT0_HANDLER: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PUSH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SREG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PUSH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LockState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exit_int0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CurrentDisplay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check_pin_call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CurrentDisplay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CurrentDisplay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4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exit_int0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CurrentDisplay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exit_int0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check_pin_call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check_pin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exit_int0: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SREG,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RETI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Обработчик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INT1_HANDLER: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PUSH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SREG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PUSH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LockState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exit_int1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CurrentDisplay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CurrentDisplay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0xFF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exit_int1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CurrentDisplay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exit_int1: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SREG,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RETI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TIMER1_COMPA: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PUSH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SREG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PUSH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PUSH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PUSH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Используется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LockCounter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PUSH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Используется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LockCounter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Очистка дисплея, сохраняя PA6 и PA7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PORTA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11000000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ANDI - логическое И с константой, оставляем только биты PA6 и PA7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PORTC,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Проверка состояния блокировки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LockState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not_locked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locked_display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not_locked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Считываем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состояние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PIND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PinD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_, PIND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Проверка PD0 (кнопка инкремента)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SBIC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PIND, 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pd0_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released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Если PD0 = 1 (отпущена), переходим к pd0_released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PD0 = 0 (кнопка нажата)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SBR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Button0Pressed, 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Устанавливаем флаг нажатия кнопки PD0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Увеличиваем счётчик удержания для PD0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ButtonHoldCounterPD0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ButtonHoldCounterPD0,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Проверяем этап удержания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R17, HoldStagePD0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R17, 0 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pd0_first_stage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Второй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этап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ещё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секунда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200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check_pd1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2 секунды прошло, активируем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автоинкремент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AutoIncrementActive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Сбрасываем счётчик для следующего цикла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ButtonHoldCounterPD0,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check_pd1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pd0_first_stage: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этап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(1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секунда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200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check_pd1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1 секунда прошла, переходим на второй этап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HoldStagePD0, R17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ButtonHoldCounterPD0,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check_pd1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pd0_released: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SBRS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Button0Pressed, 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pd0_not_held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Кнопка отпущена и флаг был установлен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Button0Pressed,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increment_digit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pd0_not_held: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Сбрасываем счётчик, этап удержания и флаг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автоинкремента</w:t>
      </w:r>
      <w:proofErr w:type="spell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PD0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ButtonHoldCounterPD0,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HoldStagePD0,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AutoIncrementActive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check_pd1: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Проверка PD1 (кнопка декремента)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SBIC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PIND,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pd1_released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PD1 = 0 (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кнопка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нажата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SBR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Button1Pressed,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Увеличиваем счётчик удержания для PD1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ButtonHoldCounterPD1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ButtonHoldCounterPD1,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Проверяем этап удержания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HoldStagePD1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R17, 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pd1_first_stage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Второй этап (ещё 1 секунда)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200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skip_hold_action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2 секунды прошло, включаем PA7 и активируем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автодекремент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AutoDecrementActive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Сбрасываем счётчик для следующего цикла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ButtonHoldCounterPD1,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skip_hold_action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pd1_first_stage: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этап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(1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секунда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200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BRLO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skip_hold_action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1 секунда прошла, переходим на второй этап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HoldStagePD1, R17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ButtonHoldCounterPD1,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skip_hold_action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pd1_released: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SBRS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Button1Pressed, 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pd1_not_held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Кнопка отпущена и флаг был установлен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Button1Pressed,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decrement_digit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pd1_not_held: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Сбрасываем счётчик, этап удержания и флаг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автодекремента</w:t>
      </w:r>
      <w:proofErr w:type="spell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PD1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ButtonHoldCounterPD1,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HoldStagePD1,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AutoDecrementActive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skip_hold_action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Выбор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индикатора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R17,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CurrentDigitDisplay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00000001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Начальная маска для PA0 (первый индикатор)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Если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CurrentDigitDisplay</w:t>
      </w:r>
      <w:proofErr w:type="spell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0, пропускаем сдвиг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skip_shift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shift_loop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LSL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Сдвигаем бит влево для выбора следующего индикатора (PA1, PA2, PA3)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17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Уменьшаем счётчик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shift_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Повторяем, пока не выберем нужный индикатор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skip_shift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PORTA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0b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11000000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Сохраняем состояния PA6 и PA7 (индикаторы ошибок)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17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Объединяем маску индикатора с сохранёнными битами PA6 и PA7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PORTA, R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Выводим на PORTA для активации текущего индикатора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Загрузка и вывод цифры с учётом мигания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R17,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CurrentDigitDisplay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R17, 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load_digit0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load_digit1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R17, 2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load_digit2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Digit3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show_digit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display_digit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load_digit0: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Digit0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show_digit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display_digit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load_digit1: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Digit1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show_digit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display_digit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load_digit2: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Digit2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show_digit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display_digit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R17, R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18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Сравниваем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CurrentDigitDisplay</w:t>
      </w:r>
      <w:proofErr w:type="spellEnd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CurrentDisplay</w:t>
      </w:r>
      <w:proofErr w:type="spellEnd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текущий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редактируемый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разряд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static_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digit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Если не совпадают, выводим статично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Blink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Если совпадают и бит мигания = 1, выводим цифру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PORTC,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update_digit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static_digit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PORTC,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update_digit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locked_display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PORTA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0b10000000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0b01000000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update_digit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Увеличение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CurrentDigitDisplay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R17,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CurrentDigitDisplay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R17, 4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store_digit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Управление миганием и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автоинкремент</w:t>
      </w:r>
      <w:proofErr w:type="spell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автодекремент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LockState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skip_blink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BlinkCounter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BlinkCounter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25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no_blink_toggle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Полный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цикл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мигания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каждые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125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мс</w:t>
      </w:r>
      <w:proofErr w:type="spellEnd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00000001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Маска для переключения бита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Blink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, R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Инвертируем бит мигания (EOR = XOR)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BlinkCounter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Проверяем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автоинкремент</w:t>
      </w:r>
      <w:proofErr w:type="spell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(PD0)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AutoIncrementActive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check_auto_decrement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Выполняем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автоинкремент</w:t>
      </w:r>
      <w:proofErr w:type="spellEnd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только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Blink = 1 (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каждые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250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мс</w:t>
      </w:r>
      <w:proofErr w:type="spellEnd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SBRS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Blink, 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check_auto_decrement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increment_digit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check_auto_decrement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Проверяем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автодекремент</w:t>
      </w:r>
      <w:proofErr w:type="spellEnd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(PD1)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AutoDecrementActive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no_blink_toggle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Выполняем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автодекремент</w:t>
      </w:r>
      <w:proofErr w:type="spell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только если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Blink</w:t>
      </w:r>
      <w:proofErr w:type="spell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(каждые 250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мс</w:t>
      </w:r>
      <w:proofErr w:type="spell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SBRS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Blink, 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no_blink_toggle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decrement_digit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no_blink_toggle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BlinkCounter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, R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Сохраняем значение счётчика (пока не достиг 25)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skip_blink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Управление задержкой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LockState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store_digit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Увеличение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LockCounter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R2,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LockCounter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R3, LockCounter+1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R3,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LockCounter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R2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LockCounter+1, R3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Проверка на 1000 (20 секунд)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LOW(</w:t>
      </w:r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skip_reset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</w:t>
      </w:r>
      <w:proofErr w:type="gram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HIGH(</w:t>
      </w:r>
      <w:proofErr w:type="gram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1000)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R3,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skip_reset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Сброс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состояния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LockState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LockCounter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LockCounter+1,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reset_display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skip_reset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store_digit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CurrentDigitDisplay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R17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R3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SREG,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RETI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; Проверка PIN-кода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check_pin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Digit0, PinDigit0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pin_incorrect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Digit1, PinDigit1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pin_incorrect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Digit2, PinDigit2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pin_incorrect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Digit3, PinDigit3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pin_incorrect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pin_correct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pin_incorrect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IncorrectAttempts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IncorrectAttempts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BRGE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pin_locked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LockState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LockCounter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LockCounter+1,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2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3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pin_correct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7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2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3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0xC0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R17, GICR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AND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GICR, R17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CLI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lock_loops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lock_loops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pin_locked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R19, 3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blink_loop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2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3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PORTC, R16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7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blink_locked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7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CBI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PORTA, 6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blink_locked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R19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blink_loop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Blink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CLI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lock_loop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lock_loop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Сброс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91ADC">
        <w:rPr>
          <w:rFonts w:ascii="Consolas" w:hAnsi="Consolas" w:cs="Consolas"/>
          <w:color w:val="008000"/>
          <w:sz w:val="19"/>
          <w:szCs w:val="19"/>
          <w:highlight w:val="white"/>
        </w:rPr>
        <w:t>дисплея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reset_display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Digit2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Digit3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CurrentDisplay</w:t>
      </w:r>
      <w:proofErr w:type="spellEnd"/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blink_locked</w:t>
      </w:r>
      <w:proofErr w:type="spellEnd"/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R20, 100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outers: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R21, 80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middles: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R22, 100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inners: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R22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inners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R21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middles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R20</w:t>
      </w:r>
    </w:p>
    <w:p w:rsid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r w:rsidRPr="00291A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outers</w:t>
      </w:r>
    </w:p>
    <w:p w:rsidR="00291ADC" w:rsidRPr="00291ADC" w:rsidRDefault="00291ADC" w:rsidP="00291A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DC"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sectPr w:rsidR="00291ADC" w:rsidRPr="00291ADC" w:rsidSect="00E25791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EC5" w:rsidRPr="00D60F71" w:rsidRDefault="00827EC5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827EC5" w:rsidRPr="00D60F71" w:rsidRDefault="00827EC5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C071D1" w:rsidRPr="00C53ADA" w:rsidRDefault="00C071D1" w:rsidP="00C53ADA">
        <w:pPr>
          <w:pStyle w:val="afc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291ADC">
          <w:rPr>
            <w:noProof/>
            <w:sz w:val="24"/>
            <w:szCs w:val="24"/>
          </w:rPr>
          <w:t>20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EC5" w:rsidRPr="00D60F71" w:rsidRDefault="00827EC5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827EC5" w:rsidRPr="00D60F71" w:rsidRDefault="00827EC5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7284B2E"/>
    <w:multiLevelType w:val="hybridMultilevel"/>
    <w:tmpl w:val="2CA88A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73C3887"/>
    <w:multiLevelType w:val="hybridMultilevel"/>
    <w:tmpl w:val="9EDC0C6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6" w15:restartNumberingAfterBreak="0">
    <w:nsid w:val="0C5D0AE6"/>
    <w:multiLevelType w:val="multilevel"/>
    <w:tmpl w:val="7174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EA42A07"/>
    <w:multiLevelType w:val="hybridMultilevel"/>
    <w:tmpl w:val="18EEE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522E7"/>
    <w:multiLevelType w:val="hybridMultilevel"/>
    <w:tmpl w:val="4A8647A4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0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 w15:restartNumberingAfterBreak="0">
    <w:nsid w:val="2B050D89"/>
    <w:multiLevelType w:val="hybridMultilevel"/>
    <w:tmpl w:val="01069968"/>
    <w:lvl w:ilvl="0" w:tplc="AFAC0780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B656D4F"/>
    <w:multiLevelType w:val="hybridMultilevel"/>
    <w:tmpl w:val="8F38FB08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4" w15:restartNumberingAfterBreak="0">
    <w:nsid w:val="3A4D69A2"/>
    <w:multiLevelType w:val="hybridMultilevel"/>
    <w:tmpl w:val="5E1E193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5" w15:restartNumberingAfterBreak="0">
    <w:nsid w:val="3D3F684C"/>
    <w:multiLevelType w:val="hybridMultilevel"/>
    <w:tmpl w:val="0AEC7AF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 w15:restartNumberingAfterBreak="0">
    <w:nsid w:val="5A832D62"/>
    <w:multiLevelType w:val="hybridMultilevel"/>
    <w:tmpl w:val="812ABE3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7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1886666"/>
    <w:multiLevelType w:val="multilevel"/>
    <w:tmpl w:val="6B1E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1" w15:restartNumberingAfterBreak="0">
    <w:nsid w:val="6E3365D2"/>
    <w:multiLevelType w:val="multilevel"/>
    <w:tmpl w:val="05E8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C30E2B"/>
    <w:multiLevelType w:val="hybridMultilevel"/>
    <w:tmpl w:val="3C68EC80"/>
    <w:lvl w:ilvl="0" w:tplc="041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3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0636CB"/>
    <w:multiLevelType w:val="hybridMultilevel"/>
    <w:tmpl w:val="9E9C3538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5" w15:restartNumberingAfterBreak="0">
    <w:nsid w:val="7D3C2AC0"/>
    <w:multiLevelType w:val="hybridMultilevel"/>
    <w:tmpl w:val="AB72BB18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6" w15:restartNumberingAfterBreak="0">
    <w:nsid w:val="7EFF5E0C"/>
    <w:multiLevelType w:val="hybridMultilevel"/>
    <w:tmpl w:val="053C4F66"/>
    <w:lvl w:ilvl="0" w:tplc="FDC2AAAC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0"/>
  </w:num>
  <w:num w:numId="3">
    <w:abstractNumId w:val="23"/>
  </w:num>
  <w:num w:numId="4">
    <w:abstractNumId w:val="5"/>
  </w:num>
  <w:num w:numId="5">
    <w:abstractNumId w:val="10"/>
  </w:num>
  <w:num w:numId="6">
    <w:abstractNumId w:val="7"/>
  </w:num>
  <w:num w:numId="7">
    <w:abstractNumId w:val="17"/>
  </w:num>
  <w:num w:numId="8">
    <w:abstractNumId w:val="2"/>
  </w:num>
  <w:num w:numId="9">
    <w:abstractNumId w:val="19"/>
  </w:num>
  <w:num w:numId="10">
    <w:abstractNumId w:val="20"/>
  </w:num>
  <w:num w:numId="11">
    <w:abstractNumId w:val="1"/>
  </w:num>
  <w:num w:numId="12">
    <w:abstractNumId w:val="3"/>
  </w:num>
  <w:num w:numId="13">
    <w:abstractNumId w:val="6"/>
  </w:num>
  <w:num w:numId="14">
    <w:abstractNumId w:val="18"/>
  </w:num>
  <w:num w:numId="15">
    <w:abstractNumId w:val="21"/>
  </w:num>
  <w:num w:numId="16">
    <w:abstractNumId w:val="12"/>
  </w:num>
  <w:num w:numId="17">
    <w:abstractNumId w:val="26"/>
  </w:num>
  <w:num w:numId="18">
    <w:abstractNumId w:val="16"/>
  </w:num>
  <w:num w:numId="19">
    <w:abstractNumId w:val="9"/>
  </w:num>
  <w:num w:numId="20">
    <w:abstractNumId w:val="13"/>
  </w:num>
  <w:num w:numId="21">
    <w:abstractNumId w:val="14"/>
  </w:num>
  <w:num w:numId="22">
    <w:abstractNumId w:val="24"/>
  </w:num>
  <w:num w:numId="23">
    <w:abstractNumId w:val="25"/>
  </w:num>
  <w:num w:numId="24">
    <w:abstractNumId w:val="8"/>
  </w:num>
  <w:num w:numId="25">
    <w:abstractNumId w:val="15"/>
  </w:num>
  <w:num w:numId="26">
    <w:abstractNumId w:val="22"/>
  </w:num>
  <w:num w:numId="27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>
      <o:colormru v:ext="edit" colors="lim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227B0"/>
    <w:rsid w:val="00035C4C"/>
    <w:rsid w:val="0003656F"/>
    <w:rsid w:val="00040DAD"/>
    <w:rsid w:val="00060493"/>
    <w:rsid w:val="0006172D"/>
    <w:rsid w:val="00063A15"/>
    <w:rsid w:val="00073557"/>
    <w:rsid w:val="000877C1"/>
    <w:rsid w:val="00090579"/>
    <w:rsid w:val="00095910"/>
    <w:rsid w:val="000B1F41"/>
    <w:rsid w:val="000B3366"/>
    <w:rsid w:val="000B5D9C"/>
    <w:rsid w:val="000C3A2F"/>
    <w:rsid w:val="000D5DB8"/>
    <w:rsid w:val="000D69DE"/>
    <w:rsid w:val="000F71FD"/>
    <w:rsid w:val="00113403"/>
    <w:rsid w:val="00134C27"/>
    <w:rsid w:val="00137833"/>
    <w:rsid w:val="0014248B"/>
    <w:rsid w:val="00144AAF"/>
    <w:rsid w:val="00151BEC"/>
    <w:rsid w:val="00162375"/>
    <w:rsid w:val="00163DB9"/>
    <w:rsid w:val="001662B1"/>
    <w:rsid w:val="00180B60"/>
    <w:rsid w:val="001832F5"/>
    <w:rsid w:val="001B1B03"/>
    <w:rsid w:val="001B32F7"/>
    <w:rsid w:val="001D1AD1"/>
    <w:rsid w:val="001D50DE"/>
    <w:rsid w:val="001E6E38"/>
    <w:rsid w:val="001F485C"/>
    <w:rsid w:val="0020070E"/>
    <w:rsid w:val="0021780B"/>
    <w:rsid w:val="0022566C"/>
    <w:rsid w:val="00226159"/>
    <w:rsid w:val="002523D2"/>
    <w:rsid w:val="0025334A"/>
    <w:rsid w:val="00266668"/>
    <w:rsid w:val="0027519E"/>
    <w:rsid w:val="002862A4"/>
    <w:rsid w:val="00291ADC"/>
    <w:rsid w:val="002B3CC8"/>
    <w:rsid w:val="002B4714"/>
    <w:rsid w:val="002D1672"/>
    <w:rsid w:val="002D2224"/>
    <w:rsid w:val="002D5C58"/>
    <w:rsid w:val="002E373A"/>
    <w:rsid w:val="00306306"/>
    <w:rsid w:val="00312B77"/>
    <w:rsid w:val="003164DB"/>
    <w:rsid w:val="00317374"/>
    <w:rsid w:val="00321776"/>
    <w:rsid w:val="003258C4"/>
    <w:rsid w:val="00327A23"/>
    <w:rsid w:val="00341A02"/>
    <w:rsid w:val="00364BF2"/>
    <w:rsid w:val="00371E39"/>
    <w:rsid w:val="0037417C"/>
    <w:rsid w:val="00384ECC"/>
    <w:rsid w:val="00395E78"/>
    <w:rsid w:val="003B2153"/>
    <w:rsid w:val="003B5450"/>
    <w:rsid w:val="003B7418"/>
    <w:rsid w:val="003C218B"/>
    <w:rsid w:val="003C512D"/>
    <w:rsid w:val="003D414E"/>
    <w:rsid w:val="003E4132"/>
    <w:rsid w:val="003E4C7B"/>
    <w:rsid w:val="0040671E"/>
    <w:rsid w:val="004156CB"/>
    <w:rsid w:val="004329C7"/>
    <w:rsid w:val="004756EE"/>
    <w:rsid w:val="00475C3D"/>
    <w:rsid w:val="00497F6F"/>
    <w:rsid w:val="004A635B"/>
    <w:rsid w:val="004B37E8"/>
    <w:rsid w:val="004B4DFF"/>
    <w:rsid w:val="004B5CD2"/>
    <w:rsid w:val="004D4E67"/>
    <w:rsid w:val="004D5BFE"/>
    <w:rsid w:val="004E72A0"/>
    <w:rsid w:val="004F2A89"/>
    <w:rsid w:val="004F7F88"/>
    <w:rsid w:val="00500C7F"/>
    <w:rsid w:val="00516DFF"/>
    <w:rsid w:val="00537E14"/>
    <w:rsid w:val="0054016D"/>
    <w:rsid w:val="00540AF7"/>
    <w:rsid w:val="00543F39"/>
    <w:rsid w:val="00544F2D"/>
    <w:rsid w:val="005D2800"/>
    <w:rsid w:val="005E4F2A"/>
    <w:rsid w:val="005F2C76"/>
    <w:rsid w:val="005F5C11"/>
    <w:rsid w:val="00601056"/>
    <w:rsid w:val="00601F8B"/>
    <w:rsid w:val="0061144C"/>
    <w:rsid w:val="0061267C"/>
    <w:rsid w:val="00616951"/>
    <w:rsid w:val="00674524"/>
    <w:rsid w:val="006959C1"/>
    <w:rsid w:val="006A319E"/>
    <w:rsid w:val="006B3E75"/>
    <w:rsid w:val="006B4CA3"/>
    <w:rsid w:val="006C5C34"/>
    <w:rsid w:val="006C7A54"/>
    <w:rsid w:val="006E7B40"/>
    <w:rsid w:val="006F5F48"/>
    <w:rsid w:val="0070592F"/>
    <w:rsid w:val="0070725A"/>
    <w:rsid w:val="0071183B"/>
    <w:rsid w:val="007246FB"/>
    <w:rsid w:val="00740FEE"/>
    <w:rsid w:val="0075210F"/>
    <w:rsid w:val="00770394"/>
    <w:rsid w:val="00773594"/>
    <w:rsid w:val="00782BA4"/>
    <w:rsid w:val="0078465D"/>
    <w:rsid w:val="00795A8A"/>
    <w:rsid w:val="007B2865"/>
    <w:rsid w:val="007B5636"/>
    <w:rsid w:val="007C32A9"/>
    <w:rsid w:val="007C378E"/>
    <w:rsid w:val="007D0609"/>
    <w:rsid w:val="007D3A85"/>
    <w:rsid w:val="008045D8"/>
    <w:rsid w:val="00812A5B"/>
    <w:rsid w:val="0081360D"/>
    <w:rsid w:val="008244CC"/>
    <w:rsid w:val="00827EC5"/>
    <w:rsid w:val="008302C7"/>
    <w:rsid w:val="00830F2D"/>
    <w:rsid w:val="008409BC"/>
    <w:rsid w:val="00853432"/>
    <w:rsid w:val="008534BE"/>
    <w:rsid w:val="00856000"/>
    <w:rsid w:val="00856751"/>
    <w:rsid w:val="00866FF8"/>
    <w:rsid w:val="008A790C"/>
    <w:rsid w:val="008B2346"/>
    <w:rsid w:val="008C1840"/>
    <w:rsid w:val="008C3A83"/>
    <w:rsid w:val="008C5E20"/>
    <w:rsid w:val="008D6C4D"/>
    <w:rsid w:val="008E11BD"/>
    <w:rsid w:val="008E1EA2"/>
    <w:rsid w:val="00907FD7"/>
    <w:rsid w:val="00917645"/>
    <w:rsid w:val="00917D90"/>
    <w:rsid w:val="00923E95"/>
    <w:rsid w:val="0093477C"/>
    <w:rsid w:val="00935F0D"/>
    <w:rsid w:val="00961BBB"/>
    <w:rsid w:val="00983861"/>
    <w:rsid w:val="00985035"/>
    <w:rsid w:val="009A77CB"/>
    <w:rsid w:val="009B1702"/>
    <w:rsid w:val="009C0CF1"/>
    <w:rsid w:val="009D0645"/>
    <w:rsid w:val="009F270C"/>
    <w:rsid w:val="009F5065"/>
    <w:rsid w:val="00A2111C"/>
    <w:rsid w:val="00A233A8"/>
    <w:rsid w:val="00A40230"/>
    <w:rsid w:val="00A64183"/>
    <w:rsid w:val="00A849F9"/>
    <w:rsid w:val="00AB07CB"/>
    <w:rsid w:val="00AC2679"/>
    <w:rsid w:val="00AD03E2"/>
    <w:rsid w:val="00AD28E6"/>
    <w:rsid w:val="00AE1D8A"/>
    <w:rsid w:val="00AE243B"/>
    <w:rsid w:val="00AE53D9"/>
    <w:rsid w:val="00B05509"/>
    <w:rsid w:val="00B13B4B"/>
    <w:rsid w:val="00B5756C"/>
    <w:rsid w:val="00B65141"/>
    <w:rsid w:val="00B66D14"/>
    <w:rsid w:val="00B8282C"/>
    <w:rsid w:val="00B866DD"/>
    <w:rsid w:val="00B968FE"/>
    <w:rsid w:val="00BC77AB"/>
    <w:rsid w:val="00BE19C9"/>
    <w:rsid w:val="00BE1C48"/>
    <w:rsid w:val="00C058B6"/>
    <w:rsid w:val="00C071D1"/>
    <w:rsid w:val="00C174D6"/>
    <w:rsid w:val="00C17F37"/>
    <w:rsid w:val="00C212CE"/>
    <w:rsid w:val="00C35D2F"/>
    <w:rsid w:val="00C36F05"/>
    <w:rsid w:val="00C469D8"/>
    <w:rsid w:val="00C46B72"/>
    <w:rsid w:val="00C5031D"/>
    <w:rsid w:val="00C53ADA"/>
    <w:rsid w:val="00C53F37"/>
    <w:rsid w:val="00C6615B"/>
    <w:rsid w:val="00C77E41"/>
    <w:rsid w:val="00C8278E"/>
    <w:rsid w:val="00C85622"/>
    <w:rsid w:val="00CA2178"/>
    <w:rsid w:val="00CA4258"/>
    <w:rsid w:val="00CB55E6"/>
    <w:rsid w:val="00CD69E8"/>
    <w:rsid w:val="00CF0BB3"/>
    <w:rsid w:val="00D06782"/>
    <w:rsid w:val="00D139C3"/>
    <w:rsid w:val="00D24CF4"/>
    <w:rsid w:val="00D32446"/>
    <w:rsid w:val="00D368E7"/>
    <w:rsid w:val="00D5217D"/>
    <w:rsid w:val="00D52829"/>
    <w:rsid w:val="00D60F71"/>
    <w:rsid w:val="00D665CB"/>
    <w:rsid w:val="00D8289B"/>
    <w:rsid w:val="00D86177"/>
    <w:rsid w:val="00DB66C1"/>
    <w:rsid w:val="00DC65B2"/>
    <w:rsid w:val="00E0023D"/>
    <w:rsid w:val="00E13401"/>
    <w:rsid w:val="00E14380"/>
    <w:rsid w:val="00E25232"/>
    <w:rsid w:val="00E25791"/>
    <w:rsid w:val="00E675B9"/>
    <w:rsid w:val="00E77B5F"/>
    <w:rsid w:val="00E802CE"/>
    <w:rsid w:val="00E80FFE"/>
    <w:rsid w:val="00EC03D0"/>
    <w:rsid w:val="00EC06C5"/>
    <w:rsid w:val="00EF3E88"/>
    <w:rsid w:val="00EF4ADA"/>
    <w:rsid w:val="00F03722"/>
    <w:rsid w:val="00F2105D"/>
    <w:rsid w:val="00F30655"/>
    <w:rsid w:val="00F46A54"/>
    <w:rsid w:val="00F52F00"/>
    <w:rsid w:val="00F570B7"/>
    <w:rsid w:val="00F67AC2"/>
    <w:rsid w:val="00F72418"/>
    <w:rsid w:val="00F72D85"/>
    <w:rsid w:val="00F7377D"/>
    <w:rsid w:val="00F74364"/>
    <w:rsid w:val="00F759A6"/>
    <w:rsid w:val="00F91A1E"/>
    <w:rsid w:val="00F92D89"/>
    <w:rsid w:val="00FA32D6"/>
    <w:rsid w:val="00FB359E"/>
    <w:rsid w:val="00FB5D42"/>
    <w:rsid w:val="00FC0005"/>
    <w:rsid w:val="00FD28E8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lime"/>
    </o:shapedefaults>
    <o:shapelayout v:ext="edit">
      <o:idmap v:ext="edit" data="1"/>
    </o:shapelayout>
  </w:shapeDefaults>
  <w:decimalSymbol w:val=","/>
  <w:listSeparator w:val=";"/>
  <w14:docId w14:val="42ED43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4">
    <w:name w:val="Абзац списка Знак"/>
    <w:link w:val="af3"/>
    <w:uiPriority w:val="34"/>
    <w:rsid w:val="006959C1"/>
    <w:rPr>
      <w:rFonts w:ascii="Times New Roman" w:hAnsi="Times New Roman"/>
      <w:sz w:val="28"/>
      <w:szCs w:val="28"/>
    </w:rPr>
  </w:style>
  <w:style w:type="paragraph" w:styleId="affa">
    <w:name w:val="TOC Heading"/>
    <w:basedOn w:val="1"/>
    <w:next w:val="a4"/>
    <w:uiPriority w:val="39"/>
    <w:unhideWhenUsed/>
    <w:qFormat/>
    <w:locked/>
    <w:rsid w:val="00616951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b">
    <w:name w:val="Placeholder Text"/>
    <w:basedOn w:val="a5"/>
    <w:uiPriority w:val="99"/>
    <w:semiHidden/>
    <w:locked/>
    <w:rsid w:val="00EF3E88"/>
    <w:rPr>
      <w:color w:val="808080"/>
    </w:rPr>
  </w:style>
  <w:style w:type="character" w:styleId="affc">
    <w:name w:val="Strong"/>
    <w:basedOn w:val="a5"/>
    <w:uiPriority w:val="22"/>
    <w:qFormat/>
    <w:locked/>
    <w:rsid w:val="00CA4258"/>
    <w:rPr>
      <w:b/>
      <w:bCs/>
    </w:rPr>
  </w:style>
  <w:style w:type="character" w:styleId="HTML">
    <w:name w:val="HTML Code"/>
    <w:basedOn w:val="a5"/>
    <w:uiPriority w:val="99"/>
    <w:semiHidden/>
    <w:unhideWhenUsed/>
    <w:locked/>
    <w:rsid w:val="00CA425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4"/>
    <w:link w:val="HTML1"/>
    <w:uiPriority w:val="99"/>
    <w:semiHidden/>
    <w:unhideWhenUsed/>
    <w:locked/>
    <w:rsid w:val="00137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5"/>
    <w:link w:val="HTML0"/>
    <w:uiPriority w:val="99"/>
    <w:semiHidden/>
    <w:rsid w:val="00137833"/>
    <w:rPr>
      <w:rFonts w:ascii="Courier New" w:eastAsia="Times New Roman" w:hAnsi="Courier New" w:cs="Courier New"/>
      <w:sz w:val="20"/>
      <w:szCs w:val="20"/>
    </w:rPr>
  </w:style>
  <w:style w:type="character" w:customStyle="1" w:styleId="text-sm">
    <w:name w:val="text-sm"/>
    <w:basedOn w:val="a5"/>
    <w:rsid w:val="000C3A2F"/>
  </w:style>
  <w:style w:type="table" w:customStyle="1" w:styleId="14">
    <w:name w:val="Сетка таблицы1"/>
    <w:basedOn w:val="a6"/>
    <w:next w:val="af5"/>
    <w:uiPriority w:val="39"/>
    <w:rsid w:val="008E1EA2"/>
    <w:pPr>
      <w:jc w:val="left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25"/>
    <w:rsid w:val="008C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2F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83880-DFDF-45E1-9285-798C8BC2F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4014</Words>
  <Characters>22883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2024-09-17T16:33:00Z</dcterms:created>
  <dcterms:modified xsi:type="dcterms:W3CDTF">2025-03-26T21:11:00Z</dcterms:modified>
</cp:coreProperties>
</file>