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D504" w14:textId="77777777" w:rsidR="007B40D4" w:rsidRDefault="00000000">
      <w:pPr>
        <w:spacing w:after="0"/>
        <w:ind w:left="28" w:firstLine="0"/>
        <w:jc w:val="center"/>
      </w:pPr>
      <w:r>
        <w:rPr>
          <w:sz w:val="42"/>
        </w:rPr>
        <w:t>AUTHORIZATION LETTER</w:t>
      </w:r>
    </w:p>
    <w:p w14:paraId="72CDE36D" w14:textId="77777777" w:rsidR="007B40D4" w:rsidRDefault="00000000">
      <w:pPr>
        <w:spacing w:after="36" w:line="216" w:lineRule="auto"/>
        <w:ind w:left="9"/>
        <w:jc w:val="left"/>
      </w:pPr>
      <w:r>
        <w:rPr>
          <w:sz w:val="20"/>
        </w:rPr>
        <w:t>FOR REGISTRATION AND COMPLIANCE UNDER THE GLOBAL MINIMUM TAX</w:t>
      </w:r>
    </w:p>
    <w:p w14:paraId="5F9AB8CB" w14:textId="77777777" w:rsidR="007B40D4" w:rsidRDefault="00000000">
      <w:pPr>
        <w:spacing w:after="210" w:line="216" w:lineRule="auto"/>
        <w:ind w:left="9" w:right="4150"/>
        <w:jc w:val="left"/>
      </w:pPr>
      <w:r>
        <w:rPr>
          <w:sz w:val="20"/>
        </w:rPr>
        <w:t>(INCOME INCLUSION RU E AND DOMESTIC MINIMUM TOP-UP TAX) Date: [Placeholder]</w:t>
      </w:r>
    </w:p>
    <w:p w14:paraId="4DB028AD" w14:textId="77777777" w:rsidR="007B40D4" w:rsidRDefault="00000000">
      <w:pPr>
        <w:spacing w:after="6" w:line="216" w:lineRule="auto"/>
        <w:ind w:left="9" w:right="7990"/>
        <w:jc w:val="left"/>
      </w:pPr>
      <w:r>
        <w:rPr>
          <w:sz w:val="20"/>
        </w:rPr>
        <w:t>The General Tax Authority State of Qatar SUBJECT:</w:t>
      </w:r>
    </w:p>
    <w:p w14:paraId="7A154205" w14:textId="77777777" w:rsidR="007B40D4" w:rsidRDefault="00000000">
      <w:pPr>
        <w:spacing w:after="170"/>
        <w:ind w:left="9"/>
      </w:pPr>
      <w:r>
        <w:t>Authorization Of the Designated Local Entity for Global Minimum Tax Registration and Compliance (Income Inclusion Rule and Domestic Minimum Top-up Tax Rule)</w:t>
      </w:r>
    </w:p>
    <w:p w14:paraId="1C92BD78" w14:textId="77777777" w:rsidR="007B40D4" w:rsidRDefault="00000000">
      <w:pPr>
        <w:spacing w:after="171"/>
        <w:ind w:left="9" w:right="268"/>
      </w:pPr>
      <w:r>
        <w:t>We, the undersigned, acting for and on behalf Of [full legal name Of the Ultimate Parent Entity], having its registered Office at [address], and tax identification number [Placeholder] in [jurisdiction], hereby confirm that [full legal name Of the Multinational Entity Group / Joint Venture Group] is subject to the Income Tax Law promulgated by Law NO. 24 Of 2018 and its amendments, as well as the Resolution Of the Council Of Ministers NO. 2 Of 2026 Issuing the Rules for the Application Of the Global and Domestic Minimum Taxes.</w:t>
      </w:r>
    </w:p>
    <w:p w14:paraId="447B5D9D" w14:textId="77777777" w:rsidR="007B40D4" w:rsidRDefault="00000000">
      <w:pPr>
        <w:ind w:left="9" w:right="734"/>
      </w:pPr>
      <w:r>
        <w:t>Pursuant to the Resolution and the Decision Of the President Of the General Tax Authority on Registration for the purposes Of the Global Minimum Tax, we hereby designate and authorize: [Full legal name Of the Designated Local Entity]</w:t>
      </w:r>
    </w:p>
    <w:p w14:paraId="4BC332A4" w14:textId="77777777" w:rsidR="007B40D4" w:rsidRDefault="00000000">
      <w:pPr>
        <w:ind w:left="9"/>
      </w:pPr>
      <w:r>
        <w:t>Registered address: [Placeholder]</w:t>
      </w:r>
    </w:p>
    <w:p w14:paraId="1A7A98EB" w14:textId="77777777" w:rsidR="007B40D4" w:rsidRDefault="00000000">
      <w:pPr>
        <w:spacing w:after="148"/>
        <w:ind w:left="9" w:right="6324"/>
      </w:pPr>
      <w:r>
        <w:t>Tax Identification Number: [Placeholder] State: State of Qatar</w:t>
      </w:r>
    </w:p>
    <w:p w14:paraId="6C4932F4" w14:textId="77777777" w:rsidR="007B40D4" w:rsidRDefault="00000000">
      <w:pPr>
        <w:ind w:left="9" w:right="2781"/>
      </w:pPr>
      <w:r>
        <w:t>to act as the Designated Local Entity for the purposes Of both: - the Income Inclusion Rule; and - the Domestic Minimum Top-up Tax, and, in this capacity, to carry out all related obligations, including, Without limitation, to:</w:t>
      </w:r>
    </w:p>
    <w:p w14:paraId="4F34B4B3" w14:textId="77777777" w:rsidR="007B40D4" w:rsidRDefault="00000000">
      <w:pPr>
        <w:numPr>
          <w:ilvl w:val="0"/>
          <w:numId w:val="1"/>
        </w:numPr>
        <w:ind w:hanging="113"/>
      </w:pPr>
      <w:r>
        <w:t>Register the Multinational Entity Group Joint Venture Group With the General Tax Authority through the designated electronic platform:</w:t>
      </w:r>
    </w:p>
    <w:p w14:paraId="34050CD2" w14:textId="77777777" w:rsidR="007B40D4" w:rsidRDefault="00000000">
      <w:pPr>
        <w:numPr>
          <w:ilvl w:val="0"/>
          <w:numId w:val="1"/>
        </w:numPr>
        <w:ind w:hanging="113"/>
      </w:pPr>
      <w:r>
        <w:t>File the Global Anti-Base Erosion Information Return, where applicable;</w:t>
      </w:r>
    </w:p>
    <w:p w14:paraId="40C9AD4E" w14:textId="77777777" w:rsidR="007B40D4" w:rsidRDefault="00000000">
      <w:pPr>
        <w:numPr>
          <w:ilvl w:val="0"/>
          <w:numId w:val="1"/>
        </w:numPr>
        <w:spacing w:after="36" w:line="216" w:lineRule="auto"/>
        <w:ind w:hanging="113"/>
      </w:pPr>
      <w:r>
        <w:rPr>
          <w:sz w:val="20"/>
        </w:rPr>
        <w:t>Submit all notifications, declarations, and confirmations required under Article 8.1.3 Of the Global Minimum Tax Rules:</w:t>
      </w:r>
    </w:p>
    <w:p w14:paraId="140A5B16" w14:textId="77777777" w:rsidR="007B40D4" w:rsidRDefault="00000000">
      <w:pPr>
        <w:numPr>
          <w:ilvl w:val="0"/>
          <w:numId w:val="1"/>
        </w:numPr>
        <w:ind w:hanging="113"/>
      </w:pPr>
      <w:r>
        <w:t>Fulfil all registration, reporting, compliance, amendment, update, and deregistration obligations prescribed under the Income Tax Law, the Resolution, and any Decisions, guidelines, or instructions issued by the General Tax Authority in relation to the Income Inclusion Rule and/or the Domestic Minimum Top-up Tax; and</w:t>
      </w:r>
    </w:p>
    <w:p w14:paraId="6C5514FC" w14:textId="77777777" w:rsidR="007B40D4" w:rsidRDefault="00000000">
      <w:pPr>
        <w:numPr>
          <w:ilvl w:val="0"/>
          <w:numId w:val="1"/>
        </w:numPr>
        <w:spacing w:after="188" w:line="216" w:lineRule="auto"/>
        <w:ind w:hanging="113"/>
      </w:pPr>
      <w:r>
        <w:rPr>
          <w:sz w:val="20"/>
        </w:rPr>
        <w:t>Represent all Domestic Constituent Entities and domestic members Of the Joint Venture Group located in the State Of Qatar before the General Tax Authority in all matters relating to the Global Minimum Tax.</w:t>
      </w:r>
    </w:p>
    <w:p w14:paraId="1712F804" w14:textId="77777777" w:rsidR="007B40D4" w:rsidRDefault="00000000">
      <w:pPr>
        <w:ind w:left="9"/>
      </w:pPr>
      <w:r>
        <w:t>We further confirm that all Domestic Constituent Entities and/or domestic members Of the Group located in the State Of Qatar have expressly agreed to and approved the above designation.</w:t>
      </w:r>
    </w:p>
    <w:p w14:paraId="4DC17DA8" w14:textId="77777777" w:rsidR="007B40D4" w:rsidRDefault="00000000">
      <w:pPr>
        <w:ind w:left="9" w:right="296"/>
      </w:pPr>
      <w:r>
        <w:t>This authorization shall remain valid for all Fiscal Years to Which the Global Minimum Tax applies, unless and until it is revoked or replaced in writing in accordance With applicable laws and regulations, or until the Designated Local Entity ceases to be subject to the Global Minimum Tax Rules.</w:t>
      </w:r>
    </w:p>
    <w:p w14:paraId="12FE6575" w14:textId="77777777" w:rsidR="007B40D4" w:rsidRDefault="00000000">
      <w:pPr>
        <w:spacing w:after="232" w:line="216" w:lineRule="auto"/>
        <w:ind w:left="0" w:right="184" w:firstLine="14"/>
      </w:pPr>
      <w:r>
        <w:rPr>
          <w:sz w:val="20"/>
        </w:rPr>
        <w:t>Notwithstanding any revocation, replacement, or termination Of this authorization, the Designated Local Entity shall remain fully responsible and liable for all Obligations, duties, filings, notifications, and compliance requirements arising under the Income Tax Law, the Resolution and any related Decisions With respect to any period covered by its designation, including obligations that arise or are identified after such revocation, to the extent they relate to that period.</w:t>
      </w:r>
    </w:p>
    <w:p w14:paraId="448701A9" w14:textId="77777777" w:rsidR="007B40D4" w:rsidRDefault="00000000">
      <w:pPr>
        <w:spacing w:after="0" w:line="216" w:lineRule="auto"/>
        <w:ind w:left="9"/>
        <w:jc w:val="left"/>
      </w:pPr>
      <w:r>
        <w:rPr>
          <w:sz w:val="20"/>
        </w:rPr>
        <w:t>We undertake that all information and documentation submitted by the Designated Local Entity to the General Tax Authority shall be accurate, complete, and kept up to date.</w:t>
      </w:r>
    </w:p>
    <w:p w14:paraId="0A57872A" w14:textId="77777777" w:rsidR="007B40D4" w:rsidRDefault="00000000">
      <w:pPr>
        <w:spacing w:after="661" w:line="216" w:lineRule="auto"/>
        <w:ind w:left="9"/>
        <w:jc w:val="left"/>
      </w:pPr>
      <w:r>
        <w:rPr>
          <w:sz w:val="20"/>
        </w:rPr>
        <w:t>Please accept this letter as a formal and binding confirmation Of the above authorization for all purposes related to the Income Inclusion Rule and the Domestic Minimum Top-up Tax.</w:t>
      </w:r>
    </w:p>
    <w:p w14:paraId="5AE916C5" w14:textId="77777777" w:rsidR="007B40D4" w:rsidRDefault="00000000">
      <w:pPr>
        <w:spacing w:after="36" w:line="216" w:lineRule="auto"/>
        <w:ind w:left="9"/>
        <w:jc w:val="left"/>
      </w:pPr>
      <w:r>
        <w:rPr>
          <w:sz w:val="20"/>
        </w:rPr>
        <w:lastRenderedPageBreak/>
        <w:t>Yours faithfully,</w:t>
      </w:r>
    </w:p>
    <w:p w14:paraId="3B1B6C77" w14:textId="77777777" w:rsidR="007B40D4" w:rsidRDefault="00000000">
      <w:pPr>
        <w:spacing w:after="197" w:line="216" w:lineRule="auto"/>
        <w:ind w:left="9"/>
        <w:jc w:val="left"/>
      </w:pPr>
      <w:r>
        <w:rPr>
          <w:sz w:val="20"/>
        </w:rPr>
        <w:t>Authorized Signatories</w:t>
      </w:r>
    </w:p>
    <w:p w14:paraId="261CF676" w14:textId="77777777" w:rsidR="007B40D4" w:rsidRDefault="00000000">
      <w:pPr>
        <w:ind w:left="9"/>
      </w:pPr>
      <w:r>
        <w:t>For and on behalf Of the Multinational Entity Group / Ultimate Parent Entity</w:t>
      </w:r>
    </w:p>
    <w:p w14:paraId="4027CF8E" w14:textId="77777777" w:rsidR="007B40D4" w:rsidRDefault="00000000">
      <w:pPr>
        <w:ind w:left="9"/>
      </w:pPr>
      <w:r>
        <w:t>Signatory I</w:t>
      </w:r>
    </w:p>
    <w:p w14:paraId="52524763" w14:textId="77777777" w:rsidR="007B40D4" w:rsidRDefault="00000000">
      <w:pPr>
        <w:ind w:left="9"/>
      </w:pPr>
      <w:r>
        <w:t>Name: [Placeholder]</w:t>
      </w:r>
    </w:p>
    <w:p w14:paraId="398981C6" w14:textId="77777777" w:rsidR="007B40D4" w:rsidRDefault="00000000">
      <w:pPr>
        <w:ind w:left="9"/>
      </w:pPr>
      <w:r>
        <w:t>Title: (Placeholder]</w:t>
      </w:r>
    </w:p>
    <w:p w14:paraId="6B44567A" w14:textId="77777777" w:rsidR="007B40D4" w:rsidRDefault="00000000">
      <w:pPr>
        <w:ind w:left="9" w:right="7736"/>
      </w:pPr>
      <w:r>
        <w:t>Signature: [Placeholder] Date: [Placeholder]</w:t>
      </w:r>
    </w:p>
    <w:p w14:paraId="37B68673" w14:textId="77777777" w:rsidR="007B40D4" w:rsidRDefault="00000000">
      <w:pPr>
        <w:ind w:left="9"/>
      </w:pPr>
      <w:r>
        <w:t>Signatory I</w:t>
      </w:r>
    </w:p>
    <w:p w14:paraId="7050B47A" w14:textId="77777777" w:rsidR="007B40D4" w:rsidRDefault="00000000">
      <w:pPr>
        <w:ind w:left="9"/>
      </w:pPr>
      <w:r>
        <w:t>Name: [Placeholder]</w:t>
      </w:r>
    </w:p>
    <w:p w14:paraId="6328B031" w14:textId="77777777" w:rsidR="007B40D4" w:rsidRDefault="00000000">
      <w:pPr>
        <w:ind w:left="9"/>
      </w:pPr>
      <w:r>
        <w:t>Title: (Placeholder]</w:t>
      </w:r>
    </w:p>
    <w:p w14:paraId="2AFC3C04" w14:textId="77777777" w:rsidR="007B40D4" w:rsidRDefault="00000000">
      <w:pPr>
        <w:ind w:left="9"/>
      </w:pPr>
      <w:r>
        <w:t>Signature: [Placeholder]</w:t>
      </w:r>
    </w:p>
    <w:p w14:paraId="299734BB" w14:textId="77777777" w:rsidR="007B40D4" w:rsidRDefault="00000000">
      <w:pPr>
        <w:ind w:left="9"/>
      </w:pPr>
      <w:r>
        <w:t>Date: [Placeholder]</w:t>
      </w:r>
    </w:p>
    <w:p w14:paraId="28CEA428" w14:textId="77777777" w:rsidR="007B40D4" w:rsidRDefault="00000000">
      <w:pPr>
        <w:ind w:left="9"/>
      </w:pPr>
      <w:r>
        <w:t>Company seal/stamp (if applicable): [Placeholder]</w:t>
      </w:r>
    </w:p>
    <w:sectPr w:rsidR="007B40D4">
      <w:pgSz w:w="11900" w:h="16840"/>
      <w:pgMar w:top="1440" w:right="875" w:bottom="1440" w:left="8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02E22"/>
    <w:multiLevelType w:val="hybridMultilevel"/>
    <w:tmpl w:val="1DDC08A4"/>
    <w:lvl w:ilvl="0" w:tplc="E6AAA356">
      <w:start w:val="1"/>
      <w:numFmt w:val="bullet"/>
      <w:lvlText w:val="-"/>
      <w:lvlJc w:val="left"/>
      <w:pPr>
        <w:ind w:left="1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04BA9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68102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E692C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C8A11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043A2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EE9FD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B063F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CA9A3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5521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0D4"/>
    <w:rsid w:val="007B40D4"/>
    <w:rsid w:val="00902ECB"/>
    <w:rsid w:val="009D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83C7A2"/>
  <w15:docId w15:val="{6A74B0D5-5536-D744-94BA-577FF8C7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0" w:hanging="10"/>
      <w:jc w:val="both"/>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AUTHORIZATION LETTER.png</dc:title>
  <dc:subject/>
  <dc:creator>Yuemeng Zhao</dc:creator>
  <cp:keywords/>
  <cp:lastModifiedBy>Yuemeng Zhao</cp:lastModifiedBy>
  <cp:revision>2</cp:revision>
  <dcterms:created xsi:type="dcterms:W3CDTF">2026-05-24T06:26:00Z</dcterms:created>
  <dcterms:modified xsi:type="dcterms:W3CDTF">2026-05-24T06:26:00Z</dcterms:modified>
</cp:coreProperties>
</file>