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oc746r534p1h" w:id="0"/>
      <w:bookmarkEnd w:id="0"/>
      <w:r w:rsidDel="00000000" w:rsidR="00000000" w:rsidRPr="00000000">
        <w:rPr>
          <w:rtl w:val="0"/>
        </w:rPr>
        <w:t xml:space="preserve">Store Backend Module Development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team! As part of your internship, you will be working on developing a simple store module. This task involves creating a products page and managing categories. Below are the detailed tasks you need to complete.example for the apis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https://fakestoreapi.com/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CRUD operations for categories using Node.js with Express framework a</w:t>
      </w:r>
      <w:r w:rsidDel="00000000" w:rsidR="00000000" w:rsidRPr="00000000">
        <w:rPr>
          <w:rtl w:val="0"/>
        </w:rPr>
        <w:t xml:space="preserve">nd mysql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CRUD operations for products using Node.js with Express framework</w:t>
      </w:r>
      <w:r w:rsidDel="00000000" w:rsidR="00000000" w:rsidRPr="00000000">
        <w:rPr>
          <w:rtl w:val="0"/>
        </w:rPr>
        <w:t xml:space="preserve"> and mysql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Unit tests for the functions.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Migration files for categories and products.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Factory seed for </w:t>
      </w:r>
      <w:r w:rsidDel="00000000" w:rsidR="00000000" w:rsidRPr="00000000">
        <w:rPr>
          <w:rtl w:val="0"/>
        </w:rPr>
        <w:t xml:space="preserve">10 categories and 100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REST API to call the functions.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Bonus Task: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 Passport library for user authentication on the APIs to secure creating, editing or deleting operations.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Time Estimate: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estimated time to complete this task is 5 days.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eading=h.e6821mh6vpqz" w:id="1"/>
      <w:bookmarkEnd w:id="1"/>
      <w:r w:rsidDel="00000000" w:rsidR="00000000" w:rsidRPr="00000000">
        <w:rPr>
          <w:rtl w:val="0"/>
        </w:rPr>
        <w:t xml:space="preserve">Deliverables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- Project Files: All files related to the module implementation.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- Github repo for the files.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- Documentation: Comprehensive documentation covering installation, setup, and usage for the module.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  <w:font w:name="Duba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Dubai" w:cs="Dubai" w:eastAsia="Dubai" w:hAnsi="Dubai"/>
        <w:color w:val="424242"/>
        <w:sz w:val="20"/>
        <w:szCs w:val="20"/>
      </w:rPr>
    </w:pPr>
    <w:r w:rsidDel="00000000" w:rsidR="00000000" w:rsidRPr="00000000">
      <w:rPr>
        <w:rFonts w:ascii="Dubai" w:cs="Dubai" w:eastAsia="Dubai" w:hAnsi="Dubai"/>
        <w:color w:val="424242"/>
        <w:sz w:val="20"/>
        <w:szCs w:val="20"/>
        <w:rtl w:val="0"/>
      </w:rPr>
      <w:t xml:space="preserve">Augustus DMCC, </w:t>
    </w:r>
  </w:p>
  <w:p w:rsidR="00000000" w:rsidDel="00000000" w:rsidP="00000000" w:rsidRDefault="00000000" w:rsidRPr="00000000" w14:paraId="00000014">
    <w:pP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Dubai" w:cs="Dubai" w:eastAsia="Dubai" w:hAnsi="Dubai"/>
        <w:color w:val="424242"/>
        <w:sz w:val="20"/>
        <w:szCs w:val="20"/>
      </w:rPr>
    </w:pPr>
    <w:r w:rsidDel="00000000" w:rsidR="00000000" w:rsidRPr="00000000">
      <w:rPr>
        <w:rFonts w:ascii="Dubai" w:cs="Dubai" w:eastAsia="Dubai" w:hAnsi="Dubai"/>
        <w:color w:val="424242"/>
        <w:sz w:val="20"/>
        <w:szCs w:val="20"/>
        <w:rtl w:val="0"/>
      </w:rPr>
      <w:t xml:space="preserve">UAE: Augustus Media FZ LLC, Unit C 43, Me'aisem First - Dubai Production City, 485047, Dubai</w:t>
    </w:r>
  </w:p>
  <w:p w:rsidR="00000000" w:rsidDel="00000000" w:rsidP="00000000" w:rsidRDefault="00000000" w:rsidRPr="00000000" w14:paraId="00000015">
    <w:pP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Dubai" w:cs="Dubai" w:eastAsia="Dubai" w:hAnsi="Dubai"/>
        <w:color w:val="424242"/>
        <w:sz w:val="20"/>
        <w:szCs w:val="20"/>
      </w:rPr>
    </w:pPr>
    <w:r w:rsidDel="00000000" w:rsidR="00000000" w:rsidRPr="00000000">
      <w:rPr>
        <w:rFonts w:ascii="Dubai" w:cs="Dubai" w:eastAsia="Dubai" w:hAnsi="Dubai"/>
        <w:color w:val="424242"/>
        <w:sz w:val="20"/>
        <w:szCs w:val="20"/>
        <w:rtl w:val="0"/>
      </w:rPr>
      <w:t xml:space="preserve">KSA: Augustus KSA, Narjis 111221, 2nd Floor, Anas Ibn Malik Rd, Riyadh, Saudi Arabia</w:t>
    </w:r>
  </w:p>
  <w:p w:rsidR="00000000" w:rsidDel="00000000" w:rsidP="00000000" w:rsidRDefault="00000000" w:rsidRPr="00000000" w14:paraId="00000016">
    <w:pPr>
      <w:tabs>
        <w:tab w:val="center" w:leader="none" w:pos="4680"/>
        <w:tab w:val="right" w:leader="none" w:pos="9360"/>
      </w:tabs>
      <w:spacing w:after="0" w:line="240" w:lineRule="auto"/>
      <w:jc w:val="center"/>
      <w:rPr>
        <w:rFonts w:ascii="Dubai" w:cs="Dubai" w:eastAsia="Dubai" w:hAnsi="Dubai"/>
        <w:color w:val="424242"/>
        <w:sz w:val="20"/>
        <w:szCs w:val="20"/>
      </w:rPr>
    </w:pPr>
    <w:r w:rsidDel="00000000" w:rsidR="00000000" w:rsidRPr="00000000">
      <w:rPr>
        <w:rFonts w:ascii="Dubai" w:cs="Dubai" w:eastAsia="Dubai" w:hAnsi="Dubai"/>
        <w:color w:val="424242"/>
        <w:sz w:val="20"/>
        <w:szCs w:val="20"/>
        <w:rtl w:val="0"/>
      </w:rPr>
      <w:t xml:space="preserve">Egypt: Augustus Misr, Office S04, Building B2, The Lane Mall, Palm Hills, 6th of October City,Gia</w:t>
    </w:r>
  </w:p>
  <w:p w:rsidR="00000000" w:rsidDel="00000000" w:rsidP="00000000" w:rsidRDefault="00000000" w:rsidRPr="00000000" w14:paraId="00000017">
    <w:pPr>
      <w:tabs>
        <w:tab w:val="center" w:leader="none" w:pos="4680"/>
        <w:tab w:val="right" w:leader="none" w:pos="9360"/>
      </w:tabs>
      <w:spacing w:after="0" w:line="240" w:lineRule="auto"/>
      <w:jc w:val="center"/>
      <w:rPr/>
    </w:pPr>
    <w:r w:rsidDel="00000000" w:rsidR="00000000" w:rsidRPr="00000000">
      <w:rPr>
        <w:rFonts w:ascii="Dubai" w:cs="Dubai" w:eastAsia="Dubai" w:hAnsi="Dubai"/>
        <w:color w:val="424242"/>
        <w:sz w:val="20"/>
        <w:szCs w:val="20"/>
        <w:rtl w:val="0"/>
      </w:rPr>
      <w:t xml:space="preserve">hello@weareaugustus.com | @weareaugustus | www.weareaugustus.com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tabs>
        <w:tab w:val="center" w:leader="none" w:pos="4680"/>
        <w:tab w:val="right" w:leader="none" w:pos="9360"/>
      </w:tabs>
      <w:spacing w:after="0" w:line="240" w:lineRule="auto"/>
      <w:jc w:val="center"/>
      <w:rPr/>
    </w:pPr>
    <w:r w:rsidDel="00000000" w:rsidR="00000000" w:rsidRPr="00000000">
      <w:rPr>
        <w:rFonts w:ascii="Dubai" w:cs="Dubai" w:eastAsia="Dubai" w:hAnsi="Dubai"/>
        <w:color w:val="424242"/>
        <w:sz w:val="20"/>
        <w:szCs w:val="20"/>
      </w:rPr>
      <w:drawing>
        <wp:inline distB="0" distT="0" distL="0" distR="0">
          <wp:extent cx="999616" cy="878637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9616" cy="8786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fakestoreapi.com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QBTeSqm8d7FYp+V1VvYsYI4MwA==">CgMxLjAyDmgub2M3NDZyNTM0cDFoMg5oLmU2ODIxbWg2dnBxejgAciExdXo2UmRnc2RueXA2QTNPOHo4MDZQNVY3Uy10VnY3ZXQ=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