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BD95" w14:textId="77777777" w:rsidR="00AA281C" w:rsidRDefault="00000000">
      <w:pPr>
        <w:spacing w:before="2200"/>
        <w:jc w:val="center"/>
      </w:pPr>
      <w:r>
        <w:rPr>
          <w:b/>
          <w:bCs/>
          <w:color w:val="1F3864"/>
          <w:sz w:val="56"/>
          <w:szCs w:val="56"/>
        </w:rPr>
        <w:t>SMART PARKING PLATFORM</w:t>
      </w:r>
    </w:p>
    <w:p w14:paraId="4975DF49" w14:textId="77777777" w:rsidR="00AA281C" w:rsidRDefault="00000000">
      <w:pPr>
        <w:spacing w:before="200" w:after="100"/>
        <w:jc w:val="center"/>
      </w:pPr>
      <w:r>
        <w:rPr>
          <w:color w:val="444444"/>
          <w:sz w:val="30"/>
          <w:szCs w:val="30"/>
        </w:rPr>
        <w:t>Homework 5: Roles &amp; Resources, Cost Plan,</w:t>
      </w:r>
    </w:p>
    <w:p w14:paraId="4A03CB69" w14:textId="77777777" w:rsidR="00AA281C" w:rsidRDefault="00000000">
      <w:pPr>
        <w:spacing w:after="900"/>
        <w:jc w:val="center"/>
      </w:pPr>
      <w:r>
        <w:rPr>
          <w:color w:val="444444"/>
          <w:sz w:val="30"/>
          <w:szCs w:val="30"/>
        </w:rPr>
        <w:t>and RACI Matrix</w:t>
      </w:r>
    </w:p>
    <w:p w14:paraId="0E9F5776" w14:textId="77777777" w:rsidR="00AA281C" w:rsidRDefault="00000000">
      <w:pPr>
        <w:spacing w:before="1200"/>
        <w:jc w:val="center"/>
      </w:pPr>
      <w:r>
        <w:rPr>
          <w:b/>
          <w:bCs/>
          <w:sz w:val="24"/>
          <w:szCs w:val="24"/>
        </w:rPr>
        <w:t>Prepared by: WE ARE $</w:t>
      </w:r>
      <w:proofErr w:type="spellStart"/>
      <w:r>
        <w:rPr>
          <w:b/>
          <w:bCs/>
          <w:sz w:val="24"/>
          <w:szCs w:val="24"/>
        </w:rPr>
        <w:t>oftware</w:t>
      </w:r>
      <w:proofErr w:type="spellEnd"/>
      <w:r>
        <w:rPr>
          <w:b/>
          <w:bCs/>
          <w:sz w:val="24"/>
          <w:szCs w:val="24"/>
        </w:rPr>
        <w:t xml:space="preserve"> ¢</w:t>
      </w:r>
      <w:proofErr w:type="spellStart"/>
      <w:r>
        <w:rPr>
          <w:b/>
          <w:bCs/>
          <w:sz w:val="24"/>
          <w:szCs w:val="24"/>
        </w:rPr>
        <w:t>orp</w:t>
      </w:r>
      <w:proofErr w:type="spellEnd"/>
      <w:r>
        <w:rPr>
          <w:b/>
          <w:bCs/>
          <w:sz w:val="24"/>
          <w:szCs w:val="24"/>
        </w:rPr>
        <w:t>.</w:t>
      </w:r>
    </w:p>
    <w:p w14:paraId="11EAF4F4" w14:textId="77777777" w:rsidR="00AA281C" w:rsidRDefault="00000000">
      <w:pPr>
        <w:spacing w:after="60"/>
        <w:jc w:val="center"/>
      </w:pPr>
      <w:r>
        <w:rPr>
          <w:color w:val="444444"/>
          <w:sz w:val="24"/>
          <w:szCs w:val="24"/>
        </w:rPr>
        <w:t>Muhammad Murtaza</w:t>
      </w:r>
    </w:p>
    <w:p w14:paraId="7DC3F91F" w14:textId="77777777" w:rsidR="00AA281C" w:rsidRDefault="00000000">
      <w:pPr>
        <w:spacing w:after="60"/>
        <w:jc w:val="center"/>
      </w:pPr>
      <w:r>
        <w:rPr>
          <w:color w:val="444444"/>
          <w:sz w:val="24"/>
          <w:szCs w:val="24"/>
        </w:rPr>
        <w:t>CIS 4374 19148</w:t>
      </w:r>
    </w:p>
    <w:p w14:paraId="62391B36" w14:textId="77777777" w:rsidR="00AA281C" w:rsidRDefault="00000000">
      <w:pPr>
        <w:jc w:val="center"/>
      </w:pPr>
      <w:r>
        <w:rPr>
          <w:color w:val="444444"/>
          <w:sz w:val="24"/>
          <w:szCs w:val="24"/>
        </w:rPr>
        <w:t>October 8, 2026</w:t>
      </w:r>
    </w:p>
    <w:p w14:paraId="7DC03215" w14:textId="77777777" w:rsidR="00AA281C" w:rsidRDefault="00AA281C">
      <w:pPr>
        <w:sectPr w:rsidR="00AA281C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14E43D8" w14:textId="77777777" w:rsidR="00AA281C" w:rsidRDefault="00000000">
      <w:pPr>
        <w:pStyle w:val="Heading1"/>
        <w:spacing w:before="320" w:after="160"/>
      </w:pPr>
      <w:r>
        <w:lastRenderedPageBreak/>
        <w:t>8. Roles &amp; Resources</w:t>
      </w:r>
    </w:p>
    <w:p w14:paraId="428D84D1" w14:textId="5640EAE5" w:rsidR="00AA281C" w:rsidRDefault="00000000">
      <w:pPr>
        <w:spacing w:after="160" w:line="276" w:lineRule="auto"/>
      </w:pPr>
      <w:r>
        <w:rPr>
          <w:sz w:val="22"/>
          <w:szCs w:val="22"/>
        </w:rPr>
        <w:t xml:space="preserve">The project team is made up of eleven </w:t>
      </w:r>
      <w:r w:rsidR="00957D30">
        <w:rPr>
          <w:sz w:val="22"/>
          <w:szCs w:val="22"/>
        </w:rPr>
        <w:t>people with</w:t>
      </w:r>
      <w:r>
        <w:rPr>
          <w:sz w:val="22"/>
          <w:szCs w:val="22"/>
        </w:rPr>
        <w:t xml:space="preserve"> roles that map to the teams in the WBS</w:t>
      </w:r>
      <w:r w:rsidR="00957D30">
        <w:rPr>
          <w:sz w:val="22"/>
          <w:szCs w:val="22"/>
        </w:rPr>
        <w:t xml:space="preserve"> and all the n</w:t>
      </w:r>
      <w:r>
        <w:rPr>
          <w:sz w:val="22"/>
          <w:szCs w:val="22"/>
        </w:rPr>
        <w:t>ames, skill levels, and rates are planning assumptions. Hours are calculated as FTE % × 640 hours (40 hours per week over the 16-week semester).</w:t>
      </w:r>
    </w:p>
    <w:p w14:paraId="4A2D2D7A" w14:textId="77777777" w:rsidR="00AA281C" w:rsidRDefault="00000000">
      <w:pPr>
        <w:pStyle w:val="Heading2"/>
        <w:spacing w:before="240" w:after="120"/>
      </w:pPr>
      <w:r>
        <w:t>8.1 Skill Level Assumptions</w:t>
      </w:r>
    </w:p>
    <w:p w14:paraId="42367C35" w14:textId="375F56E1" w:rsidR="00AA28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Senior: 8+ years of experience</w:t>
      </w:r>
      <w:r w:rsidR="00957D30">
        <w:rPr>
          <w:sz w:val="22"/>
          <w:szCs w:val="22"/>
        </w:rPr>
        <w:t>, the</w:t>
      </w:r>
      <w:r>
        <w:rPr>
          <w:sz w:val="22"/>
          <w:szCs w:val="22"/>
        </w:rPr>
        <w:t xml:space="preserve"> lead design decisions and mentor others.</w:t>
      </w:r>
    </w:p>
    <w:p w14:paraId="3F47E3C2" w14:textId="5F94D006" w:rsidR="00AA28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Mid: 3–7 years of experience</w:t>
      </w:r>
      <w:r w:rsidR="00957D30">
        <w:rPr>
          <w:sz w:val="22"/>
          <w:szCs w:val="22"/>
        </w:rPr>
        <w:t>,</w:t>
      </w:r>
      <w:r>
        <w:rPr>
          <w:sz w:val="22"/>
          <w:szCs w:val="22"/>
        </w:rPr>
        <w:t xml:space="preserve"> work independently on assigned work packages.</w:t>
      </w:r>
    </w:p>
    <w:p w14:paraId="43F94F89" w14:textId="6DD4CC59" w:rsidR="00AA281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Junior: 0–2 years of experience</w:t>
      </w:r>
      <w:r w:rsidR="00957D30">
        <w:rPr>
          <w:sz w:val="22"/>
          <w:szCs w:val="22"/>
        </w:rPr>
        <w:t>,</w:t>
      </w:r>
      <w:r>
        <w:rPr>
          <w:sz w:val="22"/>
          <w:szCs w:val="22"/>
        </w:rPr>
        <w:t xml:space="preserve"> work with regular review and guidance.</w:t>
      </w:r>
    </w:p>
    <w:p w14:paraId="4E6D0E3D" w14:textId="77777777" w:rsidR="00AA281C" w:rsidRDefault="00000000">
      <w:pPr>
        <w:pStyle w:val="Heading2"/>
        <w:spacing w:before="240" w:after="120"/>
      </w:pPr>
      <w:r>
        <w:t>8.2 Resource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000"/>
        <w:gridCol w:w="800"/>
        <w:gridCol w:w="1000"/>
        <w:gridCol w:w="1000"/>
        <w:gridCol w:w="1760"/>
      </w:tblGrid>
      <w:tr w:rsidR="00AA281C" w14:paraId="416C0D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82156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5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3BEA7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0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5E169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Skill Level</w:t>
            </w:r>
          </w:p>
        </w:tc>
        <w:tc>
          <w:tcPr>
            <w:tcW w:w="8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563B1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FTE %</w:t>
            </w:r>
          </w:p>
        </w:tc>
        <w:tc>
          <w:tcPr>
            <w:tcW w:w="10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E6262" w14:textId="77777777" w:rsidR="00AA281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  <w:tc>
          <w:tcPr>
            <w:tcW w:w="10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0FE5B" w14:textId="77777777" w:rsidR="00AA281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Hourly Rate</w:t>
            </w:r>
          </w:p>
        </w:tc>
        <w:tc>
          <w:tcPr>
            <w:tcW w:w="176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A97BD" w14:textId="77777777" w:rsidR="00AA281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AA281C" w14:paraId="3AEDF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72070" w14:textId="77777777" w:rsidR="00AA281C" w:rsidRDefault="00000000"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4454C" w14:textId="77777777" w:rsidR="00AA281C" w:rsidRDefault="00000000">
            <w:r>
              <w:rPr>
                <w:sz w:val="18"/>
                <w:szCs w:val="18"/>
              </w:rPr>
              <w:t>Maya Patel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361EE" w14:textId="77777777" w:rsidR="00AA281C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0C1D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897BD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21091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$75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25B87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$24,000</w:t>
            </w:r>
          </w:p>
        </w:tc>
      </w:tr>
      <w:tr w:rsidR="00AA281C" w14:paraId="100BF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549A2" w14:textId="77777777" w:rsidR="00AA281C" w:rsidRDefault="00000000">
            <w:r>
              <w:rPr>
                <w:sz w:val="18"/>
                <w:szCs w:val="18"/>
              </w:rPr>
              <w:t>Business Analyst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6B9D8" w14:textId="77777777" w:rsidR="00AA281C" w:rsidRDefault="00000000">
            <w:r>
              <w:rPr>
                <w:sz w:val="18"/>
                <w:szCs w:val="18"/>
              </w:rPr>
              <w:t>Omar Haddad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8630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C966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069A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E1977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1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3A3B4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$15,360</w:t>
            </w:r>
          </w:p>
        </w:tc>
      </w:tr>
      <w:tr w:rsidR="00AA281C" w14:paraId="19631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6183E" w14:textId="77777777" w:rsidR="00AA281C" w:rsidRDefault="00000000">
            <w:r>
              <w:rPr>
                <w:sz w:val="18"/>
                <w:szCs w:val="18"/>
              </w:rPr>
              <w:t>Backend/API Lead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CC85B" w14:textId="77777777" w:rsidR="00AA281C" w:rsidRDefault="00000000">
            <w:r>
              <w:rPr>
                <w:sz w:val="18"/>
                <w:szCs w:val="18"/>
              </w:rPr>
              <w:t>Daniel Kim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F2FFD" w14:textId="77777777" w:rsidR="00AA281C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0CA1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58B47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640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D022E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$80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95AF5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$51,200</w:t>
            </w:r>
          </w:p>
        </w:tc>
      </w:tr>
      <w:tr w:rsidR="00AA281C" w14:paraId="386C6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1E9C6" w14:textId="77777777" w:rsidR="00AA281C" w:rsidRDefault="00000000">
            <w:r>
              <w:rPr>
                <w:sz w:val="18"/>
                <w:szCs w:val="18"/>
              </w:rPr>
              <w:t>Backend/API Developer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1FE43" w14:textId="77777777" w:rsidR="00AA281C" w:rsidRDefault="00000000">
            <w:r>
              <w:rPr>
                <w:sz w:val="18"/>
                <w:szCs w:val="18"/>
              </w:rPr>
              <w:t>Priya Nair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4260F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4DF8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EE101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640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AC359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1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4FAF5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$38,400</w:t>
            </w:r>
          </w:p>
        </w:tc>
      </w:tr>
      <w:tr w:rsidR="00AA281C" w14:paraId="2415C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13E3E" w14:textId="77777777" w:rsidR="00AA281C" w:rsidRDefault="00000000">
            <w:r>
              <w:rPr>
                <w:sz w:val="18"/>
                <w:szCs w:val="18"/>
              </w:rPr>
              <w:t>Mobile App Developer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DAE69" w14:textId="77777777" w:rsidR="00AA281C" w:rsidRDefault="00000000">
            <w:r>
              <w:rPr>
                <w:sz w:val="18"/>
                <w:szCs w:val="18"/>
              </w:rPr>
              <w:t>Carlos Mendez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8BC79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34EF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A225E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640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53D8C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7160C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$38,400</w:t>
            </w:r>
          </w:p>
        </w:tc>
      </w:tr>
      <w:tr w:rsidR="00AA281C" w14:paraId="79324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053F4" w14:textId="77777777" w:rsidR="00AA281C" w:rsidRDefault="00000000">
            <w:r>
              <w:rPr>
                <w:sz w:val="18"/>
                <w:szCs w:val="18"/>
              </w:rPr>
              <w:t>Web App Developer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1B9DF" w14:textId="77777777" w:rsidR="00AA281C" w:rsidRDefault="00000000">
            <w:r>
              <w:rPr>
                <w:sz w:val="18"/>
                <w:szCs w:val="18"/>
              </w:rPr>
              <w:t>Aisha Rahman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447CD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3484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7DC13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640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2A568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1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0852F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$38,400</w:t>
            </w:r>
          </w:p>
        </w:tc>
      </w:tr>
      <w:tr w:rsidR="00AA281C" w14:paraId="4E700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3874E" w14:textId="77777777" w:rsidR="00AA281C" w:rsidRDefault="00000000">
            <w:r>
              <w:rPr>
                <w:sz w:val="18"/>
                <w:szCs w:val="18"/>
              </w:rPr>
              <w:t>Mapping &amp; Location Developer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A837F" w14:textId="77777777" w:rsidR="00AA281C" w:rsidRDefault="00000000">
            <w:r>
              <w:rPr>
                <w:sz w:val="18"/>
                <w:szCs w:val="18"/>
              </w:rPr>
              <w:t>Liam O'Connor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4F8B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F480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A5DA0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6A85A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56DBE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$19,200</w:t>
            </w:r>
          </w:p>
        </w:tc>
      </w:tr>
      <w:tr w:rsidR="00AA281C" w14:paraId="709D7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3E352" w14:textId="77777777" w:rsidR="00AA281C" w:rsidRDefault="00000000">
            <w:r>
              <w:rPr>
                <w:sz w:val="18"/>
                <w:szCs w:val="18"/>
              </w:rPr>
              <w:t>Payment Integration Developer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4954E" w14:textId="77777777" w:rsidR="00AA281C" w:rsidRDefault="00000000">
            <w:r>
              <w:rPr>
                <w:sz w:val="18"/>
                <w:szCs w:val="18"/>
              </w:rPr>
              <w:t>Sofia Rossi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0CD57" w14:textId="77777777" w:rsidR="00AA281C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2742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DAA38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801D5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$75</w:t>
            </w:r>
          </w:p>
        </w:tc>
        <w:tc>
          <w:tcPr>
            <w:tcW w:w="1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B19E7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$24,000</w:t>
            </w:r>
          </w:p>
        </w:tc>
      </w:tr>
      <w:tr w:rsidR="00AA281C" w14:paraId="51459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5D8FA" w14:textId="77777777" w:rsidR="00AA281C" w:rsidRDefault="00000000">
            <w:r>
              <w:rPr>
                <w:sz w:val="18"/>
                <w:szCs w:val="18"/>
              </w:rPr>
              <w:t>UI/UX Designer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1E057" w14:textId="77777777" w:rsidR="00AA281C" w:rsidRDefault="00000000">
            <w:r>
              <w:rPr>
                <w:sz w:val="18"/>
                <w:szCs w:val="18"/>
              </w:rPr>
              <w:t>Hannah Lee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82433" w14:textId="77777777" w:rsidR="00AA281C" w:rsidRDefault="00000000">
            <w:r>
              <w:rPr>
                <w:sz w:val="18"/>
                <w:szCs w:val="18"/>
              </w:rPr>
              <w:t>Mid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1940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40%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82EF9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256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EF847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$55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782E6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$14,080</w:t>
            </w:r>
          </w:p>
        </w:tc>
      </w:tr>
      <w:tr w:rsidR="00AA281C" w14:paraId="58578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C3A66" w14:textId="77777777" w:rsidR="00AA281C" w:rsidRDefault="00000000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96513" w14:textId="77777777" w:rsidR="00AA281C" w:rsidRDefault="00000000">
            <w:r>
              <w:rPr>
                <w:sz w:val="18"/>
                <w:szCs w:val="18"/>
              </w:rPr>
              <w:t>Tomás Silva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753DB" w14:textId="77777777" w:rsidR="00AA281C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8DD1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60%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7723D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384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63353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$65</w:t>
            </w:r>
          </w:p>
        </w:tc>
        <w:tc>
          <w:tcPr>
            <w:tcW w:w="1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BD496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$24,960</w:t>
            </w:r>
          </w:p>
        </w:tc>
      </w:tr>
      <w:tr w:rsidR="00AA281C" w14:paraId="5881D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F7D6E" w14:textId="77777777" w:rsidR="00AA281C" w:rsidRDefault="00000000">
            <w:r>
              <w:rPr>
                <w:sz w:val="18"/>
                <w:szCs w:val="18"/>
              </w:rPr>
              <w:t>QA Tester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BA69A" w14:textId="77777777" w:rsidR="00AA281C" w:rsidRDefault="00000000">
            <w:r>
              <w:rPr>
                <w:sz w:val="18"/>
                <w:szCs w:val="18"/>
              </w:rPr>
              <w:t>Zoe Williams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319EB" w14:textId="77777777" w:rsidR="00AA281C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61A2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60%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5EC1D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384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FD2E0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$40</w:t>
            </w:r>
          </w:p>
        </w:tc>
        <w:tc>
          <w:tcPr>
            <w:tcW w:w="1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9BA03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$15,360</w:t>
            </w:r>
          </w:p>
        </w:tc>
      </w:tr>
      <w:tr w:rsidR="00AA281C" w14:paraId="6717D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3615C" w14:textId="77777777" w:rsidR="00AA281C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AC716" w14:textId="77777777" w:rsidR="00AA281C" w:rsidRDefault="00AA281C"/>
        </w:tc>
        <w:tc>
          <w:tcPr>
            <w:tcW w:w="10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46778" w14:textId="77777777" w:rsidR="00AA281C" w:rsidRDefault="00AA281C"/>
        </w:tc>
        <w:tc>
          <w:tcPr>
            <w:tcW w:w="8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21D37" w14:textId="77777777" w:rsidR="00AA281C" w:rsidRDefault="00AA281C">
            <w:pPr>
              <w:jc w:val="center"/>
            </w:pPr>
          </w:p>
        </w:tc>
        <w:tc>
          <w:tcPr>
            <w:tcW w:w="10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7B0C8" w14:textId="77777777" w:rsidR="00AA281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4,800</w:t>
            </w:r>
          </w:p>
        </w:tc>
        <w:tc>
          <w:tcPr>
            <w:tcW w:w="10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5B9F4" w14:textId="77777777" w:rsidR="00AA281C" w:rsidRDefault="00AA281C">
            <w:pPr>
              <w:jc w:val="right"/>
            </w:pPr>
          </w:p>
        </w:tc>
        <w:tc>
          <w:tcPr>
            <w:tcW w:w="176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BA28E" w14:textId="77777777" w:rsidR="00AA281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$303,360</w:t>
            </w:r>
          </w:p>
        </w:tc>
      </w:tr>
    </w:tbl>
    <w:p w14:paraId="19AE88F8" w14:textId="77777777" w:rsidR="00AA281C" w:rsidRDefault="00000000">
      <w:pPr>
        <w:spacing w:before="100" w:after="300"/>
        <w:jc w:val="center"/>
      </w:pPr>
      <w:r>
        <w:rPr>
          <w:i/>
          <w:iCs/>
          <w:color w:val="555555"/>
          <w:sz w:val="19"/>
          <w:szCs w:val="19"/>
        </w:rPr>
        <w:t>Table 1: Resource plan — roles, names, skill levels, FTE allocation, estimated hours, rates, and cost.</w:t>
      </w:r>
    </w:p>
    <w:p w14:paraId="57C94951" w14:textId="77777777" w:rsidR="00AA281C" w:rsidRDefault="00000000">
      <w:r>
        <w:br w:type="page"/>
      </w:r>
    </w:p>
    <w:p w14:paraId="600E7D3E" w14:textId="77777777" w:rsidR="00AA281C" w:rsidRDefault="00000000">
      <w:pPr>
        <w:pStyle w:val="Heading1"/>
        <w:spacing w:before="320" w:after="160"/>
      </w:pPr>
      <w:r>
        <w:lastRenderedPageBreak/>
        <w:t>9. Resource &amp; Cost Plan</w:t>
      </w:r>
    </w:p>
    <w:p w14:paraId="26E7A50B" w14:textId="652BDEF3" w:rsidR="00AA281C" w:rsidRDefault="00000000">
      <w:pPr>
        <w:spacing w:after="160" w:line="276" w:lineRule="auto"/>
      </w:pPr>
      <w:r>
        <w:rPr>
          <w:sz w:val="22"/>
          <w:szCs w:val="22"/>
        </w:rPr>
        <w:t>The cost plan is built bottom-up</w:t>
      </w:r>
      <w:r w:rsidR="00957D30">
        <w:rPr>
          <w:sz w:val="22"/>
          <w:szCs w:val="22"/>
        </w:rPr>
        <w:t xml:space="preserve"> as the </w:t>
      </w:r>
      <w:r>
        <w:rPr>
          <w:sz w:val="22"/>
          <w:szCs w:val="22"/>
        </w:rPr>
        <w:t>labor comes from the resource plan above, and every other line is estimated individually</w:t>
      </w:r>
      <w:r w:rsidR="00957D30">
        <w:rPr>
          <w:sz w:val="22"/>
          <w:szCs w:val="22"/>
        </w:rPr>
        <w:t>.</w:t>
      </w:r>
      <w:r>
        <w:rPr>
          <w:sz w:val="22"/>
          <w:szCs w:val="22"/>
        </w:rPr>
        <w:t xml:space="preserve"> Although the project assumes an unlimited budget, this baseline is used to track spending against </w:t>
      </w:r>
      <w:r w:rsidR="00957D30">
        <w:rPr>
          <w:sz w:val="22"/>
          <w:szCs w:val="22"/>
        </w:rPr>
        <w:t xml:space="preserve">the </w:t>
      </w:r>
      <w:r>
        <w:rPr>
          <w:sz w:val="22"/>
          <w:szCs w:val="22"/>
        </w:rPr>
        <w:t>plan.</w:t>
      </w:r>
    </w:p>
    <w:p w14:paraId="1FB35198" w14:textId="77777777" w:rsidR="00AA281C" w:rsidRDefault="00000000">
      <w:pPr>
        <w:pStyle w:val="Heading2"/>
        <w:spacing w:before="240" w:after="120"/>
      </w:pPr>
      <w:r>
        <w:t>9.1 Cost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50"/>
        <w:gridCol w:w="1250"/>
        <w:gridCol w:w="1250"/>
        <w:gridCol w:w="1050"/>
        <w:gridCol w:w="1150"/>
        <w:gridCol w:w="1610"/>
      </w:tblGrid>
      <w:tr w:rsidR="00AA281C" w14:paraId="39644E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DE958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15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DA67D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5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8FB3A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Qty/Months</w:t>
            </w:r>
          </w:p>
        </w:tc>
        <w:tc>
          <w:tcPr>
            <w:tcW w:w="125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AB69C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Unit Cost</w:t>
            </w:r>
          </w:p>
        </w:tc>
        <w:tc>
          <w:tcPr>
            <w:tcW w:w="105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C7702" w14:textId="77777777" w:rsidR="00AA281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  <w:p w14:paraId="28AE56C7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(months)</w:t>
            </w:r>
          </w:p>
        </w:tc>
        <w:tc>
          <w:tcPr>
            <w:tcW w:w="115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3DBF8" w14:textId="77777777" w:rsidR="00AA281C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1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AA478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A281C" w14:paraId="52A79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A27F1" w14:textId="77777777" w:rsidR="00AA281C" w:rsidRDefault="00000000">
            <w:r>
              <w:rPr>
                <w:sz w:val="18"/>
                <w:szCs w:val="18"/>
              </w:rPr>
              <w:t>Team labor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B21B6" w14:textId="77777777" w:rsidR="00AA281C" w:rsidRDefault="00000000">
            <w:r>
              <w:rPr>
                <w:sz w:val="18"/>
                <w:szCs w:val="18"/>
              </w:rPr>
              <w:t>Labor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9492A" w14:textId="77777777" w:rsidR="00AA281C" w:rsidRDefault="00000000">
            <w:r>
              <w:rPr>
                <w:sz w:val="18"/>
                <w:szCs w:val="18"/>
              </w:rPr>
              <w:t>4,800 hours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8A873" w14:textId="77777777" w:rsidR="00AA281C" w:rsidRDefault="00000000">
            <w:r>
              <w:rPr>
                <w:sz w:val="18"/>
                <w:szCs w:val="18"/>
              </w:rPr>
              <w:t>$63.20/hour (avg)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3159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075E8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$303,360</w:t>
            </w:r>
          </w:p>
        </w:tc>
        <w:tc>
          <w:tcPr>
            <w:tcW w:w="1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831B4" w14:textId="77777777" w:rsidR="00AA281C" w:rsidRDefault="00000000">
            <w:r>
              <w:rPr>
                <w:sz w:val="18"/>
                <w:szCs w:val="18"/>
              </w:rPr>
              <w:t>From Table 1</w:t>
            </w:r>
          </w:p>
        </w:tc>
      </w:tr>
      <w:tr w:rsidR="00AA281C" w14:paraId="0347B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953F9" w14:textId="77777777" w:rsidR="00AA281C" w:rsidRDefault="00000000">
            <w:r>
              <w:rPr>
                <w:sz w:val="18"/>
                <w:szCs w:val="18"/>
              </w:rPr>
              <w:t>Cloud hosting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72B63" w14:textId="77777777" w:rsidR="00AA281C" w:rsidRDefault="00000000">
            <w:r>
              <w:rPr>
                <w:sz w:val="18"/>
                <w:szCs w:val="18"/>
              </w:rPr>
              <w:t>Infra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823B9" w14:textId="77777777" w:rsidR="00AA281C" w:rsidRDefault="00000000">
            <w:r>
              <w:rPr>
                <w:sz w:val="18"/>
                <w:szCs w:val="18"/>
              </w:rPr>
              <w:t>1/month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F47DF" w14:textId="77777777" w:rsidR="00AA281C" w:rsidRDefault="00000000">
            <w:r>
              <w:rPr>
                <w:sz w:val="18"/>
                <w:szCs w:val="18"/>
              </w:rPr>
              <w:t>$1,200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4EA4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C60BA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$4,800</w:t>
            </w:r>
          </w:p>
        </w:tc>
        <w:tc>
          <w:tcPr>
            <w:tcW w:w="161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80DF" w14:textId="77777777" w:rsidR="00AA281C" w:rsidRDefault="00000000">
            <w:r>
              <w:rPr>
                <w:sz w:val="18"/>
                <w:szCs w:val="18"/>
              </w:rPr>
              <w:t>Dev, staging, production</w:t>
            </w:r>
          </w:p>
        </w:tc>
      </w:tr>
      <w:tr w:rsidR="00AA281C" w14:paraId="1B25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10E1F" w14:textId="77777777" w:rsidR="00AA281C" w:rsidRDefault="00000000">
            <w:r>
              <w:rPr>
                <w:sz w:val="18"/>
                <w:szCs w:val="18"/>
              </w:rPr>
              <w:t>Developer tool licenses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7A83F" w14:textId="77777777" w:rsidR="00AA281C" w:rsidRDefault="00000000">
            <w:r>
              <w:rPr>
                <w:sz w:val="18"/>
                <w:szCs w:val="18"/>
              </w:rPr>
              <w:t>Tools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5E1D" w14:textId="77777777" w:rsidR="00AA281C" w:rsidRDefault="00000000">
            <w:r>
              <w:rPr>
                <w:sz w:val="18"/>
                <w:szCs w:val="18"/>
              </w:rPr>
              <w:t>11 seats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D6797" w14:textId="77777777" w:rsidR="00AA281C" w:rsidRDefault="00000000">
            <w:r>
              <w:rPr>
                <w:sz w:val="18"/>
                <w:szCs w:val="18"/>
              </w:rPr>
              <w:t>$120/seat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BB24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3C80E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$1,320</w:t>
            </w:r>
          </w:p>
        </w:tc>
        <w:tc>
          <w:tcPr>
            <w:tcW w:w="1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EA5A4" w14:textId="77777777" w:rsidR="00AA281C" w:rsidRDefault="00000000">
            <w:r>
              <w:rPr>
                <w:sz w:val="18"/>
                <w:szCs w:val="18"/>
              </w:rPr>
              <w:t>IDEs, CI/CD, design tools</w:t>
            </w:r>
          </w:p>
        </w:tc>
      </w:tr>
      <w:tr w:rsidR="00AA281C" w14:paraId="27053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55053" w14:textId="77777777" w:rsidR="00AA281C" w:rsidRDefault="00000000">
            <w:r>
              <w:rPr>
                <w:sz w:val="18"/>
                <w:szCs w:val="18"/>
              </w:rPr>
              <w:t>Mapping/navigation API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7373A" w14:textId="77777777" w:rsidR="00AA281C" w:rsidRDefault="00000000">
            <w:r>
              <w:rPr>
                <w:sz w:val="18"/>
                <w:szCs w:val="18"/>
              </w:rPr>
              <w:t>Third-party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E72F4" w14:textId="77777777" w:rsidR="00AA281C" w:rsidRDefault="00000000">
            <w:r>
              <w:rPr>
                <w:sz w:val="18"/>
                <w:szCs w:val="18"/>
              </w:rPr>
              <w:t>1/month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CE50A" w14:textId="77777777" w:rsidR="00AA281C" w:rsidRDefault="00000000">
            <w:r>
              <w:rPr>
                <w:sz w:val="18"/>
                <w:szCs w:val="18"/>
              </w:rPr>
              <w:t>$500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B87C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49A4A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$1,500</w:t>
            </w:r>
          </w:p>
        </w:tc>
        <w:tc>
          <w:tcPr>
            <w:tcW w:w="161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FB6D1" w14:textId="77777777" w:rsidR="00AA281C" w:rsidRDefault="00000000">
            <w:r>
              <w:rPr>
                <w:sz w:val="18"/>
                <w:szCs w:val="18"/>
              </w:rPr>
              <w:t>Usage-based; billing alerts</w:t>
            </w:r>
          </w:p>
        </w:tc>
      </w:tr>
      <w:tr w:rsidR="00AA281C" w14:paraId="74CFA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8C134" w14:textId="77777777" w:rsidR="00AA281C" w:rsidRDefault="00000000">
            <w:r>
              <w:rPr>
                <w:sz w:val="18"/>
                <w:szCs w:val="18"/>
              </w:rPr>
              <w:t>Payment gateway &amp; sandbox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89A64" w14:textId="77777777" w:rsidR="00AA281C" w:rsidRDefault="00000000">
            <w:r>
              <w:rPr>
                <w:sz w:val="18"/>
                <w:szCs w:val="18"/>
              </w:rPr>
              <w:t>Third-party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7D880" w14:textId="77777777" w:rsidR="00AA281C" w:rsidRDefault="00000000">
            <w:r>
              <w:rPr>
                <w:sz w:val="18"/>
                <w:szCs w:val="18"/>
              </w:rPr>
              <w:t>1/month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98F2C" w14:textId="77777777" w:rsidR="00AA281C" w:rsidRDefault="00000000">
            <w:r>
              <w:rPr>
                <w:sz w:val="18"/>
                <w:szCs w:val="18"/>
              </w:rPr>
              <w:t>$300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681A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97289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$900</w:t>
            </w:r>
          </w:p>
        </w:tc>
        <w:tc>
          <w:tcPr>
            <w:tcW w:w="1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BBD73" w14:textId="77777777" w:rsidR="00AA281C" w:rsidRDefault="00000000">
            <w:r>
              <w:rPr>
                <w:sz w:val="18"/>
                <w:szCs w:val="18"/>
              </w:rPr>
              <w:t>Test transaction fees</w:t>
            </w:r>
          </w:p>
        </w:tc>
      </w:tr>
      <w:tr w:rsidR="00AA281C" w14:paraId="2CD51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16905" w14:textId="77777777" w:rsidR="00AA281C" w:rsidRDefault="00000000">
            <w:r>
              <w:rPr>
                <w:sz w:val="18"/>
                <w:szCs w:val="18"/>
              </w:rPr>
              <w:t>SMS/push notifications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6DF52" w14:textId="77777777" w:rsidR="00AA281C" w:rsidRDefault="00000000">
            <w:r>
              <w:rPr>
                <w:sz w:val="18"/>
                <w:szCs w:val="18"/>
              </w:rPr>
              <w:t>Third-party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24C51" w14:textId="77777777" w:rsidR="00AA281C" w:rsidRDefault="00000000">
            <w:r>
              <w:rPr>
                <w:sz w:val="18"/>
                <w:szCs w:val="18"/>
              </w:rPr>
              <w:t>1/month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69F42" w14:textId="77777777" w:rsidR="00AA281C" w:rsidRDefault="00000000">
            <w:r>
              <w:rPr>
                <w:sz w:val="18"/>
                <w:szCs w:val="18"/>
              </w:rPr>
              <w:t>$150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88D0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72E86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$450</w:t>
            </w:r>
          </w:p>
        </w:tc>
        <w:tc>
          <w:tcPr>
            <w:tcW w:w="161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06A27" w14:textId="77777777" w:rsidR="00AA281C" w:rsidRDefault="00000000">
            <w:r>
              <w:rPr>
                <w:sz w:val="18"/>
                <w:szCs w:val="18"/>
              </w:rPr>
              <w:t>Usage-based</w:t>
            </w:r>
          </w:p>
        </w:tc>
      </w:tr>
      <w:tr w:rsidR="00AA281C" w14:paraId="3D0AA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2C87B" w14:textId="77777777" w:rsidR="00AA281C" w:rsidRDefault="00000000">
            <w:r>
              <w:rPr>
                <w:sz w:val="18"/>
                <w:szCs w:val="18"/>
              </w:rPr>
              <w:t>Mobile test devices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1C489" w14:textId="77777777" w:rsidR="00AA281C" w:rsidRDefault="00000000">
            <w:r>
              <w:rPr>
                <w:sz w:val="18"/>
                <w:szCs w:val="18"/>
              </w:rPr>
              <w:t>Equipment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DC244" w14:textId="77777777" w:rsidR="00AA281C" w:rsidRDefault="00000000">
            <w:r>
              <w:rPr>
                <w:sz w:val="18"/>
                <w:szCs w:val="18"/>
              </w:rPr>
              <w:t>4 devices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28657" w14:textId="77777777" w:rsidR="00AA281C" w:rsidRDefault="00000000">
            <w:r>
              <w:rPr>
                <w:sz w:val="18"/>
                <w:szCs w:val="18"/>
              </w:rPr>
              <w:t>$400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8971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82A63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$1,600</w:t>
            </w:r>
          </w:p>
        </w:tc>
        <w:tc>
          <w:tcPr>
            <w:tcW w:w="1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EEF2F" w14:textId="77777777" w:rsidR="00AA281C" w:rsidRDefault="00000000">
            <w:r>
              <w:rPr>
                <w:sz w:val="18"/>
                <w:szCs w:val="18"/>
              </w:rPr>
              <w:t>QA device lab</w:t>
            </w:r>
          </w:p>
        </w:tc>
      </w:tr>
      <w:tr w:rsidR="00AA281C" w14:paraId="5959C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70371" w14:textId="77777777" w:rsidR="00AA281C" w:rsidRDefault="00000000">
            <w:r>
              <w:rPr>
                <w:sz w:val="18"/>
                <w:szCs w:val="18"/>
              </w:rPr>
              <w:t>External security audit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BED87" w14:textId="77777777" w:rsidR="00AA281C" w:rsidRDefault="00000000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427F7" w14:textId="77777777" w:rsidR="00AA281C" w:rsidRDefault="00000000">
            <w:r>
              <w:rPr>
                <w:sz w:val="18"/>
                <w:szCs w:val="18"/>
              </w:rPr>
              <w:t>one-off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DF2FE" w14:textId="77777777" w:rsidR="00AA281C" w:rsidRDefault="00000000">
            <w:r>
              <w:rPr>
                <w:sz w:val="18"/>
                <w:szCs w:val="18"/>
              </w:rPr>
              <w:t>$8,000</w:t>
            </w:r>
          </w:p>
        </w:tc>
        <w:tc>
          <w:tcPr>
            <w:tcW w:w="10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FBFF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3F0FE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$8,000</w:t>
            </w:r>
          </w:p>
        </w:tc>
        <w:tc>
          <w:tcPr>
            <w:tcW w:w="161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13C0D" w14:textId="77777777" w:rsidR="00AA281C" w:rsidRDefault="00000000">
            <w:r>
              <w:rPr>
                <w:sz w:val="18"/>
                <w:szCs w:val="18"/>
              </w:rPr>
              <w:t>Before release</w:t>
            </w:r>
          </w:p>
        </w:tc>
      </w:tr>
      <w:tr w:rsidR="00AA281C" w14:paraId="2418C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5D730" w14:textId="77777777" w:rsidR="00AA281C" w:rsidRDefault="00000000">
            <w:r>
              <w:rPr>
                <w:sz w:val="18"/>
                <w:szCs w:val="18"/>
              </w:rPr>
              <w:t>Contingency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D31E4" w14:textId="77777777" w:rsidR="00AA281C" w:rsidRDefault="00000000">
            <w:r>
              <w:rPr>
                <w:sz w:val="18"/>
                <w:szCs w:val="18"/>
              </w:rPr>
              <w:t>Reserve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FCF6C" w14:textId="77777777" w:rsidR="00AA281C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522AD" w14:textId="77777777" w:rsidR="00AA281C" w:rsidRDefault="00000000">
            <w:r>
              <w:rPr>
                <w:sz w:val="18"/>
                <w:szCs w:val="18"/>
              </w:rPr>
              <w:t>applied to subtotal</w:t>
            </w:r>
          </w:p>
        </w:tc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0026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985DB" w14:textId="77777777" w:rsidR="00AA281C" w:rsidRDefault="00000000">
            <w:pPr>
              <w:jc w:val="right"/>
            </w:pPr>
            <w:r>
              <w:rPr>
                <w:sz w:val="18"/>
                <w:szCs w:val="18"/>
              </w:rPr>
              <w:t>$32,193</w:t>
            </w:r>
          </w:p>
        </w:tc>
        <w:tc>
          <w:tcPr>
            <w:tcW w:w="16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10B3C" w14:textId="77777777" w:rsidR="00AA281C" w:rsidRDefault="00000000">
            <w:r>
              <w:rPr>
                <w:sz w:val="18"/>
                <w:szCs w:val="18"/>
              </w:rPr>
              <w:t>10% of $321,930</w:t>
            </w:r>
          </w:p>
        </w:tc>
      </w:tr>
      <w:tr w:rsidR="00AA281C" w14:paraId="74B52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4CD2E" w14:textId="77777777" w:rsidR="00AA281C" w:rsidRDefault="00000000">
            <w:r>
              <w:rPr>
                <w:b/>
                <w:bCs/>
                <w:sz w:val="18"/>
                <w:szCs w:val="18"/>
              </w:rPr>
              <w:t>TOTAL BUDGET</w:t>
            </w:r>
          </w:p>
        </w:tc>
        <w:tc>
          <w:tcPr>
            <w:tcW w:w="115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04BA2" w14:textId="77777777" w:rsidR="00AA281C" w:rsidRDefault="00AA281C"/>
        </w:tc>
        <w:tc>
          <w:tcPr>
            <w:tcW w:w="125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24B3C" w14:textId="77777777" w:rsidR="00AA281C" w:rsidRDefault="00AA281C"/>
        </w:tc>
        <w:tc>
          <w:tcPr>
            <w:tcW w:w="125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D1E47" w14:textId="77777777" w:rsidR="00AA281C" w:rsidRDefault="00AA281C"/>
        </w:tc>
        <w:tc>
          <w:tcPr>
            <w:tcW w:w="105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F6FB2" w14:textId="77777777" w:rsidR="00AA281C" w:rsidRDefault="00AA281C">
            <w:pPr>
              <w:jc w:val="center"/>
            </w:pPr>
          </w:p>
        </w:tc>
        <w:tc>
          <w:tcPr>
            <w:tcW w:w="115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CDAB4" w14:textId="77777777" w:rsidR="00AA281C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$354,123</w:t>
            </w:r>
          </w:p>
        </w:tc>
        <w:tc>
          <w:tcPr>
            <w:tcW w:w="1610" w:type="dxa"/>
            <w:shd w:val="clear" w:color="auto" w:fill="DDE5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EF977" w14:textId="77777777" w:rsidR="00AA281C" w:rsidRDefault="00AA281C"/>
        </w:tc>
      </w:tr>
    </w:tbl>
    <w:p w14:paraId="65C24670" w14:textId="77777777" w:rsidR="00AA281C" w:rsidRDefault="00000000">
      <w:pPr>
        <w:spacing w:before="100" w:after="300"/>
        <w:jc w:val="center"/>
      </w:pPr>
      <w:r>
        <w:rPr>
          <w:i/>
          <w:iCs/>
          <w:color w:val="555555"/>
          <w:sz w:val="19"/>
          <w:szCs w:val="19"/>
        </w:rPr>
        <w:t>Table 2: Bottom-up cost plan with 10% contingency.</w:t>
      </w:r>
    </w:p>
    <w:p w14:paraId="69151DDD" w14:textId="77777777" w:rsidR="00AA281C" w:rsidRDefault="00000000">
      <w:r>
        <w:br w:type="page"/>
      </w:r>
    </w:p>
    <w:p w14:paraId="6A2785B1" w14:textId="77777777" w:rsidR="00AA281C" w:rsidRDefault="00000000">
      <w:pPr>
        <w:pStyle w:val="Heading2"/>
        <w:spacing w:before="240" w:after="120"/>
      </w:pPr>
      <w:r>
        <w:lastRenderedPageBreak/>
        <w:t>9.2 Budgeted Cashflow (Monthly)</w:t>
      </w:r>
    </w:p>
    <w:p w14:paraId="0940D269" w14:textId="06C6B7BD" w:rsidR="00AA281C" w:rsidRDefault="00000000">
      <w:pPr>
        <w:spacing w:after="160" w:line="276" w:lineRule="auto"/>
      </w:pPr>
      <w:r>
        <w:rPr>
          <w:sz w:val="22"/>
          <w:szCs w:val="22"/>
        </w:rPr>
        <w:t>Labor is spread evenly because allocations are held constant for all 16 weeks. Tool licenses and test devices are paid up front,</w:t>
      </w:r>
      <w:r w:rsidR="00957D30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third-party services start in Month 2, and the security audit is paid in Month 4 before release. Contingency is applied </w:t>
      </w:r>
      <w:proofErr w:type="gramStart"/>
      <w:r>
        <w:rPr>
          <w:sz w:val="22"/>
          <w:szCs w:val="22"/>
        </w:rPr>
        <w:t>at</w:t>
      </w:r>
      <w:proofErr w:type="gramEnd"/>
      <w:r>
        <w:rPr>
          <w:sz w:val="22"/>
          <w:szCs w:val="22"/>
        </w:rPr>
        <w:t xml:space="preserve"> 10% of each month's spending.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200"/>
        <w:gridCol w:w="1200"/>
        <w:gridCol w:w="1200"/>
        <w:gridCol w:w="1200"/>
        <w:gridCol w:w="1800"/>
      </w:tblGrid>
      <w:tr w:rsidR="00AA281C" w14:paraId="264CA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CA55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DD97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 1</w:t>
            </w:r>
          </w:p>
          <w:p w14:paraId="77DBEB54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1–4)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F0EC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 2</w:t>
            </w:r>
          </w:p>
          <w:p w14:paraId="0C2A6DDF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5–8)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B936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 3</w:t>
            </w:r>
          </w:p>
          <w:p w14:paraId="065F251D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9–12)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6A82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Month 4</w:t>
            </w:r>
          </w:p>
          <w:p w14:paraId="4F45ADB4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13–16)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C03C" w14:textId="77777777" w:rsidR="00AA28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</w:t>
            </w:r>
          </w:p>
        </w:tc>
      </w:tr>
      <w:tr w:rsidR="00AA281C" w14:paraId="4ABAF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5C70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Team labor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56E5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$75,840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4763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$75,840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983A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$75,840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3352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$75,840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BD9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$303,360</w:t>
            </w:r>
          </w:p>
        </w:tc>
      </w:tr>
      <w:tr w:rsidR="00AA281C" w14:paraId="7C667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08A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Cloud hosting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9B30C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$1,200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B3CA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$1,200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4F4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$1,200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6395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$1,200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30A9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$4,800</w:t>
            </w:r>
          </w:p>
        </w:tc>
      </w:tr>
      <w:tr w:rsidR="00AA281C" w14:paraId="094CB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328A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Tool licenses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F942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$1,320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629B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A94E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0510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1F18F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$1,320</w:t>
            </w:r>
          </w:p>
        </w:tc>
      </w:tr>
      <w:tr w:rsidR="00AA281C" w14:paraId="5D910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2425E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Third-party services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02B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F5E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$950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8D70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$950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D88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$950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A0E3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$2,850</w:t>
            </w:r>
          </w:p>
        </w:tc>
      </w:tr>
      <w:tr w:rsidR="00AA281C" w14:paraId="3FD85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752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Test devices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322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E0BB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$1,600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226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934C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A83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$1,600</w:t>
            </w:r>
          </w:p>
        </w:tc>
      </w:tr>
      <w:tr w:rsidR="00AA281C" w14:paraId="5248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40B3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Security audit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9F3FB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E608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B8DE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$0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EF24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$8,000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37C2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$8,000</w:t>
            </w:r>
          </w:p>
        </w:tc>
      </w:tr>
      <w:tr w:rsidR="00AA281C" w14:paraId="039DA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6002B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Contingency (10%)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6397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$7,836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55E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$7,959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1B50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$7,799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C632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$8,599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48D9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$32,193</w:t>
            </w:r>
          </w:p>
        </w:tc>
      </w:tr>
      <w:tr w:rsidR="00AA281C" w14:paraId="2508B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F88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Monthly total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4953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$86,196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D48A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$87,549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6E60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$85,789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3436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$94,589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E59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$354,123</w:t>
            </w:r>
          </w:p>
        </w:tc>
      </w:tr>
      <w:tr w:rsidR="00AA281C" w14:paraId="09B61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34F8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Cumulative spend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4FE43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$86,196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B26F5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$173,745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5DF2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$259,534</w:t>
            </w:r>
          </w:p>
        </w:tc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D7B1" w14:textId="77777777" w:rsidR="00AA281C" w:rsidRDefault="00000000">
            <w:r>
              <w:rPr>
                <w:rFonts w:ascii="Calibri" w:eastAsia="Calibri" w:hAnsi="Calibri" w:cs="Calibri"/>
                <w:color w:val="000000"/>
              </w:rPr>
              <w:t>$354,123</w:t>
            </w: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85C8" w14:textId="77777777" w:rsidR="00AA281C" w:rsidRDefault="00AA281C"/>
        </w:tc>
      </w:tr>
    </w:tbl>
    <w:p w14:paraId="29128C9E" w14:textId="77777777" w:rsidR="00AA281C" w:rsidRDefault="00000000">
      <w:pPr>
        <w:spacing w:before="100" w:after="300"/>
        <w:jc w:val="center"/>
      </w:pPr>
      <w:r>
        <w:rPr>
          <w:i/>
          <w:iCs/>
          <w:color w:val="555555"/>
          <w:sz w:val="19"/>
          <w:szCs w:val="19"/>
        </w:rPr>
        <w:t>Table 3: Monthly budgeted cashflow across the four-month semester.</w:t>
      </w:r>
    </w:p>
    <w:p w14:paraId="47A94019" w14:textId="77777777" w:rsidR="00AA281C" w:rsidRDefault="00000000">
      <w:r>
        <w:br w:type="page"/>
      </w:r>
    </w:p>
    <w:p w14:paraId="430CC97C" w14:textId="77777777" w:rsidR="00AA281C" w:rsidRDefault="00000000">
      <w:pPr>
        <w:pStyle w:val="Heading1"/>
        <w:spacing w:before="320" w:after="160"/>
      </w:pPr>
      <w:r>
        <w:lastRenderedPageBreak/>
        <w:t>10. RACI Matrix</w:t>
      </w:r>
    </w:p>
    <w:p w14:paraId="5C9A820C" w14:textId="150A16A5" w:rsidR="00AA281C" w:rsidRDefault="00000000">
      <w:pPr>
        <w:spacing w:after="160" w:line="276" w:lineRule="auto"/>
      </w:pPr>
      <w:r>
        <w:rPr>
          <w:sz w:val="22"/>
          <w:szCs w:val="22"/>
        </w:rPr>
        <w:t>The matrix assigns each WBS work package to the roles above. Every row has exactly one Accountable role</w:t>
      </w:r>
      <w:r w:rsidR="00957D30">
        <w:rPr>
          <w:sz w:val="22"/>
          <w:szCs w:val="22"/>
        </w:rPr>
        <w:t xml:space="preserve"> which is represented with “A</w:t>
      </w:r>
      <w:proofErr w:type="gramStart"/>
      <w:r w:rsidR="00957D30">
        <w:rPr>
          <w:sz w:val="22"/>
          <w:szCs w:val="22"/>
        </w:rPr>
        <w:t xml:space="preserve">”, </w:t>
      </w:r>
      <w:r>
        <w:rPr>
          <w:sz w:val="22"/>
          <w:szCs w:val="22"/>
        </w:rPr>
        <w:t xml:space="preserve"> and</w:t>
      </w:r>
      <w:proofErr w:type="gramEnd"/>
      <w:r>
        <w:rPr>
          <w:sz w:val="22"/>
          <w:szCs w:val="22"/>
        </w:rPr>
        <w:t xml:space="preserve"> at least one </w:t>
      </w:r>
      <w:proofErr w:type="gramStart"/>
      <w:r>
        <w:rPr>
          <w:sz w:val="22"/>
          <w:szCs w:val="22"/>
        </w:rPr>
        <w:t>Responsible</w:t>
      </w:r>
      <w:proofErr w:type="gramEnd"/>
      <w:r>
        <w:rPr>
          <w:sz w:val="22"/>
          <w:szCs w:val="22"/>
        </w:rPr>
        <w:t xml:space="preserve"> role</w:t>
      </w:r>
      <w:r w:rsidR="00957D30">
        <w:rPr>
          <w:sz w:val="22"/>
          <w:szCs w:val="22"/>
        </w:rPr>
        <w:t xml:space="preserve"> which is represented by </w:t>
      </w:r>
      <w:r w:rsidR="00F74BA5">
        <w:rPr>
          <w:sz w:val="22"/>
          <w:szCs w:val="22"/>
        </w:rPr>
        <w:t>“R”</w:t>
      </w:r>
      <w:r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AA281C" w14:paraId="652B73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BE4B2" w14:textId="77777777" w:rsidR="00AA281C" w:rsidRDefault="00000000">
            <w:r>
              <w:rPr>
                <w:b/>
                <w:bCs/>
                <w:color w:val="FFFFFF"/>
                <w:sz w:val="18"/>
                <w:szCs w:val="18"/>
              </w:rPr>
              <w:t>Work Package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14E70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PM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B0D5B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40C2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BEL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D5779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BED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1A6AF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MOB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4465D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C3FDE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MAP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AF893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ED978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UX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9C808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QAL</w:t>
            </w:r>
          </w:p>
        </w:tc>
        <w:tc>
          <w:tcPr>
            <w:tcW w:w="600" w:type="dxa"/>
            <w:shd w:val="clear" w:color="auto" w:fill="1F6F3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BA311" w14:textId="77777777" w:rsidR="00AA28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QAT</w:t>
            </w:r>
          </w:p>
        </w:tc>
      </w:tr>
      <w:tr w:rsidR="00AA281C" w14:paraId="4F27C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DDBA4" w14:textId="77777777" w:rsidR="00AA281C" w:rsidRDefault="00000000">
            <w:r>
              <w:rPr>
                <w:sz w:val="18"/>
                <w:szCs w:val="18"/>
              </w:rPr>
              <w:t>Project planning &amp; schedule (1.7.1)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00B79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52C8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ADFF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F9A5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FF24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DD03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928E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2900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CA7F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4DB3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AAC1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2605A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9861A" w14:textId="77777777" w:rsidR="00AA281C" w:rsidRDefault="00000000">
            <w:r>
              <w:rPr>
                <w:sz w:val="18"/>
                <w:szCs w:val="18"/>
              </w:rPr>
              <w:t>Stakeholder updates (1.7.2)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A7BE5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FE1F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CE8D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E7D9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3F34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7B47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4223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2372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C25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A78C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7BAC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6F7E6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0F3FC" w14:textId="77777777" w:rsidR="00AA281C" w:rsidRDefault="00000000">
            <w:r>
              <w:rPr>
                <w:sz w:val="18"/>
                <w:szCs w:val="18"/>
              </w:rPr>
              <w:t>Risk management (1.7.3)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CDC97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891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2F0F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37471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71A26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2EA76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995B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1A09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9A3A8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83AB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1AB1E" w14:textId="77777777" w:rsidR="00AA281C" w:rsidRDefault="00AA281C">
            <w:pPr>
              <w:jc w:val="center"/>
            </w:pPr>
          </w:p>
        </w:tc>
      </w:tr>
      <w:tr w:rsidR="00AA281C" w14:paraId="6EF97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48070" w14:textId="77777777" w:rsidR="00AA281C" w:rsidRDefault="00000000">
            <w:r>
              <w:rPr>
                <w:sz w:val="18"/>
                <w:szCs w:val="18"/>
              </w:rPr>
              <w:t>Requirements &amp; SRS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03568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DC62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6907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1131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5A4A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B8CE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8CD0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EB3A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FD2C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621E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EFC8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7833F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290AD" w14:textId="77777777" w:rsidR="00AA281C" w:rsidRDefault="00000000">
            <w:r>
              <w:rPr>
                <w:sz w:val="18"/>
                <w:szCs w:val="18"/>
              </w:rPr>
              <w:t>UI/UX design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53DF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66BE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6EBA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AC12E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1C9F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D004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0D346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60DB5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89419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6578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8A4B8" w14:textId="77777777" w:rsidR="00AA281C" w:rsidRDefault="00AA281C">
            <w:pPr>
              <w:jc w:val="center"/>
            </w:pPr>
          </w:p>
        </w:tc>
      </w:tr>
      <w:tr w:rsidR="00AA281C" w14:paraId="19AE1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2DD9B" w14:textId="77777777" w:rsidR="00AA281C" w:rsidRDefault="00000000">
            <w:r>
              <w:rPr>
                <w:sz w:val="18"/>
                <w:szCs w:val="18"/>
              </w:rPr>
              <w:t>Authentication (1.1)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C8CC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27A4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AB00B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0683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A039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9290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8B190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0B2FC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F46E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1336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E354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1F6DA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15F4F" w14:textId="77777777" w:rsidR="00AA281C" w:rsidRDefault="00000000">
            <w:r>
              <w:rPr>
                <w:sz w:val="18"/>
                <w:szCs w:val="18"/>
              </w:rPr>
              <w:t>User &amp; operator management (1.2)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22E3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EFF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A87FC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FCEE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12D3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1554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4FA5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95863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0B9E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9FC4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05D0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7EEB6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1760" w14:textId="77777777" w:rsidR="00AA281C" w:rsidRDefault="00000000">
            <w:r>
              <w:rPr>
                <w:sz w:val="18"/>
                <w:szCs w:val="18"/>
              </w:rPr>
              <w:t>Dashboards (1.3)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2AD7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4B3A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CBAD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9050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3A4F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D022F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9861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AD37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02AC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6730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8BA9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70A5E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F39F9" w14:textId="77777777" w:rsidR="00AA281C" w:rsidRDefault="00000000">
            <w:r>
              <w:rPr>
                <w:sz w:val="18"/>
                <w:szCs w:val="18"/>
              </w:rPr>
              <w:t>Reporting &amp; analytics (1.4)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FD73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FC64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54F5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2223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653E5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D4478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89CFE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B773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A5D7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17EB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636E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43535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9BAA6" w14:textId="77777777" w:rsidR="00AA281C" w:rsidRDefault="00000000">
            <w:r>
              <w:rPr>
                <w:sz w:val="18"/>
                <w:szCs w:val="18"/>
              </w:rPr>
              <w:t>Mapping &amp; notifications (1.5)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A47C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1409E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8A94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2749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E908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A76B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FEE6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AA9E7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4CF6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6272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97AA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60DF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8D766" w14:textId="77777777" w:rsidR="00AA281C" w:rsidRDefault="00000000">
            <w:r>
              <w:rPr>
                <w:sz w:val="18"/>
                <w:szCs w:val="18"/>
              </w:rPr>
              <w:t>Backend/API &amp; database (1.6.1–1.6.2)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C474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69BB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FEB03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7826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322C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A195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9F6E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25B9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01E40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53CC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9EC6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41BAB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4EFE2" w14:textId="77777777" w:rsidR="00AA281C" w:rsidRDefault="00000000">
            <w:r>
              <w:rPr>
                <w:sz w:val="18"/>
                <w:szCs w:val="18"/>
              </w:rPr>
              <w:t>Payment integration (1.6.3)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35EF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EBD2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ADA48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4CB9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2DB4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3564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21565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BAC98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90216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1C8AE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C8804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1E3A0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7341B" w14:textId="77777777" w:rsidR="00AA281C" w:rsidRDefault="00000000">
            <w:r>
              <w:rPr>
                <w:sz w:val="18"/>
                <w:szCs w:val="18"/>
              </w:rPr>
              <w:t>Security &amp; compliance (1.6.4)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6C99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FD71A" w14:textId="77777777" w:rsidR="00AA281C" w:rsidRDefault="00AA281C">
            <w:pPr>
              <w:jc w:val="center"/>
            </w:pP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C0465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16B9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92B9E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B02E0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A00DF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5F5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7C317" w14:textId="77777777" w:rsidR="00AA281C" w:rsidRDefault="00AA281C"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3FB5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DCBA3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  <w:tr w:rsidR="00AA281C" w14:paraId="7E79E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04FB5" w14:textId="77777777" w:rsidR="00AA281C" w:rsidRDefault="00000000">
            <w:r>
              <w:rPr>
                <w:sz w:val="18"/>
                <w:szCs w:val="18"/>
              </w:rPr>
              <w:t>Test planning &amp; execution (1.7.4)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E983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23811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DC5F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0236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B8A6D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A474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C18F2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ECAF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5B73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270F4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A/R</w:t>
            </w:r>
          </w:p>
        </w:tc>
        <w:tc>
          <w:tcPr>
            <w:tcW w:w="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40E6A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</w:tr>
      <w:tr w:rsidR="00AA281C" w14:paraId="7F150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68E0E" w14:textId="77777777" w:rsidR="00AA281C" w:rsidRDefault="00000000">
            <w:r>
              <w:rPr>
                <w:sz w:val="18"/>
                <w:szCs w:val="18"/>
              </w:rPr>
              <w:t>Deployment &amp; release (1.7.4)</w:t>
            </w:r>
          </w:p>
        </w:tc>
        <w:tc>
          <w:tcPr>
            <w:tcW w:w="600" w:type="dxa"/>
            <w:shd w:val="clear" w:color="auto" w:fill="CFE5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4675C" w14:textId="77777777" w:rsidR="00AA281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DF7B6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4B8F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7C0E5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FC9F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4BC9C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4946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CE957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06680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929AB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077E9" w14:textId="77777777" w:rsidR="00AA281C" w:rsidRDefault="00000000">
            <w:pPr>
              <w:jc w:val="center"/>
            </w:pPr>
            <w:r>
              <w:rPr>
                <w:sz w:val="18"/>
                <w:szCs w:val="18"/>
              </w:rPr>
              <w:t>I</w:t>
            </w:r>
          </w:p>
        </w:tc>
      </w:tr>
    </w:tbl>
    <w:p w14:paraId="652C779C" w14:textId="77777777" w:rsidR="00AA281C" w:rsidRDefault="00000000">
      <w:pPr>
        <w:spacing w:before="100" w:after="300"/>
        <w:jc w:val="center"/>
      </w:pPr>
      <w:r>
        <w:rPr>
          <w:i/>
          <w:iCs/>
          <w:color w:val="555555"/>
          <w:sz w:val="19"/>
          <w:szCs w:val="19"/>
        </w:rPr>
        <w:t>Table 4: RACI matrix. R = Responsible, A = Accountable, C = Consulted, I = Informed; A/R means the same role holds both.</w:t>
      </w:r>
    </w:p>
    <w:p w14:paraId="75F59A13" w14:textId="77777777" w:rsidR="00AA281C" w:rsidRDefault="00000000">
      <w:pPr>
        <w:spacing w:after="80"/>
      </w:pPr>
      <w:r>
        <w:rPr>
          <w:b/>
          <w:bCs/>
        </w:rPr>
        <w:t>Role key</w:t>
      </w:r>
    </w:p>
    <w:p w14:paraId="6A24B526" w14:textId="77777777" w:rsidR="00AA281C" w:rsidRDefault="00000000">
      <w:pPr>
        <w:spacing w:after="80"/>
      </w:pPr>
      <w:r>
        <w:rPr>
          <w:color w:val="444444"/>
          <w:sz w:val="19"/>
          <w:szCs w:val="19"/>
        </w:rPr>
        <w:t>PM = Project Manager; BA = Business Analyst; BEL = Backend/API Lead; BED = Backend/API Developer; MOB = Mobile App Developer; WEB = Web App Developer; MAP = Mapping &amp; Location Developer; PAY = Payment Integration Developer; UX = UI/UX Designer; QAL = QA Lead; QAT = QA Tester</w:t>
      </w:r>
    </w:p>
    <w:sectPr w:rsidR="00AA281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A5E0" w14:textId="77777777" w:rsidR="00FE5745" w:rsidRDefault="00FE5745">
      <w:r>
        <w:separator/>
      </w:r>
    </w:p>
  </w:endnote>
  <w:endnote w:type="continuationSeparator" w:id="0">
    <w:p w14:paraId="6339891A" w14:textId="77777777" w:rsidR="00FE5745" w:rsidRDefault="00FE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56FE" w14:textId="77777777" w:rsidR="00AA281C" w:rsidRDefault="00AA281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8B0C" w14:textId="77777777" w:rsidR="00AA281C" w:rsidRDefault="00000000">
    <w:pPr>
      <w:jc w:val="center"/>
    </w:pPr>
    <w:r>
      <w:rPr>
        <w:color w:val="888888"/>
        <w:sz w:val="16"/>
        <w:szCs w:val="16"/>
      </w:rPr>
      <w:t>WE ARE $</w:t>
    </w:r>
    <w:proofErr w:type="spellStart"/>
    <w:r>
      <w:rPr>
        <w:color w:val="888888"/>
        <w:sz w:val="16"/>
        <w:szCs w:val="16"/>
      </w:rPr>
      <w:t>oftware</w:t>
    </w:r>
    <w:proofErr w:type="spellEnd"/>
    <w:r>
      <w:rPr>
        <w:color w:val="888888"/>
        <w:sz w:val="16"/>
        <w:szCs w:val="16"/>
      </w:rPr>
      <w:t xml:space="preserve"> ¢</w:t>
    </w:r>
    <w:proofErr w:type="spellStart"/>
    <w:r>
      <w:rPr>
        <w:color w:val="888888"/>
        <w:sz w:val="16"/>
        <w:szCs w:val="16"/>
      </w:rPr>
      <w:t>orp</w:t>
    </w:r>
    <w:proofErr w:type="spellEnd"/>
    <w:r>
      <w:rPr>
        <w:color w:val="888888"/>
        <w:sz w:val="16"/>
        <w:szCs w:val="16"/>
      </w:rPr>
      <w:t xml:space="preserve">.  </w:t>
    </w:r>
    <w:proofErr w:type="gramStart"/>
    <w:r>
      <w:rPr>
        <w:color w:val="888888"/>
        <w:sz w:val="16"/>
        <w:szCs w:val="16"/>
      </w:rPr>
      <w:t>|  Page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57D3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57D30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F2F5" w14:textId="77777777" w:rsidR="00FE5745" w:rsidRDefault="00FE5745">
      <w:r>
        <w:separator/>
      </w:r>
    </w:p>
  </w:footnote>
  <w:footnote w:type="continuationSeparator" w:id="0">
    <w:p w14:paraId="1596FF8F" w14:textId="77777777" w:rsidR="00FE5745" w:rsidRDefault="00FE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CB6F" w14:textId="77777777" w:rsidR="00AA281C" w:rsidRDefault="00AA281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DFE6" w14:textId="77777777" w:rsidR="00AA281C" w:rsidRDefault="00000000">
    <w:pPr>
      <w:jc w:val="right"/>
    </w:pPr>
    <w:r>
      <w:rPr>
        <w:color w:val="888888"/>
        <w:sz w:val="16"/>
        <w:szCs w:val="16"/>
      </w:rPr>
      <w:t>Smart Parking Platform — Homework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3B90"/>
    <w:multiLevelType w:val="hybridMultilevel"/>
    <w:tmpl w:val="9A3ECDC2"/>
    <w:lvl w:ilvl="0" w:tplc="19B6A5EC">
      <w:start w:val="1"/>
      <w:numFmt w:val="bullet"/>
      <w:lvlText w:val="●"/>
      <w:lvlJc w:val="left"/>
      <w:pPr>
        <w:ind w:left="720" w:hanging="360"/>
      </w:pPr>
    </w:lvl>
    <w:lvl w:ilvl="1" w:tplc="BA10ACB6">
      <w:start w:val="1"/>
      <w:numFmt w:val="bullet"/>
      <w:lvlText w:val="○"/>
      <w:lvlJc w:val="left"/>
      <w:pPr>
        <w:ind w:left="1440" w:hanging="360"/>
      </w:pPr>
    </w:lvl>
    <w:lvl w:ilvl="2" w:tplc="35EC3092">
      <w:start w:val="1"/>
      <w:numFmt w:val="bullet"/>
      <w:lvlText w:val="■"/>
      <w:lvlJc w:val="left"/>
      <w:pPr>
        <w:ind w:left="2160" w:hanging="360"/>
      </w:pPr>
    </w:lvl>
    <w:lvl w:ilvl="3" w:tplc="B81819DC">
      <w:start w:val="1"/>
      <w:numFmt w:val="bullet"/>
      <w:lvlText w:val="●"/>
      <w:lvlJc w:val="left"/>
      <w:pPr>
        <w:ind w:left="2880" w:hanging="360"/>
      </w:pPr>
    </w:lvl>
    <w:lvl w:ilvl="4" w:tplc="77D45DEC">
      <w:start w:val="1"/>
      <w:numFmt w:val="bullet"/>
      <w:lvlText w:val="○"/>
      <w:lvlJc w:val="left"/>
      <w:pPr>
        <w:ind w:left="3600" w:hanging="360"/>
      </w:pPr>
    </w:lvl>
    <w:lvl w:ilvl="5" w:tplc="BA0AC9C4">
      <w:start w:val="1"/>
      <w:numFmt w:val="bullet"/>
      <w:lvlText w:val="■"/>
      <w:lvlJc w:val="left"/>
      <w:pPr>
        <w:ind w:left="4320" w:hanging="360"/>
      </w:pPr>
    </w:lvl>
    <w:lvl w:ilvl="6" w:tplc="D8B67056">
      <w:start w:val="1"/>
      <w:numFmt w:val="bullet"/>
      <w:lvlText w:val="●"/>
      <w:lvlJc w:val="left"/>
      <w:pPr>
        <w:ind w:left="5040" w:hanging="360"/>
      </w:pPr>
    </w:lvl>
    <w:lvl w:ilvl="7" w:tplc="F5149F3C">
      <w:start w:val="1"/>
      <w:numFmt w:val="bullet"/>
      <w:lvlText w:val="●"/>
      <w:lvlJc w:val="left"/>
      <w:pPr>
        <w:ind w:left="5760" w:hanging="360"/>
      </w:pPr>
    </w:lvl>
    <w:lvl w:ilvl="8" w:tplc="27623F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57272"/>
    <w:multiLevelType w:val="hybridMultilevel"/>
    <w:tmpl w:val="AAB6B968"/>
    <w:lvl w:ilvl="0" w:tplc="4C90BFE0">
      <w:start w:val="1"/>
      <w:numFmt w:val="bullet"/>
      <w:lvlText w:val="•"/>
      <w:lvlJc w:val="left"/>
      <w:pPr>
        <w:ind w:left="360" w:hanging="360"/>
      </w:pPr>
    </w:lvl>
    <w:lvl w:ilvl="1" w:tplc="8B0A6054">
      <w:numFmt w:val="decimal"/>
      <w:lvlText w:val=""/>
      <w:lvlJc w:val="left"/>
    </w:lvl>
    <w:lvl w:ilvl="2" w:tplc="CF86CC50">
      <w:numFmt w:val="decimal"/>
      <w:lvlText w:val=""/>
      <w:lvlJc w:val="left"/>
    </w:lvl>
    <w:lvl w:ilvl="3" w:tplc="99E4540C">
      <w:numFmt w:val="decimal"/>
      <w:lvlText w:val=""/>
      <w:lvlJc w:val="left"/>
    </w:lvl>
    <w:lvl w:ilvl="4" w:tplc="D1486914">
      <w:numFmt w:val="decimal"/>
      <w:lvlText w:val=""/>
      <w:lvlJc w:val="left"/>
    </w:lvl>
    <w:lvl w:ilvl="5" w:tplc="C19059D8">
      <w:numFmt w:val="decimal"/>
      <w:lvlText w:val=""/>
      <w:lvlJc w:val="left"/>
    </w:lvl>
    <w:lvl w:ilvl="6" w:tplc="0F488EF4">
      <w:numFmt w:val="decimal"/>
      <w:lvlText w:val=""/>
      <w:lvlJc w:val="left"/>
    </w:lvl>
    <w:lvl w:ilvl="7" w:tplc="CEB0D724">
      <w:numFmt w:val="decimal"/>
      <w:lvlText w:val=""/>
      <w:lvlJc w:val="left"/>
    </w:lvl>
    <w:lvl w:ilvl="8" w:tplc="113A45A4">
      <w:numFmt w:val="decimal"/>
      <w:lvlText w:val=""/>
      <w:lvlJc w:val="left"/>
    </w:lvl>
  </w:abstractNum>
  <w:num w:numId="1" w16cid:durableId="1420324833">
    <w:abstractNumId w:val="0"/>
    <w:lvlOverride w:ilvl="0">
      <w:startOverride w:val="1"/>
    </w:lvlOverride>
  </w:num>
  <w:num w:numId="2" w16cid:durableId="10135359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1C"/>
    <w:rsid w:val="008E0A5F"/>
    <w:rsid w:val="00957D30"/>
    <w:rsid w:val="00AA281C"/>
    <w:rsid w:val="00F74BA5"/>
    <w:rsid w:val="00FE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B7A3"/>
  <w15:docId w15:val="{F4914FA2-597A-4210-BACC-89B30DDA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Murtaza, Muhammad A</cp:lastModifiedBy>
  <cp:revision>2</cp:revision>
  <dcterms:created xsi:type="dcterms:W3CDTF">2026-10-09T03:15:00Z</dcterms:created>
  <dcterms:modified xsi:type="dcterms:W3CDTF">2026-10-09T04:11:00Z</dcterms:modified>
</cp:coreProperties>
</file>