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b/>
          <w:bCs/>
          <w:color w:val="000000"/>
          <w:sz w:val="28"/>
          <w:szCs w:val="28"/>
          <w:lang w:val="en-IN"/>
        </w:rPr>
        <w:t>Learning outcomes: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After solving these exercises, you should be able to understand the following: </w:t>
      </w:r>
    </w:p>
    <w:p>
      <w:pPr>
        <w:pStyle w:val="ListParagraph"/>
        <w:numPr>
          <w:ilvl w:val="0"/>
          <w:numId w:val="1"/>
        </w:numPr>
        <w:spacing w:lineRule="auto" w:line="240" w:before="0" w:after="99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Applying xgboost and Adaboost algorithms to solve classification problems. </w:t>
      </w:r>
    </w:p>
    <w:p>
      <w:pPr>
        <w:pStyle w:val="ListParagraph"/>
        <w:numPr>
          <w:ilvl w:val="0"/>
          <w:numId w:val="1"/>
        </w:numPr>
        <w:spacing w:lineRule="auto" w:line="240" w:before="0" w:after="99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Interpreting the results generated from each algorithm in R.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Comparison of the model performance in terms of precision, recall and accuracy 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eastAsiaTheme="minorHAnsi" w:ascii="Times New Roman" w:hAnsi="Times New Roman"/>
          <w:color w:val="000000"/>
          <w:sz w:val="28"/>
          <w:szCs w:val="28"/>
          <w:lang w:val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b/>
          <w:bCs/>
          <w:color w:val="000000"/>
          <w:sz w:val="28"/>
          <w:szCs w:val="28"/>
          <w:u w:val="single"/>
          <w:lang w:val="en-IN"/>
        </w:rPr>
        <w:t>Pre-processing: Universal Bank Dataset: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The Universal Bank dataset has 14 variables and 5,000 records. Use “Personal.Loan” as target variable. 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8"/>
          <w:szCs w:val="28"/>
          <w:lang w:val="en-IN"/>
        </w:rPr>
      </w:pPr>
      <w:r>
        <w:rPr>
          <w:rFonts w:eastAsia="Calibri" w:cs="Times New Roman" w:eastAsiaTheme="minorHAnsi" w:ascii="Times New Roman" w:hAnsi="Times New Roman"/>
          <w:b/>
          <w:bCs/>
          <w:color w:val="000000"/>
          <w:sz w:val="28"/>
          <w:szCs w:val="28"/>
          <w:lang w:val="en-IN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Import the data into R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Drop the features based on the data understanding. 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Convert the features into appropriate data type.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Convert all categorical attributes into factors.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8"/>
          <w:szCs w:val="28"/>
          <w:u w:val="single"/>
          <w:lang w:val="en-IN"/>
        </w:rPr>
      </w:pPr>
      <w:bookmarkStart w:id="0" w:name="_GoBack"/>
      <w:bookmarkStart w:id="1" w:name="_GoBack"/>
      <w:bookmarkEnd w:id="1"/>
      <w:r>
        <w:rPr>
          <w:rFonts w:eastAsia="Calibri" w:cs="Times New Roman" w:eastAsiaTheme="minorHAnsi" w:ascii="Times New Roman" w:hAnsi="Times New Roman"/>
          <w:b/>
          <w:bCs/>
          <w:color w:val="000000"/>
          <w:sz w:val="28"/>
          <w:szCs w:val="28"/>
          <w:u w:val="single"/>
          <w:lang w:val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8"/>
          <w:szCs w:val="28"/>
          <w:u w:val="single"/>
          <w:lang w:val="en-IN"/>
        </w:rPr>
      </w:pPr>
      <w:r>
        <w:rPr>
          <w:rFonts w:eastAsia="Calibri" w:cs="Times New Roman" w:ascii="Times New Roman" w:hAnsi="Times New Roman" w:eastAsiaTheme="minorHAnsi"/>
          <w:b/>
          <w:bCs/>
          <w:color w:val="000000"/>
          <w:sz w:val="28"/>
          <w:szCs w:val="28"/>
          <w:u w:val="single"/>
          <w:lang w:val="en-IN"/>
        </w:rPr>
        <w:t>Adaboost: Universal Bank Dataset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8"/>
          <w:szCs w:val="28"/>
          <w:u w:val="single"/>
          <w:lang w:val="en-IN"/>
        </w:rPr>
      </w:pPr>
      <w:r>
        <w:rPr>
          <w:rFonts w:eastAsia="Calibri" w:cs="Times New Roman" w:eastAsiaTheme="minorHAnsi" w:ascii="Times New Roman" w:hAnsi="Times New Roman"/>
          <w:b/>
          <w:bCs/>
          <w:color w:val="000000"/>
          <w:sz w:val="28"/>
          <w:szCs w:val="28"/>
          <w:u w:val="single"/>
          <w:lang w:val="en-IN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60" w:hanging="36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After applying the pre-processing Step1-4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60" w:hanging="36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Split the data into train and evaluation data sets.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60" w:hanging="36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Build the classification model using Adaboost: </w:t>
      </w:r>
    </w:p>
    <w:p>
      <w:pPr>
        <w:pStyle w:val="ListParagraph"/>
        <w:spacing w:lineRule="auto" w:line="360" w:before="0" w:after="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# build the classification model using Adaboost</w:t>
      </w:r>
    </w:p>
    <w:p>
      <w:pPr>
        <w:pStyle w:val="ListParagraph"/>
        <w:spacing w:lineRule="auto" w:line="360" w:before="0" w:after="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library(ada) </w:t>
      </w:r>
    </w:p>
    <w:p>
      <w:pPr>
        <w:pStyle w:val="ListParagraph"/>
        <w:spacing w:lineRule="auto" w:line="360" w:before="0" w:after="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model = ada(loan ~ ., iter = 20,data = trainR, loss="logistic") 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60" w:hanging="36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Predict the values using model on test data sets.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# predict the values using model on test data sets.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pred = predict(model, testR);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pred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60" w:hanging="36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Evaluate the performance of the model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confusionMatrix(testR$loan,pred,positive = "1")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360" w:hanging="360"/>
        <w:rPr>
          <w:rFonts w:ascii="Times New Roman" w:hAnsi="Times New Roman" w:eastAsia="Calibri" w:cs="Times New Roman" w:eastAsiaTheme="minorHAnsi"/>
          <w:color w:val="000000"/>
          <w:sz w:val="28"/>
          <w:szCs w:val="28"/>
          <w:lang w:val="en-IN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Experiment with different number of iterations and find the best.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 w:eastAsiaTheme="minorHAnsi"/>
          <w:b/>
          <w:bCs/>
          <w:color w:val="000000"/>
          <w:sz w:val="28"/>
          <w:szCs w:val="28"/>
          <w:u w:val="single"/>
          <w:lang w:val="en-IN"/>
        </w:rPr>
        <w:t>XGBoost: Universal Bank Dataset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After applying the pre-processing Step1-4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Convert all the categorical features into numeric data.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Split the data into train and test data.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Standardize the data.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Convert the data into DMatrix form.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# Constructing the Dense matrix on the train and test data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dtrain = xgb.DMatrix(data = as.matrix(train_Data[,ind_Attr]),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                    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label = train_Data$loan)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dtest = xgb.DMatrix(data = as.matrix(test_Data[,ind_Attr]),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                   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label = test_Data$loan)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Creating a watchlist to evaluate the model performance on the test data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#Use watchlist parameter. It is a list of xgb.DMatrix, each of them tagged with a name.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watchlist = list(train=dtrain, test=dtest)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Build the xgboost model.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# Building the xgboost model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model = xgb.train(data=dtrain, max.depth=4,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                 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eta=0.3, nthread = 2, nround=20, 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                 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watchlist=watchlist,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                 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eval.metric = "error", 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 xml:space="preserve">                 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objective = "binary:logistic", verbose = 1)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Identify the important features.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importance &lt;- xgb.importance(feature_names = setdiff(names(final_Data), "loan"), model = model)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print(importance)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xgb.plot.importance(importance_matrix = importance)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Predict on the test data.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# prediction on test data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pred &lt;- predict(model, as.matrix(test_Data[,ind_Attr]))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prediction &lt;- as.numeric(pred &gt; 0.5,1,0)</w:t>
      </w:r>
    </w:p>
    <w:p>
      <w:pPr>
        <w:pStyle w:val="ListParagraph"/>
        <w:spacing w:lineRule="auto" w:line="360" w:before="0" w:after="0"/>
        <w:ind w:left="360" w:hanging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prediction &lt;- as.factor(as.character(prediction))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Evaluate the performance of the model</w:t>
      </w:r>
    </w:p>
    <w:p>
      <w:pPr>
        <w:pStyle w:val="Normal"/>
        <w:spacing w:lineRule="auto" w:line="360" w:before="0" w:after="0"/>
        <w:ind w:firstLine="720"/>
        <w:rPr/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confusionMatrix(testR$loan,</w:t>
      </w:r>
      <w:r>
        <w:rPr/>
        <w:t xml:space="preserve">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lang w:val="en-IN"/>
        </w:rPr>
        <w:t>prediction,positive = "1")</w:t>
      </w:r>
    </w:p>
    <w:p>
      <w:pPr>
        <w:pStyle w:val="ListParagraph"/>
        <w:spacing w:lineRule="auto" w:line="240" w:before="0" w:after="0"/>
        <w:ind w:left="360" w:hanging="0"/>
        <w:rPr>
          <w:rFonts w:ascii="Times New Roman" w:hAnsi="Times New Roman" w:eastAsia="Calibri" w:cs="Times New Roman" w:eastAsiaTheme="minorHAnsi"/>
          <w:b/>
          <w:b/>
          <w:bCs/>
          <w:color w:val="000000"/>
          <w:sz w:val="28"/>
          <w:szCs w:val="28"/>
          <w:u w:val="single"/>
          <w:lang w:val="en-IN"/>
        </w:rPr>
      </w:pPr>
      <w:r>
        <w:rPr>
          <w:rFonts w:eastAsia="Calibri" w:cs="Times New Roman" w:eastAsiaTheme="minorHAnsi" w:ascii="Times New Roman" w:hAnsi="Times New Roman"/>
          <w:b/>
          <w:bCs/>
          <w:color w:val="000000"/>
          <w:sz w:val="28"/>
          <w:szCs w:val="28"/>
          <w:u w:val="single"/>
          <w:lang w:val="en-IN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260" w:footer="720" w:bottom="13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drawing>
        <wp:anchor behindDoc="1" distT="0" distB="0" distL="114300" distR="123190" simplePos="0" locked="0" layoutInCell="1" allowOverlap="1" relativeHeight="4">
          <wp:simplePos x="0" y="0"/>
          <wp:positionH relativeFrom="column">
            <wp:posOffset>2857500</wp:posOffset>
          </wp:positionH>
          <wp:positionV relativeFrom="paragraph">
            <wp:posOffset>77470</wp:posOffset>
          </wp:positionV>
          <wp:extent cx="1400175" cy="427990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" w:cs="" w:ascii="Cambria" w:hAnsi="Cambria" w:asciiTheme="majorHAnsi" w:cstheme="majorBidi" w:eastAsiaTheme="majorEastAsia" w:hAnsiTheme="majorHAnsi"/>
        <w:sz w:val="20"/>
        <w:szCs w:val="20"/>
      </w:rPr>
      <w:t>I</w:t>
    </w:r>
    <w:r>
      <w:rPr>
        <w:rFonts w:eastAsia="" w:cs="" w:ascii="Cambria" w:hAnsi="Cambria" w:asciiTheme="majorHAnsi" w:cstheme="majorBidi" w:eastAsiaTheme="majorEastAsia" w:hAnsiTheme="majorHAnsi"/>
        <w:sz w:val="20"/>
        <w:szCs w:val="20"/>
      </w:rPr>
      <w:t>nspire…Educate…Transform.</w:t>
      <w:tab/>
    </w:r>
    <w:r>
      <w:rPr>
        <w:rFonts w:eastAsia="" w:cs="" w:ascii="Cambria" w:hAnsi="Cambria" w:asciiTheme="majorHAnsi" w:cstheme="majorBidi" w:eastAsiaTheme="majorEastAsia" w:hAnsiTheme="majorHAnsi"/>
        <w:sz w:val="20"/>
        <w:szCs w:val="20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622423"/>
      </w:pBdr>
      <w:jc w:val="center"/>
      <w:rPr/>
    </w:pPr>
    <w:r>
      <w:rPr>
        <w:rFonts w:eastAsia="Calibri" w:cs="Segoe UI" w:ascii="Segoe UI" w:hAnsi="Segoe UI"/>
        <w:color w:val="000000"/>
        <w:sz w:val="24"/>
        <w:szCs w:val="24"/>
      </w:rPr>
      <w:t>201</w:t>
    </w:r>
    <w:r>
      <w:rPr>
        <w:rFonts w:eastAsia="Calibri" w:cs="Segoe UI" w:ascii="Segoe UI" w:hAnsi="Segoe UI"/>
        <w:color w:val="000000"/>
        <w:sz w:val="24"/>
        <w:szCs w:val="24"/>
      </w:rPr>
      <w:t>80</w:t>
    </w:r>
    <w:r>
      <w:rPr>
        <w:rFonts w:eastAsia="Calibri" w:cs="Segoe UI" w:ascii="Segoe UI" w:hAnsi="Segoe UI"/>
        <w:color w:val="000000"/>
        <w:sz w:val="24"/>
        <w:szCs w:val="24"/>
      </w:rPr>
      <w:t>2</w:t>
    </w:r>
    <w:r>
      <w:rPr>
        <w:rFonts w:eastAsia="Calibri" w:cs="Segoe UI" w:ascii="Segoe UI" w:hAnsi="Segoe UI"/>
        <w:color w:val="000000"/>
        <w:sz w:val="24"/>
        <w:szCs w:val="24"/>
      </w:rPr>
      <w:t>11</w:t>
    </w:r>
    <w:r>
      <w:rPr>
        <w:rFonts w:eastAsia="Calibri" w:cs="Segoe UI" w:ascii="Segoe UI" w:hAnsi="Segoe UI"/>
        <w:color w:val="000000"/>
        <w:sz w:val="24"/>
        <w:szCs w:val="24"/>
      </w:rPr>
      <w:t>_Batch3</w:t>
    </w:r>
    <w:r>
      <w:rPr>
        <w:rFonts w:eastAsia="Calibri" w:cs="Segoe UI" w:ascii="Segoe UI" w:hAnsi="Segoe UI"/>
        <w:color w:val="000000"/>
        <w:sz w:val="24"/>
        <w:szCs w:val="24"/>
      </w:rPr>
      <w:t>7</w:t>
    </w:r>
    <w:r>
      <w:rPr>
        <w:rFonts w:eastAsia="Calibri" w:cs="Segoe UI" w:ascii="Segoe UI" w:hAnsi="Segoe UI"/>
        <w:color w:val="000000"/>
        <w:sz w:val="24"/>
        <w:szCs w:val="24"/>
      </w:rPr>
      <w:t>_CSE7305c_Adaboost_Lab0</w:t>
    </w:r>
    <w:r>
      <w:rPr>
        <w:rFonts w:eastAsia="Calibri" w:cs="Segoe UI" w:ascii="Segoe UI" w:hAnsi="Segoe UI"/>
        <w:color w:val="000000"/>
        <w:sz w:val="24"/>
        <w:szCs w:val="24"/>
      </w:rPr>
      <w:t>5</w:t>
    </w:r>
  </w:p>
  <w:p>
    <w:pPr>
      <w:pStyle w:val="Header"/>
      <w:rPr>
        <w:szCs w:val="24"/>
      </w:rPr>
    </w:pPr>
    <w:r>
      <w:rPr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28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5a1d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891af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46795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679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c7c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c7c21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91af9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Multichoicequestion" w:customStyle="1">
    <w:name w:val="multichoicequestion"/>
    <w:basedOn w:val="DefaultParagraphFont"/>
    <w:qFormat/>
    <w:rsid w:val="00891af9"/>
    <w:rPr/>
  </w:style>
  <w:style w:type="character" w:styleId="Multichoiceanswer" w:customStyle="1">
    <w:name w:val="multichoiceanswer"/>
    <w:basedOn w:val="DefaultParagraphFont"/>
    <w:qFormat/>
    <w:rsid w:val="00891af9"/>
    <w:rPr/>
  </w:style>
  <w:style w:type="character" w:styleId="Appleconvertedspace" w:customStyle="1">
    <w:name w:val="apple-converted-space"/>
    <w:basedOn w:val="DefaultParagraphFont"/>
    <w:qFormat/>
    <w:rsid w:val="00ac5954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d33f4"/>
    <w:rPr>
      <w:rFonts w:ascii="Courier New" w:hAnsi="Courier New" w:eastAsia="Times New Roman" w:cs="Courier New"/>
      <w:sz w:val="20"/>
      <w:szCs w:val="20"/>
    </w:rPr>
  </w:style>
  <w:style w:type="character" w:styleId="Gnvmtomchab" w:customStyle="1">
    <w:name w:val="gnvmtomchab"/>
    <w:basedOn w:val="DefaultParagraphFont"/>
    <w:qFormat/>
    <w:rsid w:val="008d33f4"/>
    <w:rPr/>
  </w:style>
  <w:style w:type="character" w:styleId="Cmmi10" w:customStyle="1">
    <w:name w:val="cmmi-10"/>
    <w:basedOn w:val="DefaultParagraphFont"/>
    <w:qFormat/>
    <w:rsid w:val="00f5602a"/>
    <w:rPr/>
  </w:style>
  <w:style w:type="character" w:styleId="Cmr10" w:customStyle="1">
    <w:name w:val="cmr-10"/>
    <w:basedOn w:val="DefaultParagraphFont"/>
    <w:qFormat/>
    <w:rsid w:val="00f5602a"/>
    <w:rPr/>
  </w:style>
  <w:style w:type="character" w:styleId="ListLabel1">
    <w:name w:val="ListLabel 1"/>
    <w:qFormat/>
    <w:rPr>
      <w:rFonts w:eastAsia="Times New Roman" w:cs="Times New Roman"/>
      <w:color w:val="000000"/>
    </w:rPr>
  </w:style>
  <w:style w:type="character" w:styleId="ListLabel2">
    <w:name w:val="ListLabel 2"/>
    <w:qFormat/>
    <w:rPr>
      <w:rFonts w:eastAsia="Times New Roman" w:cs="Times New Roman"/>
      <w:color w:val="000000"/>
    </w:rPr>
  </w:style>
  <w:style w:type="character" w:styleId="ListLabel3">
    <w:name w:val="ListLabel 3"/>
    <w:qFormat/>
    <w:rPr>
      <w:rFonts w:eastAsia="Times New Roman" w:cs="Times New Roman"/>
      <w:color w:val="000000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/>
      <w:b w:val="false"/>
      <w:sz w:val="28"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b w:val="false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467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67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7c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c7c2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445d26"/>
    <w:pPr>
      <w:widowControl/>
      <w:bidi w:val="0"/>
      <w:spacing w:lineRule="auto" w:line="240" w:before="0" w:after="0"/>
      <w:jc w:val="left"/>
    </w:pPr>
    <w:rPr>
      <w:rFonts w:ascii="Verdana" w:hAnsi="Verdana" w:cs="Verdana" w:eastAsia="Calibri"/>
      <w:color w:val="000000"/>
      <w:sz w:val="24"/>
      <w:szCs w:val="24"/>
      <w:lang w:val="en-IN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e5a7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d33f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018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db0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LightList1">
    <w:name w:val="Light List1"/>
    <w:basedOn w:val="TableNormal"/>
    <w:uiPriority w:val="61"/>
    <w:rsid w:val="00ca7190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Application>LibreOffice/5.1.6.2$Linux_X86_64 LibreOffice_project/10m0$Build-2</Application>
  <Pages>3</Pages>
  <Words>371</Words>
  <Characters>2357</Characters>
  <CharactersWithSpaces>2775</CharactersWithSpaces>
  <Paragraphs>59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2015-11-25T12:50:00Z</dcterms:created>
  <dc:creator>Dr. Dakshina Murthy V Kolluru</dc:creator>
  <dc:description/>
  <dc:language>en-US</dc:language>
  <cp:lastModifiedBy/>
  <cp:lastPrinted>2015-02-21T08:55:00Z</cp:lastPrinted>
  <dcterms:modified xsi:type="dcterms:W3CDTF">2018-02-11T11:23:53Z</dcterms:modified>
  <cp:revision>210</cp:revision>
  <dc:subject/>
  <dc:title>CSE 7202c – Statistics and Probability in Decision Modeling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