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65D1" w14:textId="41C74CD5" w:rsidR="00414446" w:rsidRDefault="00414446"/>
    <w:sdt>
      <w:sdtPr>
        <w:id w:val="-1173184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381D5B" w14:textId="6037F045" w:rsidR="00DF596E" w:rsidRDefault="00DF596E">
          <w:pPr>
            <w:pStyle w:val="TOCHeading"/>
          </w:pPr>
          <w:r>
            <w:t>Table of Contents</w:t>
          </w:r>
        </w:p>
        <w:p w14:paraId="6CA39B0C" w14:textId="362B3EA1" w:rsidR="00DF596E" w:rsidRDefault="00DF5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0271" w:history="1">
            <w:r w:rsidRPr="00EA24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Janmashtami: The Divine Birth of Lord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FDF7" w14:textId="08FA7D13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2" w:history="1">
            <w:r w:rsidRPr="00EA2458">
              <w:rPr>
                <w:rStyle w:val="Hyperlink"/>
                <w:noProof/>
              </w:rPr>
              <w:t>Introduction: Celebrating the Avatar of Love and Wisdom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C811" w14:textId="4CA1A2B6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3" w:history="1">
            <w:r w:rsidRPr="00EA2458">
              <w:rPr>
                <w:rStyle w:val="Hyperlink"/>
                <w:noProof/>
              </w:rPr>
              <w:t>Mythological Significance of Janmashtami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1E1F" w14:textId="089A60CC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4" w:history="1">
            <w:r w:rsidRPr="00EA2458">
              <w:rPr>
                <w:rStyle w:val="Hyperlink"/>
                <w:noProof/>
              </w:rPr>
              <w:t>The Birth of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8553" w14:textId="543180DD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5" w:history="1">
            <w:r w:rsidRPr="00EA2458">
              <w:rPr>
                <w:rStyle w:val="Hyperlink"/>
                <w:noProof/>
              </w:rPr>
              <w:t>Traditional Celebrations and Rituals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7095" w14:textId="6C7E3559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6" w:history="1">
            <w:r w:rsidRPr="00EA2458">
              <w:rPr>
                <w:rStyle w:val="Hyperlink"/>
                <w:noProof/>
              </w:rPr>
              <w:t>Fasting and Midnight Celebrations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DD25" w14:textId="3A126D95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7" w:history="1">
            <w:r w:rsidRPr="00EA2458">
              <w:rPr>
                <w:rStyle w:val="Hyperlink"/>
                <w:noProof/>
              </w:rPr>
              <w:t>Bhajans, Kirtans, and Dance-Drama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A630" w14:textId="056FED85" w:rsidR="00DF596E" w:rsidRDefault="00DF59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8" w:history="1">
            <w:r w:rsidRPr="00EA2458">
              <w:rPr>
                <w:rStyle w:val="Hyperlink"/>
                <w:noProof/>
              </w:rPr>
              <w:t>Jhulan Utsav (Swing Festival)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5FCB" w14:textId="303597D9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79" w:history="1">
            <w:r w:rsidRPr="00EA2458">
              <w:rPr>
                <w:rStyle w:val="Hyperlink"/>
                <w:noProof/>
              </w:rPr>
              <w:t>Unique Celebrations: Dahi Handi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DF38" w14:textId="01F37A79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0" w:history="1">
            <w:r w:rsidRPr="00EA2458">
              <w:rPr>
                <w:rStyle w:val="Hyperlink"/>
                <w:noProof/>
              </w:rPr>
              <w:t>Regional Variations Across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0D2F" w14:textId="282E97AB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1" w:history="1">
            <w:r w:rsidRPr="00EA2458">
              <w:rPr>
                <w:rStyle w:val="Hyperlink"/>
                <w:noProof/>
              </w:rPr>
              <w:t>Spiritual and Philosophical Essence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937F" w14:textId="756FD1E7" w:rsidR="00DF596E" w:rsidRDefault="00DF5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0282" w:history="1">
            <w:r w:rsidRPr="00EA2458">
              <w:rPr>
                <w:rStyle w:val="Hyperlink"/>
                <w:noProof/>
              </w:rPr>
              <w:t>Conclusion: The Eternal Presence of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E6E1" w14:textId="32E85DA8" w:rsidR="00DF596E" w:rsidRDefault="00DF596E">
          <w:r>
            <w:rPr>
              <w:b/>
              <w:bCs/>
              <w:noProof/>
            </w:rPr>
            <w:fldChar w:fldCharType="end"/>
          </w:r>
        </w:p>
      </w:sdtContent>
    </w:sdt>
    <w:p w14:paraId="15DB6C76" w14:textId="1DDC9F9E" w:rsidR="00C7786A" w:rsidRDefault="00C7786A"/>
    <w:p w14:paraId="33E44571" w14:textId="5748E01C" w:rsidR="00C7786A" w:rsidRDefault="00C7786A"/>
    <w:p w14:paraId="21CA66C5" w14:textId="6CD549D0" w:rsidR="00C7786A" w:rsidRDefault="00C7786A"/>
    <w:p w14:paraId="4D7D9DE2" w14:textId="671EC18A" w:rsidR="00C7786A" w:rsidRDefault="00C7786A"/>
    <w:p w14:paraId="21F3AE31" w14:textId="1C6E4639" w:rsidR="00C7786A" w:rsidRDefault="00C7786A"/>
    <w:p w14:paraId="4D88C9EE" w14:textId="13B78568" w:rsidR="00C7786A" w:rsidRDefault="00C7786A"/>
    <w:p w14:paraId="0285A760" w14:textId="5C72B104" w:rsidR="00C7786A" w:rsidRDefault="00C7786A"/>
    <w:p w14:paraId="36FDC790" w14:textId="40DDB960" w:rsidR="00C7786A" w:rsidRDefault="00C7786A"/>
    <w:p w14:paraId="151D7E74" w14:textId="2788F52B" w:rsidR="00C7786A" w:rsidRDefault="00C7786A"/>
    <w:p w14:paraId="4C3241F8" w14:textId="3F19AEA5" w:rsidR="00C7786A" w:rsidRDefault="00C7786A"/>
    <w:p w14:paraId="574DCAD4" w14:textId="5E6B0D84" w:rsidR="00C7786A" w:rsidRDefault="00C7786A"/>
    <w:p w14:paraId="4BF26D60" w14:textId="2E5ACF59" w:rsidR="00C7786A" w:rsidRDefault="00C7786A"/>
    <w:p w14:paraId="6CD14A25" w14:textId="34164BDA" w:rsidR="00C7786A" w:rsidRDefault="00C7786A"/>
    <w:p w14:paraId="5668BEF0" w14:textId="0B71E7BD" w:rsidR="00C7786A" w:rsidRDefault="00C7786A"/>
    <w:p w14:paraId="0020F693" w14:textId="0BA010F0" w:rsidR="00C7786A" w:rsidRDefault="00C7786A"/>
    <w:p w14:paraId="16B68F1F" w14:textId="31491669" w:rsidR="00C7786A" w:rsidRDefault="00C778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E65A05" wp14:editId="2139C167">
            <wp:simplePos x="0" y="0"/>
            <wp:positionH relativeFrom="column">
              <wp:posOffset>-297951</wp:posOffset>
            </wp:positionH>
            <wp:positionV relativeFrom="paragraph">
              <wp:posOffset>92446</wp:posOffset>
            </wp:positionV>
            <wp:extent cx="6613900" cy="3719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00" cy="371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BED5B2" w14:textId="7178B2D6" w:rsidR="00C7786A" w:rsidRPr="00DF596E" w:rsidRDefault="00C7786A" w:rsidP="00DF596E">
      <w:pPr>
        <w:jc w:val="center"/>
        <w:rPr>
          <w:b/>
          <w:bCs/>
          <w:u w:val="single"/>
        </w:rPr>
      </w:pPr>
    </w:p>
    <w:p w14:paraId="00573461" w14:textId="3693E39F" w:rsidR="00C7786A" w:rsidRPr="00DF596E" w:rsidRDefault="00C7786A" w:rsidP="00DF596E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0" w:name="_Toc200960271"/>
      <w:r w:rsidRPr="00DF596E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  <w:t>Janmashtami: The Divine Birth of Lord Krishna</w:t>
      </w:r>
      <w:bookmarkEnd w:id="0"/>
    </w:p>
    <w:p w14:paraId="2C811B9F" w14:textId="6431543B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66F2" w14:textId="34DB82AF" w:rsidR="00C7786A" w:rsidRPr="00DF596E" w:rsidRDefault="00C7786A" w:rsidP="00DF596E">
      <w:pPr>
        <w:pStyle w:val="Heading2"/>
      </w:pPr>
      <w:r w:rsidRPr="00DF596E">
        <w:rPr>
          <w:rStyle w:val="Heading2Char"/>
        </w:rPr>
        <w:t xml:space="preserve"> </w:t>
      </w:r>
      <w:bookmarkStart w:id="1" w:name="_Toc200960272"/>
      <w:r w:rsidRPr="00DF596E">
        <w:rPr>
          <w:rStyle w:val="Heading2Char"/>
        </w:rPr>
        <w:t>Introduction:</w:t>
      </w:r>
      <w:r w:rsidRPr="00DF596E">
        <w:t xml:space="preserve"> Celebrating the Avatar of Love and Wisdom</w:t>
      </w:r>
      <w:bookmarkEnd w:id="1"/>
    </w:p>
    <w:p w14:paraId="4D334561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Janmashtami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is one of the most sacred and widely celebrated Hindu festivals, commemorating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birth of Lord Krishna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the eighth avatar of Lord Vishnu. It is observed on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eighth day (Ashtami) of the dark fortnight (Krishna Paksha)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in the Hindu month of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Bhadrapada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(August–September). Celebrated with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devotion, fasting, dance, and drama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Janmashtami honors Krishna as the divine protector, philosopher, and friend — whose teachings in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Bhagavad Gita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continue to inspire generations.</w:t>
      </w:r>
    </w:p>
    <w:p w14:paraId="42F970A1" w14:textId="0126496D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E6D0C" w14:textId="77777777" w:rsidR="00DF596E" w:rsidRDefault="00C7786A" w:rsidP="00DF596E">
      <w:pPr>
        <w:pStyle w:val="Heading2"/>
      </w:pPr>
      <w:r w:rsidRPr="00C7786A">
        <w:t xml:space="preserve"> </w:t>
      </w:r>
    </w:p>
    <w:p w14:paraId="6D31D9C5" w14:textId="77777777" w:rsidR="00DF596E" w:rsidRDefault="00DF596E" w:rsidP="00DF596E">
      <w:pPr>
        <w:pStyle w:val="Heading2"/>
      </w:pPr>
    </w:p>
    <w:p w14:paraId="7662BAE2" w14:textId="5A9A5168" w:rsidR="00C7786A" w:rsidRPr="00C7786A" w:rsidRDefault="00C7786A" w:rsidP="00DF596E">
      <w:pPr>
        <w:pStyle w:val="Heading2"/>
      </w:pPr>
      <w:bookmarkStart w:id="2" w:name="_Toc200960273"/>
      <w:r w:rsidRPr="00C7786A">
        <w:lastRenderedPageBreak/>
        <w:t>Mythological Significance of Janmashtami</w:t>
      </w:r>
      <w:bookmarkEnd w:id="2"/>
    </w:p>
    <w:p w14:paraId="44A86D9B" w14:textId="16D5D68F" w:rsidR="00C7786A" w:rsidRPr="00C7786A" w:rsidRDefault="00C7786A" w:rsidP="00DF596E">
      <w:pPr>
        <w:pStyle w:val="Heading3"/>
      </w:pPr>
      <w:r w:rsidRPr="00C7786A">
        <w:t xml:space="preserve"> </w:t>
      </w:r>
      <w:bookmarkStart w:id="3" w:name="_Toc200960274"/>
      <w:r w:rsidRPr="00C7786A">
        <w:t>The Birth of Krishna</w:t>
      </w:r>
      <w:bookmarkEnd w:id="3"/>
    </w:p>
    <w:p w14:paraId="0C81B6BE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Lord Krishna was born in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Mathura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in a prison cell,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Devaki and Vasudeva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during a time of tyranny under King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Kansa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Devaki’s evil brother. It was foretold that Devaki’s eighth son would destroy Kansa. To protect Krishna, Vasudeva secretly carried the infant across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Yamuna River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Gokul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where he was raised by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Nanda and Yashoda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C4BEC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Krishna’s life is seen as a divine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manifestation of love, playfulness, and cosmic wisdom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from his childhood antics to his role in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Mahabharata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97FB6" w14:textId="47D37900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5674D" w14:textId="1E413D25" w:rsidR="00C7786A" w:rsidRPr="00C7786A" w:rsidRDefault="00C7786A" w:rsidP="00DF596E">
      <w:pPr>
        <w:pStyle w:val="Heading2"/>
      </w:pPr>
      <w:r w:rsidRPr="00C7786A">
        <w:t xml:space="preserve"> </w:t>
      </w:r>
      <w:bookmarkStart w:id="4" w:name="_Toc200960275"/>
      <w:r w:rsidRPr="00C7786A">
        <w:t>Traditional Celebrations and Rituals</w:t>
      </w:r>
      <w:bookmarkEnd w:id="4"/>
    </w:p>
    <w:p w14:paraId="1B08A3F5" w14:textId="52BFAC49" w:rsidR="00C7786A" w:rsidRPr="00C7786A" w:rsidRDefault="00C7786A" w:rsidP="00DF596E">
      <w:pPr>
        <w:pStyle w:val="Heading3"/>
      </w:pPr>
      <w:r w:rsidRPr="00C7786A">
        <w:t xml:space="preserve"> </w:t>
      </w:r>
      <w:bookmarkStart w:id="5" w:name="_Toc200960276"/>
      <w:r w:rsidRPr="00C7786A">
        <w:t>Fasting and Midnight Celebrations</w:t>
      </w:r>
      <w:bookmarkEnd w:id="5"/>
    </w:p>
    <w:p w14:paraId="35869D36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Devotees observe a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strict fast (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upavasa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, which is broken only after midnight — the believed hour of Krishna’s birth. Temples are decorated with flowers and lights, and the deity is bathed, dressed, and placed in a cradle.</w:t>
      </w:r>
    </w:p>
    <w:p w14:paraId="0849E4BB" w14:textId="2DB6A409" w:rsidR="00C7786A" w:rsidRPr="00C7786A" w:rsidRDefault="00C7786A" w:rsidP="00DF596E">
      <w:pPr>
        <w:pStyle w:val="Heading3"/>
      </w:pPr>
      <w:r w:rsidRPr="00C7786A">
        <w:t xml:space="preserve"> </w:t>
      </w:r>
      <w:bookmarkStart w:id="6" w:name="_Toc200960277"/>
      <w:r w:rsidRPr="00C7786A">
        <w:t>Bhajans, Kirtans, and Dance-Drama</w:t>
      </w:r>
      <w:bookmarkEnd w:id="6"/>
    </w:p>
    <w:p w14:paraId="15D891AF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All-night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bhajan (devotional singing)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sessions,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kirtans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and performances of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Raslila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(dramas depicting Krishna's life) are central to the celebration. These reenact Krishna’s childhood mischief, miracles, and divine love stories with Radha and the 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gopis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9F72" w14:textId="28325369" w:rsidR="00C7786A" w:rsidRPr="00DF596E" w:rsidRDefault="00C7786A" w:rsidP="00DF596E">
      <w:pPr>
        <w:pStyle w:val="Heading3"/>
      </w:pPr>
      <w:r w:rsidRPr="00C7786A">
        <w:t xml:space="preserve"> </w:t>
      </w:r>
      <w:bookmarkStart w:id="7" w:name="_Toc200960278"/>
      <w:proofErr w:type="spellStart"/>
      <w:r w:rsidRPr="00DF596E">
        <w:t>Jhulan</w:t>
      </w:r>
      <w:proofErr w:type="spellEnd"/>
      <w:r w:rsidRPr="00DF596E">
        <w:t xml:space="preserve"> Utsav (Swing Festival)</w:t>
      </w:r>
      <w:bookmarkEnd w:id="7"/>
    </w:p>
    <w:p w14:paraId="7946AD14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>Beautiful swings decorated with flowers are set up for baby Krishna idols, and devotees gently sway the cradle as a symbolic gesture of care and joy.</w:t>
      </w:r>
    </w:p>
    <w:p w14:paraId="276AE236" w14:textId="0F550D21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4F487" w14:textId="06EB6381" w:rsidR="00C7786A" w:rsidRPr="00C7786A" w:rsidRDefault="00C7786A" w:rsidP="00DF596E">
      <w:pPr>
        <w:pStyle w:val="Heading2"/>
      </w:pPr>
      <w:r w:rsidRPr="00C7786A">
        <w:t xml:space="preserve"> </w:t>
      </w:r>
      <w:bookmarkStart w:id="8" w:name="_Toc200960279"/>
      <w:r w:rsidRPr="00C7786A">
        <w:t xml:space="preserve">Unique Celebrations: </w:t>
      </w:r>
      <w:proofErr w:type="spellStart"/>
      <w:r w:rsidRPr="00C7786A">
        <w:t>Dahi</w:t>
      </w:r>
      <w:proofErr w:type="spellEnd"/>
      <w:r w:rsidRPr="00C7786A">
        <w:t xml:space="preserve"> </w:t>
      </w:r>
      <w:proofErr w:type="spellStart"/>
      <w:r w:rsidRPr="00C7786A">
        <w:t>Handi</w:t>
      </w:r>
      <w:bookmarkEnd w:id="8"/>
      <w:proofErr w:type="spellEnd"/>
    </w:p>
    <w:p w14:paraId="03D5C0C1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In Maharashtra and parts of Gujarat, Janmashtami is celebrated with the thrilling event called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Dahi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Handi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. Inspired by Krishna's love for butter and curd, teams called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Govindas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form human pyramids to break a clay pot (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handi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) filled with curd, tied high above the ground. The event draws huge crowds and symbolizes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teamwork, courage, and devotion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05A32" w14:textId="605A6541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0FED7" w14:textId="39BB4532" w:rsidR="00C7786A" w:rsidRPr="00C7786A" w:rsidRDefault="00C7786A" w:rsidP="00DF596E">
      <w:pPr>
        <w:pStyle w:val="Heading2"/>
      </w:pPr>
      <w:r w:rsidRPr="00C7786A">
        <w:lastRenderedPageBreak/>
        <w:t xml:space="preserve"> </w:t>
      </w:r>
      <w:bookmarkStart w:id="9" w:name="_Toc200960280"/>
      <w:r w:rsidRPr="00C7786A">
        <w:t>Regional Variations Across India</w:t>
      </w:r>
      <w:bookmarkEnd w:id="9"/>
    </w:p>
    <w:p w14:paraId="365D4D4E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Mathura and Vrindavan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These towns host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grand 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Raslilas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>, temple processions, and elaborate decorations, as they are directly associated with Krishna’s childhood.</w:t>
      </w:r>
    </w:p>
    <w:p w14:paraId="346B82F4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Dwarka (Gujarat)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: As Krishna's later kingdom, Dwarka holds massive religious gatherings and prayers.</w:t>
      </w:r>
    </w:p>
    <w:p w14:paraId="1B8B8769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Manipur and Assam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Celebrated with traditional Manipuri dance and </w:t>
      </w:r>
      <w:proofErr w:type="spellStart"/>
      <w:r w:rsidRPr="00C7786A">
        <w:rPr>
          <w:rFonts w:ascii="Times New Roman" w:eastAsia="Times New Roman" w:hAnsi="Times New Roman" w:cs="Times New Roman"/>
          <w:sz w:val="24"/>
          <w:szCs w:val="24"/>
        </w:rPr>
        <w:t>Vaishnavite</w:t>
      </w:r>
      <w:proofErr w:type="spellEnd"/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rituals.</w:t>
      </w:r>
    </w:p>
    <w:p w14:paraId="52D68688" w14:textId="77777777" w:rsidR="00C7786A" w:rsidRPr="00C7786A" w:rsidRDefault="00C7786A" w:rsidP="00C77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: In Tamil Nadu and Kerala, homes are decorated with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tiny footprints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symbolizing baby Krishna’s arrival.</w:t>
      </w:r>
    </w:p>
    <w:p w14:paraId="0AF402E0" w14:textId="663FD42A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EFB54" w14:textId="6121BC40" w:rsidR="00C7786A" w:rsidRPr="00C7786A" w:rsidRDefault="00C7786A" w:rsidP="00DF596E">
      <w:pPr>
        <w:pStyle w:val="Heading2"/>
      </w:pPr>
      <w:r w:rsidRPr="00C7786A">
        <w:t xml:space="preserve"> </w:t>
      </w:r>
      <w:bookmarkStart w:id="10" w:name="_Toc200960281"/>
      <w:r w:rsidRPr="00C7786A">
        <w:t>Spiritual and Philosophical Essence</w:t>
      </w:r>
      <w:bookmarkEnd w:id="10"/>
    </w:p>
    <w:p w14:paraId="159CA8F3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>Janmashtami is not just a celebration of birth — it is a reminder of Krishna’s divine message:</w:t>
      </w:r>
    </w:p>
    <w:p w14:paraId="360A272D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Dharma (righteousness) over adharma (evil)</w:t>
      </w:r>
    </w:p>
    <w:p w14:paraId="3E8DCC54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Detachment and duty without expectation</w:t>
      </w:r>
    </w:p>
    <w:p w14:paraId="60E48A54" w14:textId="77777777" w:rsidR="00C7786A" w:rsidRPr="00C7786A" w:rsidRDefault="00C7786A" w:rsidP="00C77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Compassion and joy in all actions</w:t>
      </w:r>
    </w:p>
    <w:p w14:paraId="3A9BB439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Through the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Bhagavad Gita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Krishna teaches the world about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karma, devotion (bhakti), and self-realization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, making Janmashtami a time for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both joyous celebration and inner reflection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DC447" w14:textId="6A0BC8C2" w:rsidR="00C7786A" w:rsidRPr="00C7786A" w:rsidRDefault="00C7786A" w:rsidP="00C77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F9BE7" w14:textId="0AF4BD38" w:rsidR="00C7786A" w:rsidRPr="00C7786A" w:rsidRDefault="00C7786A" w:rsidP="00DF596E">
      <w:pPr>
        <w:pStyle w:val="Heading2"/>
      </w:pPr>
      <w:r w:rsidRPr="00C7786A">
        <w:t xml:space="preserve"> </w:t>
      </w:r>
      <w:bookmarkStart w:id="11" w:name="_Toc200960282"/>
      <w:r w:rsidRPr="00C7786A">
        <w:t>Conclusion: The Eternal Presence of Krishna</w:t>
      </w:r>
      <w:bookmarkEnd w:id="11"/>
    </w:p>
    <w:p w14:paraId="3D4CCB08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Janmashtami is a celebration of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hope, devotion, and the eternal triumph of good over evil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. It brings together spiritual seekers, families, and communities in honoring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Krishna’s divine play (</w:t>
      </w:r>
      <w:proofErr w:type="spellStart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leela</w:t>
      </w:r>
      <w:proofErr w:type="spellEnd"/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and teachings. Whether through fasting, singing, or festive games, Janmashtami allows people of all ages to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connect with the spirit of joy, love, and dharma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 that Krishna represents.</w:t>
      </w:r>
    </w:p>
    <w:p w14:paraId="4615C1C8" w14:textId="77777777" w:rsidR="00C7786A" w:rsidRPr="00C7786A" w:rsidRDefault="00C7786A" w:rsidP="00C7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86A">
        <w:rPr>
          <w:rFonts w:ascii="Times New Roman" w:eastAsia="Times New Roman" w:hAnsi="Times New Roman" w:cs="Times New Roman"/>
          <w:sz w:val="24"/>
          <w:szCs w:val="24"/>
        </w:rPr>
        <w:t xml:space="preserve">In remembering his birth, we are reminded that the divine is always present — </w:t>
      </w:r>
      <w:r w:rsidRPr="00C7786A">
        <w:rPr>
          <w:rFonts w:ascii="Times New Roman" w:eastAsia="Times New Roman" w:hAnsi="Times New Roman" w:cs="Times New Roman"/>
          <w:b/>
          <w:bCs/>
          <w:sz w:val="24"/>
          <w:szCs w:val="24"/>
        </w:rPr>
        <w:t>within us and around us</w:t>
      </w:r>
      <w:r w:rsidRPr="00C7786A">
        <w:rPr>
          <w:rFonts w:ascii="Times New Roman" w:eastAsia="Times New Roman" w:hAnsi="Times New Roman" w:cs="Times New Roman"/>
          <w:sz w:val="24"/>
          <w:szCs w:val="24"/>
        </w:rPr>
        <w:t>, guiding us toward light, truth, and harmony.</w:t>
      </w:r>
    </w:p>
    <w:p w14:paraId="790E3F2B" w14:textId="329A4AA2" w:rsidR="00C7786A" w:rsidRDefault="00C7786A"/>
    <w:p w14:paraId="573EBC70" w14:textId="77777777" w:rsidR="00C7786A" w:rsidRDefault="00C7786A"/>
    <w:sectPr w:rsidR="00C7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9DD"/>
    <w:multiLevelType w:val="multilevel"/>
    <w:tmpl w:val="D6C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2BB8"/>
    <w:multiLevelType w:val="multilevel"/>
    <w:tmpl w:val="E8E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6A"/>
    <w:rsid w:val="00414446"/>
    <w:rsid w:val="00C7786A"/>
    <w:rsid w:val="00D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29A"/>
  <w15:chartTrackingRefBased/>
  <w15:docId w15:val="{B51AAB3E-A786-483B-85CC-9E7B1E73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7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7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8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7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7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9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59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F59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F5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5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2025-06-16T16:40:00Z</dcterms:created>
  <dcterms:modified xsi:type="dcterms:W3CDTF">2025-06-16T16:58:00Z</dcterms:modified>
</cp:coreProperties>
</file>