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38A2" w14:textId="26929B77" w:rsidR="00414446" w:rsidRDefault="00414446"/>
    <w:p w14:paraId="6162F394" w14:textId="2C275C51" w:rsidR="00BF2BB4" w:rsidRDefault="00BF2BB4"/>
    <w:p w14:paraId="7D0D6A4F" w14:textId="06B46591" w:rsidR="00BF2BB4" w:rsidRDefault="00BF2BB4"/>
    <w:sdt>
      <w:sdtPr>
        <w:id w:val="134155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F45E08" w14:textId="486C7636" w:rsidR="00BF2BB4" w:rsidRDefault="00BF2BB4">
          <w:pPr>
            <w:pStyle w:val="TOCHeading"/>
          </w:pPr>
          <w:r>
            <w:t>Table of Contents</w:t>
          </w:r>
        </w:p>
        <w:p w14:paraId="4E50FC61" w14:textId="4459212B" w:rsidR="00BF2BB4" w:rsidRDefault="00BF2B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2174" w:history="1">
            <w:r w:rsidRPr="00AE3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Navratri: Nine Nights of Divine Feminine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FA2B" w14:textId="33DD6FA8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75" w:history="1">
            <w:r w:rsidRPr="00AE3DF5">
              <w:rPr>
                <w:rStyle w:val="Hyperlink"/>
                <w:noProof/>
              </w:rPr>
              <w:t>Introduction: A Celebration of Shakti and Devotion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10CC" w14:textId="172E29B0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76" w:history="1">
            <w:r w:rsidRPr="00AE3DF5">
              <w:rPr>
                <w:rStyle w:val="Hyperlink"/>
                <w:noProof/>
              </w:rPr>
              <w:t>Mythological Origins of Navratri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3F65" w14:textId="4806A84D" w:rsidR="00BF2BB4" w:rsidRDefault="00BF2B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77" w:history="1">
            <w:r w:rsidRPr="00AE3DF5">
              <w:rPr>
                <w:rStyle w:val="Hyperlink"/>
                <w:noProof/>
              </w:rPr>
              <w:t>Durga and Mahishasura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E500" w14:textId="3B301378" w:rsidR="00BF2BB4" w:rsidRDefault="00BF2B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78" w:history="1">
            <w:r w:rsidRPr="00AE3DF5">
              <w:rPr>
                <w:rStyle w:val="Hyperlink"/>
                <w:noProof/>
              </w:rPr>
              <w:t>Other 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0CA4" w14:textId="57CD9C7A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79" w:history="1">
            <w:r w:rsidRPr="00AE3DF5">
              <w:rPr>
                <w:rStyle w:val="Hyperlink"/>
                <w:noProof/>
              </w:rPr>
              <w:t>Nine Days, Nine Forms of the Goddess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A8AD" w14:textId="38B3CBAA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80" w:history="1">
            <w:r w:rsidRPr="00AE3DF5">
              <w:rPr>
                <w:rStyle w:val="Hyperlink"/>
                <w:noProof/>
              </w:rPr>
              <w:t>Dance, Music, and Cultural Festivities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B810" w14:textId="63269DB2" w:rsidR="00BF2BB4" w:rsidRDefault="00BF2B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81" w:history="1">
            <w:r w:rsidRPr="00AE3DF5">
              <w:rPr>
                <w:rStyle w:val="Hyperlink"/>
                <w:noProof/>
              </w:rPr>
              <w:t>Garba and Dandiya Raas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EEAA" w14:textId="2A20AF47" w:rsidR="00BF2BB4" w:rsidRDefault="00BF2B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82" w:history="1">
            <w:r w:rsidRPr="00AE3DF5">
              <w:rPr>
                <w:rStyle w:val="Hyperlink"/>
                <w:noProof/>
              </w:rPr>
              <w:t>Ramleela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DA15" w14:textId="0BB865B7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83" w:history="1">
            <w:r w:rsidRPr="00AE3DF5">
              <w:rPr>
                <w:rStyle w:val="Hyperlink"/>
                <w:noProof/>
              </w:rPr>
              <w:t>Regional Variations of Navratri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27CE" w14:textId="2AF339E5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84" w:history="1">
            <w:r w:rsidRPr="00AE3DF5">
              <w:rPr>
                <w:rStyle w:val="Hyperlink"/>
                <w:noProof/>
              </w:rPr>
              <w:t>Fasting and Spiritual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CAF3" w14:textId="0B79A4D5" w:rsidR="00BF2BB4" w:rsidRDefault="00BF2B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2185" w:history="1">
            <w:r w:rsidRPr="00AE3DF5">
              <w:rPr>
                <w:rStyle w:val="Hyperlink"/>
                <w:noProof/>
              </w:rPr>
              <w:t>Conclusion: The Power of Devotion and the Divine 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0E2F" w14:textId="54B54031" w:rsidR="00BF2BB4" w:rsidRDefault="00BF2BB4">
          <w:r>
            <w:rPr>
              <w:b/>
              <w:bCs/>
              <w:noProof/>
            </w:rPr>
            <w:fldChar w:fldCharType="end"/>
          </w:r>
        </w:p>
      </w:sdtContent>
    </w:sdt>
    <w:p w14:paraId="51A931BC" w14:textId="62E5CCC4" w:rsidR="00BF2BB4" w:rsidRDefault="00BF2BB4"/>
    <w:p w14:paraId="24ED6262" w14:textId="41E401A6" w:rsidR="00BF2BB4" w:rsidRDefault="00BF2BB4"/>
    <w:p w14:paraId="6320120C" w14:textId="606140E8" w:rsidR="00BF2BB4" w:rsidRDefault="00BF2BB4"/>
    <w:p w14:paraId="0E03E95D" w14:textId="471C4989" w:rsidR="00BF2BB4" w:rsidRDefault="00BF2BB4"/>
    <w:p w14:paraId="233DE1D1" w14:textId="180CC8A0" w:rsidR="00BF2BB4" w:rsidRDefault="00BF2BB4"/>
    <w:p w14:paraId="3D79505B" w14:textId="720C8FAB" w:rsidR="00BF2BB4" w:rsidRDefault="00BF2BB4"/>
    <w:p w14:paraId="66F08070" w14:textId="337C497E" w:rsidR="00BF2BB4" w:rsidRDefault="00BF2BB4"/>
    <w:p w14:paraId="421C2377" w14:textId="4C896B04" w:rsidR="00BF2BB4" w:rsidRDefault="00BF2BB4"/>
    <w:p w14:paraId="4EDB49AD" w14:textId="4DA647CA" w:rsidR="00BF2BB4" w:rsidRDefault="00BF2BB4"/>
    <w:p w14:paraId="7F1CF755" w14:textId="154967C0" w:rsidR="00BF2BB4" w:rsidRDefault="00BF2BB4"/>
    <w:p w14:paraId="3C1DEB92" w14:textId="62E30A11" w:rsidR="00BF2BB4" w:rsidRDefault="00BF2BB4"/>
    <w:p w14:paraId="3B0619B3" w14:textId="7414B49A" w:rsidR="00BF2BB4" w:rsidRDefault="00BF2BB4"/>
    <w:p w14:paraId="11175DAD" w14:textId="4871771C" w:rsidR="00BF2BB4" w:rsidRDefault="00BF2BB4"/>
    <w:p w14:paraId="43F34F07" w14:textId="3EFFE743" w:rsidR="00BF2BB4" w:rsidRDefault="00BF2BB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6D672B" wp14:editId="319E5EC0">
            <wp:simplePos x="0" y="0"/>
            <wp:positionH relativeFrom="column">
              <wp:posOffset>-360045</wp:posOffset>
            </wp:positionH>
            <wp:positionV relativeFrom="paragraph">
              <wp:posOffset>0</wp:posOffset>
            </wp:positionV>
            <wp:extent cx="6607175" cy="423291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75" cy="423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A449FD" w14:textId="17773BD5" w:rsidR="00BF2BB4" w:rsidRPr="00BF2BB4" w:rsidRDefault="00BF2BB4" w:rsidP="00BF2BB4">
      <w:pPr>
        <w:pStyle w:val="Heading1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F2BB4">
        <w:rPr>
          <w:rFonts w:eastAsia="Times New Roman"/>
        </w:rPr>
        <w:t xml:space="preserve"> </w:t>
      </w:r>
      <w:bookmarkStart w:id="0" w:name="_Toc200962174"/>
      <w:r w:rsidRPr="00BF2BB4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Navratri: Nine Nights of Divine Feminine Power</w:t>
      </w:r>
      <w:bookmarkEnd w:id="0"/>
    </w:p>
    <w:p w14:paraId="46B76BD1" w14:textId="543F0FCD" w:rsidR="00BF2BB4" w:rsidRPr="00BF2BB4" w:rsidRDefault="00BF2BB4" w:rsidP="00BF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002FA" w14:textId="76B84D37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t xml:space="preserve"> </w:t>
      </w:r>
      <w:bookmarkStart w:id="1" w:name="_Toc200962175"/>
      <w:r w:rsidRPr="00BF2BB4">
        <w:rPr>
          <w:b w:val="0"/>
          <w:bCs w:val="0"/>
        </w:rPr>
        <w:t>Introduction: A Celebration of Shakti and Devotion</w:t>
      </w:r>
      <w:bookmarkEnd w:id="1"/>
    </w:p>
    <w:p w14:paraId="251DE4F9" w14:textId="3AA3502B" w:rsidR="00BF2BB4" w:rsidRPr="00BF2BB4" w:rsidRDefault="00BF2BB4" w:rsidP="000B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Navratri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, meaning “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nine nights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” in Sanskrit, is one of the most vibrant and spiritually significant festivals in Hinduism. Celebrated over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nine nights and ten days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it honors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Goddess Durga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and her various forms, symbolizing the triumph of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good over evil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. Occurring typically in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or October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Navratri is marked by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fasting, prayers, music, dance (Garba/Dandiya), and dramatic performances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. It celebrates the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divine feminine energy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Shakti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that sustains and protects the universe.</w:t>
      </w:r>
    </w:p>
    <w:p w14:paraId="1AF6EAC2" w14:textId="77777777" w:rsidR="000B68E4" w:rsidRDefault="000B68E4" w:rsidP="00BF2BB4">
      <w:pPr>
        <w:pStyle w:val="Heading2"/>
        <w:rPr>
          <w:b w:val="0"/>
          <w:bCs w:val="0"/>
        </w:rPr>
      </w:pPr>
      <w:bookmarkStart w:id="2" w:name="_Toc200962176"/>
    </w:p>
    <w:p w14:paraId="394FCC68" w14:textId="77777777" w:rsidR="000B68E4" w:rsidRDefault="000B68E4" w:rsidP="00BF2BB4">
      <w:pPr>
        <w:pStyle w:val="Heading2"/>
        <w:rPr>
          <w:b w:val="0"/>
          <w:bCs w:val="0"/>
        </w:rPr>
      </w:pPr>
    </w:p>
    <w:p w14:paraId="4B91F4C9" w14:textId="77777777" w:rsidR="000B68E4" w:rsidRDefault="000B68E4" w:rsidP="00BF2BB4">
      <w:pPr>
        <w:pStyle w:val="Heading2"/>
        <w:rPr>
          <w:b w:val="0"/>
          <w:bCs w:val="0"/>
        </w:rPr>
      </w:pPr>
    </w:p>
    <w:p w14:paraId="3391FC57" w14:textId="456194B0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rPr>
          <w:b w:val="0"/>
          <w:bCs w:val="0"/>
        </w:rPr>
        <w:lastRenderedPageBreak/>
        <w:t>Mythological Origins of Navratri</w:t>
      </w:r>
      <w:bookmarkEnd w:id="2"/>
    </w:p>
    <w:p w14:paraId="028A7658" w14:textId="15F51877" w:rsidR="00BF2BB4" w:rsidRPr="00BF2BB4" w:rsidRDefault="00BF2BB4" w:rsidP="00BF2BB4">
      <w:pPr>
        <w:pStyle w:val="Heading3"/>
        <w:rPr>
          <w:b w:val="0"/>
          <w:bCs w:val="0"/>
        </w:rPr>
      </w:pPr>
      <w:r w:rsidRPr="00BF2BB4">
        <w:t xml:space="preserve"> </w:t>
      </w:r>
      <w:bookmarkStart w:id="3" w:name="_Toc200962177"/>
      <w:r w:rsidRPr="00BF2BB4">
        <w:rPr>
          <w:b w:val="0"/>
          <w:bCs w:val="0"/>
        </w:rPr>
        <w:t xml:space="preserve">Durga and </w:t>
      </w:r>
      <w:proofErr w:type="spellStart"/>
      <w:r w:rsidRPr="00BF2BB4">
        <w:rPr>
          <w:b w:val="0"/>
          <w:bCs w:val="0"/>
        </w:rPr>
        <w:t>Mahishasura</w:t>
      </w:r>
      <w:bookmarkEnd w:id="3"/>
      <w:proofErr w:type="spellEnd"/>
    </w:p>
    <w:p w14:paraId="14EAAE31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The most popular legend linked to Navratri is the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battle between Goddess Durga and the demon king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Mahishasura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2BB4">
        <w:rPr>
          <w:rFonts w:ascii="Times New Roman" w:eastAsia="Times New Roman" w:hAnsi="Times New Roman" w:cs="Times New Roman"/>
          <w:sz w:val="24"/>
          <w:szCs w:val="24"/>
        </w:rPr>
        <w:t>Mahishasura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blessed with a boon that made him invincible to men, terrorized the heavens and earth. The gods, in desperation, combined their energies to create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Durga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a fierce warrior goddess. After a fierce battle lasting nine nights,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Durga defeated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Mahishasura</w:t>
      </w:r>
      <w:proofErr w:type="spellEnd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tenth day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celebrated as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Vijayadashami (Dussehra)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94554" w14:textId="2C70CB34" w:rsidR="00BF2BB4" w:rsidRPr="00BF2BB4" w:rsidRDefault="00BF2BB4" w:rsidP="00BF2BB4">
      <w:pPr>
        <w:pStyle w:val="Heading3"/>
        <w:rPr>
          <w:b w:val="0"/>
          <w:bCs w:val="0"/>
        </w:rPr>
      </w:pPr>
      <w:r w:rsidRPr="00BF2BB4">
        <w:t xml:space="preserve"> </w:t>
      </w:r>
      <w:bookmarkStart w:id="4" w:name="_Toc200962178"/>
      <w:r w:rsidRPr="00BF2BB4">
        <w:rPr>
          <w:b w:val="0"/>
          <w:bCs w:val="0"/>
        </w:rPr>
        <w:t>Other Legends</w:t>
      </w:r>
      <w:bookmarkEnd w:id="4"/>
    </w:p>
    <w:p w14:paraId="6C55627B" w14:textId="77777777" w:rsidR="00BF2BB4" w:rsidRPr="00BF2BB4" w:rsidRDefault="00BF2BB4" w:rsidP="00BF2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Navratri also celebrates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Lord Rama’s victory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over the demon </w:t>
      </w:r>
      <w:proofErr w:type="spellStart"/>
      <w:r w:rsidRPr="00BF2BB4">
        <w:rPr>
          <w:rFonts w:ascii="Times New Roman" w:eastAsia="Times New Roman" w:hAnsi="Times New Roman" w:cs="Times New Roman"/>
          <w:sz w:val="24"/>
          <w:szCs w:val="24"/>
        </w:rPr>
        <w:t>Ravana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00704" w14:textId="77777777" w:rsidR="00BF2BB4" w:rsidRPr="00BF2BB4" w:rsidRDefault="00BF2BB4" w:rsidP="00BF2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Bengal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the focus is on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Durga’s visit to her maternal home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, symbolizing her motherly affection and power.</w:t>
      </w:r>
    </w:p>
    <w:p w14:paraId="5609E185" w14:textId="38BC5760" w:rsidR="00BF2BB4" w:rsidRPr="00BF2BB4" w:rsidRDefault="00BF2BB4" w:rsidP="00BF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D8694" w14:textId="313AD2F9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t xml:space="preserve"> </w:t>
      </w:r>
      <w:bookmarkStart w:id="5" w:name="_Toc200962179"/>
      <w:r w:rsidRPr="00BF2BB4">
        <w:rPr>
          <w:b w:val="0"/>
          <w:bCs w:val="0"/>
        </w:rPr>
        <w:t>Nine Days, Nine Forms of the Goddess</w:t>
      </w:r>
      <w:bookmarkEnd w:id="5"/>
    </w:p>
    <w:p w14:paraId="0BC0BEC0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Each day of Navratri is dedicated to one of the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nine avatars of Durga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collectively known as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Navadurga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627D33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Shailaputri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Daughter of the mountains</w:t>
      </w:r>
    </w:p>
    <w:p w14:paraId="696A093B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Brahmacharini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The ascetic goddess</w:t>
      </w:r>
    </w:p>
    <w:p w14:paraId="23F11871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Chandraghanta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The warrior goddess</w:t>
      </w:r>
    </w:p>
    <w:p w14:paraId="73437220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Kushmanda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Creator of the universe</w:t>
      </w:r>
    </w:p>
    <w:p w14:paraId="7D7E35F9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Skandamata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Mother of Skanda (Kartikeya)</w:t>
      </w:r>
    </w:p>
    <w:p w14:paraId="6DE99780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Katyayani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Fierce and powerful form</w:t>
      </w:r>
    </w:p>
    <w:p w14:paraId="3566080E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Kalaratri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Destroyer of darkness</w:t>
      </w:r>
    </w:p>
    <w:p w14:paraId="264FD2FC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Mahagauri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Purity and serenity</w:t>
      </w:r>
    </w:p>
    <w:p w14:paraId="5F5DD57A" w14:textId="77777777" w:rsidR="00BF2BB4" w:rsidRPr="00BF2BB4" w:rsidRDefault="00BF2BB4" w:rsidP="00BF2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Siddhidatri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– Bestower of siddhis (powers)</w:t>
      </w:r>
    </w:p>
    <w:p w14:paraId="2DD3918C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Devotees worship each form with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colors, offerings, and prayers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, often fasting during the entire nine-day period.</w:t>
      </w:r>
    </w:p>
    <w:p w14:paraId="288374BD" w14:textId="5A9214F5" w:rsidR="00BF2BB4" w:rsidRPr="00BF2BB4" w:rsidRDefault="00BF2BB4" w:rsidP="00BF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8163D" w14:textId="77777777" w:rsidR="000B68E4" w:rsidRDefault="000B68E4" w:rsidP="00BF2BB4">
      <w:pPr>
        <w:pStyle w:val="Heading2"/>
      </w:pPr>
    </w:p>
    <w:p w14:paraId="389A9AE2" w14:textId="77777777" w:rsidR="000B68E4" w:rsidRDefault="000B68E4" w:rsidP="00BF2BB4">
      <w:pPr>
        <w:pStyle w:val="Heading2"/>
      </w:pPr>
    </w:p>
    <w:p w14:paraId="65EF6E24" w14:textId="77777777" w:rsidR="000B68E4" w:rsidRDefault="000B68E4" w:rsidP="00BF2BB4">
      <w:pPr>
        <w:pStyle w:val="Heading2"/>
      </w:pPr>
    </w:p>
    <w:p w14:paraId="56223812" w14:textId="1E34AD77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lastRenderedPageBreak/>
        <w:t xml:space="preserve"> </w:t>
      </w:r>
      <w:bookmarkStart w:id="6" w:name="_Toc200962180"/>
      <w:r w:rsidRPr="00BF2BB4">
        <w:rPr>
          <w:b w:val="0"/>
          <w:bCs w:val="0"/>
        </w:rPr>
        <w:t>Dance, Music, and Cultural Festivities</w:t>
      </w:r>
      <w:bookmarkEnd w:id="6"/>
    </w:p>
    <w:p w14:paraId="79CDFA54" w14:textId="7EB883F7" w:rsidR="00BF2BB4" w:rsidRPr="00BF2BB4" w:rsidRDefault="00BF2BB4" w:rsidP="00BF2BB4">
      <w:pPr>
        <w:pStyle w:val="Heading3"/>
        <w:rPr>
          <w:b w:val="0"/>
          <w:bCs w:val="0"/>
        </w:rPr>
      </w:pPr>
      <w:r w:rsidRPr="00BF2BB4">
        <w:rPr>
          <w:b w:val="0"/>
          <w:bCs w:val="0"/>
        </w:rPr>
        <w:t xml:space="preserve"> </w:t>
      </w:r>
      <w:bookmarkStart w:id="7" w:name="_Toc200962181"/>
      <w:r w:rsidRPr="00BF2BB4">
        <w:rPr>
          <w:b w:val="0"/>
          <w:bCs w:val="0"/>
        </w:rPr>
        <w:t xml:space="preserve">Garba and Dandiya </w:t>
      </w:r>
      <w:proofErr w:type="spellStart"/>
      <w:r w:rsidRPr="00BF2BB4">
        <w:rPr>
          <w:b w:val="0"/>
          <w:bCs w:val="0"/>
        </w:rPr>
        <w:t>Raas</w:t>
      </w:r>
      <w:bookmarkEnd w:id="7"/>
      <w:proofErr w:type="spellEnd"/>
    </w:p>
    <w:p w14:paraId="6E096904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Gujarat and Maharashtra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Navratri is synonymous with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Garba and Dandiya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traditional group dances performed around a central lamp or idol of Durga. Participants wear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colorful attire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, and dance through the night in joyous celebration.</w:t>
      </w:r>
    </w:p>
    <w:p w14:paraId="7A0EAC12" w14:textId="4DE5AA06" w:rsidR="00BF2BB4" w:rsidRPr="00BF2BB4" w:rsidRDefault="00BF2BB4" w:rsidP="00BF2BB4">
      <w:pPr>
        <w:pStyle w:val="Heading3"/>
        <w:rPr>
          <w:b w:val="0"/>
          <w:bCs w:val="0"/>
        </w:rPr>
      </w:pPr>
      <w:r w:rsidRPr="00BF2BB4">
        <w:t xml:space="preserve"> </w:t>
      </w:r>
      <w:bookmarkStart w:id="8" w:name="_Toc200962182"/>
      <w:proofErr w:type="spellStart"/>
      <w:r w:rsidRPr="00BF2BB4">
        <w:rPr>
          <w:b w:val="0"/>
          <w:bCs w:val="0"/>
        </w:rPr>
        <w:t>Ramleela</w:t>
      </w:r>
      <w:proofErr w:type="spellEnd"/>
      <w:r w:rsidRPr="00BF2BB4">
        <w:rPr>
          <w:b w:val="0"/>
          <w:bCs w:val="0"/>
        </w:rPr>
        <w:t xml:space="preserve"> Performances</w:t>
      </w:r>
      <w:bookmarkEnd w:id="8"/>
    </w:p>
    <w:p w14:paraId="1FEC24DA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especially Uttar Pradesh and Delhi,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Ramleela</w:t>
      </w:r>
      <w:proofErr w:type="spellEnd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(dramatic reenactments of Ramayana)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are staged in public spaces, leading up to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Dussehra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when effigies of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Ravana</w:t>
      </w:r>
      <w:proofErr w:type="spellEnd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Meghnad</w:t>
      </w:r>
      <w:proofErr w:type="spellEnd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Kumbhkaran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are burnt to signify the destruction of evil.</w:t>
      </w:r>
    </w:p>
    <w:p w14:paraId="414E91D7" w14:textId="16A4DE02" w:rsidR="00BF2BB4" w:rsidRPr="00BF2BB4" w:rsidRDefault="00BF2BB4" w:rsidP="00BF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DCC5A" w14:textId="4534D38F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t xml:space="preserve"> </w:t>
      </w:r>
      <w:bookmarkStart w:id="9" w:name="_Toc200962183"/>
      <w:r w:rsidRPr="00BF2BB4">
        <w:rPr>
          <w:b w:val="0"/>
          <w:bCs w:val="0"/>
        </w:rPr>
        <w:t>Regional Variations of Navratri</w:t>
      </w:r>
      <w:bookmarkEnd w:id="9"/>
    </w:p>
    <w:p w14:paraId="23D5A470" w14:textId="77777777" w:rsidR="00BF2BB4" w:rsidRPr="00BF2BB4" w:rsidRDefault="00BF2BB4" w:rsidP="00BF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West Bengal (Durga Puja)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: The last five days of Navratri are celebrated as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Durga Puja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with elaborately decorated pandals, cultural events, and immersion of Durga idols on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Vijaya Dashami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22D62" w14:textId="77777777" w:rsidR="00BF2BB4" w:rsidRPr="00BF2BB4" w:rsidRDefault="00BF2BB4" w:rsidP="00BF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Tamil Nadu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: Homes display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Golu</w:t>
      </w:r>
      <w:proofErr w:type="spellEnd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dolls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in tiers, and women are invited for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haldi-kumkum</w:t>
      </w:r>
      <w:proofErr w:type="spellEnd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ceremonies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3FA7F" w14:textId="77777777" w:rsidR="00BF2BB4" w:rsidRPr="00BF2BB4" w:rsidRDefault="00BF2BB4" w:rsidP="00BF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Karnataka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Dasara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Mysore hosts a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royal procession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and grand cultural festivities.</w:t>
      </w:r>
    </w:p>
    <w:p w14:paraId="208D9136" w14:textId="77777777" w:rsidR="00BF2BB4" w:rsidRPr="00BF2BB4" w:rsidRDefault="00BF2BB4" w:rsidP="00BF2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Andhra Pradesh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: Celebrated with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 discourses, music concerts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, and temple rituals.</w:t>
      </w:r>
    </w:p>
    <w:p w14:paraId="72088B7F" w14:textId="6B62B7DF" w:rsidR="00BF2BB4" w:rsidRPr="00BF2BB4" w:rsidRDefault="00BF2BB4" w:rsidP="00BF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C80E5" w14:textId="58D480EC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t xml:space="preserve"> </w:t>
      </w:r>
      <w:bookmarkStart w:id="10" w:name="_Toc200962184"/>
      <w:r w:rsidRPr="00BF2BB4">
        <w:rPr>
          <w:b w:val="0"/>
          <w:bCs w:val="0"/>
        </w:rPr>
        <w:t>Fasting and Spiritual Practices</w:t>
      </w:r>
      <w:bookmarkEnd w:id="10"/>
    </w:p>
    <w:p w14:paraId="4249B179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Devotees observe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various types of fasts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ranging from fruits-only to specific vegetarian meals. Many read the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Durga </w:t>
      </w:r>
      <w:proofErr w:type="spellStart"/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Saptashati</w:t>
      </w:r>
      <w:proofErr w:type="spellEnd"/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(700 verses praising the goddess), visit temples, and perform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aarti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kanya puja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 (worship of young girls as manifestations of the goddess).</w:t>
      </w:r>
    </w:p>
    <w:p w14:paraId="202A5875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The goal of fasting and prayer is to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purify the body and mind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, deepen spiritual focus, and receive the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blessings of Shakti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050C1" w14:textId="29486196" w:rsidR="00BF2BB4" w:rsidRPr="00BF2BB4" w:rsidRDefault="00BF2BB4" w:rsidP="00BF2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E8ED7" w14:textId="77777777" w:rsidR="000B68E4" w:rsidRDefault="000B68E4" w:rsidP="00BF2BB4">
      <w:pPr>
        <w:pStyle w:val="Heading2"/>
      </w:pPr>
    </w:p>
    <w:p w14:paraId="7E7E8DB8" w14:textId="77777777" w:rsidR="000B68E4" w:rsidRDefault="000B68E4" w:rsidP="00BF2BB4">
      <w:pPr>
        <w:pStyle w:val="Heading2"/>
      </w:pPr>
    </w:p>
    <w:p w14:paraId="2276C432" w14:textId="7FDA8DCA" w:rsidR="00BF2BB4" w:rsidRPr="00BF2BB4" w:rsidRDefault="00BF2BB4" w:rsidP="00BF2BB4">
      <w:pPr>
        <w:pStyle w:val="Heading2"/>
        <w:rPr>
          <w:b w:val="0"/>
          <w:bCs w:val="0"/>
        </w:rPr>
      </w:pPr>
      <w:r w:rsidRPr="00BF2BB4">
        <w:lastRenderedPageBreak/>
        <w:t xml:space="preserve"> </w:t>
      </w:r>
      <w:bookmarkStart w:id="11" w:name="_Toc200962185"/>
      <w:r w:rsidRPr="00BF2BB4">
        <w:rPr>
          <w:b w:val="0"/>
          <w:bCs w:val="0"/>
        </w:rPr>
        <w:t>Conclusion: The Power of Devotion and the Divine Feminine</w:t>
      </w:r>
      <w:bookmarkEnd w:id="11"/>
    </w:p>
    <w:p w14:paraId="415181F7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Navratri is more than a religious celebration — it is a profound acknowledgment of the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feminine power that nurtures, protects, and transforms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. It teaches us to stand up against injustice, stay rooted in righteousness (dharma), and honor the divine energy present in all beings.</w:t>
      </w:r>
    </w:p>
    <w:p w14:paraId="6EF3A55D" w14:textId="77777777" w:rsidR="00BF2BB4" w:rsidRPr="00BF2BB4" w:rsidRDefault="00BF2BB4" w:rsidP="00BF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Whether through music, rituals, stories, or dance, Navratri kindles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devotion, community spirit, and inner strength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 xml:space="preserve">. As the festival ends with the victory of good over evil, it leaves behind a message of </w:t>
      </w:r>
      <w:r w:rsidRPr="00BF2BB4">
        <w:rPr>
          <w:rFonts w:ascii="Times New Roman" w:eastAsia="Times New Roman" w:hAnsi="Times New Roman" w:cs="Times New Roman"/>
          <w:b/>
          <w:bCs/>
          <w:sz w:val="24"/>
          <w:szCs w:val="24"/>
        </w:rPr>
        <w:t>hope, renewal, and the eternal presence of the goddess in our lives</w:t>
      </w:r>
      <w:r w:rsidRPr="00BF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EFC787" w14:textId="45C67C5B" w:rsidR="00BF2BB4" w:rsidRDefault="00BF2BB4"/>
    <w:p w14:paraId="6A9D81B4" w14:textId="3785BDA5" w:rsidR="00BF2BB4" w:rsidRDefault="00BF2BB4"/>
    <w:p w14:paraId="35BFC07B" w14:textId="4BBC098C" w:rsidR="00BF2BB4" w:rsidRDefault="00BF2BB4"/>
    <w:sectPr w:rsidR="00BF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511"/>
    <w:multiLevelType w:val="multilevel"/>
    <w:tmpl w:val="D1C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0060"/>
    <w:multiLevelType w:val="multilevel"/>
    <w:tmpl w:val="30C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004"/>
    <w:multiLevelType w:val="multilevel"/>
    <w:tmpl w:val="9FD8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B4"/>
    <w:rsid w:val="000B68E4"/>
    <w:rsid w:val="00414446"/>
    <w:rsid w:val="00B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E6AA"/>
  <w15:chartTrackingRefBased/>
  <w15:docId w15:val="{01167A24-46E7-451C-821C-6FA542BD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2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B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B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B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2B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2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B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B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2B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2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settings.xml" Type="http://schemas.openxmlformats.org/officeDocument/2006/relationships/settings"/><Relationship Id="rId7" Target="theme/theme1.xml" Type="http://schemas.openxmlformats.org/officeDocument/2006/relationships/them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fontTable.xml" Type="http://schemas.openxmlformats.org/officeDocument/2006/relationships/fontTable"/><Relationship Id="rId5" Target="media/image1.jpeg" Type="http://schemas.openxmlformats.org/officeDocument/2006/relationships/imag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2025-06-16T17:19:00Z</dcterms:created>
  <dcterms:modified xsi:type="dcterms:W3CDTF">2025-06-16T17:30:00Z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73373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