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4002C99F" w:rsidR="00140746" w:rsidRDefault="00BA5E54" w:rsidP="00CC6D50">
            <w:pPr>
              <w:jc w:val="both"/>
            </w:pPr>
            <w:r>
              <w:t>Buckton</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0C2BED1F" w:rsidR="00140746" w:rsidRDefault="00BA5E54" w:rsidP="00CC6D50">
            <w:pPr>
              <w:jc w:val="both"/>
            </w:pPr>
            <w:r>
              <w:t>Evey-May</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6B2FC1DB" w:rsidR="00140746" w:rsidRDefault="00BA5E54" w:rsidP="00CC6D50">
            <w:pPr>
              <w:jc w:val="both"/>
            </w:pPr>
            <w:r>
              <w:t>-Charlie-</w:t>
            </w: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7E094CA3" w:rsidR="00217D40" w:rsidRDefault="00BA5E54" w:rsidP="00CC6D50">
            <w:pPr>
              <w:jc w:val="both"/>
            </w:pPr>
            <w:r>
              <w:t>S5184680</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725C4F35" w:rsidR="00140746" w:rsidRDefault="00BA5E54" w:rsidP="00CC6D50">
            <w:pPr>
              <w:jc w:val="both"/>
            </w:pPr>
            <w:hyperlink r:id="rId9" w:history="1">
              <w:r w:rsidRPr="001147FA">
                <w:rPr>
                  <w:rStyle w:val="Hyperlink"/>
                </w:rPr>
                <w:t>Evey.buckton@gmail.com</w:t>
              </w:r>
            </w:hyperlink>
            <w:r>
              <w:t xml:space="preserve"> or eve.buckton@griffithuni.edu.au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62B69EED" w:rsidR="00140746" w:rsidRDefault="00BA5E54" w:rsidP="00CC6D50">
            <w:pPr>
              <w:jc w:val="both"/>
            </w:pPr>
            <w:r>
              <w:t>3821ICT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51CB3F14" w:rsidR="00140746" w:rsidRDefault="00BA5E54" w:rsidP="00CC6D50">
            <w:pPr>
              <w:jc w:val="both"/>
            </w:pPr>
            <w:r>
              <w:t>WIL – single project</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476A6889" w:rsidR="00140746" w:rsidRDefault="00BA5E54" w:rsidP="00CC6D50">
            <w:pPr>
              <w:jc w:val="both"/>
            </w:pPr>
            <w:r>
              <w:t>Software Development</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1954F685" w:rsidR="00140746" w:rsidRDefault="00BA5E54" w:rsidP="00CC6D50">
            <w:pPr>
              <w:jc w:val="both"/>
            </w:pPr>
            <w:r>
              <w:t>Vision Verse Interactive – Restaurant Engagement Platform</w:t>
            </w:r>
          </w:p>
        </w:tc>
      </w:tr>
      <w:tr w:rsidR="00AB30D0" w14:paraId="4D14B030" w14:textId="77777777" w:rsidTr="00AB30D0">
        <w:trPr>
          <w:trHeight w:val="517"/>
        </w:trPr>
        <w:tc>
          <w:tcPr>
            <w:tcW w:w="9016" w:type="dxa"/>
            <w:gridSpan w:val="2"/>
          </w:tcPr>
          <w:p w14:paraId="661EF7C8" w14:textId="21A97843"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72709594">
                      <wp:simplePos x="0" y="0"/>
                      <wp:positionH relativeFrom="column">
                        <wp:posOffset>-65405</wp:posOffset>
                      </wp:positionH>
                      <wp:positionV relativeFrom="paragraph">
                        <wp:posOffset>33020</wp:posOffset>
                      </wp:positionV>
                      <wp:extent cx="55340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76225"/>
                              </a:xfrm>
                              <a:prstGeom prst="rect">
                                <a:avLst/>
                              </a:prstGeom>
                              <a:solidFill>
                                <a:srgbClr val="FFFFFF"/>
                              </a:solidFill>
                              <a:ln w="9525">
                                <a:noFill/>
                                <a:miter lim="800000"/>
                                <a:headEnd/>
                                <a:tailEnd/>
                              </a:ln>
                            </wps:spPr>
                            <wps:txbx>
                              <w:txbxContent>
                                <w:p w14:paraId="1E6B5EA5" w14:textId="3E19271C" w:rsidR="00EE3A30" w:rsidRPr="00CC6D50" w:rsidRDefault="00BA5E54" w:rsidP="00AB30D0">
                                  <w:r>
                                    <w:t xml:space="preserve">   X      </w:t>
                                  </w:r>
                                  <w:r w:rsidR="00EE3A30">
                                    <w:t xml:space="preserve">The completed </w:t>
                                  </w:r>
                                  <w:r w:rsidR="00522AD3">
                                    <w:t xml:space="preserve">and signed </w:t>
                                  </w:r>
                                  <w:r w:rsidR="00EE3A30">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5.15pt;margin-top:2.6pt;width:435.7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" stroked="f">
                      <v:textbox>
                        <w:txbxContent>
                          <w:p w14:paraId="1E6B5EA5" w14:textId="3E19271C" w:rsidR="00EE3A30" w:rsidRPr="00CC6D50" w:rsidRDefault="00BA5E54" w:rsidP="00AB30D0">
                            <w:r>
                              <w:t xml:space="preserve">   X      </w:t>
                            </w:r>
                            <w:r w:rsidR="00EE3A30">
                              <w:t xml:space="preserve">The completed </w:t>
                            </w:r>
                            <w:r w:rsidR="00522AD3">
                              <w:t xml:space="preserve">and signed </w:t>
                            </w:r>
                            <w:r w:rsidR="00EE3A30">
                              <w:t>Project Proposal and Requirements Document are attached</w:t>
                            </w:r>
                          </w:p>
                          <w:p w14:paraId="03E5B234" w14:textId="6BC27765" w:rsidR="00EE3A30" w:rsidRDefault="00EE3A30" w:rsidP="00AB30D0"/>
                        </w:txbxContent>
                      </v:textbox>
                      <w10:wrap type="square"/>
                    </v:shape>
                  </w:pict>
                </mc:Fallback>
              </mc:AlternateContent>
            </w:r>
          </w:p>
        </w:tc>
      </w:tr>
    </w:tbl>
    <w:p w14:paraId="280524CF" w14:textId="3F5553B8" w:rsidR="00140746" w:rsidRDefault="00EE3A30" w:rsidP="00CC6D50">
      <w:pPr>
        <w:jc w:val="both"/>
      </w:pPr>
      <w:r>
        <w:tab/>
      </w:r>
    </w:p>
    <w:tbl>
      <w:tblPr>
        <w:tblStyle w:val="TableGrid"/>
        <w:tblW w:w="0" w:type="auto"/>
        <w:tblLook w:val="04A0" w:firstRow="1" w:lastRow="0" w:firstColumn="1" w:lastColumn="0" w:noHBand="0" w:noVBand="1"/>
      </w:tblPr>
      <w:tblGrid>
        <w:gridCol w:w="1696"/>
        <w:gridCol w:w="7320"/>
      </w:tblGrid>
      <w:tr w:rsidR="00744E60" w:rsidRPr="00140746" w14:paraId="54724230" w14:textId="77777777" w:rsidTr="006D02DC">
        <w:tc>
          <w:tcPr>
            <w:tcW w:w="9016" w:type="dxa"/>
            <w:gridSpan w:val="2"/>
            <w:shd w:val="clear" w:color="auto" w:fill="D9D9D9" w:themeFill="background1" w:themeFillShade="D9"/>
          </w:tcPr>
          <w:p w14:paraId="20681820" w14:textId="549CA2C2" w:rsidR="00744E60" w:rsidRPr="00140746" w:rsidRDefault="00744E60" w:rsidP="006D02DC">
            <w:pPr>
              <w:jc w:val="both"/>
              <w:rPr>
                <w:b/>
                <w:bCs/>
              </w:rPr>
            </w:pPr>
            <w:r>
              <w:rPr>
                <w:b/>
                <w:bCs/>
              </w:rPr>
              <w:t>Client Organisation Details</w:t>
            </w:r>
          </w:p>
        </w:tc>
      </w:tr>
      <w:tr w:rsidR="00744E60" w14:paraId="4200FD1E" w14:textId="77777777" w:rsidTr="00744E60">
        <w:tc>
          <w:tcPr>
            <w:tcW w:w="1696" w:type="dxa"/>
          </w:tcPr>
          <w:p w14:paraId="3E621EFA" w14:textId="524617DC" w:rsidR="00744E60" w:rsidRPr="00140746" w:rsidRDefault="00744E60" w:rsidP="006D02DC">
            <w:pPr>
              <w:jc w:val="both"/>
              <w:rPr>
                <w:b/>
                <w:bCs/>
              </w:rPr>
            </w:pPr>
            <w:r>
              <w:rPr>
                <w:b/>
                <w:bCs/>
              </w:rPr>
              <w:t>Organisation</w:t>
            </w:r>
            <w:r w:rsidRPr="00140746">
              <w:rPr>
                <w:b/>
                <w:bCs/>
              </w:rPr>
              <w:t xml:space="preserve"> name:</w:t>
            </w:r>
          </w:p>
        </w:tc>
        <w:tc>
          <w:tcPr>
            <w:tcW w:w="7320" w:type="dxa"/>
          </w:tcPr>
          <w:p w14:paraId="554B3A1B" w14:textId="793D53A4" w:rsidR="00744E60" w:rsidRDefault="00744E60" w:rsidP="006D02DC">
            <w:pPr>
              <w:jc w:val="both"/>
            </w:pPr>
          </w:p>
        </w:tc>
      </w:tr>
      <w:tr w:rsidR="00744E60" w14:paraId="3840A0A5" w14:textId="77777777" w:rsidTr="00744E60">
        <w:tc>
          <w:tcPr>
            <w:tcW w:w="1696" w:type="dxa"/>
          </w:tcPr>
          <w:p w14:paraId="3AFB4389" w14:textId="7803243E" w:rsidR="00744E60" w:rsidRPr="00140746" w:rsidRDefault="00744E60" w:rsidP="006D02DC">
            <w:pPr>
              <w:jc w:val="both"/>
              <w:rPr>
                <w:b/>
                <w:bCs/>
              </w:rPr>
            </w:pPr>
            <w:r>
              <w:rPr>
                <w:b/>
                <w:bCs/>
              </w:rPr>
              <w:t>ABN/Business number:</w:t>
            </w:r>
          </w:p>
        </w:tc>
        <w:tc>
          <w:tcPr>
            <w:tcW w:w="7320" w:type="dxa"/>
          </w:tcPr>
          <w:p w14:paraId="545ABE3A" w14:textId="77777777" w:rsidR="00744E60" w:rsidRDefault="00744E60" w:rsidP="006D02DC">
            <w:pPr>
              <w:jc w:val="both"/>
            </w:pPr>
          </w:p>
        </w:tc>
      </w:tr>
      <w:tr w:rsidR="00744E60" w14:paraId="714AE2BB" w14:textId="77777777" w:rsidTr="00744E60">
        <w:tc>
          <w:tcPr>
            <w:tcW w:w="1696" w:type="dxa"/>
          </w:tcPr>
          <w:p w14:paraId="225FB129" w14:textId="374B5CD3" w:rsidR="00744E60" w:rsidRPr="00140746" w:rsidRDefault="00744E60" w:rsidP="006D02DC">
            <w:pPr>
              <w:jc w:val="both"/>
              <w:rPr>
                <w:b/>
                <w:bCs/>
              </w:rPr>
            </w:pPr>
            <w:r>
              <w:rPr>
                <w:b/>
                <w:bCs/>
              </w:rPr>
              <w:t>Organisation mailing address:</w:t>
            </w:r>
          </w:p>
        </w:tc>
        <w:tc>
          <w:tcPr>
            <w:tcW w:w="7320" w:type="dxa"/>
          </w:tcPr>
          <w:p w14:paraId="4C1C35DB" w14:textId="75B1DB3E" w:rsidR="00744E60" w:rsidRDefault="00744E60" w:rsidP="006D02DC">
            <w:pPr>
              <w:jc w:val="both"/>
            </w:pPr>
          </w:p>
        </w:tc>
      </w:tr>
      <w:tr w:rsidR="00711319" w:rsidRPr="00140746" w14:paraId="5F89E894" w14:textId="77777777" w:rsidTr="006D02DC">
        <w:tc>
          <w:tcPr>
            <w:tcW w:w="9016" w:type="dxa"/>
            <w:gridSpan w:val="2"/>
            <w:shd w:val="clear" w:color="auto" w:fill="D9D9D9" w:themeFill="background1" w:themeFillShade="D9"/>
          </w:tcPr>
          <w:p w14:paraId="2F68B8E5" w14:textId="6167FF5E" w:rsidR="00711319" w:rsidRPr="00140746" w:rsidRDefault="00711319" w:rsidP="006D02DC">
            <w:pPr>
              <w:jc w:val="both"/>
              <w:rPr>
                <w:b/>
                <w:bCs/>
              </w:rPr>
            </w:pPr>
            <w:r>
              <w:rPr>
                <w:b/>
                <w:bCs/>
              </w:rPr>
              <w:t>Client Organisation Contact Person Details</w:t>
            </w:r>
          </w:p>
        </w:tc>
      </w:tr>
      <w:tr w:rsidR="00744E60" w14:paraId="0BF3FF4F" w14:textId="77777777" w:rsidTr="00744E60">
        <w:tc>
          <w:tcPr>
            <w:tcW w:w="1696" w:type="dxa"/>
          </w:tcPr>
          <w:p w14:paraId="60E90768" w14:textId="59C0C0EF" w:rsidR="00744E60" w:rsidRPr="00140746" w:rsidRDefault="00711319" w:rsidP="006D02DC">
            <w:pPr>
              <w:jc w:val="both"/>
              <w:rPr>
                <w:b/>
                <w:bCs/>
              </w:rPr>
            </w:pPr>
            <w:r>
              <w:rPr>
                <w:b/>
                <w:bCs/>
              </w:rPr>
              <w:t>Name:</w:t>
            </w:r>
          </w:p>
        </w:tc>
        <w:tc>
          <w:tcPr>
            <w:tcW w:w="7320" w:type="dxa"/>
          </w:tcPr>
          <w:p w14:paraId="66CE1B23" w14:textId="2DBF1340" w:rsidR="00744E60" w:rsidRDefault="00744E60" w:rsidP="006D02DC">
            <w:pPr>
              <w:jc w:val="both"/>
            </w:pPr>
          </w:p>
        </w:tc>
      </w:tr>
      <w:tr w:rsidR="00744E60" w14:paraId="366101A7" w14:textId="77777777" w:rsidTr="00744E60">
        <w:tc>
          <w:tcPr>
            <w:tcW w:w="1696" w:type="dxa"/>
          </w:tcPr>
          <w:p w14:paraId="2A963B43" w14:textId="038D6C8D" w:rsidR="00744E60" w:rsidRPr="00140746" w:rsidRDefault="00711319" w:rsidP="006D02DC">
            <w:pPr>
              <w:jc w:val="both"/>
              <w:rPr>
                <w:b/>
                <w:bCs/>
              </w:rPr>
            </w:pPr>
            <w:r>
              <w:rPr>
                <w:b/>
                <w:bCs/>
              </w:rPr>
              <w:t>Title/position:</w:t>
            </w:r>
          </w:p>
        </w:tc>
        <w:tc>
          <w:tcPr>
            <w:tcW w:w="7320" w:type="dxa"/>
          </w:tcPr>
          <w:p w14:paraId="606C50B4" w14:textId="6AB80EC0" w:rsidR="00744E60" w:rsidRDefault="00744E60" w:rsidP="006D02DC">
            <w:pPr>
              <w:jc w:val="both"/>
            </w:pPr>
          </w:p>
        </w:tc>
      </w:tr>
      <w:tr w:rsidR="00711319" w14:paraId="1184A051" w14:textId="77777777" w:rsidTr="00744E60">
        <w:tc>
          <w:tcPr>
            <w:tcW w:w="1696" w:type="dxa"/>
          </w:tcPr>
          <w:p w14:paraId="1B912D68" w14:textId="3EA11B90" w:rsidR="00711319" w:rsidRDefault="00711319" w:rsidP="006D02DC">
            <w:pPr>
              <w:jc w:val="both"/>
              <w:rPr>
                <w:b/>
                <w:bCs/>
              </w:rPr>
            </w:pPr>
            <w:r>
              <w:rPr>
                <w:b/>
                <w:bCs/>
              </w:rPr>
              <w:t>Telephone nr:</w:t>
            </w:r>
          </w:p>
        </w:tc>
        <w:tc>
          <w:tcPr>
            <w:tcW w:w="7320" w:type="dxa"/>
          </w:tcPr>
          <w:p w14:paraId="2B87BDAF" w14:textId="590DC5F0" w:rsidR="00711319" w:rsidRDefault="00711319" w:rsidP="006D02DC">
            <w:pPr>
              <w:jc w:val="both"/>
            </w:pPr>
          </w:p>
        </w:tc>
      </w:tr>
      <w:tr w:rsidR="00711319" w14:paraId="7F850DAE" w14:textId="77777777" w:rsidTr="00744E60">
        <w:tc>
          <w:tcPr>
            <w:tcW w:w="1696" w:type="dxa"/>
          </w:tcPr>
          <w:p w14:paraId="0F5BC7AD" w14:textId="0C7026FA" w:rsidR="00711319" w:rsidRDefault="00711319" w:rsidP="006D02DC">
            <w:pPr>
              <w:jc w:val="both"/>
              <w:rPr>
                <w:b/>
                <w:bCs/>
              </w:rPr>
            </w:pPr>
            <w:r>
              <w:rPr>
                <w:b/>
                <w:bCs/>
              </w:rPr>
              <w:t>Email address:</w:t>
            </w:r>
          </w:p>
        </w:tc>
        <w:tc>
          <w:tcPr>
            <w:tcW w:w="7320" w:type="dxa"/>
          </w:tcPr>
          <w:p w14:paraId="4F07F66A" w14:textId="77777777" w:rsidR="00711319" w:rsidRDefault="00711319" w:rsidP="006D02DC">
            <w:pPr>
              <w:jc w:val="both"/>
            </w:pPr>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04DA5">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747E53">
        <w:tc>
          <w:tcPr>
            <w:tcW w:w="9016" w:type="dxa"/>
            <w:gridSpan w:val="2"/>
            <w:shd w:val="clear" w:color="auto" w:fill="auto"/>
          </w:tcPr>
          <w:p w14:paraId="50179321" w14:textId="77777777" w:rsidR="003D2AC1"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0C80F8AC" w14:textId="77777777" w:rsidR="003D2AC1" w:rsidRDefault="003D2AC1" w:rsidP="00AB30D0">
            <w:pPr>
              <w:jc w:val="both"/>
            </w:pPr>
          </w:p>
          <w:p w14:paraId="688A703F" w14:textId="221942A8" w:rsidR="003425A3" w:rsidRPr="00AB30D0" w:rsidRDefault="003425A3" w:rsidP="00AB30D0">
            <w:pPr>
              <w:jc w:val="both"/>
            </w:pPr>
            <w:r w:rsidRPr="00AB30D0">
              <w:t>However, there are t</w:t>
            </w:r>
            <w:r w:rsidR="003D2AC1">
              <w:t>wo</w:t>
            </w:r>
            <w:r w:rsidRPr="00AB30D0">
              <w:t xml:space="preserve"> options regarding ownership of all “Other IP” created by the </w:t>
            </w:r>
            <w:r>
              <w:t>student</w:t>
            </w:r>
            <w:r w:rsidRPr="00AB30D0">
              <w:t xml:space="preserve"> as a result of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7728"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31C249B1" wp14:editId="48FA4DD8">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4BFB0" id="Rectangle 5" o:spid="_x0000_s1026" style="position:absolute;margin-left:-.5pt;margin-top:7.55pt;width:14.25pt;height:10.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" filled="f"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4656"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7001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4358" id="Rectangle 6" o:spid="_x0000_s1026" style="position:absolute;margin-left:-.5pt;margin-top:7.4pt;width:14.25pt;height:10.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77184"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85376"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47488"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008C" id="Rectangle 7" o:spid="_x0000_s1026" style="position:absolute;margin-left:-.5pt;margin-top:6.7pt;width:14.25pt;height:1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7820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ListParagraph"/>
                                    <w:numPr>
                                      <w:ilvl w:val="1"/>
                                      <w:numId w:val="1"/>
                                    </w:numPr>
                                    <w:jc w:val="both"/>
                                  </w:pPr>
                                  <w:r>
                                    <w:t>Allow the student to gain practical experience relevant to their studies;</w:t>
                                  </w:r>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ListParagraph"/>
                              <w:numPr>
                                <w:ilvl w:val="1"/>
                                <w:numId w:val="1"/>
                              </w:numPr>
                              <w:jc w:val="both"/>
                            </w:pPr>
                            <w:r>
                              <w:t>Allow the student to gain practical experience relevant to their studies;</w:t>
                            </w:r>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ListParagraph"/>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ListParagraph"/>
                                    <w:numPr>
                                      <w:ilvl w:val="0"/>
                                      <w:numId w:val="1"/>
                                    </w:numPr>
                                    <w:jc w:val="both"/>
                                  </w:pPr>
                                  <w:r>
                                    <w:t>Attend the Client Handover Presentation as specified in the WIL Client Information Pack;</w:t>
                                  </w:r>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ListParagraph"/>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ListParagraph"/>
                              <w:numPr>
                                <w:ilvl w:val="0"/>
                                <w:numId w:val="1"/>
                              </w:numPr>
                              <w:jc w:val="both"/>
                            </w:pPr>
                            <w:r>
                              <w:t>Attend the Client Handover Presentation as specified in the WIL Client Information Pack;</w:t>
                            </w:r>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10"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Comply with Australian federal, state and local laws;</w:t>
                                  </w:r>
                                </w:p>
                                <w:p w14:paraId="7CD7FF79" w14:textId="366D8314" w:rsidR="004309C0" w:rsidRDefault="004309C0" w:rsidP="004B0BC1">
                                  <w:pPr>
                                    <w:pStyle w:val="ListParagraph"/>
                                    <w:numPr>
                                      <w:ilvl w:val="1"/>
                                      <w:numId w:val="2"/>
                                    </w:numPr>
                                    <w:jc w:val="both"/>
                                  </w:pPr>
                                  <w:r>
                                    <w:t xml:space="preserve">Familiarise themselves with the </w:t>
                                  </w:r>
                                  <w:hyperlink r:id="rId11"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12"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Comply with Australian federal, state and local laws;</w:t>
                            </w:r>
                          </w:p>
                          <w:p w14:paraId="7CD7FF79" w14:textId="366D8314" w:rsidR="004309C0" w:rsidRDefault="004309C0" w:rsidP="004B0BC1">
                            <w:pPr>
                              <w:pStyle w:val="ListParagraph"/>
                              <w:numPr>
                                <w:ilvl w:val="1"/>
                                <w:numId w:val="2"/>
                              </w:numPr>
                              <w:jc w:val="both"/>
                            </w:pPr>
                            <w:r>
                              <w:t xml:space="preserve">Familiarise themselves with the </w:t>
                            </w:r>
                            <w:hyperlink r:id="rId13"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to the University to demonstrate their achievement of the learning outcomes within the WIL course and meet the requirements of their University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The Client Organisation may request that the Student’s Assessment Items be examined under conditions of confidentiality. However, no other restriction may be placed on the Student’s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to the University to demonstrate their achievement of the learning outcomes within the WIL course and meet the requirements of their University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The Client Organisation may request that the Student’s Assessment Items be examined under conditions of confidentiality. However, no other restriction may be placed on the Student’s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947A40C" w:rsidR="00BB2B8B" w:rsidRDefault="00BB2B8B" w:rsidP="00BB2B8B">
      <w:pPr>
        <w:jc w:val="both"/>
      </w:pPr>
      <w:r>
        <w:t xml:space="preserve">I, </w:t>
      </w:r>
      <w:r w:rsidR="0037696D">
        <w:t>Evey-May Buckton</w:t>
      </w:r>
      <w:r>
        <w:t xml:space="preserve"> am a student </w:t>
      </w:r>
      <w:proofErr w:type="gramStart"/>
      <w:r>
        <w:t>of</w:t>
      </w:r>
      <w:proofErr w:type="gramEnd"/>
      <w:r>
        <w:t xml:space="preserve"> Griffith University, and have read and will abide by this Agreement.</w:t>
      </w:r>
    </w:p>
    <w:p w14:paraId="1FA32893" w14:textId="77777777" w:rsidR="00BB2B8B" w:rsidRDefault="00BB2B8B" w:rsidP="00BB2B8B">
      <w:pPr>
        <w:jc w:val="both"/>
      </w:pPr>
    </w:p>
    <w:p w14:paraId="3DEF978C" w14:textId="42246465" w:rsidR="006803C7" w:rsidRDefault="0037696D" w:rsidP="00BB2B8B">
      <w:pPr>
        <w:jc w:val="both"/>
      </w:pPr>
      <w:r>
        <w:rPr>
          <w:noProof/>
          <w:bdr w:val="none" w:sz="0" w:space="0" w:color="auto" w:frame="1"/>
        </w:rPr>
        <w:drawing>
          <wp:inline distT="0" distB="0" distL="0" distR="0" wp14:anchorId="21982115" wp14:editId="4C6D6894">
            <wp:extent cx="1400175" cy="581025"/>
            <wp:effectExtent l="0" t="0" r="9525" b="0"/>
            <wp:docPr id="14713175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17528" name="Picture 1" descr="A black background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581025"/>
                    </a:xfrm>
                    <a:prstGeom prst="rect">
                      <a:avLst/>
                    </a:prstGeom>
                    <a:noFill/>
                    <a:ln>
                      <a:noFill/>
                    </a:ln>
                  </pic:spPr>
                </pic:pic>
              </a:graphicData>
            </a:graphic>
          </wp:inline>
        </w:drawing>
      </w:r>
      <w:r>
        <w:t xml:space="preserve">                                                               05/08/2024</w: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D9B2E"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4DC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722240"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380C3" id="Straight Connector 3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72633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732480"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731456"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9A028" id="Straight Connector 34" o:spid="_x0000_s1026" style="position:absolute;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719168"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0995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BC539" id="Straight Connector 3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5856"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73AFA" id="Straight Connector 31"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713024"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7696D"/>
    <w:rsid w:val="00381A84"/>
    <w:rsid w:val="003D2AC1"/>
    <w:rsid w:val="004309C0"/>
    <w:rsid w:val="00452609"/>
    <w:rsid w:val="004B0BC1"/>
    <w:rsid w:val="004C6876"/>
    <w:rsid w:val="004F6ED3"/>
    <w:rsid w:val="00522AD3"/>
    <w:rsid w:val="005239DB"/>
    <w:rsid w:val="00525B2A"/>
    <w:rsid w:val="00544468"/>
    <w:rsid w:val="005474C9"/>
    <w:rsid w:val="005A58F8"/>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A5E54"/>
    <w:rsid w:val="00BB2B8B"/>
    <w:rsid w:val="00C845F9"/>
    <w:rsid w:val="00C8650C"/>
    <w:rsid w:val="00CC6D50"/>
    <w:rsid w:val="00CF4B8F"/>
    <w:rsid w:val="00D118F9"/>
    <w:rsid w:val="00D15BC0"/>
    <w:rsid w:val="00DA327F"/>
    <w:rsid w:val="00DF1D8A"/>
    <w:rsid w:val="00DF2375"/>
    <w:rsid w:val="00E151A5"/>
    <w:rsid w:val="00E36B34"/>
    <w:rsid w:val="00EE2513"/>
    <w:rsid w:val="00EE32B0"/>
    <w:rsid w:val="00EE3A30"/>
    <w:rsid w:val="00EF196E"/>
    <w:rsid w:val="00F344D2"/>
    <w:rsid w:val="00F81649"/>
    <w:rsid w:val="00FC1BB6"/>
    <w:rsid w:val="00FD27BE"/>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airwork.gov.au/starting-employment/unpaid-wor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olicies.griffith.edu.au/pdf/Student%20Charte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irwork.gov.au/starting-employment/unpaid-wor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policies.griffith.edu.au/pdf/Student%20Charter.pdf" TargetMode="External"/><Relationship Id="rId4" Type="http://schemas.openxmlformats.org/officeDocument/2006/relationships/numbering" Target="numbering.xml"/><Relationship Id="rId9" Type="http://schemas.openxmlformats.org/officeDocument/2006/relationships/hyperlink" Target="mailto:Evey.buckto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976b89-db93-461e-9d88-e4dcd5594e47">
      <Terms xmlns="http://schemas.microsoft.com/office/infopath/2007/PartnerControls"/>
    </lcf76f155ced4ddcb4097134ff3c332f>
    <TaxCatchAll xmlns="f6b7ee13-7d75-48b9-a15e-b4eff18b4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81B713E307954C9188FDFEA3FB1F54" ma:contentTypeVersion="12" ma:contentTypeDescription="Create a new document." ma:contentTypeScope="" ma:versionID="79f9074d02c890664be9864ddf018791">
  <xsd:schema xmlns:xsd="http://www.w3.org/2001/XMLSchema" xmlns:xs="http://www.w3.org/2001/XMLSchema" xmlns:p="http://schemas.microsoft.com/office/2006/metadata/properties" xmlns:ns2="a9976b89-db93-461e-9d88-e4dcd5594e47" xmlns:ns3="f6b7ee13-7d75-48b9-a15e-b4eff18b40aa" targetNamespace="http://schemas.microsoft.com/office/2006/metadata/properties" ma:root="true" ma:fieldsID="b7ee140f43229d66185c82300dc15c9b" ns2:_="" ns3:_="">
    <xsd:import namespace="a9976b89-db93-461e-9d88-e4dcd5594e47"/>
    <xsd:import namespace="f6b7ee13-7d75-48b9-a15e-b4eff18b40a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6b89-db93-461e-9d88-e4dcd5594e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b7ee13-7d75-48b9-a15e-b4eff18b40a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1f483dd-8d2c-498b-9c41-864a94fc209b}" ma:internalName="TaxCatchAll" ma:showField="CatchAllData" ma:web="f6b7ee13-7d75-48b9-a15e-b4eff18b4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A3C233-0582-4421-B5F1-C10A8D7E187E}">
  <ds:schemaRefs>
    <ds:schemaRef ds:uri="http://schemas.microsoft.com/office/2006/metadata/properties"/>
    <ds:schemaRef ds:uri="http://schemas.microsoft.com/office/infopath/2007/PartnerControls"/>
    <ds:schemaRef ds:uri="a9976b89-db93-461e-9d88-e4dcd5594e47"/>
    <ds:schemaRef ds:uri="f6b7ee13-7d75-48b9-a15e-b4eff18b40aa"/>
  </ds:schemaRefs>
</ds:datastoreItem>
</file>

<file path=customXml/itemProps2.xml><?xml version="1.0" encoding="utf-8"?>
<ds:datastoreItem xmlns:ds="http://schemas.openxmlformats.org/officeDocument/2006/customXml" ds:itemID="{7E7BC458-C70D-4EC5-801C-4CD38D6D8B1A}">
  <ds:schemaRefs>
    <ds:schemaRef ds:uri="http://schemas.microsoft.com/sharepoint/v3/contenttype/forms"/>
  </ds:schemaRefs>
</ds:datastoreItem>
</file>

<file path=customXml/itemProps3.xml><?xml version="1.0" encoding="utf-8"?>
<ds:datastoreItem xmlns:ds="http://schemas.openxmlformats.org/officeDocument/2006/customXml" ds:itemID="{D1963DB6-74C2-48B6-9452-B51752855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6b89-db93-461e-9d88-e4dcd5594e47"/>
    <ds:schemaRef ds:uri="f6b7ee13-7d75-48b9-a15e-b4eff18b4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6</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Eve Buckton</cp:lastModifiedBy>
  <cp:revision>3</cp:revision>
  <dcterms:created xsi:type="dcterms:W3CDTF">2024-08-05T09:28:00Z</dcterms:created>
  <dcterms:modified xsi:type="dcterms:W3CDTF">2024-08-05T09:35:00Z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0x010100EF81B713E307954C9188FDFEA3FB1F54</vt:lpwstr>
  </property>
</Properties>
</file>