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2"/>
          <w:szCs w:val="32"/>
        </w:rPr>
      </w:pPr>
      <w:bookmarkStart w:colFirst="0" w:colLast="0" w:name="_9jpwayl9m98n" w:id="0"/>
      <w:bookmarkEnd w:id="0"/>
      <w:r w:rsidDel="00000000" w:rsidR="00000000" w:rsidRPr="00000000">
        <w:rPr>
          <w:sz w:val="32"/>
          <w:szCs w:val="32"/>
          <w:rtl w:val="0"/>
        </w:rPr>
        <w:t xml:space="preserve">Technical Learning Report: Week 3 Day 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Date: September 17, 2026</w:t>
        <w:br w:type="textWrapping"/>
        <w:t xml:space="preserve">Intern Name: Shekhar Singh Rawal</w:t>
        <w:br w:type="textWrapping"/>
        <w:t xml:space="preserve">Subject: API Fundamentals, REST SOAP APIs,  &amp; Network Analysis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l7ozwyefcuwk" w:id="1"/>
      <w:bookmarkEnd w:id="1"/>
      <w:r w:rsidDel="00000000" w:rsidR="00000000" w:rsidRPr="00000000">
        <w:rPr>
          <w:rtl w:val="0"/>
        </w:rPr>
        <w:t xml:space="preserve">1. Objective</w:t>
      </w:r>
    </w:p>
    <w:p w:rsidR="00000000" w:rsidDel="00000000" w:rsidP="00000000" w:rsidRDefault="00000000" w:rsidRPr="00000000" w14:paraId="00000006">
      <w:pPr>
        <w:rPr/>
      </w:pPr>
      <w:r w:rsidDel="00000000" w:rsidR="00000000" w:rsidRPr="00000000">
        <w:rPr>
          <w:rtl w:val="0"/>
        </w:rPr>
        <w:t xml:space="preserve">The objective of Day 3 was to understand the fundamentals of APIs and REST API testing, including HTTP methods, endpoints, headers, request/response bodies, and status codes. The session also focused on understanding how API endpoints represent business actions and how QA engineers can identify the business rules being enforced by an endpoint.</w:t>
      </w:r>
    </w:p>
    <w:p w:rsidR="00000000" w:rsidDel="00000000" w:rsidP="00000000" w:rsidRDefault="00000000" w:rsidRPr="00000000" w14:paraId="00000007">
      <w:pPr>
        <w:rPr/>
      </w:pPr>
      <w:r w:rsidDel="00000000" w:rsidR="00000000" w:rsidRPr="00000000">
        <w:rPr>
          <w:rtl w:val="0"/>
        </w:rPr>
        <w:t xml:space="preserve">Practical activities included inspecting API calls through the browser's DevTools Network tab, exploring the ReqRes REST API, writing test cases based on business rules, and using AI to explain and analyse API concepts.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hssypqal6r1x" w:id="2"/>
      <w:bookmarkEnd w:id="2"/>
      <w:r w:rsidDel="00000000" w:rsidR="00000000" w:rsidRPr="00000000">
        <w:rPr>
          <w:rtl w:val="0"/>
        </w:rPr>
        <w:t xml:space="preserve">2. Technical Breakdown</w:t>
      </w:r>
    </w:p>
    <w:p w:rsidR="00000000" w:rsidDel="00000000" w:rsidP="00000000" w:rsidRDefault="00000000" w:rsidRPr="00000000" w14:paraId="0000000A">
      <w:pPr>
        <w:pStyle w:val="Heading3"/>
        <w:rPr/>
      </w:pPr>
      <w:bookmarkStart w:colFirst="0" w:colLast="0" w:name="_38dwtbto2d5c" w:id="3"/>
      <w:bookmarkEnd w:id="3"/>
      <w:r w:rsidDel="00000000" w:rsidR="00000000" w:rsidRPr="00000000">
        <w:rPr>
          <w:rtl w:val="0"/>
        </w:rPr>
        <w:t xml:space="preserve">2.1 What is an API?</w:t>
      </w:r>
    </w:p>
    <w:p w:rsidR="00000000" w:rsidDel="00000000" w:rsidP="00000000" w:rsidRDefault="00000000" w:rsidRPr="00000000" w14:paraId="0000000B">
      <w:pPr>
        <w:rPr/>
      </w:pPr>
      <w:r w:rsidDel="00000000" w:rsidR="00000000" w:rsidRPr="00000000">
        <w:rPr>
          <w:rtl w:val="0"/>
        </w:rPr>
        <w:t xml:space="preserve">An API (Application Programming Interface) allows two software systems to communicate with each other.</w:t>
      </w:r>
    </w:p>
    <w:p w:rsidR="00000000" w:rsidDel="00000000" w:rsidP="00000000" w:rsidRDefault="00000000" w:rsidRPr="00000000" w14:paraId="0000000C">
      <w:pPr>
        <w:rPr/>
      </w:pPr>
      <w:r w:rsidDel="00000000" w:rsidR="00000000" w:rsidRPr="00000000">
        <w:rPr>
          <w:rtl w:val="0"/>
        </w:rPr>
        <w:t xml:space="preserve">For example, when a website displays a user's profile, the frontend can send a request to the backend API:</w:t>
      </w:r>
    </w:p>
    <w:tbl>
      <w:tblPr>
        <w:tblStyle w:val="Table1"/>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4850"/>
        <w:tblGridChange w:id="0">
          <w:tblGrid>
            <w:gridCol w:w="1505"/>
            <w:gridCol w:w="4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Example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GET /api/users/2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Server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Find user with ID 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User information in JSON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QA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Status code, response structure, data correctness</w:t>
            </w:r>
          </w:p>
        </w:tc>
      </w:tr>
    </w:tbl>
    <w:p w:rsidR="00000000" w:rsidDel="00000000" w:rsidP="00000000" w:rsidRDefault="00000000" w:rsidRPr="00000000" w14:paraId="00000017">
      <w:pPr>
        <w:rPr/>
      </w:pPr>
      <w:r w:rsidDel="00000000" w:rsidR="00000000" w:rsidRPr="00000000">
        <w:rPr>
          <w:rtl w:val="0"/>
        </w:rPr>
        <w:t xml:space="preserve">An API therefore acts as a communication interface between the client and server.</w:t>
      </w:r>
    </w:p>
    <w:p w:rsidR="00000000" w:rsidDel="00000000" w:rsidP="00000000" w:rsidRDefault="00000000" w:rsidRPr="00000000" w14:paraId="00000018">
      <w:pPr>
        <w:pStyle w:val="Heading3"/>
        <w:rPr/>
      </w:pPr>
      <w:bookmarkStart w:colFirst="0" w:colLast="0" w:name="_z41eiu3u5ekf" w:id="4"/>
      <w:bookmarkEnd w:id="4"/>
      <w:r w:rsidDel="00000000" w:rsidR="00000000" w:rsidRPr="00000000">
        <w:rPr>
          <w:rtl w:val="0"/>
        </w:rPr>
        <w:t xml:space="preserve">2.2 REST vs SOAP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0.418210693489"/>
        <w:gridCol w:w="3349.5817893065114"/>
        <w:tblGridChange w:id="0">
          <w:tblGrid>
            <w:gridCol w:w="6010.418210693489"/>
            <w:gridCol w:w="3349.581789306511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SOAP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Architectural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Protocol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Commonly uses HTTP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Uses XML-based messaging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Usually uses 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Primarily XML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Lightweight and commonly used for web/mobile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More formal and feature-heavy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Uses HTTP methods such as GET, POST, PUT and 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Uses SOAP operations/messages</w:t>
            </w:r>
          </w:p>
        </w:tc>
      </w:tr>
    </w:tbl>
    <w:p w:rsidR="00000000" w:rsidDel="00000000" w:rsidP="00000000" w:rsidRDefault="00000000" w:rsidRPr="00000000" w14:paraId="00000025">
      <w:pPr>
        <w:rPr/>
      </w:pPr>
      <w:r w:rsidDel="00000000" w:rsidR="00000000" w:rsidRPr="00000000">
        <w:rPr>
          <w:rtl w:val="0"/>
        </w:rPr>
        <w:t xml:space="preserve">For this session, the main focus was REST API testing.</w:t>
      </w:r>
    </w:p>
    <w:p w:rsidR="00000000" w:rsidDel="00000000" w:rsidP="00000000" w:rsidRDefault="00000000" w:rsidRPr="00000000" w14:paraId="00000026">
      <w:pPr>
        <w:pStyle w:val="Heading3"/>
        <w:rPr/>
      </w:pPr>
      <w:bookmarkStart w:colFirst="0" w:colLast="0" w:name="_ieiq3e7gs752" w:id="5"/>
      <w:bookmarkEnd w:id="5"/>
      <w:r w:rsidDel="00000000" w:rsidR="00000000" w:rsidRPr="00000000">
        <w:rPr>
          <w:rtl w:val="0"/>
        </w:rPr>
        <w:t xml:space="preserve">2.3 Important REST API Components</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3120124804993"/>
        <w:gridCol w:w="4239.500780031201"/>
        <w:gridCol w:w="3480.1872074883"/>
        <w:tblGridChange w:id="0">
          <w:tblGrid>
            <w:gridCol w:w="1640.3120124804993"/>
            <w:gridCol w:w="4239.500780031201"/>
            <w:gridCol w:w="3480.187207488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Example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Specific API URL used to perform an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/api/users/2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HTTP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Defines the intended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GET</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Header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Additional request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Content-Type: application/json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Request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Data sent to the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{"name":"Shekhar"}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Response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Data returned by the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JSON user object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Status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Indicates the result of the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200 OK</w:t>
            </w:r>
          </w:p>
        </w:tc>
      </w:tr>
    </w:tbl>
    <w:p w:rsidR="00000000" w:rsidDel="00000000" w:rsidP="00000000" w:rsidRDefault="00000000" w:rsidRPr="00000000" w14:paraId="0000003C">
      <w:pPr>
        <w:pStyle w:val="Heading3"/>
        <w:rPr/>
      </w:pPr>
      <w:bookmarkStart w:colFirst="0" w:colLast="0" w:name="_fysqej55ugy2" w:id="6"/>
      <w:bookmarkEnd w:id="6"/>
      <w:r w:rsidDel="00000000" w:rsidR="00000000" w:rsidRPr="00000000">
        <w:rPr>
          <w:rtl w:val="0"/>
        </w:rPr>
        <w:t xml:space="preserve">2.4 HTTP Methods</w:t>
      </w:r>
    </w:p>
    <w:tbl>
      <w:tblPr>
        <w:tblStyle w:val="Table4"/>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2165"/>
        <w:gridCol w:w="2885"/>
        <w:tblGridChange w:id="0">
          <w:tblGrid>
            <w:gridCol w:w="1130"/>
            <w:gridCol w:w="2165"/>
            <w:gridCol w:w="2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Example Business 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Retrieve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View a user's profile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Create/submit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Create a new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Replace/update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Update a user's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Remove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Delete a user</w:t>
            </w:r>
          </w:p>
        </w:tc>
      </w:tr>
    </w:tbl>
    <w:p w:rsidR="00000000" w:rsidDel="00000000" w:rsidP="00000000" w:rsidRDefault="00000000" w:rsidRPr="00000000" w14:paraId="0000004C">
      <w:pPr>
        <w:rPr/>
      </w:pPr>
      <w:r w:rsidDel="00000000" w:rsidR="00000000" w:rsidRPr="00000000">
        <w:rPr>
          <w:rtl w:val="0"/>
        </w:rPr>
        <w:t xml:space="preserve">PATCH was also recognised as a commonly used method for partial updates.</w:t>
      </w:r>
    </w:p>
    <w:p w:rsidR="00000000" w:rsidDel="00000000" w:rsidP="00000000" w:rsidRDefault="00000000" w:rsidRPr="00000000" w14:paraId="0000004D">
      <w:pPr>
        <w:pStyle w:val="Heading3"/>
        <w:rPr/>
      </w:pPr>
      <w:bookmarkStart w:colFirst="0" w:colLast="0" w:name="_f8apvjcz34g2" w:id="7"/>
      <w:bookmarkEnd w:id="7"/>
      <w:r w:rsidDel="00000000" w:rsidR="00000000" w:rsidRPr="00000000">
        <w:rPr>
          <w:rtl w:val="0"/>
        </w:rPr>
        <w:t xml:space="preserve">2.5 HTTP Status Codes</w:t>
      </w:r>
    </w:p>
    <w:tbl>
      <w:tblPr>
        <w:tblStyle w:val="Table5"/>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2225"/>
        <w:gridCol w:w="4235"/>
        <w:tblGridChange w:id="0">
          <w:tblGrid>
            <w:gridCol w:w="1460"/>
            <w:gridCol w:w="2225"/>
            <w:gridCol w:w="4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Status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QA Interpretation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Request completed successfully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New resource created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204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No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Successful request with no response body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Bad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Invalid/missing request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Unauthorized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Authentication/API credential problem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Request is not permitted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Resource/endpoint does not exist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Internal Server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Server-side failure</w:t>
            </w:r>
          </w:p>
        </w:tc>
      </w:tr>
    </w:tbl>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26jwxsq2bvdz" w:id="8"/>
      <w:bookmarkEnd w:id="8"/>
      <w:r w:rsidDel="00000000" w:rsidR="00000000" w:rsidRPr="00000000">
        <w:rPr>
          <w:rtl w:val="0"/>
        </w:rPr>
        <w:t xml:space="preserve">3. Practical Implementation</w:t>
      </w:r>
    </w:p>
    <w:p w:rsidR="00000000" w:rsidDel="00000000" w:rsidP="00000000" w:rsidRDefault="00000000" w:rsidRPr="00000000" w14:paraId="0000006B">
      <w:pPr>
        <w:pStyle w:val="Heading3"/>
        <w:rPr/>
      </w:pPr>
      <w:bookmarkStart w:colFirst="0" w:colLast="0" w:name="_kpsv224kzo8q" w:id="9"/>
      <w:bookmarkEnd w:id="9"/>
      <w:r w:rsidDel="00000000" w:rsidR="00000000" w:rsidRPr="00000000">
        <w:rPr>
          <w:rtl w:val="0"/>
        </w:rPr>
        <w:t xml:space="preserve">3.1 Network Tab API Observation</w:t>
      </w:r>
    </w:p>
    <w:p w:rsidR="00000000" w:rsidDel="00000000" w:rsidP="00000000" w:rsidRDefault="00000000" w:rsidRPr="00000000" w14:paraId="0000006C">
      <w:pPr>
        <w:rPr/>
      </w:pPr>
      <w:r w:rsidDel="00000000" w:rsidR="00000000" w:rsidRPr="00000000">
        <w:rPr>
          <w:rFonts w:ascii="Cardo" w:cs="Cardo" w:eastAsia="Cardo" w:hAnsi="Cardo"/>
          <w:rtl w:val="0"/>
        </w:rPr>
        <w:t xml:space="preserve">The browser's DevTools → Network tab was used to understand how a website communicates with backend services. API requests can be identified by checking the request method, URL, status, headers and response.</w:t>
      </w:r>
    </w:p>
    <w:p w:rsidR="00000000" w:rsidDel="00000000" w:rsidP="00000000" w:rsidRDefault="00000000" w:rsidRPr="00000000" w14:paraId="0000006D">
      <w:pPr>
        <w:rPr/>
      </w:pPr>
      <w:r w:rsidDel="00000000" w:rsidR="00000000" w:rsidRPr="00000000">
        <w:rPr>
          <w:rtl w:val="0"/>
        </w:rPr>
        <w:t xml:space="preserve">Two API-call examples were documented:</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6990788126918"/>
        <w:gridCol w:w="981.985670419652"/>
        <w:gridCol w:w="2419.037871033777"/>
        <w:gridCol w:w="4057.2773797338796"/>
        <w:tblGridChange w:id="0">
          <w:tblGrid>
            <w:gridCol w:w="1901.6990788126918"/>
            <w:gridCol w:w="981.985670419652"/>
            <w:gridCol w:w="2419.037871033777"/>
            <w:gridCol w:w="4057.277379733879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API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What it Appears to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QA Observation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/api/users?page=2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Retrieves a paginated list of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Verify successful response, pagination and response structure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/api/users/2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Retrieves a specific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Verify correct user data and handling of an invalid user ID</w:t>
            </w:r>
          </w:p>
        </w:tc>
      </w:tr>
    </w:tbl>
    <w:p w:rsidR="00000000" w:rsidDel="00000000" w:rsidP="00000000" w:rsidRDefault="00000000" w:rsidRPr="00000000" w14:paraId="0000007A">
      <w:pPr>
        <w:rPr/>
      </w:pPr>
      <w:r w:rsidDel="00000000" w:rsidR="00000000" w:rsidRPr="00000000">
        <w:rPr>
          <w:rtl w:val="0"/>
        </w:rPr>
        <w:t xml:space="preserve">The ReqRes documentation provides these as REST API examples, including GET /api/users?page=2 and GET /api/users/2.</w:t>
      </w:r>
    </w:p>
    <w:p w:rsidR="00000000" w:rsidDel="00000000" w:rsidP="00000000" w:rsidRDefault="00000000" w:rsidRPr="00000000" w14:paraId="0000007B">
      <w:pPr>
        <w:rPr/>
      </w:pPr>
      <w:r w:rsidDel="00000000" w:rsidR="00000000" w:rsidRPr="00000000">
        <w:rPr>
          <w:rtl w:val="0"/>
        </w:rPr>
        <w:t xml:space="preserve">Important learning: The Network tab allows QA engineers to see the actual communication happening behind a webpage instead of testing only what is visible in the UI.</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rPr/>
      </w:pPr>
      <w:bookmarkStart w:colFirst="0" w:colLast="0" w:name="_ooeg2vd9478e" w:id="10"/>
      <w:bookmarkEnd w:id="10"/>
      <w:r w:rsidDel="00000000" w:rsidR="00000000" w:rsidRPr="00000000">
        <w:rPr>
          <w:rtl w:val="0"/>
        </w:rPr>
        <w:t xml:space="preserve">3.2 ReqRes Endpoint &amp; Business Logic Analysis</w:t>
      </w:r>
    </w:p>
    <w:p w:rsidR="00000000" w:rsidDel="00000000" w:rsidP="00000000" w:rsidRDefault="00000000" w:rsidRPr="00000000" w14:paraId="0000007E">
      <w:pPr>
        <w:rPr/>
      </w:pPr>
      <w:r w:rsidDel="00000000" w:rsidR="00000000" w:rsidRPr="00000000">
        <w:rPr>
          <w:rtl w:val="0"/>
        </w:rPr>
        <w:t xml:space="preserve">The main focus was not only identifying whether an API returns a response, but understanding what business action the endpoint represents and what rule could cause that action to fail.</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1950078003124"/>
        <w:gridCol w:w="1800.9360374414975"/>
        <w:gridCol w:w="5363.868954758191"/>
        <w:tblGridChange w:id="0">
          <w:tblGrid>
            <w:gridCol w:w="2195.1950078003124"/>
            <w:gridCol w:w="1800.9360374414975"/>
            <w:gridCol w:w="5363.86895475819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Business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Business Rule Under Test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GET /api/users?page=2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Retrieve a list of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Requested page should return the correct user-list structure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GET /api/users/2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Retrieve one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Existing user ID should return the corresponding user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POST /api/users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Create a new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Required user information should be accepted and a new resource should be created</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rPr/>
      </w:pPr>
      <w:bookmarkStart w:colFirst="0" w:colLast="0" w:name="_ebajzpz2h1tv" w:id="11"/>
      <w:bookmarkEnd w:id="11"/>
      <w:r w:rsidDel="00000000" w:rsidR="00000000" w:rsidRPr="00000000">
        <w:rPr>
          <w:rtl w:val="0"/>
        </w:rPr>
        <w:t xml:space="preserve">3.3 Five API Test Cases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0813661476645"/>
        <w:gridCol w:w="1654.8066298342542"/>
        <w:gridCol w:w="2092.0140632847815"/>
        <w:gridCol w:w="2768.9804118533402"/>
        <w:gridCol w:w="2106.1175288799595"/>
        <w:tblGridChange w:id="0">
          <w:tblGrid>
            <w:gridCol w:w="738.0813661476645"/>
            <w:gridCol w:w="1654.8066298342542"/>
            <w:gridCol w:w="2092.0140632847815"/>
            <w:gridCol w:w="2768.9804118533402"/>
            <w:gridCol w:w="2106.11752887995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TC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Test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Business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Expected Result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API-001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Retrieve users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GET /api/users?page=2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A valid page request should return a user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200 OK and valid user-list response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API-002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Retrieve existing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GET /api/users/2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A valid user ID should return that user's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200 OK with correct user data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API-003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Create a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POST /api/users with valid name/job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Valid user information should allow creation of a user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201 Created with created resource information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API-004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Update an existing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PUT /api/users/2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Existing user information should be replaceable through the update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200 OK with updated 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API-005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Delete an existing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DELETE /api/users/2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A valid user resource should be removable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204 No Content</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rPr>
          <w:sz w:val="28"/>
          <w:szCs w:val="28"/>
        </w:rPr>
      </w:pPr>
      <w:bookmarkStart w:colFirst="0" w:colLast="0" w:name="_nwf5s7n8qssy" w:id="12"/>
      <w:bookmarkEnd w:id="12"/>
      <w:r w:rsidDel="00000000" w:rsidR="00000000" w:rsidRPr="00000000">
        <w:rPr>
          <w:sz w:val="28"/>
          <w:szCs w:val="28"/>
          <w:rtl w:val="0"/>
        </w:rPr>
        <w:t xml:space="preserve">3.4 AI-Assisted Learning and Critique</w:t>
      </w:r>
    </w:p>
    <w:p w:rsidR="00000000" w:rsidDel="00000000" w:rsidP="00000000" w:rsidRDefault="00000000" w:rsidRPr="00000000" w14:paraId="000000AF">
      <w:pPr>
        <w:spacing w:after="120" w:line="240" w:lineRule="auto"/>
        <w:rPr/>
      </w:pPr>
      <w:r w:rsidDel="00000000" w:rsidR="00000000" w:rsidRPr="00000000">
        <w:rPr>
          <w:rtl w:val="0"/>
        </w:rPr>
        <w:t xml:space="preserve">AI-Assisted Activity:</w:t>
      </w:r>
    </w:p>
    <w:p w:rsidR="00000000" w:rsidDel="00000000" w:rsidP="00000000" w:rsidRDefault="00000000" w:rsidRPr="00000000" w14:paraId="000000B0">
      <w:pPr>
        <w:numPr>
          <w:ilvl w:val="0"/>
          <w:numId w:val="2"/>
        </w:numPr>
        <w:spacing w:after="60" w:line="240" w:lineRule="auto"/>
        <w:ind w:left="720" w:hanging="360"/>
        <w:rPr/>
      </w:pPr>
      <w:r w:rsidDel="00000000" w:rsidR="00000000" w:rsidRPr="00000000">
        <w:rPr>
          <w:rtl w:val="0"/>
        </w:rPr>
        <w:t xml:space="preserve">Prompt used: "Explain REST API concepts to a beginner with examples for each HTTP method."</w:t>
      </w:r>
    </w:p>
    <w:p w:rsidR="00000000" w:rsidDel="00000000" w:rsidP="00000000" w:rsidRDefault="00000000" w:rsidRPr="00000000" w14:paraId="000000B1">
      <w:pPr>
        <w:numPr>
          <w:ilvl w:val="0"/>
          <w:numId w:val="2"/>
        </w:numPr>
        <w:spacing w:after="60" w:line="240" w:lineRule="auto"/>
        <w:ind w:left="720" w:hanging="360"/>
        <w:rPr/>
      </w:pPr>
      <w:r w:rsidDel="00000000" w:rsidR="00000000" w:rsidRPr="00000000">
        <w:rPr>
          <w:rtl w:val="0"/>
        </w:rPr>
        <w:t xml:space="preserve">AI output (summary): Explained GET/POST/PUT/PATCH/DELETE using CRUD analogies and generic examples.</w:t>
      </w:r>
    </w:p>
    <w:p w:rsidR="00000000" w:rsidDel="00000000" w:rsidP="00000000" w:rsidRDefault="00000000" w:rsidRPr="00000000" w14:paraId="000000B2">
      <w:pPr>
        <w:numPr>
          <w:ilvl w:val="0"/>
          <w:numId w:val="2"/>
        </w:numPr>
        <w:spacing w:after="60" w:line="240" w:lineRule="auto"/>
        <w:ind w:left="720" w:hanging="360"/>
        <w:rPr/>
      </w:pPr>
      <w:r w:rsidDel="00000000" w:rsidR="00000000" w:rsidRPr="00000000">
        <w:rPr>
          <w:rtl w:val="0"/>
        </w:rPr>
        <w:t xml:space="preserve">My critique: Accurate but generic — it didn't clearly distinguish PUT (replaces whole resource) from PATCH (updates part of it), which I clarified myself. It also omitted idempotency, which I already knew ties to GET/PUT/DELETE behavior.</w:t>
      </w: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rog4oip425h4" w:id="13"/>
      <w:bookmarkEnd w:id="13"/>
      <w:r w:rsidDel="00000000" w:rsidR="00000000" w:rsidRPr="00000000">
        <w:rPr>
          <w:rtl w:val="0"/>
        </w:rPr>
        <w:t xml:space="preserve">4. Key Findings </w:t>
      </w:r>
    </w:p>
    <w:p w:rsidR="00000000" w:rsidDel="00000000" w:rsidP="00000000" w:rsidRDefault="00000000" w:rsidRPr="00000000" w14:paraId="000000B6">
      <w:pPr>
        <w:numPr>
          <w:ilvl w:val="0"/>
          <w:numId w:val="1"/>
        </w:numPr>
        <w:ind w:left="720" w:hanging="360"/>
        <w:rPr/>
      </w:pPr>
      <w:r w:rsidDel="00000000" w:rsidR="00000000" w:rsidRPr="00000000">
        <w:rPr>
          <w:rtl w:val="0"/>
        </w:rPr>
        <w:t xml:space="preserve">An API is the communication interface between software components.</w:t>
      </w:r>
    </w:p>
    <w:p w:rsidR="00000000" w:rsidDel="00000000" w:rsidP="00000000" w:rsidRDefault="00000000" w:rsidRPr="00000000" w14:paraId="000000B7">
      <w:pPr>
        <w:numPr>
          <w:ilvl w:val="0"/>
          <w:numId w:val="1"/>
        </w:numPr>
        <w:ind w:left="720" w:hanging="360"/>
        <w:rPr/>
      </w:pPr>
      <w:r w:rsidDel="00000000" w:rsidR="00000000" w:rsidRPr="00000000">
        <w:rPr>
          <w:rtl w:val="0"/>
        </w:rPr>
        <w:t xml:space="preserve">REST APIs commonly use HTTP methods to represent operations.</w:t>
      </w:r>
    </w:p>
    <w:p w:rsidR="00000000" w:rsidDel="00000000" w:rsidP="00000000" w:rsidRDefault="00000000" w:rsidRPr="00000000" w14:paraId="000000B8">
      <w:pPr>
        <w:numPr>
          <w:ilvl w:val="0"/>
          <w:numId w:val="1"/>
        </w:numPr>
        <w:ind w:left="720" w:hanging="360"/>
        <w:rPr/>
      </w:pPr>
      <w:r w:rsidDel="00000000" w:rsidR="00000000" w:rsidRPr="00000000">
        <w:rPr>
          <w:rtl w:val="0"/>
        </w:rPr>
        <w:t xml:space="preserve">The endpoint tells QA which resource or operation is being accessed.</w:t>
      </w:r>
    </w:p>
    <w:p w:rsidR="00000000" w:rsidDel="00000000" w:rsidP="00000000" w:rsidRDefault="00000000" w:rsidRPr="00000000" w14:paraId="000000B9">
      <w:pPr>
        <w:numPr>
          <w:ilvl w:val="0"/>
          <w:numId w:val="1"/>
        </w:numPr>
        <w:ind w:left="720" w:hanging="360"/>
        <w:rPr/>
      </w:pPr>
      <w:r w:rsidDel="00000000" w:rsidR="00000000" w:rsidRPr="00000000">
        <w:rPr>
          <w:rtl w:val="0"/>
        </w:rPr>
        <w:t xml:space="preserve">Headers provide additional information such as content type or authentication.</w:t>
      </w:r>
    </w:p>
    <w:p w:rsidR="00000000" w:rsidDel="00000000" w:rsidP="00000000" w:rsidRDefault="00000000" w:rsidRPr="00000000" w14:paraId="000000BA">
      <w:pPr>
        <w:numPr>
          <w:ilvl w:val="0"/>
          <w:numId w:val="1"/>
        </w:numPr>
        <w:ind w:left="720" w:hanging="360"/>
        <w:rPr/>
      </w:pPr>
      <w:r w:rsidDel="00000000" w:rsidR="00000000" w:rsidRPr="00000000">
        <w:rPr>
          <w:rtl w:val="0"/>
        </w:rPr>
        <w:t xml:space="preserve">Request and response bodies must be validated, not just the status code.</w:t>
      </w:r>
    </w:p>
    <w:p w:rsidR="00000000" w:rsidDel="00000000" w:rsidP="00000000" w:rsidRDefault="00000000" w:rsidRPr="00000000" w14:paraId="000000BB">
      <w:pPr>
        <w:numPr>
          <w:ilvl w:val="0"/>
          <w:numId w:val="1"/>
        </w:numPr>
        <w:ind w:left="720" w:hanging="360"/>
        <w:rPr/>
      </w:pPr>
      <w:r w:rsidDel="00000000" w:rsidR="00000000" w:rsidRPr="00000000">
        <w:rPr>
          <w:rtl w:val="0"/>
        </w:rPr>
        <w:t xml:space="preserve">A successful status code does not automatically mean the business rule was correctly implemented.</w:t>
      </w:r>
    </w:p>
    <w:p w:rsidR="00000000" w:rsidDel="00000000" w:rsidP="00000000" w:rsidRDefault="00000000" w:rsidRPr="00000000" w14:paraId="000000BC">
      <w:pPr>
        <w:numPr>
          <w:ilvl w:val="0"/>
          <w:numId w:val="1"/>
        </w:numPr>
        <w:ind w:left="720" w:hanging="360"/>
        <w:rPr/>
      </w:pPr>
      <w:r w:rsidDel="00000000" w:rsidR="00000000" w:rsidRPr="00000000">
        <w:rPr>
          <w:rtl w:val="0"/>
        </w:rPr>
        <w:t xml:space="preserve">The Network tab helps QA understand the APIs used by an existing website.</w:t>
      </w:r>
    </w:p>
    <w:p w:rsidR="00000000" w:rsidDel="00000000" w:rsidP="00000000" w:rsidRDefault="00000000" w:rsidRPr="00000000" w14:paraId="000000BD">
      <w:pPr>
        <w:numPr>
          <w:ilvl w:val="0"/>
          <w:numId w:val="1"/>
        </w:numPr>
        <w:ind w:left="720" w:hanging="360"/>
        <w:rPr/>
      </w:pPr>
      <w:r w:rsidDel="00000000" w:rsidR="00000000" w:rsidRPr="00000000">
        <w:rPr>
          <w:rtl w:val="0"/>
        </w:rPr>
        <w:t xml:space="preserve">API testing can expose backend problems that may not be visible through the UI.</w:t>
      </w:r>
    </w:p>
    <w:p w:rsidR="00000000" w:rsidDel="00000000" w:rsidP="00000000" w:rsidRDefault="00000000" w:rsidRPr="00000000" w14:paraId="000000BE">
      <w:pPr>
        <w:numPr>
          <w:ilvl w:val="0"/>
          <w:numId w:val="1"/>
        </w:numPr>
        <w:ind w:left="720" w:hanging="360"/>
        <w:rPr/>
      </w:pPr>
      <w:r w:rsidDel="00000000" w:rsidR="00000000" w:rsidRPr="00000000">
        <w:rPr>
          <w:rtl w:val="0"/>
        </w:rPr>
        <w:t xml:space="preserve">Business-rule testing starts by asking: "What business action does this endpoint perform, and what rule should it enforce?"</w:t>
      </w:r>
    </w:p>
    <w:p w:rsidR="00000000" w:rsidDel="00000000" w:rsidP="00000000" w:rsidRDefault="00000000" w:rsidRPr="00000000" w14:paraId="000000BF">
      <w:pPr>
        <w:numPr>
          <w:ilvl w:val="0"/>
          <w:numId w:val="1"/>
        </w:numPr>
        <w:ind w:left="720" w:hanging="360"/>
        <w:rPr/>
      </w:pPr>
      <w:r w:rsidDel="00000000" w:rsidR="00000000" w:rsidRPr="00000000">
        <w:rPr>
          <w:rtl w:val="0"/>
        </w:rPr>
        <w:t xml:space="preserve">AI-generated explanations should be reviewed against the actual API specification rather than copied blindly.</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f8ldpe46g3is" w:id="14"/>
      <w:bookmarkEnd w:id="14"/>
      <w:r w:rsidDel="00000000" w:rsidR="00000000" w:rsidRPr="00000000">
        <w:rPr>
          <w:rtl w:val="0"/>
        </w:rPr>
        <w:t xml:space="preserve">5. Conclusion</w:t>
      </w:r>
    </w:p>
    <w:p w:rsidR="00000000" w:rsidDel="00000000" w:rsidP="00000000" w:rsidRDefault="00000000" w:rsidRPr="00000000" w14:paraId="000000C2">
      <w:pPr>
        <w:rPr/>
      </w:pPr>
      <w:r w:rsidDel="00000000" w:rsidR="00000000" w:rsidRPr="00000000">
        <w:rPr>
          <w:rtl w:val="0"/>
        </w:rPr>
        <w:t xml:space="preserve">Day 3 established the fundamentals of API testing and REST API communication. The practical exercises connected API concepts with real requests, responses, status codes and business rules. By analysing ReqRes endpoints and Network-tab requests, the relationship between frontend actions, API calls and backend business logic became clearer.</w:t>
      </w:r>
    </w:p>
    <w:p w:rsidR="00000000" w:rsidDel="00000000" w:rsidP="00000000" w:rsidRDefault="00000000" w:rsidRPr="00000000" w14:paraId="000000C3">
      <w:pPr>
        <w:rPr/>
      </w:pPr>
      <w:r w:rsidDel="00000000" w:rsidR="00000000" w:rsidRPr="00000000">
        <w:rPr>
          <w:rtl w:val="0"/>
        </w:rPr>
        <w:t xml:space="preserve">The session also demonstrated that QA API testing is not limited to checking status codes; it requires validating whether the API actually performs the intended business action correctly.</w:t>
      </w:r>
    </w:p>
    <w:p w:rsidR="00000000" w:rsidDel="00000000" w:rsidP="00000000" w:rsidRDefault="00000000" w:rsidRPr="00000000" w14:paraId="000000C4">
      <w:pPr>
        <w:pStyle w:val="Heading3"/>
        <w:rPr/>
      </w:pPr>
      <w:bookmarkStart w:colFirst="0" w:colLast="0" w:name="_6qs07qp57zwj" w:id="15"/>
      <w:bookmarkEnd w:id="15"/>
      <w:r w:rsidDel="00000000" w:rsidR="00000000" w:rsidRPr="00000000">
        <w:rPr>
          <w:rtl w:val="0"/>
        </w:rPr>
        <w:t xml:space="preserve">API Glossary</w:t>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7430"/>
        <w:tblGridChange w:id="0">
          <w:tblGrid>
            <w:gridCol w:w="1790"/>
            <w:gridCol w:w="7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Simple Definition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Interface that allows software systems to communicate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Specific URL through which an API operation is accessed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HTTP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Defines what operation the client wants to perform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Header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Extra information sent with an HTTP request/response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Request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Data sent from client to server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Response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Data returned by the server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Status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Number indicating the result of an HTTP request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Common lightweight format for API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Business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Rule that defines how the system should behave for a business requirement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Create, Read, Update and Delete operations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API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Testing API requests, responses and business behaviour</w:t>
            </w:r>
          </w:p>
        </w:tc>
      </w:tr>
    </w:tbl>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spacing w:after="80" w:before="280" w:lineRule="auto"/>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