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v92jb6yjnghd" w:id="0"/>
      <w:bookmarkEnd w:id="0"/>
      <w:r w:rsidDel="00000000" w:rsidR="00000000" w:rsidRPr="00000000">
        <w:rPr>
          <w:sz w:val="46"/>
          <w:szCs w:val="46"/>
          <w:rtl w:val="0"/>
        </w:rPr>
        <w:t xml:space="preserve">Technical Learning Report: Week2 Day 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11,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Intern Name:</w:t>
      </w:r>
      <w:r w:rsidDel="00000000" w:rsidR="00000000" w:rsidRPr="00000000">
        <w:rPr>
          <w:rtl w:val="0"/>
        </w:rPr>
        <w:t xml:space="preserve"> Shekhar Singh Rawal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Test Types &amp; Experience-Based Techniques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io8eiskvkaz" w:id="1"/>
      <w:bookmarkEnd w:id="1"/>
      <w:r w:rsidDel="00000000" w:rsidR="00000000" w:rsidRPr="00000000">
        <w:rPr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Week 2 Day 4 was to understand different testing types and experience-based testing techniques and to learn how to select an appropriate testing approach based on a change, risk, or testing objective. The day's work covered Regression Testing, Smoke Testing, Sanity Testing, End-to-End Testing, Error Guessing, Exploratory Testing, and Checklist-Based Testing. Practical exercises included identifying suitable testing types for ParaBank, preparing a regression checklist for a changed Profile module, creating an End-to-End scenario for the DemoQA Book Store, performing exploratory testing using a charter, completing regression risk mapping and an End-to-End walkthrough, and reviewing AI-assisted testing suggestions.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vxyq8ae5xs6f" w:id="2"/>
      <w:bookmarkEnd w:id="2"/>
      <w:r w:rsidDel="00000000" w:rsidR="00000000" w:rsidRPr="00000000">
        <w:rPr>
          <w:sz w:val="34"/>
          <w:szCs w:val="34"/>
          <w:rtl w:val="0"/>
        </w:rPr>
        <w:t xml:space="preserve">2. Technical Breakdown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u80gxu2ir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Testing Types, Techniques, Levels, and Execution Approaches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day's learning was organized into different categories to avoid treating every testing concept as the same type of classification.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7.956590788777"/>
        <w:gridCol w:w="6382.043409211223"/>
        <w:tblGridChange w:id="0">
          <w:tblGrid>
            <w:gridCol w:w="2977.956590788777"/>
            <w:gridCol w:w="6382.0434092112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Types /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Smoke Testing, Sanity Testing, Regression Testing, End-to-End Testing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Experience-Based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 Guessing, Exploratory Testing, Checklist-Based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Unit, Integration, System, End-to-End, Acceptance/UAT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Unit, Integration, System, End-to-End, Acceptance/UAT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Performance, Security, Usability, Compatibility, Accessibility, Portability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 Testing, Automation Testing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classification helped distinguish the purpose and scope of each concept studied during the day.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xp6qyk7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Regression Testing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 Testing ensures that recent code changes do not negatively affect existing functionality.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studied was: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START → Identify Changes → Select Relevant Test Cases → Execute Tests → Analyze Result → Regression Found? → Fix and Retest → END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process is: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change.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potentially affected functionality.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relevant existing test cases.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the selected tests.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the results.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regression is found, fix and retest.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b47s08smpsa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Regression Testing Scopes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handwritten notes covered several regression approaches: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3.3562731604025"/>
        <w:gridCol w:w="6976.643726839598"/>
        <w:tblGridChange w:id="0">
          <w:tblGrid>
            <w:gridCol w:w="2383.3562731604025"/>
            <w:gridCol w:w="6976.6437268395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Regression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Partial Regression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Tests changed or potentially impacted areas.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Regression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Tests the entire test suite.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Corrective Regression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Testing after a minor change or bug fix.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Progressive Regression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Testing when new features are added and their impact needs to be checked.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Selective Regression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Tests only the affected areas.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 Regression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Regression testing at the unit level.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practical decision-making, regression was considered mainly in terms of </w:t>
      </w:r>
      <w:r w:rsidDel="00000000" w:rsidR="00000000" w:rsidRPr="00000000">
        <w:rPr>
          <w:b w:val="1"/>
          <w:bCs w:val="1"/>
          <w:rtl w:val="0"/>
        </w:rPr>
        <w:t xml:space="preserve">full regression versus targeted/partial regression</w:t>
      </w:r>
      <w:r w:rsidDel="00000000" w:rsidR="00000000" w:rsidRPr="00000000">
        <w:rPr>
          <w:rtl w:val="0"/>
        </w:rPr>
        <w:t xml:space="preserve">, depending on the impact of the change.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ntw2txpvy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Regression Checklist — Profile Module Changed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regression checklist was created for a situation where the </w:t>
      </w:r>
      <w:r w:rsidDel="00000000" w:rsidR="00000000" w:rsidRPr="00000000">
        <w:rPr>
          <w:b w:val="1"/>
          <w:bCs w:val="1"/>
          <w:rtl w:val="0"/>
        </w:rPr>
        <w:t xml:space="preserve">Profile module was changed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10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065"/>
        <w:gridCol w:w="7710"/>
        <w:tblGridChange w:id="0">
          <w:tblGrid>
            <w:gridCol w:w="2010"/>
            <w:gridCol w:w="1065"/>
            <w:gridCol w:w="771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Re-run?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Profile functionality is directly affected.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 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Verifies that Profile changes still save correctly.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Profile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Ensures Profile field validation has not been broken.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Login → 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Confirms authenticated users can still access Profile.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Add Book → 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Profile displays the user's book collection, creating a dependency between collection data and Profile.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Logout from 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Profile is an authenticated area, so session/logout and navigation behavior are relevant to the regression scope.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 Store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direct dependency unless the Profile change affects shared components or related functionality.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 Search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directly related to the Profile functionality.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exercise demonstrated that regression selection should be based on the </w:t>
      </w:r>
      <w:r w:rsidDel="00000000" w:rsidR="00000000" w:rsidRPr="00000000">
        <w:rPr>
          <w:b w:val="1"/>
          <w:bCs w:val="1"/>
          <w:rtl w:val="0"/>
        </w:rPr>
        <w:t xml:space="preserve">changed area, dependencies, and potential impact</w:t>
      </w:r>
      <w:r w:rsidDel="00000000" w:rsidR="00000000" w:rsidRPr="00000000">
        <w:rPr>
          <w:rtl w:val="0"/>
        </w:rPr>
        <w:t xml:space="preserve">, rather than automatically executing every existing test.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c79tehgg8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Smoke Testing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Smoke Testing checks whether the major features of a build are working and whether the build is stable enough for further testing.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handwritten notes identified the following key components: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Test Suite:</w:t>
      </w:r>
      <w:r w:rsidDel="00000000" w:rsidR="00000000" w:rsidRPr="00000000">
        <w:rPr>
          <w:rtl w:val="0"/>
        </w:rPr>
        <w:t xml:space="preserve"> A small predefined set of test cases covering important functions.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Environment:</w:t>
      </w:r>
      <w:r w:rsidDel="00000000" w:rsidR="00000000" w:rsidRPr="00000000">
        <w:rPr>
          <w:rtl w:val="0"/>
        </w:rPr>
        <w:t xml:space="preserve"> The environment where the build is tested.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Verification Mechanism:</w:t>
      </w:r>
      <w:r w:rsidDel="00000000" w:rsidR="00000000" w:rsidRPr="00000000">
        <w:rPr>
          <w:rtl w:val="0"/>
        </w:rPr>
        <w:t xml:space="preserve"> Executes smoke tests and evaluates the results.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Reporting:</w:t>
      </w:r>
      <w:r w:rsidDel="00000000" w:rsidR="00000000" w:rsidRPr="00000000">
        <w:rPr>
          <w:rtl w:val="0"/>
        </w:rPr>
        <w:t xml:space="preserve"> Produces test reports from the testing activity.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question for Smoke Testing is: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“Is the build stable enough to continue detailed testing?”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zo9q41cch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Sanity Testing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Sanity Testing verifies whether a specific change, bug fix, patch, or minor enhancement works correctly.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handwritten notes describe it as: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in scope.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affected areas.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after bug fixes, patches, or minor enhancements.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Mostly unscripted.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question for Sanity Testing is: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“Does this particular change or fix work correctly?”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r3o14ilyzsak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Smoke vs Sanity vs Regression</w:t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0.2496099843993"/>
        <w:gridCol w:w="2793.8845553822152"/>
        <w:gridCol w:w="4005.865834633386"/>
        <w:tblGridChange w:id="0">
          <w:tblGrid>
            <w:gridCol w:w="2560.2496099843993"/>
            <w:gridCol w:w="2793.8845553822152"/>
            <w:gridCol w:w="4005.86583463338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Checks whether the build is testable.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Checks whether a specific change/fix works.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Checks whether changes affected existing functionality.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Broad initial check.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Narrow and focused.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Scope depends on change impact.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Usually covers major functionality.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Focuses on the changed area.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Re-runs relevant existing tests or the complete suite when required.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m3224bweg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End-to-End Testing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End-to-End Testing verifies a complete user journey from start to finish.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handwritten example was a food-delivery application: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Open App → Login → Select Food → Place Order → Make Payment → Order Delivered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End-to-End test may involve multiple application layers or dependent services, such as: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UI → API → Database → External Service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every End-to-End test does not necessarily require all of these components. The important point is that the complete business/user flow is verified from beginning to end.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uo4xi7r7v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DemoQA Book Store End-to-End Scenario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End-to-End scenario was created for the DemoQA Book Store.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recorded in the handwritten notes was: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Test Setup → Create/Login Test User → Open Books → Select "Git Pocket Guide" → Get ISBN → Add to Collection → Verify Collection → Open Profile → Verify Book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scenario was mapped across the application layers: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2.2710428798305"/>
        <w:gridCol w:w="7407.72895712017"/>
        <w:tblGridChange w:id="0">
          <w:tblGrid>
            <w:gridCol w:w="1952.2710428798305"/>
            <w:gridCol w:w="7407.728957120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Books and search/select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Git Pocket Guide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UI/API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Retrieve the book details and identify the ISBN required for the collection operation.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the selected book using the user's ID and ISBN and retrieve account information for verification.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Verification Point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E2E design included verification of the user-book relationship using the ISBN. Direct database access/query execution was not documented in the notes.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the Profile/collection and verify that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Git Pocket Guide</w:t>
            </w:r>
            <w:r w:rsidDel="00000000" w:rsidR="00000000" w:rsidRPr="00000000">
              <w:rPr>
                <w:rtl w:val="0"/>
              </w:rPr>
              <w:t xml:space="preserve"> is displayed.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practical scenario was treated as a </w:t>
      </w:r>
      <w:r w:rsidDel="00000000" w:rsidR="00000000" w:rsidRPr="00000000">
        <w:rPr>
          <w:b w:val="1"/>
          <w:bCs w:val="1"/>
          <w:rtl w:val="0"/>
        </w:rPr>
        <w:t xml:space="preserve">UI and API-assisted End-to-End flow</w:t>
      </w:r>
      <w:r w:rsidDel="00000000" w:rsidR="00000000" w:rsidRPr="00000000">
        <w:rPr>
          <w:rtl w:val="0"/>
        </w:rPr>
        <w:t xml:space="preserve">, with a database verification point included in the design. The report does not claim direct database access where the method was not documented.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e1dppov9g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Error Guessing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Guessing is an experience-based technique in which the tester uses previous experience, intuition, and knowledge of past mistakes to predict where defects may occur.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handwritten example was an email field where an experienced tester may expect users to paste extra spaces at the beginning or end.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error situations considered during the exercise included: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Leading spaces.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Trailing spaces.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input.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Unusual input.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formats.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long input.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characters.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values.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Boundary-related input.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process is: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Past Experience → Guess Possible Error → Test the Situation → Observe the Result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pa38r6s3w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Exploratory Testing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Exploratory Testing involves learning about the application while testing it without relying completely on a fixed test script.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handwritten example was: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Open Shopping App → Click Around → Add Items → Remove Items → Try Different Word Combinations → Observe What Breaks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exploratory testing, the tester can simultaneously: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the application.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tests.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tests.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behavior.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findings.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exploratory testing charter was also studied as a way to provide direction to an otherwise flexible testing session.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ilp7iyu4t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J. Checklist-Based Testing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Checklist-Based Testing uses a checklist developed from previous experience and known problem areas.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handwritten example described an experienced tester identifying functions that commonly cause problems and creating a checklist around those areas.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is: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Past Experience → Identify Common Problem Areas → Build Checklist → Execute Checklist → Record Findings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Profile regression checklist was a practical example of organizing relevant testing activities around a known change.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4i6ghtq70ujb" w:id="15"/>
      <w:bookmarkEnd w:id="15"/>
      <w:r w:rsidDel="00000000" w:rsidR="00000000" w:rsidRPr="00000000">
        <w:rPr>
          <w:sz w:val="34"/>
          <w:szCs w:val="34"/>
          <w:rtl w:val="0"/>
        </w:rPr>
        <w:t xml:space="preserve">3. Practical Implementation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ey6lrrh7q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ParaBank Testing-Type Identification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ParaBank was used as the application context for identifying appropriate testing types according to different risks and testing objectives.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testing approaches considered included: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Non-Functional Testing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Testing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Sanity Testing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Testing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Guessing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Testing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Checklist-Based Testing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activity focused on understanding that different situations require different testing scopes and techniques.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ra688rsms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Profile Module Regression Checklist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practical regression-selection exercise was completed for a changed Profile module.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existing tests were selected for re-execution: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Profile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Profile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Validation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Login → Profile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Add Book → Profile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from Profile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Store and Book Search were not selected because they had no direct Profile dependency based on the defined scenario.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demonstrated how a tester can use change impact and functionality dependencies to create a targeted regression set.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matoh6dzo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DemoQA Book Store End-to-End Scenario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user/business flow was designed for the DemoQA Book Store.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scenario was: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Create/Login Test User → Open Books → Select Git Pocket Guide → Identify ISBN → Add Book to Collection → Verify Collection Data → Open Profile → Verify Book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scenario was not treated as separate isolated UI tests. Instead, the activities were connected into one complete flow.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E2E design also considered the relationship between: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UI → API → Data Verification → UI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step was documented as a verification point in the scenario; no specific database query or direct database-access method was recorded.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vim5t1bh0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Exploratory Testing Session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 exploratory testing exercise was performed using a charter and a timeboxed approach.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handwritten notes focused on the concept of using an exploratory charter to guide testing while still allowing the tester to investigate the application dynamically.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practical approach was: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 area to explore.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 testing timebox.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the application without relying on a fixed script.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different interactions and inputs.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unexpected behavior.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findings.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session was used to understand the difference between exploratory testing and strictly scripted test execution.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attqgn9v2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Regression Risk-Mapping Exercise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regression risk-mapping exercise was completed by determining the appropriate regression scope for changes.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possible decisions were: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7.681312863949"/>
        <w:gridCol w:w="6902.31868713605"/>
        <w:tblGridChange w:id="0">
          <w:tblGrid>
            <w:gridCol w:w="2457.681312863949"/>
            <w:gridCol w:w="6902.31868713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Regression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the change has broad potential impact.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Partial/Targeted Regression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the change is limited to specific functionality and related areas.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Regression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the change does not require existing functionality to be rechecked based on the defined impact.</w:t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Profile module exercise demonstrated targeted regression selection by prioritizing directly affected and dependent functionality.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fjuifb5lv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End-to-End Walkthrough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End-to-End walkthrough was performed using the DemoQA Book Store scenario.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was: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Login → Open Books → Search Git Pocket Guide → Select Book → Get ISBN → Add to Collection → Verify Collection → Open Profile → Verify Book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scenario connected the activities into a single flow instead of treating each step as an unrelated test.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vnq8oupqt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AI-Assisted Activity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assistance was used for testing-related prompts covering: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 testing types for a banking application.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 selection after code changes.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testing charters for a funds-transfer feature.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output was treated as a suggestion rather than as a final testing decision.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review point was that AI-generated suggestions need to be checked against the </w:t>
      </w:r>
      <w:r w:rsidDel="00000000" w:rsidR="00000000" w:rsidRPr="00000000">
        <w:rPr>
          <w:b w:val="1"/>
          <w:bCs w:val="1"/>
          <w:rtl w:val="0"/>
        </w:rPr>
        <w:t xml:space="preserve">actual application, actual change, dependencies, and tester's own understanding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regression, for example, an AI suggestion to re-run a test was not treated as automatically correct. The relevant question was whether the changed functionality actually affected that test.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exploratory testing, AI-generated charters were considered useful for generating ideas, but the tester still needed to determine whether the suggested charter matched the functionality being explored.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fulfilled the purpose of the AI-assisted activity by using AI as a supporting source for test ideas rather than blindly copying its output.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sbm1m2771ti" w:id="23"/>
      <w:bookmarkEnd w:id="23"/>
      <w:r w:rsidDel="00000000" w:rsidR="00000000" w:rsidRPr="00000000">
        <w:rPr>
          <w:sz w:val="34"/>
          <w:szCs w:val="34"/>
          <w:rtl w:val="0"/>
        </w:rPr>
        <w:t xml:space="preserve">4. Key Findings &amp; Best Practices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Regression Testing verifies that recent changes have not negatively affected existing functionality.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scope should be selected according to the change and its potential impact.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regression is appropriate when the potential impact is broad, while targeted/partial regression can be used for limited changes.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Testing answers </w:t>
      </w:r>
      <w:r w:rsidDel="00000000" w:rsidR="00000000" w:rsidRPr="00000000">
        <w:rPr>
          <w:b w:val="1"/>
          <w:bCs w:val="1"/>
          <w:rtl w:val="0"/>
        </w:rPr>
        <w:t xml:space="preserve">“Is the build stable enough to test?”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Sanity Testing answers </w:t>
      </w:r>
      <w:r w:rsidDel="00000000" w:rsidR="00000000" w:rsidRPr="00000000">
        <w:rPr>
          <w:b w:val="1"/>
          <w:bCs w:val="1"/>
          <w:rtl w:val="0"/>
        </w:rPr>
        <w:t xml:space="preserve">“Does this specific change or fix work correctly?”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 answers </w:t>
      </w:r>
      <w:r w:rsidDel="00000000" w:rsidR="00000000" w:rsidRPr="00000000">
        <w:rPr>
          <w:b w:val="1"/>
          <w:bCs w:val="1"/>
          <w:rtl w:val="0"/>
        </w:rPr>
        <w:t xml:space="preserve">“Did the change break existing functionality?”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Testing focuses on the complete user journey rather than one isolated screen.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E2E test may involve UI, API, database, or external services, but it does not necessarily require every layer.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DemoQA E2E exercise combined UI and API activities and included a database verification point in the flow design; direct database access was not documented.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Guessing uses previous experience to predict situations that may cause defects.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Testing allows the tester to learn about the application while testing it.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testing charter gives direction to exploratory testing while allowing flexible investigation.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Checklist-Based Testing provides a structured way to test known or previously observed problem areas.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type, testing level, testing technique, and execution approach should not be treated as interchangeable classifications.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 help generate testing ideas, but the tester must review the suggestions against the actual application and testing objective.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applications were used for different exercises because each provided a suitable context for demonstrating the relevant testing concept.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5we12z49nbb4" w:id="24"/>
      <w:bookmarkEnd w:id="24"/>
      <w:r w:rsidDel="00000000" w:rsidR="00000000" w:rsidRPr="00000000">
        <w:rPr>
          <w:sz w:val="34"/>
          <w:szCs w:val="34"/>
          <w:rtl w:val="0"/>
        </w:rPr>
        <w:t xml:space="preserve">5. Conclusion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Week 2 Day 4, the major testing types and experience-based testing techniques were studied and applied through practical exercises. Regression Testing, Smoke Testing, Sanity Testing, and End-to-End Testing were covered along with Error Guessing, Exploratory Testing, and Checklist-Based Testing. A Profile module regression checklist was prepared using change impact and dependency analysis. A complete DemoQA Book Store End-to-End scenario was also designed, connecting the user flow with UI and API activities and including a database verification point without claiming undocumented direct database access. Exploratory testing, regression risk mapping, and an End-to-End walkthrough were completed, and AI-assisted testing suggestions were reviewed against the testing context. Overall, the day's work improved the understanding of selecting the appropriate testing type, scope, and experience-based technique for a given change or risk.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pf7zxo2g6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Glossary 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.71762870514823"/>
        <w:gridCol w:w="2165.990639625585"/>
        <w:gridCol w:w="6853.291731669267"/>
        <w:tblGridChange w:id="0">
          <w:tblGrid>
            <w:gridCol w:w="340.71762870514823"/>
            <w:gridCol w:w="2165.990639625585"/>
            <w:gridCol w:w="6853.291731669267"/>
          </w:tblGrid>
        </w:tblGridChange>
      </w:tblGrid>
      <w:tr>
        <w:trPr>
          <w:cantSplit w:val="0"/>
          <w:trHeight w:val="572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Regression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Testing existing features again to make sure a new change did not break them.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Smoke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 quick check to see whether the main features of a new build are working and the build is stable enough for further testing.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Focused testing to check whether a specific bug fix or recent change is working correctly.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End-to-End (E2E)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Testing a complete user journey from beginning to end across the parts involved in the flow.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Guessing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Using past experience and knowledge to predict where bugs are likely to occur.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Exploratory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Testing an application while learning about it, without following a fixed test script.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Checklist-Based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Testing by following a checklist of important functions or areas that should be checked.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