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b/>
          <w:bCs/>
          <w:color w:val="1F3864"/>
          <w:sz w:val="64"/>
          <w:szCs w:val="64"/>
        </w:rPr>
        <w:t xml:space="preserve">Test Strategy</w:t>
      </w:r>
    </w:p>
    <w:p>
      <w:pPr>
        <w:spacing w:after="120"/>
        <w:jc w:val="center"/>
      </w:pPr>
      <w:r>
        <w:rPr>
          <w:rFonts w:ascii="Arial" w:cs="Arial" w:eastAsia="Arial" w:hAnsi="Arial"/>
          <w:color w:val="404040"/>
          <w:sz w:val="32"/>
          <w:szCs w:val="32"/>
        </w:rPr>
        <w:t xml:space="preserve">Shekhar Rawal — Personal Portfolio Website</w:t>
      </w:r>
    </w:p>
    <w:p>
      <w:pPr>
        <w:spacing w:after="1800"/>
        <w:jc w:val="center"/>
      </w:pPr>
      <w:r>
        <w:rPr>
          <w:rFonts w:ascii="Arial" w:cs="Arial" w:eastAsia="Arial" w:hAnsi="Arial"/>
          <w:color w:val="2F5597"/>
          <w:sz w:val="22"/>
          <w:szCs w:val="22"/>
        </w:rPr>
        <w:t xml:space="preserve">https://shekharrawal.com.np</w:t>
      </w:r>
    </w:p>
    <w:p>
      <w:pPr>
        <w:jc w:val="center"/>
      </w:pPr>
      <w:r>
        <w:rPr>
          <w:rFonts w:ascii="Arial" w:cs="Arial" w:eastAsia="Arial" w:hAnsi="Arial"/>
          <w:sz w:val="24"/>
          <w:szCs w:val="24"/>
        </w:rPr>
        <w:t xml:space="preserve">Version v0.1d (Working Draft)</w:t>
      </w:r>
    </w:p>
    <w:p>
      <w:pPr>
        <w:jc w:val="center"/>
      </w:pPr>
      <w:r>
        <w:rPr>
          <w:rFonts w:ascii="Arial" w:cs="Arial" w:eastAsia="Arial" w:hAnsi="Arial"/>
          <w:sz w:val="24"/>
          <w:szCs w:val="24"/>
        </w:rPr>
        <w:t xml:space="preserve">14 October 2026</w:t>
      </w:r>
    </w:p>
    <w:p>
      <w:r>
        <w:br w:type="page"/>
      </w:r>
    </w:p>
    <w:p>
      <w:pPr>
        <w:spacing w:after="160"/>
      </w:pPr>
      <w:r>
        <w:rPr>
          <w:rFonts w:ascii="Arial" w:cs="Arial" w:eastAsia="Arial" w:hAnsi="Arial"/>
          <w:b/>
          <w:bCs/>
          <w:color w:val="1F3864"/>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val="false"/>
        </w:trPr>
        <w:tc>
          <w:tcPr>
            <w:tcW w:type="dxa" w:w="2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Title:</w:t>
            </w:r>
          </w:p>
        </w:tc>
        <w:tc>
          <w:tcPr>
            <w:tcW w:type="dxa" w:w="66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Test Strategy for the Shekhar Rawal Portfolio Website (public site and admin area)</w:t>
            </w:r>
          </w:p>
        </w:tc>
      </w:tr>
      <w:tr>
        <w:trPr>
          <w:cantSplit/>
          <w:tblHeader w:val="false"/>
        </w:trPr>
        <w:tc>
          <w:tcPr>
            <w:tcW w:type="dxa" w:w="2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Version:</w:t>
            </w:r>
          </w:p>
        </w:tc>
        <w:tc>
          <w:tcPr>
            <w:tcW w:type="dxa" w:w="66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v0.1d</w:t>
            </w:r>
          </w:p>
        </w:tc>
      </w:tr>
      <w:tr>
        <w:trPr>
          <w:cantSplit/>
          <w:tblHeader w:val="false"/>
        </w:trPr>
        <w:tc>
          <w:tcPr>
            <w:tcW w:type="dxa" w:w="2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Date:</w:t>
            </w:r>
          </w:p>
        </w:tc>
        <w:tc>
          <w:tcPr>
            <w:tcW w:type="dxa" w:w="66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14 October 2026</w:t>
            </w:r>
          </w:p>
        </w:tc>
      </w:tr>
      <w:tr>
        <w:trPr>
          <w:cantSplit/>
          <w:tblHeader w:val="false"/>
        </w:trPr>
        <w:tc>
          <w:tcPr>
            <w:tcW w:type="dxa" w:w="2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Electronic File Name:</w:t>
            </w:r>
          </w:p>
        </w:tc>
        <w:tc>
          <w:tcPr>
            <w:tcW w:type="dxa" w:w="66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Portfolio_Test_Strategy_v0.1d.docx</w:t>
            </w:r>
          </w:p>
        </w:tc>
      </w:tr>
      <w:tr>
        <w:trPr>
          <w:cantSplit/>
          <w:tblHeader w:val="false"/>
        </w:trPr>
        <w:tc>
          <w:tcPr>
            <w:tcW w:type="dxa" w:w="2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Electronic File Location:</w:t>
            </w:r>
          </w:p>
        </w:tc>
        <w:tc>
          <w:tcPr>
            <w:tcW w:type="dxa" w:w="66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https://github.com/Shekhar969/Portfolio (proposed: /docs/Portfolio_Test_Strategy_v0.1d.docx)</w:t>
            </w:r>
          </w:p>
        </w:tc>
      </w:tr>
      <w:tr>
        <w:trPr>
          <w:cantSplit/>
          <w:tblHeader w:val="false"/>
        </w:trPr>
        <w:tc>
          <w:tcPr>
            <w:tcW w:type="dxa" w:w="2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Author:</w:t>
            </w:r>
          </w:p>
        </w:tc>
        <w:tc>
          <w:tcPr>
            <w:tcW w:type="dxa" w:w="66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Shekhar Rawal</w:t>
            </w:r>
          </w:p>
        </w:tc>
      </w:tr>
      <w:tr>
        <w:trPr>
          <w:cantSplit/>
          <w:tblHeader w:val="false"/>
        </w:trPr>
        <w:tc>
          <w:tcPr>
            <w:tcW w:type="dxa" w:w="2400"/>
            <w:tcBorders>
              <w:top w:val="single" w:color="8EA9DB" w:sz="4"/>
              <w:left w:val="single" w:color="8EA9DB" w:sz="4"/>
              <w:bottom w:val="single" w:color="8EA9DB" w:sz="4"/>
              <w:right w:val="single" w:color="8EA9DB" w:sz="4"/>
            </w:tcBorders>
            <w:shd w:fill="D9E2F3" w:color="auto" w:val="clear"/>
            <w:tcMar>
              <w:top w:type="dxa" w:w="70"/>
              <w:left w:type="dxa" w:w="110"/>
              <w:bottom w:type="dxa" w:w="70"/>
              <w:right w:type="dxa" w:w="110"/>
            </w:tcMar>
          </w:tcPr>
          <w:p>
            <w:pPr>
              <w:spacing w:after="40"/>
            </w:pPr>
            <w:r>
              <w:rPr>
                <w:rFonts w:ascii="Arial" w:cs="Arial" w:eastAsia="Arial" w:hAnsi="Arial"/>
                <w:b/>
                <w:bCs/>
                <w:sz w:val="19"/>
                <w:szCs w:val="19"/>
              </w:rPr>
              <w:t xml:space="preserve">Contributors:</w:t>
            </w:r>
          </w:p>
        </w:tc>
        <w:tc>
          <w:tcPr>
            <w:tcW w:type="dxa" w:w="66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b w:val="false"/>
                <w:bCs w:val="false"/>
                <w:sz w:val="19"/>
                <w:szCs w:val="19"/>
              </w:rPr>
              <w:t xml:space="preserve">None yet. Reviewers to be added before v1.0.</w:t>
            </w:r>
          </w:p>
        </w:tc>
      </w:tr>
    </w:tbl>
    <w:p>
      <w:pPr>
        <w:spacing w:after="80"/>
      </w:pPr>
    </w:p>
    <w:p>
      <w:pPr>
        <w:keepNext/>
        <w:spacing w:after="60" w:before="120"/>
      </w:pPr>
      <w:r>
        <w:rPr>
          <w:rFonts w:ascii="Arial" w:cs="Arial" w:eastAsia="Arial" w:hAnsi="Arial"/>
          <w:b/>
          <w:bCs/>
          <w:sz w:val="21"/>
          <w:szCs w:val="21"/>
        </w:rPr>
        <w:t xml:space="preserve">Change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4326"/>
        <w:gridCol w:w="2100"/>
      </w:tblGrid>
      <w:tr>
        <w:trPr>
          <w:cantSplit/>
          <w:tblHeader/>
        </w:trPr>
        <w:tc>
          <w:tcPr>
            <w:tcW w:type="dxa" w:w="15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Issue Date</w:t>
            </w:r>
          </w:p>
        </w:tc>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Version</w:t>
            </w:r>
          </w:p>
        </w:tc>
        <w:tc>
          <w:tcPr>
            <w:tcW w:type="dxa" w:w="43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Details</w:t>
            </w:r>
          </w:p>
        </w:tc>
        <w:tc>
          <w:tcPr>
            <w:tcW w:type="dxa" w:w="2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Author</w:t>
            </w:r>
          </w:p>
        </w:tc>
      </w:tr>
      <w:tr>
        <w:trPr>
          <w:cantSplit/>
          <w:tblHeader w:val="false"/>
        </w:trPr>
        <w:tc>
          <w:tcPr>
            <w:tcW w:type="dxa" w:w="1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14 Oct 2026</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v0.1d</w:t>
            </w:r>
          </w:p>
        </w:tc>
        <w:tc>
          <w:tcPr>
            <w:tcW w:type="dxa" w:w="4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Working draft, not yet for review</w:t>
            </w:r>
          </w:p>
        </w:tc>
        <w:tc>
          <w:tcPr>
            <w:tcW w:type="dxa" w:w="2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Shekhar Rawal</w:t>
            </w:r>
          </w:p>
        </w:tc>
      </w:tr>
    </w:tbl>
    <w:p>
      <w:pPr>
        <w:spacing w:after="80"/>
      </w:pPr>
    </w:p>
    <w:p>
      <w:pPr>
        <w:keepNext/>
        <w:spacing w:after="60" w:before="120"/>
      </w:pPr>
      <w:r>
        <w:rPr>
          <w:rFonts w:ascii="Arial" w:cs="Arial" w:eastAsia="Arial" w:hAnsi="Arial"/>
          <w:b/>
          <w:bCs/>
          <w:sz w:val="21"/>
          <w:szCs w:val="21"/>
        </w:rPr>
        <w:t xml:space="preserve">Referenced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cantSplit/>
          <w:tblHeader/>
        </w:trPr>
        <w:tc>
          <w:tcPr>
            <w:tcW w:type="dxa" w:w="9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Ref</w:t>
            </w:r>
          </w:p>
        </w:tc>
        <w:tc>
          <w:tcPr>
            <w:tcW w:type="dxa" w:w="3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Document Name</w:t>
            </w:r>
          </w:p>
        </w:tc>
        <w:tc>
          <w:tcPr>
            <w:tcW w:type="dxa" w:w="51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Electronic File Location</w:t>
            </w:r>
          </w:p>
        </w:tc>
      </w:tr>
      <w:tr>
        <w:trPr>
          <w:cantSplit/>
          <w:tblHeader w:val="false"/>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STLC</w:t>
            </w:r>
          </w:p>
        </w:tc>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Software Test Life Cycle (as described in section 6 of this document)</w:t>
            </w:r>
          </w:p>
        </w:tc>
        <w:tc>
          <w:tcPr>
            <w:tcW w:type="dxa" w:w="51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This document, section 6</w:t>
            </w:r>
          </w:p>
        </w:tc>
      </w:tr>
      <w:tr>
        <w:trPr>
          <w:cantSplit/>
          <w:tblHeader w:val="false"/>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SDLC</w:t>
            </w:r>
          </w:p>
        </w:tc>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Portfolio source, README and build scripts</w:t>
            </w:r>
          </w:p>
        </w:tc>
        <w:tc>
          <w:tcPr>
            <w:tcW w:type="dxa" w:w="51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https://github.com/Shekhar969/Portfolio</w:t>
            </w:r>
          </w:p>
        </w:tc>
      </w:tr>
      <w:tr>
        <w:trPr>
          <w:cantSplit/>
          <w:tblHeader w:val="false"/>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AUT</w:t>
            </w:r>
          </w:p>
        </w:tc>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Existing automation suite: Playwright + Pytest + Allure (src/tests/)</w:t>
            </w:r>
          </w:p>
        </w:tc>
        <w:tc>
          <w:tcPr>
            <w:tcW w:type="dxa" w:w="51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https://github.com/Shekhar969/Portfolio/tree/main/src/tests</w:t>
            </w:r>
          </w:p>
        </w:tc>
      </w:tr>
      <w:tr>
        <w:trPr>
          <w:cantSplit/>
          <w:tblHeader w:val="false"/>
        </w:trPr>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SITE</w:t>
            </w:r>
          </w:p>
        </w:tc>
        <w:tc>
          <w:tcPr>
            <w:tcW w:type="dxa" w:w="3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Live site (production)</w:t>
            </w:r>
          </w:p>
        </w:tc>
        <w:tc>
          <w:tcPr>
            <w:tcW w:type="dxa" w:w="51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https://shekharrawal.com.np</w:t>
            </w:r>
          </w:p>
        </w:tc>
      </w:tr>
    </w:tbl>
    <w:p>
      <w:r>
        <w:br w:type="page"/>
      </w:r>
    </w:p>
    <w:p>
      <w:pPr>
        <w:spacing w:after="160"/>
      </w:pPr>
      <w:r>
        <w:rPr>
          <w:rFonts w:ascii="Arial" w:cs="Arial" w:eastAsia="Arial" w:hAnsi="Arial"/>
          <w:b/>
          <w:bCs/>
          <w:color w:val="1F3864"/>
          <w:sz w:val="30"/>
          <w:szCs w:val="30"/>
        </w:rPr>
        <w:t xml:space="preserve">Table of Contents</w:t>
      </w:r>
    </w:p>
    <w:p>
      <w:pPr>
        <w:tabs>
          <w:tab w:val="left" w:pos="600"/>
          <w:tab w:val="right" w:pos="9026" w:leader="dot"/>
        </w:tabs>
        <w:spacing w:after="80" w:before="60"/>
        <w:ind w:left="0"/>
      </w:pPr>
      <w:r>
        <w:rPr>
          <w:rFonts w:ascii="Arial" w:cs="Arial" w:eastAsia="Arial" w:hAnsi="Arial"/>
          <w:b/>
          <w:bCs/>
          <w:sz w:val="21"/>
          <w:szCs w:val="21"/>
        </w:rPr>
        <w:t xml:space="preserve">1.	Test Strategy Identifier	4</w:t>
      </w:r>
    </w:p>
    <w:p>
      <w:pPr>
        <w:tabs>
          <w:tab w:val="left" w:pos="600"/>
          <w:tab w:val="right" w:pos="9026" w:leader="dot"/>
        </w:tabs>
        <w:spacing w:after="80" w:before="60"/>
        <w:ind w:left="0"/>
      </w:pPr>
      <w:r>
        <w:rPr>
          <w:rFonts w:ascii="Arial" w:cs="Arial" w:eastAsia="Arial" w:hAnsi="Arial"/>
          <w:b/>
          <w:bCs/>
          <w:sz w:val="21"/>
          <w:szCs w:val="21"/>
        </w:rPr>
        <w:t xml:space="preserve">2.	Introduction	4</w:t>
      </w:r>
    </w:p>
    <w:p>
      <w:pPr>
        <w:tabs>
          <w:tab w:val="left" w:pos="1100"/>
          <w:tab w:val="right" w:pos="9026" w:leader="dot"/>
        </w:tabs>
        <w:spacing w:after="40" w:before="0"/>
        <w:ind w:left="500"/>
      </w:pPr>
      <w:r>
        <w:rPr>
          <w:rFonts w:ascii="Arial" w:cs="Arial" w:eastAsia="Arial" w:hAnsi="Arial"/>
          <w:b w:val="false"/>
          <w:bCs w:val="false"/>
          <w:sz w:val="21"/>
          <w:szCs w:val="21"/>
        </w:rPr>
        <w:t xml:space="preserve">2.1.	Purpose	4</w:t>
      </w:r>
    </w:p>
    <w:p>
      <w:pPr>
        <w:tabs>
          <w:tab w:val="left" w:pos="600"/>
          <w:tab w:val="right" w:pos="9026" w:leader="dot"/>
        </w:tabs>
        <w:spacing w:after="80" w:before="60"/>
        <w:ind w:left="0"/>
      </w:pPr>
      <w:r>
        <w:rPr>
          <w:rFonts w:ascii="Arial" w:cs="Arial" w:eastAsia="Arial" w:hAnsi="Arial"/>
          <w:b/>
          <w:bCs/>
          <w:sz w:val="21"/>
          <w:szCs w:val="21"/>
        </w:rPr>
        <w:t xml:space="preserve">3.	Test Items	4</w:t>
      </w:r>
    </w:p>
    <w:p>
      <w:pPr>
        <w:tabs>
          <w:tab w:val="left" w:pos="600"/>
          <w:tab w:val="right" w:pos="9026" w:leader="dot"/>
        </w:tabs>
        <w:spacing w:after="80" w:before="60"/>
        <w:ind w:left="0"/>
      </w:pPr>
      <w:r>
        <w:rPr>
          <w:rFonts w:ascii="Arial" w:cs="Arial" w:eastAsia="Arial" w:hAnsi="Arial"/>
          <w:b/>
          <w:bCs/>
          <w:sz w:val="21"/>
          <w:szCs w:val="21"/>
        </w:rPr>
        <w:t xml:space="preserve">4.	Features to be tested	5</w:t>
      </w:r>
    </w:p>
    <w:p>
      <w:pPr>
        <w:tabs>
          <w:tab w:val="left" w:pos="600"/>
          <w:tab w:val="right" w:pos="9026" w:leader="dot"/>
        </w:tabs>
        <w:spacing w:after="80" w:before="60"/>
        <w:ind w:left="0"/>
      </w:pPr>
      <w:r>
        <w:rPr>
          <w:rFonts w:ascii="Arial" w:cs="Arial" w:eastAsia="Arial" w:hAnsi="Arial"/>
          <w:b/>
          <w:bCs/>
          <w:sz w:val="21"/>
          <w:szCs w:val="21"/>
        </w:rPr>
        <w:t xml:space="preserve">5.	Features not to be tested	6</w:t>
      </w:r>
    </w:p>
    <w:p>
      <w:pPr>
        <w:tabs>
          <w:tab w:val="left" w:pos="600"/>
          <w:tab w:val="right" w:pos="9026" w:leader="dot"/>
        </w:tabs>
        <w:spacing w:after="80" w:before="60"/>
        <w:ind w:left="0"/>
      </w:pPr>
      <w:r>
        <w:rPr>
          <w:rFonts w:ascii="Arial" w:cs="Arial" w:eastAsia="Arial" w:hAnsi="Arial"/>
          <w:b/>
          <w:bCs/>
          <w:sz w:val="21"/>
          <w:szCs w:val="21"/>
        </w:rPr>
        <w:t xml:space="preserve">6.	Approach	6</w:t>
      </w:r>
    </w:p>
    <w:p>
      <w:pPr>
        <w:tabs>
          <w:tab w:val="left" w:pos="1100"/>
          <w:tab w:val="right" w:pos="9026" w:leader="dot"/>
        </w:tabs>
        <w:spacing w:after="40" w:before="0"/>
        <w:ind w:left="500"/>
      </w:pPr>
      <w:r>
        <w:rPr>
          <w:rFonts w:ascii="Arial" w:cs="Arial" w:eastAsia="Arial" w:hAnsi="Arial"/>
          <w:b w:val="false"/>
          <w:bCs w:val="false"/>
          <w:sz w:val="21"/>
          <w:szCs w:val="21"/>
        </w:rPr>
        <w:t xml:space="preserve">6.1.	Analysis &amp; Planning Phase Entry Criteria	7</w:t>
      </w:r>
    </w:p>
    <w:p>
      <w:pPr>
        <w:tabs>
          <w:tab w:val="left" w:pos="1100"/>
          <w:tab w:val="right" w:pos="9026" w:leader="dot"/>
        </w:tabs>
        <w:spacing w:after="40" w:before="0"/>
        <w:ind w:left="500"/>
      </w:pPr>
      <w:r>
        <w:rPr>
          <w:rFonts w:ascii="Arial" w:cs="Arial" w:eastAsia="Arial" w:hAnsi="Arial"/>
          <w:b w:val="false"/>
          <w:bCs w:val="false"/>
          <w:sz w:val="21"/>
          <w:szCs w:val="21"/>
        </w:rPr>
        <w:t xml:space="preserve">6.2.	Analysis &amp; Planning Phase Exit Criteria	7</w:t>
      </w:r>
    </w:p>
    <w:p>
      <w:pPr>
        <w:tabs>
          <w:tab w:val="left" w:pos="1100"/>
          <w:tab w:val="right" w:pos="9026" w:leader="dot"/>
        </w:tabs>
        <w:spacing w:after="40" w:before="0"/>
        <w:ind w:left="500"/>
      </w:pPr>
      <w:r>
        <w:rPr>
          <w:rFonts w:ascii="Arial" w:cs="Arial" w:eastAsia="Arial" w:hAnsi="Arial"/>
          <w:b w:val="false"/>
          <w:bCs w:val="false"/>
          <w:sz w:val="21"/>
          <w:szCs w:val="21"/>
        </w:rPr>
        <w:t xml:space="preserve">6.3.	Test Phase Entry Criteria	7</w:t>
      </w:r>
    </w:p>
    <w:p>
      <w:pPr>
        <w:tabs>
          <w:tab w:val="left" w:pos="1100"/>
          <w:tab w:val="right" w:pos="9026" w:leader="dot"/>
        </w:tabs>
        <w:spacing w:after="40" w:before="0"/>
        <w:ind w:left="500"/>
      </w:pPr>
      <w:r>
        <w:rPr>
          <w:rFonts w:ascii="Arial" w:cs="Arial" w:eastAsia="Arial" w:hAnsi="Arial"/>
          <w:b w:val="false"/>
          <w:bCs w:val="false"/>
          <w:sz w:val="21"/>
          <w:szCs w:val="21"/>
        </w:rPr>
        <w:t xml:space="preserve">6.4.	Test Phase Exit Criteria	8</w:t>
      </w:r>
    </w:p>
    <w:p>
      <w:pPr>
        <w:tabs>
          <w:tab w:val="left" w:pos="1100"/>
          <w:tab w:val="right" w:pos="9026" w:leader="dot"/>
        </w:tabs>
        <w:spacing w:after="40" w:before="0"/>
        <w:ind w:left="500"/>
      </w:pPr>
      <w:r>
        <w:rPr>
          <w:rFonts w:ascii="Arial" w:cs="Arial" w:eastAsia="Arial" w:hAnsi="Arial"/>
          <w:b w:val="false"/>
          <w:bCs w:val="false"/>
          <w:sz w:val="21"/>
          <w:szCs w:val="21"/>
        </w:rPr>
        <w:t xml:space="preserve">6.5.	Change Management	8</w:t>
      </w:r>
    </w:p>
    <w:p>
      <w:pPr>
        <w:tabs>
          <w:tab w:val="left" w:pos="1100"/>
          <w:tab w:val="right" w:pos="9026" w:leader="dot"/>
        </w:tabs>
        <w:spacing w:after="40" w:before="0"/>
        <w:ind w:left="500"/>
      </w:pPr>
      <w:r>
        <w:rPr>
          <w:rFonts w:ascii="Arial" w:cs="Arial" w:eastAsia="Arial" w:hAnsi="Arial"/>
          <w:b w:val="false"/>
          <w:bCs w:val="false"/>
          <w:sz w:val="21"/>
          <w:szCs w:val="21"/>
        </w:rPr>
        <w:t xml:space="preserve">6.6.	Notification / Escalation Procedures	8</w:t>
      </w:r>
    </w:p>
    <w:p>
      <w:pPr>
        <w:tabs>
          <w:tab w:val="left" w:pos="1100"/>
          <w:tab w:val="right" w:pos="9026" w:leader="dot"/>
        </w:tabs>
        <w:spacing w:after="40" w:before="0"/>
        <w:ind w:left="500"/>
      </w:pPr>
      <w:r>
        <w:rPr>
          <w:rFonts w:ascii="Arial" w:cs="Arial" w:eastAsia="Arial" w:hAnsi="Arial"/>
          <w:b w:val="false"/>
          <w:bCs w:val="false"/>
          <w:sz w:val="21"/>
          <w:szCs w:val="21"/>
        </w:rPr>
        <w:t xml:space="preserve">6.7.	Measures and Metrics	8</w:t>
      </w:r>
    </w:p>
    <w:p>
      <w:pPr>
        <w:tabs>
          <w:tab w:val="left" w:pos="600"/>
          <w:tab w:val="right" w:pos="9026" w:leader="dot"/>
        </w:tabs>
        <w:spacing w:after="80" w:before="60"/>
        <w:ind w:left="0"/>
      </w:pPr>
      <w:r>
        <w:rPr>
          <w:rFonts w:ascii="Arial" w:cs="Arial" w:eastAsia="Arial" w:hAnsi="Arial"/>
          <w:b/>
          <w:bCs/>
          <w:sz w:val="21"/>
          <w:szCs w:val="21"/>
        </w:rPr>
        <w:t xml:space="preserve">7.	'Pass/Fail' Criteria	9</w:t>
      </w:r>
    </w:p>
    <w:p>
      <w:pPr>
        <w:tabs>
          <w:tab w:val="left" w:pos="600"/>
          <w:tab w:val="right" w:pos="9026" w:leader="dot"/>
        </w:tabs>
        <w:spacing w:after="80" w:before="60"/>
        <w:ind w:left="0"/>
      </w:pPr>
      <w:r>
        <w:rPr>
          <w:rFonts w:ascii="Arial" w:cs="Arial" w:eastAsia="Arial" w:hAnsi="Arial"/>
          <w:b/>
          <w:bCs/>
          <w:sz w:val="21"/>
          <w:szCs w:val="21"/>
        </w:rPr>
        <w:t xml:space="preserve">8.	Suspension Criteria &amp; Resumption Requirements	10</w:t>
      </w:r>
    </w:p>
    <w:p>
      <w:pPr>
        <w:tabs>
          <w:tab w:val="left" w:pos="600"/>
          <w:tab w:val="right" w:pos="9026" w:leader="dot"/>
        </w:tabs>
        <w:spacing w:after="80" w:before="60"/>
        <w:ind w:left="0"/>
      </w:pPr>
      <w:r>
        <w:rPr>
          <w:rFonts w:ascii="Arial" w:cs="Arial" w:eastAsia="Arial" w:hAnsi="Arial"/>
          <w:b/>
          <w:bCs/>
          <w:sz w:val="21"/>
          <w:szCs w:val="21"/>
        </w:rPr>
        <w:t xml:space="preserve">9.	Test Deliverables	10</w:t>
      </w:r>
    </w:p>
    <w:p>
      <w:pPr>
        <w:tabs>
          <w:tab w:val="left" w:pos="600"/>
          <w:tab w:val="right" w:pos="9026" w:leader="dot"/>
        </w:tabs>
        <w:spacing w:after="80" w:before="60"/>
        <w:ind w:left="0"/>
      </w:pPr>
      <w:r>
        <w:rPr>
          <w:rFonts w:ascii="Arial" w:cs="Arial" w:eastAsia="Arial" w:hAnsi="Arial"/>
          <w:b/>
          <w:bCs/>
          <w:sz w:val="21"/>
          <w:szCs w:val="21"/>
        </w:rPr>
        <w:t xml:space="preserve">10.	Testing Tasks	11</w:t>
      </w:r>
    </w:p>
    <w:p>
      <w:pPr>
        <w:tabs>
          <w:tab w:val="left" w:pos="600"/>
          <w:tab w:val="right" w:pos="9026" w:leader="dot"/>
        </w:tabs>
        <w:spacing w:after="80" w:before="60"/>
        <w:ind w:left="0"/>
      </w:pPr>
      <w:r>
        <w:rPr>
          <w:rFonts w:ascii="Arial" w:cs="Arial" w:eastAsia="Arial" w:hAnsi="Arial"/>
          <w:b/>
          <w:bCs/>
          <w:sz w:val="21"/>
          <w:szCs w:val="21"/>
        </w:rPr>
        <w:t xml:space="preserve">11.	Environmental and Infrastructure Needs	11</w:t>
      </w:r>
    </w:p>
    <w:p>
      <w:pPr>
        <w:tabs>
          <w:tab w:val="left" w:pos="600"/>
          <w:tab w:val="right" w:pos="9026" w:leader="dot"/>
        </w:tabs>
        <w:spacing w:after="80" w:before="60"/>
        <w:ind w:left="0"/>
      </w:pPr>
      <w:r>
        <w:rPr>
          <w:rFonts w:ascii="Arial" w:cs="Arial" w:eastAsia="Arial" w:hAnsi="Arial"/>
          <w:b/>
          <w:bCs/>
          <w:sz w:val="21"/>
          <w:szCs w:val="21"/>
        </w:rPr>
        <w:t xml:space="preserve">12.	Responsibility Matrix	12</w:t>
      </w:r>
    </w:p>
    <w:p>
      <w:pPr>
        <w:tabs>
          <w:tab w:val="left" w:pos="600"/>
          <w:tab w:val="right" w:pos="9026" w:leader="dot"/>
        </w:tabs>
        <w:spacing w:after="80" w:before="60"/>
        <w:ind w:left="0"/>
      </w:pPr>
      <w:r>
        <w:rPr>
          <w:rFonts w:ascii="Arial" w:cs="Arial" w:eastAsia="Arial" w:hAnsi="Arial"/>
          <w:b/>
          <w:bCs/>
          <w:sz w:val="21"/>
          <w:szCs w:val="21"/>
        </w:rPr>
        <w:t xml:space="preserve">13.	Staffing and Training Needs	12</w:t>
      </w:r>
    </w:p>
    <w:p>
      <w:pPr>
        <w:tabs>
          <w:tab w:val="left" w:pos="600"/>
          <w:tab w:val="right" w:pos="9026" w:leader="dot"/>
        </w:tabs>
        <w:spacing w:after="80" w:before="60"/>
        <w:ind w:left="0"/>
      </w:pPr>
      <w:r>
        <w:rPr>
          <w:rFonts w:ascii="Arial" w:cs="Arial" w:eastAsia="Arial" w:hAnsi="Arial"/>
          <w:b/>
          <w:bCs/>
          <w:sz w:val="21"/>
          <w:szCs w:val="21"/>
        </w:rPr>
        <w:t xml:space="preserve">14.	Schedules and Resource Plans	13</w:t>
      </w:r>
    </w:p>
    <w:p>
      <w:pPr>
        <w:tabs>
          <w:tab w:val="left" w:pos="600"/>
          <w:tab w:val="right" w:pos="9026" w:leader="dot"/>
        </w:tabs>
        <w:spacing w:after="80" w:before="60"/>
        <w:ind w:left="0"/>
      </w:pPr>
      <w:r>
        <w:rPr>
          <w:rFonts w:ascii="Arial" w:cs="Arial" w:eastAsia="Arial" w:hAnsi="Arial"/>
          <w:b/>
          <w:bCs/>
          <w:sz w:val="21"/>
          <w:szCs w:val="21"/>
        </w:rPr>
        <w:t xml:space="preserve">15.	Risks and Contingencies	13</w:t>
      </w:r>
    </w:p>
    <w:p>
      <w:pPr>
        <w:tabs>
          <w:tab w:val="left" w:pos="600"/>
          <w:tab w:val="right" w:pos="9026" w:leader="dot"/>
        </w:tabs>
        <w:spacing w:after="80" w:before="60"/>
        <w:ind w:left="0"/>
      </w:pPr>
      <w:r>
        <w:rPr>
          <w:rFonts w:ascii="Arial" w:cs="Arial" w:eastAsia="Arial" w:hAnsi="Arial"/>
          <w:b/>
          <w:bCs/>
          <w:sz w:val="21"/>
          <w:szCs w:val="21"/>
        </w:rPr>
        <w:t xml:space="preserve">16.	Approvals	14</w:t>
      </w:r>
    </w:p>
    <w:p>
      <w:r>
        <w:br w:type="page"/>
      </w:r>
    </w:p>
    <w:p>
      <w:pPr>
        <w:pStyle w:val="Heading1"/>
      </w:pPr>
      <w:r>
        <w:rPr>
          <w:rFonts w:ascii="Arial" w:cs="Arial" w:eastAsia="Arial" w:hAnsi="Arial"/>
        </w:rPr>
        <w:t xml:space="preserve">1. Test Strategy Identifier</w:t>
      </w:r>
    </w:p>
    <w:p>
      <w:pPr>
        <w:spacing w:after="120" w:line="276"/>
      </w:pPr>
      <w:r>
        <w:rPr>
          <w:rFonts w:ascii="Arial" w:cs="Arial" w:eastAsia="Arial" w:hAnsi="Arial"/>
          <w:sz w:val="21"/>
          <w:szCs w:val="21"/>
        </w:rPr>
        <w:t xml:space="preserve">The unique identifier for this Test Strategy is: </w:t>
      </w:r>
      <w:r>
        <w:rPr>
          <w:rFonts w:ascii="Arial" w:cs="Arial" w:eastAsia="Arial" w:hAnsi="Arial"/>
          <w:b/>
          <w:bCs/>
          <w:sz w:val="21"/>
          <w:szCs w:val="21"/>
        </w:rPr>
        <w:t xml:space="preserve">TS-PORTFOLIO-001</w:t>
      </w:r>
    </w:p>
    <w:p>
      <w:pPr>
        <w:pStyle w:val="Heading1"/>
      </w:pPr>
      <w:r>
        <w:rPr>
          <w:rFonts w:ascii="Arial" w:cs="Arial" w:eastAsia="Arial" w:hAnsi="Arial"/>
        </w:rPr>
        <w:t xml:space="preserve">2. Introduction</w:t>
      </w:r>
    </w:p>
    <w:p>
      <w:pPr>
        <w:spacing w:after="120" w:line="276"/>
      </w:pPr>
      <w:r>
        <w:rPr>
          <w:rFonts w:ascii="Arial" w:cs="Arial" w:eastAsia="Arial" w:hAnsi="Arial"/>
          <w:sz w:val="21"/>
          <w:szCs w:val="21"/>
        </w:rPr>
        <w:t xml:space="preserve">The Portfolio is Shekhar Rawal’s personal website at https://shekharrawal.com.np. It presents his profile as a Quality Assurance engineer and developer: featured projects with case studies, work experience, education, a downloadable resume, social links and a contact form. Visitors are mainly recruiters, hiring managers and peers, so first impressions, a working contact route and an up-to-date resume matter more than transaction volume.</w:t>
      </w:r>
    </w:p>
    <w:p>
      <w:pPr>
        <w:spacing w:after="120" w:line="276"/>
      </w:pPr>
      <w:r>
        <w:rPr>
          <w:rFonts w:ascii="Arial" w:cs="Arial" w:eastAsia="Arial" w:hAnsi="Arial"/>
          <w:sz w:val="21"/>
          <w:szCs w:val="21"/>
        </w:rPr>
        <w:t xml:space="preserve">The site is a single-page application built with React 19, Vite and Tailwind CSS, with client-side routing (React Router). Content (projects, experience, education, site settings) and contact messages are stored in Firebase Firestore. A private admin area under /admin, protected by Firebase Authentication and a single admin UID, lets the owner manage content and read messages. A blog module exists but is switched off by a feature flag. The site is published as a static build (gh-pages) with a generated sitemap.</w:t>
      </w:r>
    </w:p>
    <w:p>
      <w:pPr>
        <w:spacing w:after="120" w:line="276"/>
      </w:pPr>
      <w:r>
        <w:rPr>
          <w:rFonts w:ascii="Arial" w:cs="Arial" w:eastAsia="Arial" w:hAnsi="Arial"/>
          <w:sz w:val="21"/>
          <w:szCs w:val="21"/>
        </w:rPr>
        <w:t xml:space="preserve">Because the site is a live public showcase of the owner’s QA skills, defects are visible to the people who matter most. This strategy therefore keeps a small but disciplined test effort: automated smoke and regression checks against production, plus manual exploratory, cross-browser and responsive checks before each release.</w:t>
      </w:r>
    </w:p>
    <w:p>
      <w:pPr>
        <w:pStyle w:val="Heading2"/>
      </w:pPr>
      <w:r>
        <w:rPr>
          <w:rFonts w:ascii="Arial" w:cs="Arial" w:eastAsia="Arial" w:hAnsi="Arial"/>
        </w:rPr>
        <w:t xml:space="preserve">2.1. Purpose</w:t>
      </w:r>
    </w:p>
    <w:p>
      <w:pPr>
        <w:spacing w:after="120" w:line="276"/>
      </w:pPr>
      <w:r>
        <w:rPr>
          <w:rFonts w:ascii="Arial" w:cs="Arial" w:eastAsia="Arial" w:hAnsi="Arial"/>
          <w:sz w:val="21"/>
          <w:szCs w:val="21"/>
        </w:rPr>
        <w:t xml:space="preserve">The purpose of this Test Strategy is to define the overall approach taken when testing the Portfolio website and any future releases of it.</w:t>
      </w:r>
    </w:p>
    <w:p>
      <w:pPr>
        <w:spacing w:after="120" w:line="276"/>
      </w:pPr>
      <w:r>
        <w:rPr>
          <w:rFonts w:ascii="Arial" w:cs="Arial" w:eastAsia="Arial" w:hAnsi="Arial"/>
          <w:sz w:val="21"/>
          <w:szCs w:val="21"/>
        </w:rPr>
        <w:t xml:space="preserve">The document clarifies the testing activities, roles and responsibilities, processes and practices to be used for each release. Where a release’s testing needs deviate from what is covered here, the exceptions will be detailed in that release’s Test Plan.</w:t>
      </w:r>
    </w:p>
    <w:p>
      <w:pPr>
        <w:keepNext/>
        <w:spacing w:after="60" w:before="120"/>
      </w:pPr>
      <w:r>
        <w:rPr>
          <w:rFonts w:ascii="Arial" w:cs="Arial" w:eastAsia="Arial" w:hAnsi="Arial"/>
          <w:b/>
          <w:bCs/>
          <w:sz w:val="21"/>
          <w:szCs w:val="21"/>
        </w:rPr>
        <w:t xml:space="preserve">Glossary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Term</w:t>
            </w:r>
          </w:p>
        </w:tc>
        <w:tc>
          <w:tcPr>
            <w:tcW w:type="dxa" w:w="68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Meaning</w:t>
            </w:r>
          </w:p>
        </w:tc>
      </w:tr>
      <w:tr>
        <w:trPr>
          <w:cantSplit/>
          <w:tblHeader w:val="false"/>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SPA</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Single-page application; routes are rendered in the browser, so deep links rely on the 404.html fallback.</w:t>
            </w:r>
          </w:p>
        </w:tc>
      </w:tr>
      <w:tr>
        <w:trPr>
          <w:cantSplit/>
          <w:tblHeader w:val="false"/>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Firestore</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Firebase document database holding projects, experience, education, settings and contact messages.</w:t>
            </w:r>
          </w:p>
        </w:tc>
      </w:tr>
      <w:tr>
        <w:trPr>
          <w:cantSplit/>
          <w:tblHeader w:val="false"/>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Admin</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The /admin area, accessible only to the Firebase user whose UID equals VITE_ADMIN_UID.</w:t>
            </w:r>
          </w:p>
        </w:tc>
      </w:tr>
      <w:tr>
        <w:trPr>
          <w:cantSplit/>
          <w:tblHeader w:val="false"/>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Feature flag</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FEATURES.blog in src/lib/constants.js; when false the /blog routes are not registered.</w:t>
            </w:r>
          </w:p>
        </w:tc>
      </w:tr>
      <w:tr>
        <w:trPr>
          <w:cantSplit/>
          <w:tblHeader w:val="false"/>
        </w:trPr>
        <w:tc>
          <w:tcPr>
            <w:tcW w:type="dxa" w:w="2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Smoke test</w:t>
            </w:r>
          </w:p>
        </w:tc>
        <w:tc>
          <w:tcPr>
            <w:tcW w:type="dxa" w:w="6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 short check that the main pages load and key elements are present.</w:t>
            </w:r>
          </w:p>
        </w:tc>
      </w:tr>
    </w:tbl>
    <w:p>
      <w:pPr>
        <w:spacing w:after="80"/>
      </w:pPr>
    </w:p>
    <w:p>
      <w:pPr>
        <w:pStyle w:val="Heading1"/>
      </w:pPr>
      <w:r>
        <w:rPr>
          <w:rFonts w:ascii="Arial" w:cs="Arial" w:eastAsia="Arial" w:hAnsi="Arial"/>
        </w:rPr>
        <w:t xml:space="preserve">3. Test Items</w:t>
      </w:r>
    </w:p>
    <w:p>
      <w:pPr>
        <w:spacing w:after="120" w:line="276"/>
      </w:pPr>
      <w:r>
        <w:rPr>
          <w:rFonts w:ascii="Arial" w:cs="Arial" w:eastAsia="Arial" w:hAnsi="Arial"/>
          <w:sz w:val="21"/>
          <w:szCs w:val="21"/>
        </w:rPr>
        <w:t xml:space="preserve">For each Release the Test Engineer will create a table of Test Items in scope, identified from the Scope Items of that Release plus any interrelated components that could be affected. Items that cannot be tested will be recorded as out of scope in the Test Plan. The baseline Test Items for the Portfolio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300"/>
        <w:gridCol w:w="2526"/>
      </w:tblGrid>
      <w:tr>
        <w:trPr>
          <w:cantSplit/>
          <w:tblHeader/>
        </w:trPr>
        <w:tc>
          <w:tcPr>
            <w:tcW w:type="dxa" w:w="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ID</w:t>
            </w:r>
          </w:p>
        </w:tc>
        <w:tc>
          <w:tcPr>
            <w:tcW w:type="dxa" w:w="25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Item</w:t>
            </w:r>
          </w:p>
        </w:tc>
        <w:tc>
          <w:tcPr>
            <w:tcW w:type="dxa" w:w="33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Source / Route</w:t>
            </w:r>
          </w:p>
        </w:tc>
        <w:tc>
          <w:tcPr>
            <w:tcW w:type="dxa" w:w="25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In scope?</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TI-01</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Home page (hero, experience/education switcher, featured projects)</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  •  pages/Home.jsx</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TI-02</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Projects list with search and category filters</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/projects  •  pages/Projects.jsx</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TI-03</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Project detail / case study, gallery, architecture flow</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/projects/:slug  •  pages/ProjectDetail.jsx</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TI-04</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Experience and Education pages</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/experience, /education  •  pages/Career.jsx</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TI-05</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Contact page and form (validation, submit to Firestore)</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/contact  •  ContactForm.jsx, validation.js</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TI-06</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Resume page (view, download, embedded PDF)</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/resume  •  pages/Resume.jsx</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TI-07</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Navigation, footer, theme toggle (light/dark/system)</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Navbar, Footer, ThemeContext</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TI-08</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Privacy page and 404 page</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/privacy, any unknown route</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TI-09</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SEO metadata, sitemap, social preview</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Seo.jsx, generate-sitemap.js, og-image.png</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Yes (basic)</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TI-10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Admin login and route protection</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/admin/login  •  AdminRoute.jsx</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Partial</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TI-11</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Admin content managers and messages inbox</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/admin/*  •  src/admin/</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Partial (see section 10)</w:t>
            </w:r>
          </w:p>
        </w:tc>
      </w:tr>
      <w:tr>
        <w:trPr>
          <w:cantSplit/>
          <w:tblHeader w:val="false"/>
        </w:trPr>
        <w:tc>
          <w:tcPr>
            <w:tcW w:type="dxa" w:w="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TI-12</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Blog module</w:t>
            </w:r>
          </w:p>
        </w:tc>
        <w:tc>
          <w:tcPr>
            <w:tcW w:type="dxa" w:w="3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/blog  •  FEATURES.blog = false</w:t>
            </w:r>
          </w:p>
        </w:tc>
        <w:tc>
          <w:tcPr>
            <w:tcW w:type="dxa" w:w="25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No, until the flag is enabled</w:t>
            </w:r>
          </w:p>
        </w:tc>
      </w:tr>
    </w:tbl>
    <w:p>
      <w:pPr>
        <w:spacing w:after="80"/>
      </w:pPr>
    </w:p>
    <w:p>
      <w:pPr>
        <w:pStyle w:val="Heading1"/>
      </w:pPr>
      <w:r>
        <w:rPr>
          <w:rFonts w:ascii="Arial" w:cs="Arial" w:eastAsia="Arial" w:hAnsi="Arial"/>
        </w:rPr>
        <w:t xml:space="preserve">4. Features to be tested</w:t>
      </w:r>
    </w:p>
    <w:p>
      <w:pPr>
        <w:spacing w:after="120" w:line="276"/>
      </w:pPr>
      <w:r>
        <w:rPr>
          <w:rFonts w:ascii="Arial" w:cs="Arial" w:eastAsia="Arial" w:hAnsi="Arial"/>
          <w:sz w:val="21"/>
          <w:szCs w:val="21"/>
        </w:rPr>
        <w:t xml:space="preserve">The Test Engineer will use a Test Breakdown worksheet to record the features to be tested for each Test Item in scope. The Test Breakdown includes the Test Scenarios from which Test Cases are derived. The baseline feature list is:</w:t>
      </w:r>
    </w:p>
    <w:p>
      <w:pPr>
        <w:pStyle w:val="ListParagraph"/>
        <w:numPr>
          <w:ilvl w:val="0"/>
          <w:numId w:val="2"/>
        </w:numPr>
        <w:spacing w:after="60" w:line="276"/>
      </w:pPr>
      <w:r>
        <w:rPr>
          <w:rFonts w:ascii="Arial" w:cs="Arial" w:eastAsia="Arial" w:hAnsi="Arial"/>
          <w:sz w:val="21"/>
          <w:szCs w:val="21"/>
        </w:rPr>
        <w:t xml:space="preserve">Page load and routing: every route in section 3 loads, deep links work after a hard refresh, unknown routes show the 404 page.</w:t>
      </w:r>
    </w:p>
    <w:p>
      <w:pPr>
        <w:pStyle w:val="ListParagraph"/>
        <w:numPr>
          <w:ilvl w:val="0"/>
          <w:numId w:val="2"/>
        </w:numPr>
        <w:spacing w:after="60" w:line="276"/>
      </w:pPr>
      <w:r>
        <w:rPr>
          <w:rFonts w:ascii="Arial" w:cs="Arial" w:eastAsia="Arial" w:hAnsi="Arial"/>
          <w:sz w:val="21"/>
          <w:szCs w:val="21"/>
        </w:rPr>
        <w:t xml:space="preserve">Navigation: navbar links, footer links, logo link, external links opening in a new tab with rel="noopener noreferrer", mailto link.</w:t>
      </w:r>
    </w:p>
    <w:p>
      <w:pPr>
        <w:pStyle w:val="ListParagraph"/>
        <w:numPr>
          <w:ilvl w:val="0"/>
          <w:numId w:val="2"/>
        </w:numPr>
        <w:spacing w:after="60" w:line="276"/>
      </w:pPr>
      <w:r>
        <w:rPr>
          <w:rFonts w:ascii="Arial" w:cs="Arial" w:eastAsia="Arial" w:hAnsi="Arial"/>
          <w:sz w:val="21"/>
          <w:szCs w:val="21"/>
        </w:rPr>
        <w:t xml:space="preserve">Home: hero content, experience/education switcher, featured projects shown, loading and error/retry states (DataBoundary).</w:t>
      </w:r>
    </w:p>
    <w:p>
      <w:pPr>
        <w:pStyle w:val="ListParagraph"/>
        <w:numPr>
          <w:ilvl w:val="0"/>
          <w:numId w:val="2"/>
        </w:numPr>
        <w:spacing w:after="60" w:line="276"/>
      </w:pPr>
      <w:r>
        <w:rPr>
          <w:rFonts w:ascii="Arial" w:cs="Arial" w:eastAsia="Arial" w:hAnsi="Arial"/>
          <w:sz w:val="21"/>
          <w:szCs w:val="21"/>
        </w:rPr>
        <w:t xml:space="preserve">Projects: search by title, summary, subtitle and technology (250 ms debounce); category filters (aria-pressed); result count; empty state and clear filters; project cards link to detail pages.</w:t>
      </w:r>
    </w:p>
    <w:p>
      <w:pPr>
        <w:pStyle w:val="ListParagraph"/>
        <w:numPr>
          <w:ilvl w:val="0"/>
          <w:numId w:val="2"/>
        </w:numPr>
        <w:spacing w:after="60" w:line="276"/>
      </w:pPr>
      <w:r>
        <w:rPr>
          <w:rFonts w:ascii="Arial" w:cs="Arial" w:eastAsia="Arial" w:hAnsi="Arial"/>
          <w:sz w:val="21"/>
          <w:szCs w:val="21"/>
        </w:rPr>
        <w:t xml:space="preserve">Contact form: required-field validation (name, email, subject, message); email format; limits (name 100, email 254, subject 150, message 2000); character counter; submit button disabled while sending; success message and reset; error message on failed submit; first invalid field receives focus.</w:t>
      </w:r>
    </w:p>
    <w:p>
      <w:pPr>
        <w:pStyle w:val="ListParagraph"/>
        <w:numPr>
          <w:ilvl w:val="0"/>
          <w:numId w:val="2"/>
        </w:numPr>
        <w:spacing w:after="60" w:line="276"/>
      </w:pPr>
      <w:r>
        <w:rPr>
          <w:rFonts w:ascii="Arial" w:cs="Arial" w:eastAsia="Arial" w:hAnsi="Arial"/>
          <w:sz w:val="21"/>
          <w:szCs w:val="21"/>
        </w:rPr>
        <w:t xml:space="preserve">Resume: View and Download buttons use /personal/doc/Shekhar_Rawal_Resume.pdf; the PDF is reachable and is the current resume; iframe preview on desktop widths only.</w:t>
      </w:r>
    </w:p>
    <w:p>
      <w:pPr>
        <w:pStyle w:val="ListParagraph"/>
        <w:numPr>
          <w:ilvl w:val="0"/>
          <w:numId w:val="2"/>
        </w:numPr>
        <w:spacing w:after="60" w:line="276"/>
      </w:pPr>
      <w:r>
        <w:rPr>
          <w:rFonts w:ascii="Arial" w:cs="Arial" w:eastAsia="Arial" w:hAnsi="Arial"/>
          <w:sz w:val="21"/>
          <w:szCs w:val="21"/>
        </w:rPr>
        <w:t xml:space="preserve">Theme: toggle between light and dark, system preference followed, choice persisted in localStorage and restored on reload.</w:t>
      </w:r>
    </w:p>
    <w:p>
      <w:pPr>
        <w:pStyle w:val="ListParagraph"/>
        <w:numPr>
          <w:ilvl w:val="0"/>
          <w:numId w:val="2"/>
        </w:numPr>
        <w:spacing w:after="60" w:line="276"/>
      </w:pPr>
      <w:r>
        <w:rPr>
          <w:rFonts w:ascii="Arial" w:cs="Arial" w:eastAsia="Arial" w:hAnsi="Arial"/>
          <w:sz w:val="21"/>
          <w:szCs w:val="21"/>
        </w:rPr>
        <w:t xml:space="preserve">Responsive layout: mobile (360 px), tablet (768 px) and desktop (1280 px+); no horizontal scrolling or clipped content.</w:t>
      </w:r>
    </w:p>
    <w:p>
      <w:pPr>
        <w:pStyle w:val="ListParagraph"/>
        <w:numPr>
          <w:ilvl w:val="0"/>
          <w:numId w:val="2"/>
        </w:numPr>
        <w:spacing w:after="60" w:line="276"/>
      </w:pPr>
      <w:r>
        <w:rPr>
          <w:rFonts w:ascii="Arial" w:cs="Arial" w:eastAsia="Arial" w:hAnsi="Arial"/>
          <w:sz w:val="21"/>
          <w:szCs w:val="21"/>
        </w:rPr>
        <w:t xml:space="preserve">Content correctness: no placeholder text such as [COMPANY] or [ROLE]; images, logos and the Argus preview video load.</w:t>
      </w:r>
    </w:p>
    <w:p>
      <w:pPr>
        <w:pStyle w:val="ListParagraph"/>
        <w:numPr>
          <w:ilvl w:val="0"/>
          <w:numId w:val="2"/>
        </w:numPr>
        <w:spacing w:after="60" w:line="276"/>
      </w:pPr>
      <w:r>
        <w:rPr>
          <w:rFonts w:ascii="Arial" w:cs="Arial" w:eastAsia="Arial" w:hAnsi="Arial"/>
          <w:sz w:val="21"/>
          <w:szCs w:val="21"/>
        </w:rPr>
        <w:t xml:space="preserve">SEO and sharing: page titles, meta description, Open Graph image, JSON-LD (Person, WebSite), sitemap.xml.</w:t>
      </w:r>
    </w:p>
    <w:p>
      <w:pPr>
        <w:pStyle w:val="ListParagraph"/>
        <w:numPr>
          <w:ilvl w:val="0"/>
          <w:numId w:val="2"/>
        </w:numPr>
        <w:spacing w:after="60" w:line="276"/>
      </w:pPr>
      <w:r>
        <w:rPr>
          <w:rFonts w:ascii="Arial" w:cs="Arial" w:eastAsia="Arial" w:hAnsi="Arial"/>
          <w:sz w:val="21"/>
          <w:szCs w:val="21"/>
        </w:rPr>
        <w:t xml:space="preserve">Admin access control: unauthenticated visits to /admin and sub-routes redirect to /admin/login; wrong credentials show “Incorrect email or password.”; non-admin users are refused.</w:t>
      </w:r>
    </w:p>
    <w:p>
      <w:pPr>
        <w:pStyle w:val="ListParagraph"/>
        <w:numPr>
          <w:ilvl w:val="0"/>
          <w:numId w:val="2"/>
        </w:numPr>
        <w:spacing w:after="60" w:line="276"/>
      </w:pPr>
      <w:r>
        <w:rPr>
          <w:rFonts w:ascii="Arial" w:cs="Arial" w:eastAsia="Arial" w:hAnsi="Arial"/>
          <w:sz w:val="21"/>
          <w:szCs w:val="21"/>
        </w:rPr>
        <w:t xml:space="preserve">Basic quality attributes: page load time, console free of errors, keyboard navigation and visible focus, colour contrast in both themes.</w:t>
      </w:r>
    </w:p>
    <w:p>
      <w:pPr>
        <w:pStyle w:val="Heading1"/>
      </w:pPr>
      <w:r>
        <w:rPr>
          <w:rFonts w:ascii="Arial" w:cs="Arial" w:eastAsia="Arial" w:hAnsi="Arial"/>
        </w:rPr>
        <w:t xml:space="preserve">5. Features not to be tested</w:t>
      </w:r>
    </w:p>
    <w:p>
      <w:pPr>
        <w:spacing w:after="120" w:line="276"/>
      </w:pPr>
      <w:r>
        <w:rPr>
          <w:rFonts w:ascii="Arial" w:cs="Arial" w:eastAsia="Arial" w:hAnsi="Arial"/>
          <w:sz w:val="21"/>
          <w:szCs w:val="21"/>
        </w:rPr>
        <w:t xml:space="preserve">The following are not tested as part of the standard strategy:</w:t>
      </w:r>
    </w:p>
    <w:p>
      <w:pPr>
        <w:pStyle w:val="ListParagraph"/>
        <w:numPr>
          <w:ilvl w:val="0"/>
          <w:numId w:val="2"/>
        </w:numPr>
        <w:spacing w:after="60" w:line="276"/>
      </w:pPr>
      <w:r>
        <w:rPr>
          <w:rFonts w:ascii="Arial" w:cs="Arial" w:eastAsia="Arial" w:hAnsi="Arial"/>
          <w:sz w:val="21"/>
          <w:szCs w:val="21"/>
        </w:rPr>
        <w:t xml:space="preserve">Third-party service internals: Firebase Authentication and Firestore availability, GitHub Pages hosting, DNS and TLS certificate issuance. Only the site’s behaviour when they fail is tested.</w:t>
      </w:r>
    </w:p>
    <w:p>
      <w:pPr>
        <w:pStyle w:val="ListParagraph"/>
        <w:numPr>
          <w:ilvl w:val="0"/>
          <w:numId w:val="2"/>
        </w:numPr>
        <w:spacing w:after="60" w:line="276"/>
      </w:pPr>
      <w:r>
        <w:rPr>
          <w:rFonts w:ascii="Arial" w:cs="Arial" w:eastAsia="Arial" w:hAnsi="Arial"/>
          <w:sz w:val="21"/>
          <w:szCs w:val="21"/>
        </w:rPr>
        <w:t xml:space="preserve">Blog module (/blog) while FEATURES.blog is false. It will be added to scope when the flag is enabled.</w:t>
      </w:r>
    </w:p>
    <w:p>
      <w:pPr>
        <w:pStyle w:val="ListParagraph"/>
        <w:numPr>
          <w:ilvl w:val="0"/>
          <w:numId w:val="2"/>
        </w:numPr>
        <w:spacing w:after="60" w:line="276"/>
      </w:pPr>
      <w:r>
        <w:rPr>
          <w:rFonts w:ascii="Arial" w:cs="Arial" w:eastAsia="Arial" w:hAnsi="Arial"/>
          <w:sz w:val="21"/>
          <w:szCs w:val="21"/>
        </w:rPr>
        <w:t xml:space="preserve">Destructive admin operations (create, edit, delete, import) against the production Firestore database. These are verified only against a separate test Firebase project, if one is set up (see section 11).</w:t>
      </w:r>
    </w:p>
    <w:p>
      <w:pPr>
        <w:pStyle w:val="ListParagraph"/>
        <w:numPr>
          <w:ilvl w:val="0"/>
          <w:numId w:val="2"/>
        </w:numPr>
        <w:spacing w:after="60" w:line="276"/>
      </w:pPr>
      <w:r>
        <w:rPr>
          <w:rFonts w:ascii="Arial" w:cs="Arial" w:eastAsia="Arial" w:hAnsi="Arial"/>
          <w:sz w:val="21"/>
          <w:szCs w:val="21"/>
        </w:rPr>
        <w:t xml:space="preserve">Load, stress and penetration testing.</w:t>
      </w:r>
    </w:p>
    <w:p>
      <w:pPr>
        <w:pStyle w:val="ListParagraph"/>
        <w:numPr>
          <w:ilvl w:val="0"/>
          <w:numId w:val="2"/>
        </w:numPr>
        <w:spacing w:after="60" w:line="276"/>
      </w:pPr>
      <w:r>
        <w:rPr>
          <w:rFonts w:ascii="Arial" w:cs="Arial" w:eastAsia="Arial" w:hAnsi="Arial"/>
          <w:sz w:val="21"/>
          <w:szCs w:val="21"/>
        </w:rPr>
        <w:t xml:space="preserve">Full WCAG conformance audit and screen-reader testing (only the basic accessibility checks in section 4 are done).</w:t>
      </w:r>
    </w:p>
    <w:p>
      <w:pPr>
        <w:pStyle w:val="ListParagraph"/>
        <w:numPr>
          <w:ilvl w:val="0"/>
          <w:numId w:val="2"/>
        </w:numPr>
        <w:spacing w:after="60" w:line="276"/>
      </w:pPr>
      <w:r>
        <w:rPr>
          <w:rFonts w:ascii="Arial" w:cs="Arial" w:eastAsia="Arial" w:hAnsi="Arial"/>
          <w:sz w:val="21"/>
          <w:szCs w:val="21"/>
        </w:rPr>
        <w:t xml:space="preserve">Legacy browsers (Internet Explorer, browsers older than two major versions).</w:t>
      </w:r>
    </w:p>
    <w:p>
      <w:pPr>
        <w:spacing w:after="120" w:line="276"/>
      </w:pPr>
      <w:r>
        <w:rPr>
          <w:rFonts w:ascii="Arial" w:cs="Arial" w:eastAsia="Arial" w:hAnsi="Arial"/>
          <w:sz w:val="21"/>
          <w:szCs w:val="21"/>
        </w:rPr>
        <w:t xml:space="preserve">Where it is not possible to test a feature that would normally fall under the scope in section 10 Testing Tasks, it will be recorded in section 5 of the Test Plan.</w:t>
      </w:r>
    </w:p>
    <w:p>
      <w:pPr>
        <w:pStyle w:val="Heading1"/>
      </w:pPr>
      <w:r>
        <w:rPr>
          <w:rFonts w:ascii="Arial" w:cs="Arial" w:eastAsia="Arial" w:hAnsi="Arial"/>
        </w:rPr>
        <w:t xml:space="preserve">6. Approach</w:t>
      </w:r>
    </w:p>
    <w:p>
      <w:pPr>
        <w:spacing w:after="120" w:line="276"/>
      </w:pPr>
      <w:r>
        <w:rPr>
          <w:rFonts w:ascii="Arial" w:cs="Arial" w:eastAsia="Arial" w:hAnsi="Arial"/>
          <w:sz w:val="21"/>
          <w:szCs w:val="21"/>
        </w:rPr>
        <w:t xml:space="preserve">All testing tasks will be conducted in line with the Software Test Life Cycle (STLC) and in support of the Software Development Life Cycle (SDLC). Because the project has one owner who is developer, tester and product owner, the process is deliberately light, but every release still goes through planning, preparation, execution and a summary.</w:t>
      </w:r>
    </w:p>
    <w:p>
      <w:pPr>
        <w:spacing w:after="120" w:line="276"/>
      </w:pPr>
      <w:r>
        <w:rPr>
          <w:rFonts w:ascii="Arial" w:cs="Arial" w:eastAsia="Arial" w:hAnsi="Arial"/>
          <w:sz w:val="21"/>
          <w:szCs w:val="21"/>
        </w:rPr>
        <w:t xml:space="preserve">A short Post Implementation Review is optional for small content-only releases and recommended for releases that add or change features. It should take place within two weeks of release.</w:t>
      </w:r>
    </w:p>
    <w:p>
      <w:pPr>
        <w:spacing w:after="120" w:line="276"/>
      </w:pPr>
      <w:r>
        <w:rPr>
          <w:rFonts w:ascii="Arial" w:cs="Arial" w:eastAsia="Arial" w:hAnsi="Arial"/>
          <w:sz w:val="21"/>
          <w:szCs w:val="21"/>
        </w:rPr>
        <w:t xml:space="preserve">The methodology is iterative and risk based, close to a lightweight Agile flow: each change set (a feature, a content update or a fix) is tested at the smallest useful level first, then covered by the automated smoke/regression suite before it is deployed.</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204"/>
        <w:gridCol w:w="360"/>
        <w:gridCol w:w="1204"/>
        <w:gridCol w:w="360"/>
        <w:gridCol w:w="1204"/>
        <w:gridCol w:w="360"/>
        <w:gridCol w:w="1204"/>
        <w:gridCol w:w="360"/>
        <w:gridCol w:w="1204"/>
        <w:gridCol w:w="360"/>
        <w:gridCol w:w="1204"/>
      </w:tblGrid>
      <w:tr>
        <w:tc>
          <w:tcPr>
            <w:tcW w:type="dxa" w:w="1204"/>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Plan &amp; analyse</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204"/>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Write / update tests</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204"/>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Test on local build (yarn dev / preview)</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204"/>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Fix &amp; retest</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204"/>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Deploy (gh-pages)</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204"/>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Production smoke + regression</w:t>
            </w:r>
          </w:p>
        </w:tc>
      </w:tr>
    </w:tbl>
    <w:p>
      <w:pPr>
        <w:spacing w:after="80"/>
      </w:pPr>
    </w:p>
    <w:p>
      <w:pPr>
        <w:spacing w:after="120" w:line="276"/>
      </w:pPr>
      <w:r>
        <w:rPr>
          <w:rFonts w:ascii="Arial" w:cs="Arial" w:eastAsia="Arial" w:hAnsi="Arial"/>
          <w:sz w:val="21"/>
          <w:szCs w:val="21"/>
        </w:rPr>
        <w:t xml:space="preserve">Test levels used:</w:t>
      </w:r>
    </w:p>
    <w:p>
      <w:pPr>
        <w:pStyle w:val="ListParagraph"/>
        <w:numPr>
          <w:ilvl w:val="0"/>
          <w:numId w:val="2"/>
        </w:numPr>
        <w:spacing w:after="60" w:line="276"/>
      </w:pPr>
      <w:r>
        <w:rPr>
          <w:rFonts w:ascii="Arial" w:cs="Arial" w:eastAsia="Arial" w:hAnsi="Arial"/>
          <w:b/>
          <w:bCs/>
          <w:sz w:val="21"/>
          <w:szCs w:val="21"/>
        </w:rPr>
        <w:t xml:space="preserve">Static checks. </w:t>
      </w:r>
      <w:r>
        <w:rPr>
          <w:rFonts w:ascii="Arial" w:cs="Arial" w:eastAsia="Arial" w:hAnsi="Arial"/>
          <w:sz w:val="21"/>
          <w:szCs w:val="21"/>
        </w:rPr>
        <w:t xml:space="preserve">oxlint (yarn lint) on every change; build must succeed (yarn build, which also generates the sitemap).</w:t>
      </w:r>
    </w:p>
    <w:p>
      <w:pPr>
        <w:pStyle w:val="ListParagraph"/>
        <w:numPr>
          <w:ilvl w:val="0"/>
          <w:numId w:val="2"/>
        </w:numPr>
        <w:spacing w:after="60" w:line="276"/>
      </w:pPr>
      <w:r>
        <w:rPr>
          <w:rFonts w:ascii="Arial" w:cs="Arial" w:eastAsia="Arial" w:hAnsi="Arial"/>
          <w:b/>
          <w:bCs/>
          <w:sz w:val="21"/>
          <w:szCs w:val="21"/>
        </w:rPr>
        <w:t xml:space="preserve">Component and logic checks. </w:t>
      </w:r>
      <w:r>
        <w:rPr>
          <w:rFonts w:ascii="Arial" w:cs="Arial" w:eastAsia="Arial" w:hAnsi="Arial"/>
          <w:sz w:val="21"/>
          <w:szCs w:val="21"/>
        </w:rPr>
        <w:t xml:space="preserve">Manual or scripted checks of pure logic such as validateContact and matchesQuery. Unit tests are not in place today and are recommended as a future addition.</w:t>
      </w:r>
    </w:p>
    <w:p>
      <w:pPr>
        <w:pStyle w:val="ListParagraph"/>
        <w:numPr>
          <w:ilvl w:val="0"/>
          <w:numId w:val="2"/>
        </w:numPr>
        <w:spacing w:after="60" w:line="276"/>
      </w:pPr>
      <w:r>
        <w:rPr>
          <w:rFonts w:ascii="Arial" w:cs="Arial" w:eastAsia="Arial" w:hAnsi="Arial"/>
          <w:b/>
          <w:bCs/>
          <w:sz w:val="21"/>
          <w:szCs w:val="21"/>
        </w:rPr>
        <w:t xml:space="preserve">UI automation. </w:t>
      </w:r>
      <w:r>
        <w:rPr>
          <w:rFonts w:ascii="Arial" w:cs="Arial" w:eastAsia="Arial" w:hAnsi="Arial"/>
          <w:sz w:val="21"/>
          <w:szCs w:val="21"/>
        </w:rPr>
        <w:t xml:space="preserve">Playwright with Pytest and Allure reports. The existing suite has 28 tests across Home (10), Projects (8) and Contact (10), run against the production URL.</w:t>
      </w:r>
    </w:p>
    <w:p>
      <w:pPr>
        <w:pStyle w:val="ListParagraph"/>
        <w:numPr>
          <w:ilvl w:val="0"/>
          <w:numId w:val="2"/>
        </w:numPr>
        <w:spacing w:after="60" w:line="276"/>
      </w:pPr>
      <w:r>
        <w:rPr>
          <w:rFonts w:ascii="Arial" w:cs="Arial" w:eastAsia="Arial" w:hAnsi="Arial"/>
          <w:b/>
          <w:bCs/>
          <w:sz w:val="21"/>
          <w:szCs w:val="21"/>
        </w:rPr>
        <w:t xml:space="preserve">Manual exploratory testing. </w:t>
      </w:r>
      <w:r>
        <w:rPr>
          <w:rFonts w:ascii="Arial" w:cs="Arial" w:eastAsia="Arial" w:hAnsi="Arial"/>
          <w:sz w:val="21"/>
          <w:szCs w:val="21"/>
        </w:rPr>
        <w:t xml:space="preserve">Session-based, time-boxed charters per release covering layout, wording, responsive behaviour and unusual input.</w:t>
      </w:r>
    </w:p>
    <w:p>
      <w:pPr>
        <w:pStyle w:val="ListParagraph"/>
        <w:numPr>
          <w:ilvl w:val="0"/>
          <w:numId w:val="2"/>
        </w:numPr>
        <w:spacing w:after="60" w:line="276"/>
      </w:pPr>
      <w:r>
        <w:rPr>
          <w:rFonts w:ascii="Arial" w:cs="Arial" w:eastAsia="Arial" w:hAnsi="Arial"/>
          <w:b/>
          <w:bCs/>
          <w:sz w:val="21"/>
          <w:szCs w:val="21"/>
        </w:rPr>
        <w:t xml:space="preserve">Cross-browser and device checks. </w:t>
      </w:r>
      <w:r>
        <w:rPr>
          <w:rFonts w:ascii="Arial" w:cs="Arial" w:eastAsia="Arial" w:hAnsi="Arial"/>
          <w:sz w:val="21"/>
          <w:szCs w:val="21"/>
        </w:rPr>
        <w:t xml:space="preserve">Chromium, Firefox and WebKit through Playwright projects; manual spot checks on a real phone.</w:t>
      </w:r>
    </w:p>
    <w:p>
      <w:pPr>
        <w:spacing w:after="120" w:line="276"/>
      </w:pPr>
      <w:r>
        <w:rPr>
          <w:rFonts w:ascii="Arial" w:cs="Arial" w:eastAsia="Arial" w:hAnsi="Arial"/>
          <w:sz w:val="21"/>
          <w:szCs w:val="21"/>
        </w:rPr>
        <w:t xml:space="preserve">Test data: contact form tests must use obviously fake data (for example name “Test User”, email test@example.com, subject prefixed “[TEST]”). Submitting the real form writes to the production contactMessages collection, so full submission tests are run sparingly, or against a test Firebase project, and any test messages are deleted from the admin inbox afterwards.</w:t>
      </w:r>
    </w:p>
    <w:p>
      <w:pPr>
        <w:spacing w:after="120" w:line="276"/>
      </w:pPr>
      <w:r>
        <w:rPr>
          <w:rFonts w:ascii="Arial" w:cs="Arial" w:eastAsia="Arial" w:hAnsi="Arial"/>
          <w:sz w:val="21"/>
          <w:szCs w:val="21"/>
        </w:rPr>
        <w:t xml:space="preserve">Key risks that shape the approach: the site depends on Firestore for almost all of its content, so loading, empty and error states matter; the contact form is the site’s one business-critical flow; and the automation currently runs against production, so tests must stay read-only except where stated above.</w:t>
      </w:r>
    </w:p>
    <w:p>
      <w:pPr>
        <w:pStyle w:val="Heading2"/>
      </w:pPr>
      <w:r>
        <w:rPr>
          <w:rFonts w:ascii="Arial" w:cs="Arial" w:eastAsia="Arial" w:hAnsi="Arial"/>
        </w:rPr>
        <w:t xml:space="preserve">6.1. Analysis &amp; Planning Phase Entry Criteria</w:t>
      </w:r>
    </w:p>
    <w:p>
      <w:pPr>
        <w:spacing w:after="120" w:line="276"/>
      </w:pPr>
      <w:r>
        <w:rPr>
          <w:rFonts w:ascii="Arial" w:cs="Arial" w:eastAsia="Arial" w:hAnsi="Arial"/>
          <w:sz w:val="21"/>
          <w:szCs w:val="21"/>
        </w:rPr>
        <w:t xml:space="preserve">Before Test Items are accepted into the Analysis &amp; Planning Phase:</w:t>
      </w:r>
    </w:p>
    <w:p>
      <w:pPr>
        <w:pStyle w:val="ListParagraph"/>
        <w:numPr>
          <w:ilvl w:val="0"/>
          <w:numId w:val="2"/>
        </w:numPr>
        <w:spacing w:after="60" w:line="276"/>
      </w:pPr>
      <w:r>
        <w:rPr>
          <w:rFonts w:ascii="Arial" w:cs="Arial" w:eastAsia="Arial" w:hAnsi="Arial"/>
          <w:sz w:val="21"/>
          <w:szCs w:val="21"/>
        </w:rPr>
        <w:t xml:space="preserve">Release scope (issues or change list) is defined and prioritised.</w:t>
      </w:r>
    </w:p>
    <w:p>
      <w:pPr>
        <w:pStyle w:val="ListParagraph"/>
        <w:numPr>
          <w:ilvl w:val="0"/>
          <w:numId w:val="2"/>
        </w:numPr>
        <w:spacing w:after="60" w:line="276"/>
      </w:pPr>
      <w:r>
        <w:rPr>
          <w:rFonts w:ascii="Arial" w:cs="Arial" w:eastAsia="Arial" w:hAnsi="Arial"/>
          <w:sz w:val="21"/>
          <w:szCs w:val="21"/>
        </w:rPr>
        <w:t xml:space="preserve">Any design or content changes are described in the repository (issue, pull request description or README).</w:t>
      </w:r>
    </w:p>
    <w:p>
      <w:pPr>
        <w:pStyle w:val="ListParagraph"/>
        <w:numPr>
          <w:ilvl w:val="0"/>
          <w:numId w:val="2"/>
        </w:numPr>
        <w:spacing w:after="60" w:line="276"/>
      </w:pPr>
      <w:r>
        <w:rPr>
          <w:rFonts w:ascii="Arial" w:cs="Arial" w:eastAsia="Arial" w:hAnsi="Arial"/>
          <w:sz w:val="21"/>
          <w:szCs w:val="21"/>
        </w:rPr>
        <w:t xml:space="preserve">The code is under version control and the work is on a branch or pull request.</w:t>
      </w:r>
    </w:p>
    <w:p>
      <w:pPr>
        <w:pStyle w:val="Heading2"/>
      </w:pPr>
      <w:r>
        <w:rPr>
          <w:rFonts w:ascii="Arial" w:cs="Arial" w:eastAsia="Arial" w:hAnsi="Arial"/>
        </w:rPr>
        <w:t xml:space="preserve">6.2. Analysis &amp; Planning Phase Exit Criteria</w:t>
      </w:r>
    </w:p>
    <w:p>
      <w:pPr>
        <w:spacing w:after="120" w:line="276"/>
      </w:pPr>
      <w:r>
        <w:rPr>
          <w:rFonts w:ascii="Arial" w:cs="Arial" w:eastAsia="Arial" w:hAnsi="Arial"/>
          <w:sz w:val="21"/>
          <w:szCs w:val="21"/>
        </w:rPr>
        <w:t xml:space="preserve">For the phase to be complete and items to move into the Test Phase:</w:t>
      </w:r>
    </w:p>
    <w:p>
      <w:pPr>
        <w:pStyle w:val="ListParagraph"/>
        <w:numPr>
          <w:ilvl w:val="0"/>
          <w:numId w:val="2"/>
        </w:numPr>
        <w:spacing w:after="60" w:line="276"/>
      </w:pPr>
      <w:r>
        <w:rPr>
          <w:rFonts w:ascii="Arial" w:cs="Arial" w:eastAsia="Arial" w:hAnsi="Arial"/>
          <w:sz w:val="21"/>
          <w:szCs w:val="21"/>
        </w:rPr>
        <w:t xml:space="preserve">Test Breakdown and Test Cases are written (or existing ones updated) and self-reviewed against the scope; peer review where a second reviewer is available.</w:t>
      </w:r>
    </w:p>
    <w:p>
      <w:pPr>
        <w:pStyle w:val="ListParagraph"/>
        <w:numPr>
          <w:ilvl w:val="0"/>
          <w:numId w:val="2"/>
        </w:numPr>
        <w:spacing w:after="60" w:line="276"/>
      </w:pPr>
      <w:r>
        <w:rPr>
          <w:rFonts w:ascii="Arial" w:cs="Arial" w:eastAsia="Arial" w:hAnsi="Arial"/>
          <w:sz w:val="21"/>
          <w:szCs w:val="21"/>
        </w:rPr>
        <w:t xml:space="preserve">The Test Plan for the release is written, including any deviations from this strategy.</w:t>
      </w:r>
    </w:p>
    <w:p>
      <w:pPr>
        <w:pStyle w:val="ListParagraph"/>
        <w:numPr>
          <w:ilvl w:val="0"/>
          <w:numId w:val="2"/>
        </w:numPr>
        <w:spacing w:after="60" w:line="276"/>
      </w:pPr>
      <w:r>
        <w:rPr>
          <w:rFonts w:ascii="Arial" w:cs="Arial" w:eastAsia="Arial" w:hAnsi="Arial"/>
          <w:sz w:val="21"/>
          <w:szCs w:val="21"/>
        </w:rPr>
        <w:t xml:space="preserve">A test estimate is recorded in the Test Plan.</w:t>
      </w:r>
    </w:p>
    <w:p>
      <w:pPr>
        <w:pStyle w:val="ListParagraph"/>
        <w:numPr>
          <w:ilvl w:val="0"/>
          <w:numId w:val="2"/>
        </w:numPr>
        <w:spacing w:after="60" w:line="276"/>
      </w:pPr>
      <w:r>
        <w:rPr>
          <w:rFonts w:ascii="Arial" w:cs="Arial" w:eastAsia="Arial" w:hAnsi="Arial"/>
          <w:sz w:val="21"/>
          <w:szCs w:val="21"/>
        </w:rPr>
        <w:t xml:space="preserve">The features in the Test Breakdown are prioritised P1 to P3.</w:t>
      </w:r>
    </w:p>
    <w:p>
      <w:pPr>
        <w:pStyle w:val="Heading2"/>
      </w:pPr>
      <w:r>
        <w:rPr>
          <w:rFonts w:ascii="Arial" w:cs="Arial" w:eastAsia="Arial" w:hAnsi="Arial"/>
        </w:rPr>
        <w:t xml:space="preserve">6.3. Test Phase Entry Criteria</w:t>
      </w:r>
    </w:p>
    <w:p>
      <w:pPr>
        <w:spacing w:after="120" w:line="276"/>
      </w:pPr>
      <w:r>
        <w:rPr>
          <w:rFonts w:ascii="Arial" w:cs="Arial" w:eastAsia="Arial" w:hAnsi="Arial"/>
          <w:sz w:val="21"/>
          <w:szCs w:val="21"/>
        </w:rPr>
        <w:t xml:space="preserve">Before Test Items are made available for testing it is expected that:</w:t>
      </w:r>
    </w:p>
    <w:p>
      <w:pPr>
        <w:pStyle w:val="ListParagraph"/>
        <w:numPr>
          <w:ilvl w:val="0"/>
          <w:numId w:val="2"/>
        </w:numPr>
        <w:spacing w:after="60" w:line="276"/>
      </w:pPr>
      <w:r>
        <w:rPr>
          <w:rFonts w:ascii="Arial" w:cs="Arial" w:eastAsia="Arial" w:hAnsi="Arial"/>
          <w:sz w:val="21"/>
          <w:szCs w:val="21"/>
        </w:rPr>
        <w:t xml:space="preserve">All Test Items are development complete.</w:t>
      </w:r>
    </w:p>
    <w:p>
      <w:pPr>
        <w:pStyle w:val="ListParagraph"/>
        <w:numPr>
          <w:ilvl w:val="0"/>
          <w:numId w:val="2"/>
        </w:numPr>
        <w:spacing w:after="60" w:line="276"/>
      </w:pPr>
      <w:r>
        <w:rPr>
          <w:rFonts w:ascii="Arial" w:cs="Arial" w:eastAsia="Arial" w:hAnsi="Arial"/>
          <w:sz w:val="21"/>
          <w:szCs w:val="21"/>
        </w:rPr>
        <w:t xml:space="preserve">yarn lint passes and yarn build succeeds.</w:t>
      </w:r>
    </w:p>
    <w:p>
      <w:pPr>
        <w:pStyle w:val="ListParagraph"/>
        <w:numPr>
          <w:ilvl w:val="0"/>
          <w:numId w:val="2"/>
        </w:numPr>
        <w:spacing w:after="60" w:line="276"/>
      </w:pPr>
      <w:r>
        <w:rPr>
          <w:rFonts w:ascii="Arial" w:cs="Arial" w:eastAsia="Arial" w:hAnsi="Arial"/>
          <w:sz w:val="21"/>
          <w:szCs w:val="21"/>
        </w:rPr>
        <w:t xml:space="preserve">The correct version has been deployed to the test environment (local preview or a preview deployment).</w:t>
      </w:r>
    </w:p>
    <w:p>
      <w:pPr>
        <w:pStyle w:val="ListParagraph"/>
        <w:numPr>
          <w:ilvl w:val="0"/>
          <w:numId w:val="2"/>
        </w:numPr>
        <w:spacing w:after="60" w:line="276"/>
      </w:pPr>
      <w:r>
        <w:rPr>
          <w:rFonts w:ascii="Arial" w:cs="Arial" w:eastAsia="Arial" w:hAnsi="Arial"/>
          <w:sz w:val="21"/>
          <w:szCs w:val="21"/>
        </w:rPr>
        <w:t xml:space="preserve">Environment variables for Firebase (including VITE_ADMIN_UID) are set for that environment.</w:t>
      </w:r>
    </w:p>
    <w:p>
      <w:pPr>
        <w:pStyle w:val="ListParagraph"/>
        <w:numPr>
          <w:ilvl w:val="0"/>
          <w:numId w:val="2"/>
        </w:numPr>
        <w:spacing w:after="60" w:line="276"/>
      </w:pPr>
      <w:r>
        <w:rPr>
          <w:rFonts w:ascii="Arial" w:cs="Arial" w:eastAsia="Arial" w:hAnsi="Arial"/>
          <w:sz w:val="21"/>
          <w:szCs w:val="21"/>
        </w:rPr>
        <w:t xml:space="preserve">The developer has run a sanity check of the changed area and the existing smoke suite passes.</w:t>
      </w:r>
    </w:p>
    <w:p>
      <w:pPr>
        <w:pStyle w:val="Heading2"/>
      </w:pPr>
      <w:r>
        <w:rPr>
          <w:rFonts w:ascii="Arial" w:cs="Arial" w:eastAsia="Arial" w:hAnsi="Arial"/>
        </w:rPr>
        <w:t xml:space="preserve">6.4. Test Phase Exit Criteria</w:t>
      </w:r>
    </w:p>
    <w:p>
      <w:pPr>
        <w:spacing w:after="120" w:line="276"/>
      </w:pPr>
      <w:r>
        <w:rPr>
          <w:rFonts w:ascii="Arial" w:cs="Arial" w:eastAsia="Arial" w:hAnsi="Arial"/>
          <w:sz w:val="21"/>
          <w:szCs w:val="21"/>
        </w:rPr>
        <w:t xml:space="preserve">For Test Items to exit testing:</w:t>
      </w:r>
    </w:p>
    <w:p>
      <w:pPr>
        <w:pStyle w:val="ListParagraph"/>
        <w:numPr>
          <w:ilvl w:val="0"/>
          <w:numId w:val="2"/>
        </w:numPr>
        <w:spacing w:after="60" w:line="276"/>
      </w:pPr>
      <w:r>
        <w:rPr>
          <w:rFonts w:ascii="Arial" w:cs="Arial" w:eastAsia="Arial" w:hAnsi="Arial"/>
          <w:sz w:val="21"/>
          <w:szCs w:val="21"/>
        </w:rPr>
        <w:t xml:space="preserve">A Test Summary Report is completed (can be a short GitHub issue or release note for small releases).</w:t>
      </w:r>
    </w:p>
    <w:p>
      <w:pPr>
        <w:pStyle w:val="ListParagraph"/>
        <w:numPr>
          <w:ilvl w:val="0"/>
          <w:numId w:val="2"/>
        </w:numPr>
        <w:spacing w:after="60" w:line="276"/>
      </w:pPr>
      <w:r>
        <w:rPr>
          <w:rFonts w:ascii="Arial" w:cs="Arial" w:eastAsia="Arial" w:hAnsi="Arial"/>
          <w:sz w:val="21"/>
          <w:szCs w:val="21"/>
        </w:rPr>
        <w:t xml:space="preserve">All planned testing activities are completed to the agreed level.</w:t>
      </w:r>
    </w:p>
    <w:p>
      <w:pPr>
        <w:pStyle w:val="ListParagraph"/>
        <w:numPr>
          <w:ilvl w:val="0"/>
          <w:numId w:val="2"/>
        </w:numPr>
        <w:spacing w:after="60" w:line="276"/>
      </w:pPr>
      <w:r>
        <w:rPr>
          <w:rFonts w:ascii="Arial" w:cs="Arial" w:eastAsia="Arial" w:hAnsi="Arial"/>
          <w:sz w:val="21"/>
          <w:szCs w:val="21"/>
        </w:rPr>
        <w:t xml:space="preserve">All S1 and S2 bugs are fixed, retested and passed.</w:t>
      </w:r>
    </w:p>
    <w:p>
      <w:pPr>
        <w:pStyle w:val="ListParagraph"/>
        <w:numPr>
          <w:ilvl w:val="0"/>
          <w:numId w:val="2"/>
        </w:numPr>
        <w:spacing w:after="60" w:line="276"/>
      </w:pPr>
      <w:r>
        <w:rPr>
          <w:rFonts w:ascii="Arial" w:cs="Arial" w:eastAsia="Arial" w:hAnsi="Arial"/>
          <w:sz w:val="21"/>
          <w:szCs w:val="21"/>
        </w:rPr>
        <w:t xml:space="preserve">Remaining open bugs are within the limits in section 7 and are logged with a decision (fix later, accept, or won’t fix).</w:t>
      </w:r>
    </w:p>
    <w:p>
      <w:pPr>
        <w:pStyle w:val="ListParagraph"/>
        <w:numPr>
          <w:ilvl w:val="0"/>
          <w:numId w:val="2"/>
        </w:numPr>
        <w:spacing w:after="60" w:line="276"/>
      </w:pPr>
      <w:r>
        <w:rPr>
          <w:rFonts w:ascii="Arial" w:cs="Arial" w:eastAsia="Arial" w:hAnsi="Arial"/>
          <w:sz w:val="21"/>
          <w:szCs w:val="21"/>
        </w:rPr>
        <w:t xml:space="preserve">The automated suite passes against the deployed production build.</w:t>
      </w:r>
    </w:p>
    <w:p>
      <w:pPr>
        <w:pStyle w:val="Heading2"/>
      </w:pPr>
      <w:r>
        <w:rPr>
          <w:rFonts w:ascii="Arial" w:cs="Arial" w:eastAsia="Arial" w:hAnsi="Arial"/>
        </w:rPr>
        <w:t xml:space="preserve">6.5. Change Management</w:t>
      </w:r>
    </w:p>
    <w:p>
      <w:pPr>
        <w:spacing w:after="120" w:line="276"/>
      </w:pPr>
      <w:r>
        <w:rPr>
          <w:rFonts w:ascii="Arial" w:cs="Arial" w:eastAsia="Arial" w:hAnsi="Arial"/>
          <w:sz w:val="21"/>
          <w:szCs w:val="21"/>
        </w:rPr>
        <w:t xml:space="preserve">The Build Manager role (the repository owner) ensures that once testing begins no changes are made to the build under test. The Test Engineer is told which commit or deployment is under test; builds are taken from the main branch of https://github.com/Shekhar969/Portfolio (Git) and published with yarn deploy (gh-pages).</w:t>
      </w:r>
    </w:p>
    <w:p>
      <w:pPr>
        <w:spacing w:after="120" w:line="276"/>
      </w:pPr>
      <w:r>
        <w:rPr>
          <w:rFonts w:ascii="Arial" w:cs="Arial" w:eastAsia="Arial" w:hAnsi="Arial"/>
          <w:sz w:val="21"/>
          <w:szCs w:val="21"/>
        </w:rPr>
        <w:t xml:space="preserve">If changes are necessary through bug resolution or any other reason, the change is made on a new commit or branch and the Test Engineer is told before it is deployed, so that the right version is retested. Content changes made through the admin area on production are treated as releases and recorded in the release notes.</w:t>
      </w:r>
    </w:p>
    <w:p>
      <w:pPr>
        <w:pStyle w:val="Heading2"/>
      </w:pPr>
      <w:r>
        <w:rPr>
          <w:rFonts w:ascii="Arial" w:cs="Arial" w:eastAsia="Arial" w:hAnsi="Arial"/>
        </w:rPr>
        <w:t xml:space="preserve">6.6. Notification / Escalation Procedures</w:t>
      </w:r>
    </w:p>
    <w:p>
      <w:pPr>
        <w:spacing w:after="120" w:line="276"/>
      </w:pPr>
      <w:r>
        <w:rPr>
          <w:rFonts w:ascii="Arial" w:cs="Arial" w:eastAsia="Arial" w:hAnsi="Arial"/>
          <w:sz w:val="21"/>
          <w:szCs w:val="21"/>
        </w:rPr>
        <w:t xml:space="preserve">The following diagram shows the notification and escalation path during the Test Phase:</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517"/>
        <w:gridCol w:w="360"/>
        <w:gridCol w:w="1517"/>
        <w:gridCol w:w="360"/>
        <w:gridCol w:w="1517"/>
        <w:gridCol w:w="360"/>
        <w:gridCol w:w="1517"/>
        <w:gridCol w:w="360"/>
        <w:gridCol w:w="1517"/>
      </w:tblGrid>
      <w:tr>
        <w:tc>
          <w:tcPr>
            <w:tcW w:type="dxa" w:w="1517"/>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Tester finds a defect</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517"/>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Log GitHub Issue with severity</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517"/>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Owner triages (same day for S1/S2)</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517"/>
            <w:tcBorders>
              <w:top w:val="single" w:color="8EA9DB" w:sz="4"/>
              <w:left w:val="single" w:color="8EA9DB" w:sz="4"/>
              <w:bottom w:val="single" w:color="8EA9DB" w:sz="4"/>
              <w:right w:val="single" w:color="8EA9DB" w:sz="4"/>
            </w:tcBorders>
            <w:shd w:fill="D9E2F3"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Fix on branch</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517"/>
            <w:tcBorders>
              <w:top w:val="single" w:color="8EA9DB" w:sz="4"/>
              <w:left w:val="single" w:color="8EA9DB" w:sz="4"/>
              <w:bottom w:val="single" w:color="8EA9DB" w:sz="4"/>
              <w:right w:val="single" w:color="8EA9DB" w:sz="4"/>
            </w:tcBorders>
            <w:shd w:fill="E2EFDA"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Retest &amp; close</w:t>
            </w:r>
          </w:p>
        </w:tc>
      </w:tr>
    </w:tbl>
    <w:p>
      <w:pPr>
        <w:spacing w:after="8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986"/>
        <w:gridCol w:w="360"/>
        <w:gridCol w:w="1986"/>
        <w:gridCol w:w="360"/>
        <w:gridCol w:w="1986"/>
        <w:gridCol w:w="360"/>
        <w:gridCol w:w="1986"/>
      </w:tblGrid>
      <w:tr>
        <w:tc>
          <w:tcPr>
            <w:tcW w:type="dxa" w:w="1986"/>
            <w:tcBorders>
              <w:top w:val="single" w:color="8EA9DB" w:sz="4"/>
              <w:left w:val="single" w:color="8EA9DB" w:sz="4"/>
              <w:bottom w:val="single" w:color="8EA9DB" w:sz="4"/>
              <w:right w:val="single" w:color="8EA9DB" w:sz="4"/>
            </w:tcBorders>
            <w:shd w:fill="F8CBAD"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S1 found</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986"/>
            <w:tcBorders>
              <w:top w:val="single" w:color="8EA9DB" w:sz="4"/>
              <w:left w:val="single" w:color="8EA9DB" w:sz="4"/>
              <w:bottom w:val="single" w:color="8EA9DB" w:sz="4"/>
              <w:right w:val="single" w:color="8EA9DB" w:sz="4"/>
            </w:tcBorders>
            <w:shd w:fill="F8CBAD"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Stop testing, notify owner immediately</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986"/>
            <w:tcBorders>
              <w:top w:val="single" w:color="8EA9DB" w:sz="4"/>
              <w:left w:val="single" w:color="8EA9DB" w:sz="4"/>
              <w:bottom w:val="single" w:color="8EA9DB" w:sz="4"/>
              <w:right w:val="single" w:color="8EA9DB" w:sz="4"/>
            </w:tcBorders>
            <w:shd w:fill="F8CBAD"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Fix or roll back deployment</w:t>
            </w:r>
          </w:p>
        </w:tc>
        <w:tc>
          <w:tcPr>
            <w:tcW w:type="dxa" w:w="3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1F3864"/>
                <w:sz w:val="24"/>
                <w:szCs w:val="24"/>
              </w:rPr>
              <w:t xml:space="preserve">→</w:t>
            </w:r>
          </w:p>
        </w:tc>
        <w:tc>
          <w:tcPr>
            <w:tcW w:type="dxa" w:w="1986"/>
            <w:tcBorders>
              <w:top w:val="single" w:color="8EA9DB" w:sz="4"/>
              <w:left w:val="single" w:color="8EA9DB" w:sz="4"/>
              <w:bottom w:val="single" w:color="8EA9DB" w:sz="4"/>
              <w:right w:val="single" w:color="8EA9DB" w:sz="4"/>
            </w:tcBorders>
            <w:shd w:fill="E2EFDA" w:color="auto" w:val="clear"/>
            <w:tcMar>
              <w:top w:type="dxa" w:w="90"/>
              <w:left w:type="dxa" w:w="70"/>
              <w:bottom w:type="dxa" w:w="90"/>
              <w:right w:type="dxa" w:w="70"/>
            </w:tcMar>
            <w:vAlign w:val="center"/>
          </w:tcPr>
          <w:p>
            <w:pPr>
              <w:jc w:val="center"/>
            </w:pPr>
            <w:r>
              <w:rPr>
                <w:rFonts w:ascii="Arial" w:cs="Arial" w:eastAsia="Arial" w:hAnsi="Arial"/>
                <w:b/>
                <w:bCs/>
                <w:sz w:val="17"/>
                <w:szCs w:val="17"/>
              </w:rPr>
              <w:t xml:space="preserve">Resume per section 8</w:t>
            </w:r>
          </w:p>
        </w:tc>
      </w:tr>
    </w:tbl>
    <w:p>
      <w:pPr>
        <w:spacing w:after="80"/>
      </w:pPr>
    </w:p>
    <w:p>
      <w:pPr>
        <w:spacing w:after="120" w:line="276"/>
      </w:pPr>
      <w:r>
        <w:rPr>
          <w:rFonts w:ascii="Arial" w:cs="Arial" w:eastAsia="Arial" w:hAnsi="Arial"/>
          <w:sz w:val="21"/>
          <w:szCs w:val="21"/>
        </w:rPr>
        <w:t xml:space="preserve">Notification is by GitHub Issue and email to shekharrawal96@gmail.com. When more people join the project, the issue tracker and a chat channel become the escalation route, and the Test Manager role in section 12 becomes a separate person.</w:t>
      </w:r>
    </w:p>
    <w:p>
      <w:pPr>
        <w:pStyle w:val="Heading2"/>
      </w:pPr>
      <w:r>
        <w:rPr>
          <w:rFonts w:ascii="Arial" w:cs="Arial" w:eastAsia="Arial" w:hAnsi="Arial"/>
        </w:rPr>
        <w:t xml:space="preserve">6.7. Measures and Metrics</w:t>
      </w:r>
    </w:p>
    <w:p>
      <w:pPr>
        <w:spacing w:after="120" w:line="276"/>
      </w:pPr>
      <w:r>
        <w:rPr>
          <w:rFonts w:ascii="Arial" w:cs="Arial" w:eastAsia="Arial" w:hAnsi="Arial"/>
          <w:sz w:val="21"/>
          <w:szCs w:val="21"/>
        </w:rPr>
        <w:t xml:space="preserve">At the start of each release the Test Engineer will publish the measures and metrics below in the Test Plan and update them in the Test Summary Report.</w:t>
      </w:r>
    </w:p>
    <w:p>
      <w:pPr>
        <w:keepNext/>
        <w:spacing w:after="60" w:before="120"/>
      </w:pPr>
      <w:r>
        <w:rPr>
          <w:rFonts w:ascii="Arial" w:cs="Arial" w:eastAsia="Arial" w:hAnsi="Arial"/>
          <w:b/>
          <w:bCs/>
          <w:sz w:val="21"/>
          <w:szCs w:val="21"/>
        </w:rPr>
        <w:t xml:space="preserve">Test Preparation</w:t>
      </w:r>
    </w:p>
    <w:p>
      <w:pPr>
        <w:pStyle w:val="ListParagraph"/>
        <w:numPr>
          <w:ilvl w:val="0"/>
          <w:numId w:val="2"/>
        </w:numPr>
        <w:spacing w:after="60" w:line="276"/>
      </w:pPr>
      <w:r>
        <w:rPr>
          <w:rFonts w:ascii="Arial" w:cs="Arial" w:eastAsia="Arial" w:hAnsi="Arial"/>
          <w:sz w:val="21"/>
          <w:szCs w:val="21"/>
        </w:rPr>
        <w:t xml:space="preserve">Number of Test Scenarios v. number of Test Cases</w:t>
      </w:r>
    </w:p>
    <w:p>
      <w:pPr>
        <w:pStyle w:val="ListParagraph"/>
        <w:numPr>
          <w:ilvl w:val="0"/>
          <w:numId w:val="2"/>
        </w:numPr>
        <w:spacing w:after="60" w:line="276"/>
      </w:pPr>
      <w:r>
        <w:rPr>
          <w:rFonts w:ascii="Arial" w:cs="Arial" w:eastAsia="Arial" w:hAnsi="Arial"/>
          <w:sz w:val="21"/>
          <w:szCs w:val="21"/>
        </w:rPr>
        <w:t xml:space="preserve">Number of Test Cases planned v. ready for execution</w:t>
      </w:r>
    </w:p>
    <w:p>
      <w:pPr>
        <w:pStyle w:val="ListParagraph"/>
        <w:numPr>
          <w:ilvl w:val="0"/>
          <w:numId w:val="2"/>
        </w:numPr>
        <w:spacing w:after="60" w:line="276"/>
      </w:pPr>
      <w:r>
        <w:rPr>
          <w:rFonts w:ascii="Arial" w:cs="Arial" w:eastAsia="Arial" w:hAnsi="Arial"/>
          <w:sz w:val="21"/>
          <w:szCs w:val="21"/>
        </w:rPr>
        <w:t xml:space="preserve">Total time spent on preparation v. planned time</w:t>
      </w:r>
    </w:p>
    <w:p>
      <w:pPr>
        <w:keepNext/>
        <w:spacing w:after="60" w:before="120"/>
      </w:pPr>
      <w:r>
        <w:rPr>
          <w:rFonts w:ascii="Arial" w:cs="Arial" w:eastAsia="Arial" w:hAnsi="Arial"/>
          <w:b/>
          <w:bCs/>
          <w:sz w:val="21"/>
          <w:szCs w:val="21"/>
        </w:rPr>
        <w:t xml:space="preserve">Test Execution and Progress</w:t>
      </w:r>
    </w:p>
    <w:p>
      <w:pPr>
        <w:pStyle w:val="ListParagraph"/>
        <w:numPr>
          <w:ilvl w:val="0"/>
          <w:numId w:val="2"/>
        </w:numPr>
        <w:spacing w:after="60" w:line="276"/>
      </w:pPr>
      <w:r>
        <w:rPr>
          <w:rFonts w:ascii="Arial" w:cs="Arial" w:eastAsia="Arial" w:hAnsi="Arial"/>
          <w:sz w:val="21"/>
          <w:szCs w:val="21"/>
        </w:rPr>
        <w:t xml:space="preserve">Number of Test Cases executed v. planned</w:t>
      </w:r>
    </w:p>
    <w:p>
      <w:pPr>
        <w:pStyle w:val="ListParagraph"/>
        <w:numPr>
          <w:ilvl w:val="0"/>
          <w:numId w:val="2"/>
        </w:numPr>
        <w:spacing w:after="60" w:line="276"/>
      </w:pPr>
      <w:r>
        <w:rPr>
          <w:rFonts w:ascii="Arial" w:cs="Arial" w:eastAsia="Arial" w:hAnsi="Arial"/>
          <w:sz w:val="21"/>
          <w:szCs w:val="21"/>
        </w:rPr>
        <w:t xml:space="preserve">Number of Test Cases passed, failed and blocked</w:t>
      </w:r>
    </w:p>
    <w:p>
      <w:pPr>
        <w:pStyle w:val="ListParagraph"/>
        <w:numPr>
          <w:ilvl w:val="0"/>
          <w:numId w:val="2"/>
        </w:numPr>
        <w:spacing w:after="60" w:line="276"/>
      </w:pPr>
      <w:r>
        <w:rPr>
          <w:rFonts w:ascii="Arial" w:cs="Arial" w:eastAsia="Arial" w:hAnsi="Arial"/>
          <w:sz w:val="21"/>
          <w:szCs w:val="21"/>
        </w:rPr>
        <w:t xml:space="preserve">Test Cases passed by Test Item</w:t>
      </w:r>
    </w:p>
    <w:p>
      <w:pPr>
        <w:pStyle w:val="ListParagraph"/>
        <w:numPr>
          <w:ilvl w:val="0"/>
          <w:numId w:val="2"/>
        </w:numPr>
        <w:spacing w:after="60" w:line="276"/>
      </w:pPr>
      <w:r>
        <w:rPr>
          <w:rFonts w:ascii="Arial" w:cs="Arial" w:eastAsia="Arial" w:hAnsi="Arial"/>
          <w:sz w:val="21"/>
          <w:szCs w:val="21"/>
        </w:rPr>
        <w:t xml:space="preserve">Automated suite: pass rate, flaky test count and run duration (from Allure)</w:t>
      </w:r>
    </w:p>
    <w:p>
      <w:pPr>
        <w:pStyle w:val="ListParagraph"/>
        <w:numPr>
          <w:ilvl w:val="0"/>
          <w:numId w:val="2"/>
        </w:numPr>
        <w:spacing w:after="60" w:line="276"/>
      </w:pPr>
      <w:r>
        <w:rPr>
          <w:rFonts w:ascii="Arial" w:cs="Arial" w:eastAsia="Arial" w:hAnsi="Arial"/>
          <w:sz w:val="21"/>
          <w:szCs w:val="21"/>
        </w:rPr>
        <w:t xml:space="preserve">Total time spent on execution v. planned time</w:t>
      </w:r>
    </w:p>
    <w:p>
      <w:pPr>
        <w:keepNext/>
        <w:spacing w:after="60" w:before="120"/>
      </w:pPr>
      <w:r>
        <w:rPr>
          <w:rFonts w:ascii="Arial" w:cs="Arial" w:eastAsia="Arial" w:hAnsi="Arial"/>
          <w:b/>
          <w:bCs/>
          <w:sz w:val="21"/>
          <w:szCs w:val="21"/>
        </w:rPr>
        <w:t xml:space="preserve">Bug Analysis</w:t>
      </w:r>
    </w:p>
    <w:p>
      <w:pPr>
        <w:pStyle w:val="ListParagraph"/>
        <w:numPr>
          <w:ilvl w:val="0"/>
          <w:numId w:val="2"/>
        </w:numPr>
        <w:spacing w:after="60" w:line="276"/>
      </w:pPr>
      <w:r>
        <w:rPr>
          <w:rFonts w:ascii="Arial" w:cs="Arial" w:eastAsia="Arial" w:hAnsi="Arial"/>
          <w:sz w:val="21"/>
          <w:szCs w:val="21"/>
        </w:rPr>
        <w:t xml:space="preserve">Bugs raised and closed per test run</w:t>
      </w:r>
    </w:p>
    <w:p>
      <w:pPr>
        <w:pStyle w:val="ListParagraph"/>
        <w:numPr>
          <w:ilvl w:val="0"/>
          <w:numId w:val="2"/>
        </w:numPr>
        <w:spacing w:after="60" w:line="276"/>
      </w:pPr>
      <w:r>
        <w:rPr>
          <w:rFonts w:ascii="Arial" w:cs="Arial" w:eastAsia="Arial" w:hAnsi="Arial"/>
          <w:sz w:val="21"/>
          <w:szCs w:val="21"/>
        </w:rPr>
        <w:t xml:space="preserve">Bugs closed v. bugs re-opened</w:t>
      </w:r>
    </w:p>
    <w:p>
      <w:pPr>
        <w:pStyle w:val="ListParagraph"/>
        <w:numPr>
          <w:ilvl w:val="0"/>
          <w:numId w:val="2"/>
        </w:numPr>
        <w:spacing w:after="60" w:line="276"/>
      </w:pPr>
      <w:r>
        <w:rPr>
          <w:rFonts w:ascii="Arial" w:cs="Arial" w:eastAsia="Arial" w:hAnsi="Arial"/>
          <w:sz w:val="21"/>
          <w:szCs w:val="21"/>
        </w:rPr>
        <w:t xml:space="preserve">Bug totals by severity per test run</w:t>
      </w:r>
    </w:p>
    <w:p>
      <w:pPr>
        <w:pStyle w:val="ListParagraph"/>
        <w:numPr>
          <w:ilvl w:val="0"/>
          <w:numId w:val="2"/>
        </w:numPr>
        <w:spacing w:after="60" w:line="276"/>
      </w:pPr>
      <w:r>
        <w:rPr>
          <w:rFonts w:ascii="Arial" w:cs="Arial" w:eastAsia="Arial" w:hAnsi="Arial"/>
          <w:sz w:val="21"/>
          <w:szCs w:val="21"/>
        </w:rPr>
        <w:t xml:space="preserve">Bug totals by Test Item by severity per test run</w:t>
      </w:r>
    </w:p>
    <w:p>
      <w:pPr>
        <w:pStyle w:val="Heading1"/>
      </w:pPr>
      <w:r>
        <w:rPr>
          <w:rFonts w:ascii="Arial" w:cs="Arial" w:eastAsia="Arial" w:hAnsi="Arial"/>
        </w:rPr>
        <w:t xml:space="preserve">7. 'Pass/Fail' Criteria</w:t>
      </w:r>
    </w:p>
    <w:p>
      <w:pPr>
        <w:spacing w:after="120" w:line="276"/>
      </w:pPr>
      <w:r>
        <w:rPr>
          <w:rFonts w:ascii="Arial" w:cs="Arial" w:eastAsia="Arial" w:hAnsi="Arial"/>
          <w:sz w:val="21"/>
          <w:szCs w:val="21"/>
        </w:rPr>
        <w:t xml:space="preserve">Each Test Item is assigned a Pass or Fail state based on two criteria:</w:t>
      </w:r>
    </w:p>
    <w:p>
      <w:pPr>
        <w:pStyle w:val="ListParagraph"/>
        <w:numPr>
          <w:ilvl w:val="0"/>
          <w:numId w:val="2"/>
        </w:numPr>
        <w:spacing w:after="60" w:line="276"/>
      </w:pPr>
      <w:r>
        <w:rPr>
          <w:rFonts w:ascii="Arial" w:cs="Arial" w:eastAsia="Arial" w:hAnsi="Arial"/>
          <w:sz w:val="21"/>
          <w:szCs w:val="21"/>
        </w:rPr>
        <w:t xml:space="preserve">Total number and severity of bugs in an Open &amp; Unresolved state in the bug tracker (GitHub Issues).</w:t>
      </w:r>
    </w:p>
    <w:p>
      <w:pPr>
        <w:pStyle w:val="ListParagraph"/>
        <w:numPr>
          <w:ilvl w:val="0"/>
          <w:numId w:val="2"/>
        </w:numPr>
        <w:spacing w:after="60" w:line="276"/>
      </w:pPr>
      <w:r>
        <w:rPr>
          <w:rFonts w:ascii="Arial" w:cs="Arial" w:eastAsia="Arial" w:hAnsi="Arial"/>
          <w:sz w:val="21"/>
          <w:szCs w:val="21"/>
        </w:rPr>
        <w:t xml:space="preserve">The level of successfully executed test requirements (priority pass rates below).</w:t>
      </w:r>
    </w:p>
    <w:p>
      <w:pPr>
        <w:spacing w:after="120" w:line="276"/>
      </w:pPr>
      <w:r>
        <w:rPr>
          <w:rFonts w:ascii="Arial" w:cs="Arial" w:eastAsia="Arial" w:hAnsi="Arial"/>
          <w:sz w:val="21"/>
          <w:szCs w:val="21"/>
        </w:rPr>
        <w:t xml:space="preserve">Together these show a Test Item can be declared Test Complete. As this is a minimum level of quality, where time allows further testing and improvement is recommended.</w:t>
      </w:r>
    </w:p>
    <w:p>
      <w:pPr>
        <w:keepNext/>
        <w:spacing w:after="60" w:before="120"/>
      </w:pPr>
      <w:r>
        <w:rPr>
          <w:rFonts w:ascii="Arial" w:cs="Arial" w:eastAsia="Arial" w:hAnsi="Arial"/>
          <w:b/>
          <w:bCs/>
          <w:sz w:val="21"/>
          <w:szCs w:val="21"/>
        </w:rPr>
        <w:t xml:space="preserve">Table of Issue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326"/>
        <w:gridCol w:w="2600"/>
      </w:tblGrid>
      <w:tr>
        <w:trPr>
          <w:cantSplit/>
          <w:tblHeader/>
        </w:trPr>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Severity</w:t>
            </w:r>
          </w:p>
        </w:tc>
        <w:tc>
          <w:tcPr>
            <w:tcW w:type="dxa" w:w="53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Definition</w:t>
            </w:r>
          </w:p>
        </w:tc>
        <w:tc>
          <w:tcPr>
            <w:tcW w:type="dxa" w:w="26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Maximum Allowable</w:t>
            </w:r>
          </w:p>
        </w:tc>
      </w:tr>
      <w:tr>
        <w:trPr>
          <w:cantSplit/>
          <w:tblHeader w:val="false"/>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S1</w:t>
            </w:r>
          </w:p>
        </w:tc>
        <w:tc>
          <w:tcPr>
            <w:tcW w:type="dxa" w:w="5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Crash / Legal – site down or blank page, contact form cannot be sent, data loss, wrong or private data exposed, admin access control bypassed. Ship killer.</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0</w:t>
            </w:r>
          </w:p>
        </w:tc>
      </w:tr>
      <w:tr>
        <w:trPr>
          <w:cantSplit/>
          <w:tblHeader w:val="false"/>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S2</w:t>
            </w:r>
          </w:p>
        </w:tc>
        <w:tc>
          <w:tcPr>
            <w:tcW w:type="dxa" w:w="5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Major – operational error or wrong result, e.g. a page fails to load content, broken resume link, project search returns wrong results.</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0 (proposed)</w:t>
            </w:r>
          </w:p>
        </w:tc>
      </w:tr>
      <w:tr>
        <w:trPr>
          <w:cantSplit/>
          <w:tblHeader w:val="false"/>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S3</w:t>
            </w:r>
          </w:p>
        </w:tc>
        <w:tc>
          <w:tcPr>
            <w:tcW w:type="dxa" w:w="5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Minor – minor problems with a workaround, e.g. wrong filter count, inconsistent spacing breaking layout on one device.</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3 (proposed)</w:t>
            </w:r>
          </w:p>
        </w:tc>
      </w:tr>
      <w:tr>
        <w:trPr>
          <w:cantSplit/>
          <w:tblHeader w:val="false"/>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S4</w:t>
            </w:r>
          </w:p>
        </w:tc>
        <w:tc>
          <w:tcPr>
            <w:tcW w:type="dxa" w:w="5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Incidental – cosmetic problems such as typos or small alignment issues.</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5 (proposed)</w:t>
            </w:r>
          </w:p>
        </w:tc>
      </w:tr>
      <w:tr>
        <w:trPr>
          <w:cantSplit/>
          <w:tblHeader w:val="false"/>
        </w:trPr>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S5</w:t>
            </w:r>
          </w:p>
        </w:tc>
        <w:tc>
          <w:tcPr>
            <w:tcW w:type="dxa" w:w="5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N/A – not applicable; used for feature requests and development tasks.</w:t>
            </w:r>
          </w:p>
        </w:tc>
        <w:tc>
          <w:tcPr>
            <w:tcW w:type="dxa" w:w="26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Reference only</w:t>
            </w:r>
          </w:p>
        </w:tc>
      </w:tr>
    </w:tbl>
    <w:p>
      <w:pPr>
        <w:spacing w:after="120" w:before="100"/>
      </w:pPr>
      <w:r>
        <w:rPr>
          <w:rFonts w:ascii="Arial" w:cs="Arial" w:eastAsia="Arial" w:hAnsi="Arial"/>
          <w:sz w:val="21"/>
          <w:szCs w:val="21"/>
        </w:rPr>
        <w:t xml:space="preserve">The total MAXIMUM number of issues that can remain Open &amp; Unresolved for the Test Item and still be acceptable for release. Values marked “proposed” are set by the Product Owner in the Test Plan.</w:t>
      </w:r>
    </w:p>
    <w:p>
      <w:pPr>
        <w:keepNext/>
        <w:spacing w:after="60" w:before="120"/>
      </w:pPr>
      <w:r>
        <w:rPr>
          <w:rFonts w:ascii="Arial" w:cs="Arial" w:eastAsia="Arial" w:hAnsi="Arial"/>
          <w:b/>
          <w:bCs/>
          <w:sz w:val="21"/>
          <w:szCs w:val="21"/>
        </w:rPr>
        <w:t xml:space="preserve">Table of Test Scenario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26"/>
        <w:gridCol w:w="2400"/>
      </w:tblGrid>
      <w:tr>
        <w:trPr>
          <w:cantSplit/>
          <w:tblHeader/>
        </w:trPr>
        <w:tc>
          <w:tcPr>
            <w:tcW w:type="dxa" w:w="23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Scenario</w:t>
            </w:r>
          </w:p>
        </w:tc>
        <w:tc>
          <w:tcPr>
            <w:tcW w:type="dxa" w:w="43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Definition</w:t>
            </w:r>
          </w:p>
        </w:tc>
        <w:tc>
          <w:tcPr>
            <w:tcW w:type="dxa" w:w="24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Minimum Pass Rate</w:t>
            </w:r>
          </w:p>
        </w:tc>
      </w:tr>
      <w:tr>
        <w:trPr>
          <w:cantSplit/>
          <w:tblHeader w:val="false"/>
        </w:trPr>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P1 – Critical</w:t>
            </w:r>
          </w:p>
        </w:tc>
        <w:tc>
          <w:tcPr>
            <w:tcW w:type="dxa" w:w="4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Essential to the product: pages load, navigation, contact form validation and submission, resume access, admin route protection.</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100%</w:t>
            </w:r>
          </w:p>
        </w:tc>
      </w:tr>
      <w:tr>
        <w:trPr>
          <w:cantSplit/>
          <w:tblHeader w:val="false"/>
        </w:trPr>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P2 – Important</w:t>
            </w:r>
          </w:p>
        </w:tc>
        <w:tc>
          <w:tcPr>
            <w:tcW w:type="dxa" w:w="4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Necessary to the product: search and filters, project details, theme toggle, responsive layout, SEO metadata.</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95% (proposed)</w:t>
            </w:r>
          </w:p>
        </w:tc>
      </w:tr>
      <w:tr>
        <w:trPr>
          <w:cantSplit/>
          <w:tblHeader w:val="false"/>
        </w:trPr>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P3 – Desirable</w:t>
            </w:r>
          </w:p>
        </w:tc>
        <w:tc>
          <w:tcPr>
            <w:tcW w:type="dxa" w:w="43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Preferred, but not essential: animations, hover states, minor visual polish.</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80% (proposed)</w:t>
            </w:r>
          </w:p>
        </w:tc>
      </w:tr>
    </w:tbl>
    <w:p>
      <w:pPr>
        <w:spacing w:after="120" w:before="100"/>
      </w:pPr>
      <w:r>
        <w:rPr>
          <w:rFonts w:ascii="Arial" w:cs="Arial" w:eastAsia="Arial" w:hAnsi="Arial"/>
          <w:sz w:val="21"/>
          <w:szCs w:val="21"/>
        </w:rPr>
        <w:t xml:space="preserve">The MINIMUM set of Test Scenarios that must pass before the Test Item can be considered for release. Unforeseen issues during the Test Phase may affect the agreed Pass/Fail criteria; they are managed by review between the Test Engineer and the Product Owner.</w:t>
      </w:r>
    </w:p>
    <w:p>
      <w:pPr>
        <w:pStyle w:val="Heading1"/>
      </w:pPr>
      <w:r>
        <w:rPr>
          <w:rFonts w:ascii="Arial" w:cs="Arial" w:eastAsia="Arial" w:hAnsi="Arial"/>
        </w:rPr>
        <w:t xml:space="preserve">8. Suspension Criteria &amp; Resumption Requirements</w:t>
      </w:r>
    </w:p>
    <w:p>
      <w:pPr>
        <w:spacing w:after="120" w:line="276"/>
      </w:pPr>
      <w:r>
        <w:rPr>
          <w:rFonts w:ascii="Arial" w:cs="Arial" w:eastAsia="Arial" w:hAnsi="Arial"/>
          <w:sz w:val="21"/>
          <w:szCs w:val="21"/>
        </w:rPr>
        <w:t xml:space="preserve">Testing of Test Items will be suspended if:</w:t>
      </w:r>
    </w:p>
    <w:p>
      <w:pPr>
        <w:keepNext/>
        <w:spacing w:after="40" w:before="100"/>
      </w:pPr>
      <w:r>
        <w:rPr>
          <w:rFonts w:ascii="Arial" w:cs="Arial" w:eastAsia="Arial" w:hAnsi="Arial"/>
          <w:b/>
          <w:bCs/>
          <w:sz w:val="21"/>
          <w:szCs w:val="21"/>
        </w:rPr>
        <w:t xml:space="preserve">1a) Suspension criteria: </w:t>
      </w:r>
      <w:r>
        <w:rPr>
          <w:rFonts w:ascii="Arial" w:cs="Arial" w:eastAsia="Arial" w:hAnsi="Arial"/>
          <w:sz w:val="21"/>
          <w:szCs w:val="21"/>
        </w:rPr>
        <w:t xml:space="preserve">A Severity 1 issue is logged and must be fixed before further testing can take place (a blocking issue), for example the site does not load or Firestore access fails for every request.</w:t>
      </w:r>
    </w:p>
    <w:p>
      <w:pPr>
        <w:spacing w:after="120" w:line="276"/>
      </w:pPr>
      <w:r>
        <w:rPr>
          <w:rFonts w:ascii="Arial" w:cs="Arial" w:eastAsia="Arial" w:hAnsi="Arial"/>
          <w:b/>
          <w:bCs/>
          <w:sz w:val="21"/>
          <w:szCs w:val="21"/>
        </w:rPr>
        <w:t xml:space="preserve">1b) Resumption requirement: </w:t>
      </w:r>
      <w:r>
        <w:rPr>
          <w:rFonts w:ascii="Arial" w:cs="Arial" w:eastAsia="Arial" w:hAnsi="Arial"/>
          <w:sz w:val="21"/>
          <w:szCs w:val="21"/>
        </w:rPr>
        <w:t xml:space="preserve">The issue is fixed (or the deployment rolled back) before the Test Item is returned for testing.</w:t>
      </w:r>
    </w:p>
    <w:p>
      <w:pPr>
        <w:keepNext/>
        <w:spacing w:after="40" w:before="100"/>
      </w:pPr>
      <w:r>
        <w:rPr>
          <w:rFonts w:ascii="Arial" w:cs="Arial" w:eastAsia="Arial" w:hAnsi="Arial"/>
          <w:b/>
          <w:bCs/>
          <w:sz w:val="21"/>
          <w:szCs w:val="21"/>
        </w:rPr>
        <w:t xml:space="preserve">2a) Suspension criteria: </w:t>
      </w:r>
      <w:r>
        <w:rPr>
          <w:rFonts w:ascii="Arial" w:cs="Arial" w:eastAsia="Arial" w:hAnsi="Arial"/>
          <w:sz w:val="21"/>
          <w:szCs w:val="21"/>
        </w:rPr>
        <w:t xml:space="preserve">Significant differences exist between observed behaviour and the Test Scenario, the Test Case, or the previous version of the site.</w:t>
      </w:r>
    </w:p>
    <w:p>
      <w:pPr>
        <w:spacing w:after="120" w:line="276"/>
      </w:pPr>
      <w:r>
        <w:rPr>
          <w:rFonts w:ascii="Arial" w:cs="Arial" w:eastAsia="Arial" w:hAnsi="Arial"/>
          <w:b/>
          <w:bCs/>
          <w:sz w:val="21"/>
          <w:szCs w:val="21"/>
        </w:rPr>
        <w:t xml:space="preserve">2b) Resumption requirement: </w:t>
      </w:r>
      <w:r>
        <w:rPr>
          <w:rFonts w:ascii="Arial" w:cs="Arial" w:eastAsia="Arial" w:hAnsi="Arial"/>
          <w:sz w:val="21"/>
          <w:szCs w:val="21"/>
        </w:rPr>
        <w:t xml:space="preserve">Developer, Test Engineer and Product Owner agree on the expected behaviour and resolve the issue.</w:t>
      </w:r>
    </w:p>
    <w:p>
      <w:pPr>
        <w:keepNext/>
        <w:spacing w:after="40" w:before="100"/>
      </w:pPr>
      <w:r>
        <w:rPr>
          <w:rFonts w:ascii="Arial" w:cs="Arial" w:eastAsia="Arial" w:hAnsi="Arial"/>
          <w:b/>
          <w:bCs/>
          <w:sz w:val="21"/>
          <w:szCs w:val="21"/>
        </w:rPr>
        <w:t xml:space="preserve">3a) Suspension criteria: </w:t>
      </w:r>
      <w:r>
        <w:rPr>
          <w:rFonts w:ascii="Arial" w:cs="Arial" w:eastAsia="Arial" w:hAnsi="Arial"/>
          <w:sz w:val="21"/>
          <w:szCs w:val="21"/>
        </w:rPr>
        <w:t xml:space="preserve">More than 20% of the automated smoke tests fail on a build sent for testing.</w:t>
      </w:r>
    </w:p>
    <w:p>
      <w:pPr>
        <w:spacing w:after="120" w:line="276"/>
      </w:pPr>
      <w:r>
        <w:rPr>
          <w:rFonts w:ascii="Arial" w:cs="Arial" w:eastAsia="Arial" w:hAnsi="Arial"/>
          <w:b/>
          <w:bCs/>
          <w:sz w:val="21"/>
          <w:szCs w:val="21"/>
        </w:rPr>
        <w:t xml:space="preserve">3b) Resumption requirement: </w:t>
      </w:r>
      <w:r>
        <w:rPr>
          <w:rFonts w:ascii="Arial" w:cs="Arial" w:eastAsia="Arial" w:hAnsi="Arial"/>
          <w:sz w:val="21"/>
          <w:szCs w:val="21"/>
        </w:rPr>
        <w:t xml:space="preserve">The build is fixed, or outdated tests are corrected, and the smoke suite then passes with under 20% failure.</w:t>
      </w:r>
    </w:p>
    <w:p>
      <w:pPr>
        <w:keepNext/>
        <w:spacing w:after="40" w:before="100"/>
      </w:pPr>
      <w:r>
        <w:rPr>
          <w:rFonts w:ascii="Arial" w:cs="Arial" w:eastAsia="Arial" w:hAnsi="Arial"/>
          <w:b/>
          <w:bCs/>
          <w:sz w:val="21"/>
          <w:szCs w:val="21"/>
        </w:rPr>
        <w:t xml:space="preserve">4a) Suspension criteria: </w:t>
      </w:r>
      <w:r>
        <w:rPr>
          <w:rFonts w:ascii="Arial" w:cs="Arial" w:eastAsia="Arial" w:hAnsi="Arial"/>
          <w:sz w:val="21"/>
          <w:szCs w:val="21"/>
        </w:rPr>
        <w:t xml:space="preserve">The test environment is unavailable, for example Firebase quota exhausted, hosting outage or a broken environment variable.</w:t>
      </w:r>
    </w:p>
    <w:p>
      <w:pPr>
        <w:spacing w:after="120" w:line="276"/>
      </w:pPr>
      <w:r>
        <w:rPr>
          <w:rFonts w:ascii="Arial" w:cs="Arial" w:eastAsia="Arial" w:hAnsi="Arial"/>
          <w:b/>
          <w:bCs/>
          <w:sz w:val="21"/>
          <w:szCs w:val="21"/>
        </w:rPr>
        <w:t xml:space="preserve">4b) Resumption requirement: </w:t>
      </w:r>
      <w:r>
        <w:rPr>
          <w:rFonts w:ascii="Arial" w:cs="Arial" w:eastAsia="Arial" w:hAnsi="Arial"/>
          <w:sz w:val="21"/>
          <w:szCs w:val="21"/>
        </w:rPr>
        <w:t xml:space="preserve">The environment is restored and a smoke test confirms it works.</w:t>
      </w:r>
    </w:p>
    <w:p>
      <w:pPr>
        <w:pStyle w:val="Heading1"/>
      </w:pPr>
      <w:r>
        <w:rPr>
          <w:rFonts w:ascii="Arial" w:cs="Arial" w:eastAsia="Arial" w:hAnsi="Arial"/>
        </w:rPr>
        <w:t xml:space="preserve">9. Test Deliverables</w:t>
      </w:r>
    </w:p>
    <w:p>
      <w:pPr>
        <w:spacing w:after="120" w:line="276"/>
      </w:pPr>
      <w:r>
        <w:rPr>
          <w:rFonts w:ascii="Arial" w:cs="Arial" w:eastAsia="Arial" w:hAnsi="Arial"/>
          <w:sz w:val="21"/>
          <w:szCs w:val="21"/>
        </w:rPr>
        <w:t xml:space="preserve">The following artefacts will be produced:</w:t>
      </w:r>
    </w:p>
    <w:p>
      <w:pPr>
        <w:pStyle w:val="ListParagraph"/>
        <w:numPr>
          <w:ilvl w:val="0"/>
          <w:numId w:val="2"/>
        </w:numPr>
        <w:spacing w:after="60" w:line="276"/>
      </w:pPr>
      <w:r>
        <w:rPr>
          <w:rFonts w:ascii="Arial" w:cs="Arial" w:eastAsia="Arial" w:hAnsi="Arial"/>
          <w:b/>
          <w:bCs/>
          <w:sz w:val="21"/>
          <w:szCs w:val="21"/>
        </w:rPr>
        <w:t xml:space="preserve">Test Plan</w:t>
      </w:r>
    </w:p>
    <w:p>
      <w:pPr>
        <w:spacing w:after="120" w:line="276"/>
        <w:ind w:left="720"/>
      </w:pPr>
      <w:r>
        <w:rPr>
          <w:rFonts w:ascii="Arial" w:cs="Arial" w:eastAsia="Arial" w:hAnsi="Arial"/>
          <w:sz w:val="21"/>
          <w:szCs w:val="21"/>
        </w:rPr>
        <w:t xml:space="preserve">Prescribes the scope, approach, resources and schedule for a release: items and features to test, tasks, who does them, and the risks.</w:t>
      </w:r>
    </w:p>
    <w:p>
      <w:pPr>
        <w:pStyle w:val="ListParagraph"/>
        <w:numPr>
          <w:ilvl w:val="0"/>
          <w:numId w:val="2"/>
        </w:numPr>
        <w:spacing w:after="60" w:line="276"/>
      </w:pPr>
      <w:r>
        <w:rPr>
          <w:rFonts w:ascii="Arial" w:cs="Arial" w:eastAsia="Arial" w:hAnsi="Arial"/>
          <w:b/>
          <w:bCs/>
          <w:sz w:val="21"/>
          <w:szCs w:val="21"/>
        </w:rPr>
        <w:t xml:space="preserve">Test Schedule</w:t>
      </w:r>
    </w:p>
    <w:p>
      <w:pPr>
        <w:spacing w:after="120" w:line="276"/>
        <w:ind w:left="720"/>
      </w:pPr>
      <w:r>
        <w:rPr>
          <w:rFonts w:ascii="Arial" w:cs="Arial" w:eastAsia="Arial" w:hAnsi="Arial"/>
          <w:sz w:val="21"/>
          <w:szCs w:val="21"/>
        </w:rPr>
        <w:t xml:space="preserve">Describes the tasks, time, sequence, duration and assigned staff.</w:t>
      </w:r>
    </w:p>
    <w:p>
      <w:pPr>
        <w:pStyle w:val="ListParagraph"/>
        <w:numPr>
          <w:ilvl w:val="0"/>
          <w:numId w:val="2"/>
        </w:numPr>
        <w:spacing w:after="60" w:line="276"/>
      </w:pPr>
      <w:r>
        <w:rPr>
          <w:rFonts w:ascii="Arial" w:cs="Arial" w:eastAsia="Arial" w:hAnsi="Arial"/>
          <w:b/>
          <w:bCs/>
          <w:sz w:val="21"/>
          <w:szCs w:val="21"/>
        </w:rPr>
        <w:t xml:space="preserve">Test Breakdown</w:t>
      </w:r>
    </w:p>
    <w:p>
      <w:pPr>
        <w:spacing w:after="120" w:line="276"/>
        <w:ind w:left="720"/>
      </w:pPr>
      <w:r>
        <w:rPr>
          <w:rFonts w:ascii="Arial" w:cs="Arial" w:eastAsia="Arial" w:hAnsi="Arial"/>
          <w:sz w:val="21"/>
          <w:szCs w:val="21"/>
        </w:rPr>
        <w:t xml:space="preserve">Lists the Test Scenarios, their priority and number of Test Cases, with estimates for writing and executing them.</w:t>
      </w:r>
    </w:p>
    <w:p>
      <w:pPr>
        <w:pStyle w:val="ListParagraph"/>
        <w:numPr>
          <w:ilvl w:val="0"/>
          <w:numId w:val="2"/>
        </w:numPr>
        <w:spacing w:after="60" w:line="276"/>
      </w:pPr>
      <w:r>
        <w:rPr>
          <w:rFonts w:ascii="Arial" w:cs="Arial" w:eastAsia="Arial" w:hAnsi="Arial"/>
          <w:b/>
          <w:bCs/>
          <w:sz w:val="21"/>
          <w:szCs w:val="21"/>
        </w:rPr>
        <w:t xml:space="preserve">Test Cases</w:t>
      </w:r>
    </w:p>
    <w:p>
      <w:pPr>
        <w:spacing w:after="120" w:line="276"/>
        <w:ind w:left="720"/>
      </w:pPr>
      <w:r>
        <w:rPr>
          <w:rFonts w:ascii="Arial" w:cs="Arial" w:eastAsia="Arial" w:hAnsi="Arial"/>
          <w:sz w:val="21"/>
          <w:szCs w:val="21"/>
        </w:rPr>
        <w:t xml:space="preserve">Detail the pre-conditions, steps, expected and actual outcome. Both positive and negative cases are included. Automated cases live in src/tests/ in the repository.</w:t>
      </w:r>
    </w:p>
    <w:p>
      <w:pPr>
        <w:pStyle w:val="ListParagraph"/>
        <w:numPr>
          <w:ilvl w:val="0"/>
          <w:numId w:val="2"/>
        </w:numPr>
        <w:spacing w:after="60" w:line="276"/>
      </w:pPr>
      <w:r>
        <w:rPr>
          <w:rFonts w:ascii="Arial" w:cs="Arial" w:eastAsia="Arial" w:hAnsi="Arial"/>
          <w:b/>
          <w:bCs/>
          <w:sz w:val="21"/>
          <w:szCs w:val="21"/>
        </w:rPr>
        <w:t xml:space="preserve">Automation reports</w:t>
      </w:r>
    </w:p>
    <w:p>
      <w:pPr>
        <w:spacing w:after="120" w:line="276"/>
        <w:ind w:left="720"/>
      </w:pPr>
      <w:r>
        <w:rPr>
          <w:rFonts w:ascii="Arial" w:cs="Arial" w:eastAsia="Arial" w:hAnsi="Arial"/>
          <w:sz w:val="21"/>
          <w:szCs w:val="21"/>
        </w:rPr>
        <w:t xml:space="preserve">Allure report from each run of pytest --alluredir=allure-results.</w:t>
      </w:r>
    </w:p>
    <w:p>
      <w:pPr>
        <w:pStyle w:val="ListParagraph"/>
        <w:numPr>
          <w:ilvl w:val="0"/>
          <w:numId w:val="2"/>
        </w:numPr>
        <w:spacing w:after="60" w:line="276"/>
      </w:pPr>
      <w:r>
        <w:rPr>
          <w:rFonts w:ascii="Arial" w:cs="Arial" w:eastAsia="Arial" w:hAnsi="Arial"/>
          <w:sz w:val="21"/>
          <w:szCs w:val="21"/>
        </w:rPr>
        <w:t xml:space="preserve">Periodic progress and metric update reports</w:t>
      </w:r>
    </w:p>
    <w:p>
      <w:pPr>
        <w:pStyle w:val="ListParagraph"/>
        <w:numPr>
          <w:ilvl w:val="0"/>
          <w:numId w:val="2"/>
        </w:numPr>
        <w:spacing w:after="60" w:line="276"/>
      </w:pPr>
      <w:r>
        <w:rPr>
          <w:rFonts w:ascii="Arial" w:cs="Arial" w:eastAsia="Arial" w:hAnsi="Arial"/>
          <w:sz w:val="21"/>
          <w:szCs w:val="21"/>
        </w:rPr>
        <w:t xml:space="preserve">Bug reports (GitHub Issues)</w:t>
      </w:r>
    </w:p>
    <w:p>
      <w:pPr>
        <w:pStyle w:val="ListParagraph"/>
        <w:numPr>
          <w:ilvl w:val="0"/>
          <w:numId w:val="2"/>
        </w:numPr>
        <w:spacing w:after="60" w:line="276"/>
      </w:pPr>
      <w:r>
        <w:rPr>
          <w:rFonts w:ascii="Arial" w:cs="Arial" w:eastAsia="Arial" w:hAnsi="Arial"/>
          <w:sz w:val="21"/>
          <w:szCs w:val="21"/>
        </w:rPr>
        <w:t xml:space="preserve">Test Summary Report</w:t>
      </w:r>
    </w:p>
    <w:p>
      <w:pPr>
        <w:pStyle w:val="Heading1"/>
      </w:pPr>
      <w:r>
        <w:rPr>
          <w:rFonts w:ascii="Arial" w:cs="Arial" w:eastAsia="Arial" w:hAnsi="Arial"/>
        </w:rPr>
        <w:t xml:space="preserve">10. Testing Tasks</w:t>
      </w:r>
    </w:p>
    <w:p>
      <w:pPr>
        <w:spacing w:after="120" w:line="276"/>
      </w:pPr>
      <w:r>
        <w:rPr>
          <w:rFonts w:ascii="Arial" w:cs="Arial" w:eastAsia="Arial" w:hAnsi="Arial"/>
          <w:sz w:val="21"/>
          <w:szCs w:val="21"/>
        </w:rPr>
        <w:t xml:space="preserve">The Testing Tasks cover the following scope:</w:t>
      </w:r>
    </w:p>
    <w:p>
      <w:pPr>
        <w:pStyle w:val="ListParagraph"/>
        <w:numPr>
          <w:ilvl w:val="0"/>
          <w:numId w:val="2"/>
        </w:numPr>
        <w:spacing w:after="60" w:line="276"/>
      </w:pPr>
      <w:r>
        <w:rPr>
          <w:rFonts w:ascii="Arial" w:cs="Arial" w:eastAsia="Arial" w:hAnsi="Arial"/>
          <w:b/>
          <w:bCs/>
          <w:sz w:val="21"/>
          <w:szCs w:val="21"/>
        </w:rPr>
        <w:t xml:space="preserve">Fully in scope: </w:t>
      </w:r>
      <w:r>
        <w:rPr>
          <w:rFonts w:ascii="Arial" w:cs="Arial" w:eastAsia="Arial" w:hAnsi="Arial"/>
          <w:sz w:val="21"/>
          <w:szCs w:val="21"/>
        </w:rPr>
        <w:t xml:space="preserve">Functional testing and regression testing of the public pages; UI automation of smoke and regression scenarios; exploratory testing.</w:t>
      </w:r>
    </w:p>
    <w:p>
      <w:pPr>
        <w:pStyle w:val="ListParagraph"/>
        <w:numPr>
          <w:ilvl w:val="0"/>
          <w:numId w:val="2"/>
        </w:numPr>
        <w:spacing w:after="60" w:line="276"/>
      </w:pPr>
      <w:r>
        <w:rPr>
          <w:rFonts w:ascii="Arial" w:cs="Arial" w:eastAsia="Arial" w:hAnsi="Arial"/>
          <w:b/>
          <w:bCs/>
          <w:sz w:val="21"/>
          <w:szCs w:val="21"/>
        </w:rPr>
        <w:t xml:space="preserve">Partially in scope: </w:t>
      </w:r>
      <w:r>
        <w:rPr>
          <w:rFonts w:ascii="Arial" w:cs="Arial" w:eastAsia="Arial" w:hAnsi="Arial"/>
          <w:sz w:val="21"/>
          <w:szCs w:val="21"/>
        </w:rPr>
        <w:t xml:space="preserve">Cross-browser compatibility (Chromium, Firefox, WebKit, plus mobile viewports); basic accessibility checks (keyboard, contrast, labels, headings); basic security checks (admin route guard, no secrets in the client bundle other than public Firebase config, Firestore rules review, markdown rendered through rehype-sanitize); admin area (access control and login error handling on production; create/edit/delete only on a test Firebase project); basic performance (Lighthouse run, page weight, the 4 MB projectargus.mp4 in the repository root).</w:t>
      </w:r>
    </w:p>
    <w:p>
      <w:pPr>
        <w:pStyle w:val="ListParagraph"/>
        <w:numPr>
          <w:ilvl w:val="0"/>
          <w:numId w:val="2"/>
        </w:numPr>
        <w:spacing w:after="60" w:line="276"/>
      </w:pPr>
      <w:r>
        <w:rPr>
          <w:rFonts w:ascii="Arial" w:cs="Arial" w:eastAsia="Arial" w:hAnsi="Arial"/>
          <w:b/>
          <w:bCs/>
          <w:sz w:val="21"/>
          <w:szCs w:val="21"/>
        </w:rPr>
        <w:t xml:space="preserve">Out of scope: </w:t>
      </w:r>
      <w:r>
        <w:rPr>
          <w:rFonts w:ascii="Arial" w:cs="Arial" w:eastAsia="Arial" w:hAnsi="Arial"/>
          <w:sz w:val="21"/>
          <w:szCs w:val="21"/>
        </w:rPr>
        <w:t xml:space="preserve">Load and stress testing, penetration testing, full WCAG certification, user documentation review, blog module until it is enabled.</w:t>
      </w:r>
    </w:p>
    <w:p>
      <w:pPr>
        <w:pStyle w:val="Heading1"/>
      </w:pPr>
      <w:r>
        <w:rPr>
          <w:rFonts w:ascii="Arial" w:cs="Arial" w:eastAsia="Arial" w:hAnsi="Arial"/>
        </w:rPr>
        <w:t xml:space="preserve">11. Environmental and Infrastructure Needs</w:t>
      </w:r>
    </w:p>
    <w:p>
      <w:pPr>
        <w:spacing w:after="120" w:line="276"/>
      </w:pPr>
      <w:r>
        <w:rPr>
          <w:rFonts w:ascii="Arial" w:cs="Arial" w:eastAsia="Arial" w:hAnsi="Arial"/>
          <w:sz w:val="21"/>
          <w:szCs w:val="21"/>
        </w:rPr>
        <w:t xml:space="preserve">The following environments and tools are needed for testing the Portfolio Test Items and executing regression testing.</w:t>
      </w:r>
    </w:p>
    <w:p>
      <w:pPr>
        <w:keepNext/>
        <w:spacing w:after="60" w:before="120"/>
      </w:pPr>
      <w:r>
        <w:rPr>
          <w:rFonts w:ascii="Arial" w:cs="Arial" w:eastAsia="Arial" w:hAnsi="Arial"/>
          <w:b/>
          <w:bCs/>
          <w:sz w:val="21"/>
          <w:szCs w:val="21"/>
        </w:rPr>
        <w:t xml:space="preserve">Hardware /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cantSplit/>
          <w:tblHeader/>
        </w:trPr>
        <w:tc>
          <w:tcPr>
            <w:tcW w:type="dxa" w:w="23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Environment</w:t>
            </w:r>
          </w:p>
        </w:tc>
        <w:tc>
          <w:tcPr>
            <w:tcW w:type="dxa" w:w="35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URL / Command</w:t>
            </w:r>
          </w:p>
        </w:tc>
        <w:tc>
          <w:tcPr>
            <w:tcW w:type="dxa" w:w="32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Purpose</w:t>
            </w:r>
          </w:p>
        </w:tc>
      </w:tr>
      <w:tr>
        <w:trPr>
          <w:cantSplit/>
          <w:tblHeader w:val="false"/>
        </w:trPr>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Local development</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yarn dev (Vite dev server, http://localhost:5173)</w:t>
            </w:r>
          </w:p>
        </w:tc>
        <w:tc>
          <w:tcPr>
            <w:tcW w:type="dxa" w:w="32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Developer sanity checks and first-pass testing</w:t>
            </w:r>
          </w:p>
        </w:tc>
      </w:tr>
      <w:tr>
        <w:trPr>
          <w:cantSplit/>
          <w:tblHeader w:val="false"/>
        </w:trPr>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Local production build</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yarn build &amp;&amp; yarn preview</w:t>
            </w:r>
          </w:p>
        </w:tc>
        <w:tc>
          <w:tcPr>
            <w:tcW w:type="dxa" w:w="32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the real bundle before deploying</w:t>
            </w:r>
          </w:p>
        </w:tc>
      </w:tr>
      <w:tr>
        <w:trPr>
          <w:cantSplit/>
          <w:tblHeader w:val="false"/>
        </w:trPr>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Firebase project (recommended)</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Separate Firebase project with its own Firestore, Auth user and VITE_ADMIN_UID</w:t>
            </w:r>
          </w:p>
        </w:tc>
        <w:tc>
          <w:tcPr>
            <w:tcW w:type="dxa" w:w="32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Admin create/edit/delete and contact submission tests without touching real data</w:t>
            </w:r>
          </w:p>
        </w:tc>
      </w:tr>
      <w:tr>
        <w:trPr>
          <w:cantSplit/>
          <w:tblHeader w:val="false"/>
        </w:trPr>
        <w:tc>
          <w:tcPr>
            <w:tcW w:type="dxa" w:w="2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Production</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https://shekharrawal.com.np</w:t>
            </w:r>
          </w:p>
        </w:tc>
        <w:tc>
          <w:tcPr>
            <w:tcW w:type="dxa" w:w="32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Smoke and regression automation (read-only), post-deploy verification</w:t>
            </w:r>
          </w:p>
        </w:tc>
      </w:tr>
    </w:tbl>
    <w:p>
      <w:pPr>
        <w:spacing w:after="80"/>
      </w:pPr>
    </w:p>
    <w:p>
      <w:pPr>
        <w:keepNext/>
        <w:spacing w:after="60" w:before="120"/>
      </w:pPr>
      <w:r>
        <w:rPr>
          <w:rFonts w:ascii="Arial" w:cs="Arial" w:eastAsia="Arial" w:hAnsi="Arial"/>
          <w:b/>
          <w:bCs/>
          <w:sz w:val="21"/>
          <w:szCs w:val="21"/>
        </w:rPr>
        <w:t xml:space="preserve">Software</w:t>
      </w:r>
    </w:p>
    <w:p>
      <w:pPr>
        <w:pStyle w:val="ListParagraph"/>
        <w:numPr>
          <w:ilvl w:val="0"/>
          <w:numId w:val="2"/>
        </w:numPr>
        <w:spacing w:after="60" w:line="276"/>
      </w:pPr>
      <w:r>
        <w:rPr>
          <w:rFonts w:ascii="Arial" w:cs="Arial" w:eastAsia="Arial" w:hAnsi="Arial"/>
          <w:sz w:val="21"/>
          <w:szCs w:val="21"/>
        </w:rPr>
        <w:t xml:space="preserve">Bug tracking: GitHub Issues – https://github.com/Shekhar969/Portfolio/issues</w:t>
      </w:r>
    </w:p>
    <w:p>
      <w:pPr>
        <w:pStyle w:val="ListParagraph"/>
        <w:numPr>
          <w:ilvl w:val="0"/>
          <w:numId w:val="2"/>
        </w:numPr>
        <w:spacing w:after="60" w:line="276"/>
      </w:pPr>
      <w:r>
        <w:rPr>
          <w:rFonts w:ascii="Arial" w:cs="Arial" w:eastAsia="Arial" w:hAnsi="Arial"/>
          <w:sz w:val="21"/>
          <w:szCs w:val="21"/>
        </w:rPr>
        <w:t xml:space="preserve">Test case management: Test Breakdown and Test Cases in a spreadsheet or in the repository (/docs)</w:t>
      </w:r>
    </w:p>
    <w:p>
      <w:pPr>
        <w:pStyle w:val="ListParagraph"/>
        <w:numPr>
          <w:ilvl w:val="0"/>
          <w:numId w:val="2"/>
        </w:numPr>
        <w:spacing w:after="60" w:line="276"/>
      </w:pPr>
      <w:r>
        <w:rPr>
          <w:rFonts w:ascii="Arial" w:cs="Arial" w:eastAsia="Arial" w:hAnsi="Arial"/>
          <w:sz w:val="21"/>
          <w:szCs w:val="21"/>
        </w:rPr>
        <w:t xml:space="preserve">Automation: Python, Pytest 9.1.1, Playwright 1.63.0, pytest-playwright 0.10.0, Allure (allure-pytest 2.16.2)</w:t>
      </w:r>
    </w:p>
    <w:p>
      <w:pPr>
        <w:pStyle w:val="ListParagraph"/>
        <w:numPr>
          <w:ilvl w:val="0"/>
          <w:numId w:val="2"/>
        </w:numPr>
        <w:spacing w:after="60" w:line="276"/>
      </w:pPr>
      <w:r>
        <w:rPr>
          <w:rFonts w:ascii="Arial" w:cs="Arial" w:eastAsia="Arial" w:hAnsi="Arial"/>
          <w:sz w:val="21"/>
          <w:szCs w:val="21"/>
        </w:rPr>
        <w:t xml:space="preserve">Build and lint: Node.js, Yarn 4.9.1, Vite, oxlint</w:t>
      </w:r>
    </w:p>
    <w:p>
      <w:pPr>
        <w:pStyle w:val="ListParagraph"/>
        <w:numPr>
          <w:ilvl w:val="0"/>
          <w:numId w:val="2"/>
        </w:numPr>
        <w:spacing w:after="60" w:line="276"/>
      </w:pPr>
      <w:r>
        <w:rPr>
          <w:rFonts w:ascii="Arial" w:cs="Arial" w:eastAsia="Arial" w:hAnsi="Arial"/>
          <w:sz w:val="21"/>
          <w:szCs w:val="21"/>
        </w:rPr>
        <w:t xml:space="preserve">Quality tools: Chrome DevTools, Lighthouse, an accessibility checker (for example axe DevTools)</w:t>
      </w:r>
    </w:p>
    <w:p>
      <w:pPr>
        <w:pStyle w:val="ListParagraph"/>
        <w:numPr>
          <w:ilvl w:val="0"/>
          <w:numId w:val="2"/>
        </w:numPr>
        <w:spacing w:after="60" w:line="276"/>
      </w:pPr>
      <w:r>
        <w:rPr>
          <w:rFonts w:ascii="Arial" w:cs="Arial" w:eastAsia="Arial" w:hAnsi="Arial"/>
          <w:sz w:val="21"/>
          <w:szCs w:val="21"/>
        </w:rPr>
        <w:t xml:space="preserve">Browsers: current Chrome, Firefox, Safari/WebKit and Edge; iOS Safari and Android Chrome on real devices where possible</w:t>
      </w:r>
    </w:p>
    <w:p>
      <w:pPr>
        <w:keepNext/>
        <w:spacing w:after="60" w:before="120"/>
      </w:pPr>
      <w:r>
        <w:rPr>
          <w:rFonts w:ascii="Arial" w:cs="Arial" w:eastAsia="Arial" w:hAnsi="Arial"/>
          <w:b/>
          <w:bCs/>
          <w:sz w:val="21"/>
          <w:szCs w:val="21"/>
        </w:rPr>
        <w:t xml:space="preserve">Infrastructure</w:t>
      </w:r>
    </w:p>
    <w:p>
      <w:pPr>
        <w:pStyle w:val="ListParagraph"/>
        <w:numPr>
          <w:ilvl w:val="0"/>
          <w:numId w:val="2"/>
        </w:numPr>
        <w:spacing w:after="60" w:line="276"/>
      </w:pPr>
      <w:r>
        <w:rPr>
          <w:rFonts w:ascii="Arial" w:cs="Arial" w:eastAsia="Arial" w:hAnsi="Arial"/>
          <w:sz w:val="21"/>
          <w:szCs w:val="21"/>
        </w:rPr>
        <w:t xml:space="preserve">Reliable internet access to the live site, Firebase and GitHub.</w:t>
      </w:r>
    </w:p>
    <w:p>
      <w:pPr>
        <w:pStyle w:val="ListParagraph"/>
        <w:numPr>
          <w:ilvl w:val="0"/>
          <w:numId w:val="2"/>
        </w:numPr>
        <w:spacing w:after="60" w:line="276"/>
      </w:pPr>
      <w:r>
        <w:rPr>
          <w:rFonts w:ascii="Arial" w:cs="Arial" w:eastAsia="Arial" w:hAnsi="Arial"/>
          <w:sz w:val="21"/>
          <w:szCs w:val="21"/>
        </w:rPr>
        <w:t xml:space="preserve">Firebase configuration and VITE_ADMIN_UID supplied through environment variables, never committed to the repository.</w:t>
      </w:r>
    </w:p>
    <w:p>
      <w:pPr>
        <w:pStyle w:val="ListParagraph"/>
        <w:numPr>
          <w:ilvl w:val="0"/>
          <w:numId w:val="2"/>
        </w:numPr>
        <w:spacing w:after="60" w:line="276"/>
      </w:pPr>
      <w:r>
        <w:rPr>
          <w:rFonts w:ascii="Arial" w:cs="Arial" w:eastAsia="Arial" w:hAnsi="Arial"/>
          <w:sz w:val="21"/>
          <w:szCs w:val="21"/>
        </w:rPr>
        <w:t xml:space="preserve">Test credentials for the admin account kept in a password manager or CI secrets, not in test code.</w:t>
      </w:r>
    </w:p>
    <w:p>
      <w:pPr>
        <w:keepNext/>
        <w:spacing w:after="60" w:before="120"/>
      </w:pPr>
      <w:r>
        <w:rPr>
          <w:rFonts w:ascii="Arial" w:cs="Arial" w:eastAsia="Arial" w:hAnsi="Arial"/>
          <w:b/>
          <w:bCs/>
          <w:sz w:val="21"/>
          <w:szCs w:val="21"/>
        </w:rPr>
        <w:t xml:space="preserve">Test Repository</w:t>
      </w:r>
    </w:p>
    <w:p>
      <w:pPr>
        <w:pStyle w:val="ListParagraph"/>
        <w:numPr>
          <w:ilvl w:val="0"/>
          <w:numId w:val="2"/>
        </w:numPr>
        <w:spacing w:after="60" w:line="276"/>
      </w:pPr>
      <w:r>
        <w:rPr>
          <w:rFonts w:ascii="Arial" w:cs="Arial" w:eastAsia="Arial" w:hAnsi="Arial"/>
          <w:sz w:val="21"/>
          <w:szCs w:val="21"/>
        </w:rPr>
        <w:t xml:space="preserve">https://github.com/Shekhar969/Portfolio (automation in src/tests/; run with pytest --alluredir=allure-results ./src/tests).</w:t>
      </w:r>
    </w:p>
    <w:p>
      <w:pPr>
        <w:pStyle w:val="Heading1"/>
      </w:pPr>
      <w:r>
        <w:rPr>
          <w:rFonts w:ascii="Arial" w:cs="Arial" w:eastAsia="Arial" w:hAnsi="Arial"/>
        </w:rPr>
        <w:t xml:space="preserve">12. Responsibility Matrix</w:t>
      </w:r>
    </w:p>
    <w:p>
      <w:pPr>
        <w:spacing w:after="120" w:line="276"/>
      </w:pPr>
      <w:r>
        <w:rPr>
          <w:rFonts w:ascii="Arial" w:cs="Arial" w:eastAsia="Arial" w:hAnsi="Arial"/>
          <w:sz w:val="21"/>
          <w:szCs w:val="21"/>
        </w:rPr>
        <w:t xml:space="preserve">The table below outlines the main responsibilities. On this project one person currently holds all roles; the matrix keeps the roles separate so that responsibilities stay clear if reviewers or contributors join.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6"/>
        <w:gridCol w:w="1700"/>
        <w:gridCol w:w="1700"/>
        <w:gridCol w:w="1700"/>
      </w:tblGrid>
      <w:tr>
        <w:trPr>
          <w:cantSplit/>
          <w:tblHeader/>
        </w:trPr>
        <w:tc>
          <w:tcPr>
            <w:tcW w:type="dxa" w:w="3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Activity</w:t>
            </w:r>
          </w:p>
        </w:tc>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Product Owner</w:t>
            </w:r>
          </w:p>
        </w:tc>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Developer</w:t>
            </w:r>
          </w:p>
        </w:tc>
        <w:tc>
          <w:tcPr>
            <w:tcW w:type="dxa" w:w="17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Test Engineer</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Provision of technical documentation (README, scope notes)</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planning and estimation</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Review and sign-off of Test Plan</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Testing documentation</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preparation and execution</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environment set-up</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Change control of test environments</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Provision of lint-clean, sanity-checked builds</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Bug fixes and return for retest</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Product change control</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Ongoing test reporting</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r>
        <w:trPr>
          <w:cantSplit/>
          <w:tblHeader w:val="false"/>
        </w:trPr>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Summary Reporting</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jc w:val="center"/>
            </w:pPr>
            <w:r>
              <w:rPr>
                <w:rFonts w:ascii="Arial" w:cs="Arial" w:eastAsia="Arial" w:hAnsi="Arial"/>
                <w:sz w:val="19"/>
                <w:szCs w:val="19"/>
              </w:rPr>
              <w:t xml:space="preserve">X</w:t>
            </w:r>
          </w:p>
        </w:tc>
      </w:tr>
    </w:tbl>
    <w:p>
      <w:pPr>
        <w:spacing w:after="80"/>
      </w:pPr>
    </w:p>
    <w:p>
      <w:pPr>
        <w:pStyle w:val="Heading1"/>
      </w:pPr>
      <w:r>
        <w:rPr>
          <w:rFonts w:ascii="Arial" w:cs="Arial" w:eastAsia="Arial" w:hAnsi="Arial"/>
        </w:rPr>
        <w:t xml:space="preserve">13. Staffing and Training Needs</w:t>
      </w:r>
    </w:p>
    <w:p>
      <w:pPr>
        <w:keepNext/>
        <w:spacing w:after="60" w:before="120"/>
      </w:pPr>
      <w:r>
        <w:rPr>
          <w:rFonts w:ascii="Arial" w:cs="Arial" w:eastAsia="Arial" w:hAnsi="Arial"/>
          <w:b/>
          <w:bCs/>
          <w:sz w:val="21"/>
          <w:szCs w:val="21"/>
        </w:rPr>
        <w:t xml:space="preserve">Staffing</w:t>
      </w:r>
    </w:p>
    <w:p>
      <w:pPr>
        <w:spacing w:after="120" w:line="276"/>
      </w:pPr>
      <w:r>
        <w:rPr>
          <w:rFonts w:ascii="Arial" w:cs="Arial" w:eastAsia="Arial" w:hAnsi="Arial"/>
          <w:sz w:val="21"/>
          <w:szCs w:val="21"/>
        </w:rPr>
        <w:t xml:space="preserve">Staffing levels for the test activities will be:</w:t>
      </w:r>
    </w:p>
    <w:p>
      <w:pPr>
        <w:pStyle w:val="ListParagraph"/>
        <w:numPr>
          <w:ilvl w:val="0"/>
          <w:numId w:val="2"/>
        </w:numPr>
        <w:spacing w:after="60" w:line="276"/>
      </w:pPr>
      <w:r>
        <w:rPr>
          <w:rFonts w:ascii="Arial" w:cs="Arial" w:eastAsia="Arial" w:hAnsi="Arial"/>
          <w:sz w:val="21"/>
          <w:szCs w:val="21"/>
        </w:rPr>
        <w:t xml:space="preserve">1 x Test Engineer (Shekhar Rawal) for the duration of test planning at around 25% effort against plan.</w:t>
      </w:r>
    </w:p>
    <w:p>
      <w:pPr>
        <w:pStyle w:val="ListParagraph"/>
        <w:numPr>
          <w:ilvl w:val="0"/>
          <w:numId w:val="2"/>
        </w:numPr>
        <w:spacing w:after="60" w:line="276"/>
      </w:pPr>
      <w:r>
        <w:rPr>
          <w:rFonts w:ascii="Arial" w:cs="Arial" w:eastAsia="Arial" w:hAnsi="Arial"/>
          <w:sz w:val="21"/>
          <w:szCs w:val="21"/>
        </w:rPr>
        <w:t xml:space="preserve">1 x Test Engineer for the duration of test execution at 100% effort against plan (typically 1–2 days per release).</w:t>
      </w:r>
    </w:p>
    <w:p>
      <w:pPr>
        <w:pStyle w:val="ListParagraph"/>
        <w:numPr>
          <w:ilvl w:val="0"/>
          <w:numId w:val="2"/>
        </w:numPr>
        <w:spacing w:after="60" w:line="276"/>
      </w:pPr>
      <w:r>
        <w:rPr>
          <w:rFonts w:ascii="Arial" w:cs="Arial" w:eastAsia="Arial" w:hAnsi="Arial"/>
          <w:sz w:val="21"/>
          <w:szCs w:val="21"/>
        </w:rPr>
        <w:t xml:space="preserve">Optional: 1 x independent reviewer for peer review of test cases and a final exploratory session.</w:t>
      </w:r>
    </w:p>
    <w:p>
      <w:pPr>
        <w:keepNext/>
        <w:spacing w:after="60" w:before="120"/>
      </w:pPr>
      <w:r>
        <w:rPr>
          <w:rFonts w:ascii="Arial" w:cs="Arial" w:eastAsia="Arial" w:hAnsi="Arial"/>
          <w:b/>
          <w:bCs/>
          <w:sz w:val="21"/>
          <w:szCs w:val="21"/>
        </w:rPr>
        <w:t xml:space="preserve">Training</w:t>
      </w:r>
    </w:p>
    <w:p>
      <w:pPr>
        <w:spacing w:after="120" w:line="276"/>
      </w:pPr>
      <w:r>
        <w:rPr>
          <w:rFonts w:ascii="Arial" w:cs="Arial" w:eastAsia="Arial" w:hAnsi="Arial"/>
          <w:sz w:val="21"/>
          <w:szCs w:val="21"/>
        </w:rPr>
        <w:t xml:space="preserve">Training needs are assessed per release and defined in the Test Plan. Likely topics: Playwright features for WebKit and mobile emulation, Allure reporting, basic accessibility testing with axe, and Firebase Security Rules for access-control testing.</w:t>
      </w:r>
    </w:p>
    <w:p>
      <w:pPr>
        <w:pStyle w:val="Heading1"/>
      </w:pPr>
      <w:r>
        <w:rPr>
          <w:rFonts w:ascii="Arial" w:cs="Arial" w:eastAsia="Arial" w:hAnsi="Arial"/>
        </w:rPr>
        <w:t xml:space="preserve">14. Schedules and Resource Plans</w:t>
      </w:r>
    </w:p>
    <w:p>
      <w:pPr>
        <w:keepNext/>
        <w:spacing w:after="60" w:before="120"/>
      </w:pPr>
      <w:r>
        <w:rPr>
          <w:rFonts w:ascii="Arial" w:cs="Arial" w:eastAsia="Arial" w:hAnsi="Arial"/>
          <w:b/>
          <w:bCs/>
          <w:sz w:val="21"/>
          <w:szCs w:val="21"/>
        </w:rPr>
        <w:t xml:space="preserve">Team Plan</w:t>
      </w:r>
    </w:p>
    <w:p>
      <w:pPr>
        <w:spacing w:after="120" w:line="276"/>
      </w:pPr>
      <w:r>
        <w:rPr>
          <w:rFonts w:ascii="Arial" w:cs="Arial" w:eastAsia="Arial" w:hAnsi="Arial"/>
          <w:sz w:val="21"/>
          <w:szCs w:val="21"/>
        </w:rPr>
        <w:t xml:space="preserve">The Test Engineer maintains a Team Plan that records assignment to testing tasks against assignable days, together with planned and delivered time, used for periodic reporting.</w:t>
      </w:r>
    </w:p>
    <w:p>
      <w:pPr>
        <w:keepNext/>
        <w:spacing w:after="60" w:before="120"/>
      </w:pPr>
      <w:r>
        <w:rPr>
          <w:rFonts w:ascii="Arial" w:cs="Arial" w:eastAsia="Arial" w:hAnsi="Arial"/>
          <w:b/>
          <w:bCs/>
          <w:sz w:val="21"/>
          <w:szCs w:val="21"/>
        </w:rPr>
        <w:t xml:space="preserve">Test Schedule</w:t>
      </w:r>
    </w:p>
    <w:p>
      <w:pPr>
        <w:spacing w:after="120" w:line="276"/>
      </w:pPr>
      <w:r>
        <w:rPr>
          <w:rFonts w:ascii="Arial" w:cs="Arial" w:eastAsia="Arial" w:hAnsi="Arial"/>
          <w:sz w:val="21"/>
          <w:szCs w:val="21"/>
        </w:rPr>
        <w:t xml:space="preserve">A typical release follows the schedule below; real dates are set in the Test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cantSplit/>
          <w:tblHeader/>
        </w:trPr>
        <w:tc>
          <w:tcPr>
            <w:tcW w:type="dxa" w:w="28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Phase</w:t>
            </w:r>
          </w:p>
        </w:tc>
        <w:tc>
          <w:tcPr>
            <w:tcW w:type="dxa" w:w="24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Duration</w:t>
            </w:r>
          </w:p>
        </w:tc>
        <w:tc>
          <w:tcPr>
            <w:tcW w:type="dxa" w:w="38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Output</w:t>
            </w:r>
          </w:p>
        </w:tc>
      </w:tr>
      <w:tr>
        <w:trPr>
          <w:cantSplit/>
          <w:tblHeader w:val="false"/>
        </w:trPr>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Analysis &amp; planning</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0.5 day</w:t>
            </w:r>
          </w:p>
        </w:tc>
        <w:tc>
          <w:tcPr>
            <w:tcW w:type="dxa" w:w="3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Plan, Test Breakdown</w:t>
            </w:r>
          </w:p>
        </w:tc>
      </w:tr>
      <w:tr>
        <w:trPr>
          <w:cantSplit/>
          <w:tblHeader w:val="false"/>
        </w:trPr>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preparation / automation updates</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0.5–1 day</w:t>
            </w:r>
          </w:p>
        </w:tc>
        <w:tc>
          <w:tcPr>
            <w:tcW w:type="dxa" w:w="3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Cases, updated Playwright tests</w:t>
            </w:r>
          </w:p>
        </w:tc>
      </w:tr>
      <w:tr>
        <w:trPr>
          <w:cantSplit/>
          <w:tblHeader w:val="false"/>
        </w:trPr>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Execution on local build</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0.5 day</w:t>
            </w:r>
          </w:p>
        </w:tc>
        <w:tc>
          <w:tcPr>
            <w:tcW w:type="dxa" w:w="3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Bug reports, retests</w:t>
            </w:r>
          </w:p>
        </w:tc>
      </w:tr>
      <w:tr>
        <w:trPr>
          <w:cantSplit/>
          <w:tblHeader w:val="false"/>
        </w:trPr>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Production smoke and regression</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0.5 day</w:t>
            </w:r>
          </w:p>
        </w:tc>
        <w:tc>
          <w:tcPr>
            <w:tcW w:type="dxa" w:w="3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Allure report</w:t>
            </w:r>
          </w:p>
        </w:tc>
      </w:tr>
      <w:tr>
        <w:trPr>
          <w:cantSplit/>
          <w:tblHeader w:val="false"/>
        </w:trPr>
        <w:tc>
          <w:tcPr>
            <w:tcW w:type="dxa" w:w="2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Summary</w:t>
            </w:r>
          </w:p>
        </w:tc>
        <w:tc>
          <w:tcPr>
            <w:tcW w:type="dxa" w:w="24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0.25 day</w:t>
            </w:r>
          </w:p>
        </w:tc>
        <w:tc>
          <w:tcPr>
            <w:tcW w:type="dxa" w:w="38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Summary Report</w:t>
            </w:r>
          </w:p>
        </w:tc>
      </w:tr>
    </w:tbl>
    <w:p>
      <w:pPr>
        <w:spacing w:after="120" w:before="100"/>
      </w:pPr>
      <w:r>
        <w:rPr>
          <w:rFonts w:ascii="Arial" w:cs="Arial" w:eastAsia="Arial" w:hAnsi="Arial"/>
          <w:sz w:val="21"/>
          <w:szCs w:val="21"/>
        </w:rPr>
        <w:t xml:space="preserve">The Test Schedule for each release is stored in the repository at /docs/test-schedule (to be created).</w:t>
      </w:r>
    </w:p>
    <w:p>
      <w:pPr>
        <w:pStyle w:val="Heading1"/>
      </w:pPr>
      <w:r>
        <w:rPr>
          <w:rFonts w:ascii="Arial" w:cs="Arial" w:eastAsia="Arial" w:hAnsi="Arial"/>
        </w:rPr>
        <w:t xml:space="preserve">15. Risks and Contingencies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926"/>
        <w:gridCol w:w="1100"/>
      </w:tblGrid>
      <w:tr>
        <w:trPr>
          <w:cantSplit/>
          <w:tblHeader/>
        </w:trPr>
        <w:tc>
          <w:tcPr>
            <w:tcW w:type="dxa" w:w="5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
            </w:r>
          </w:p>
        </w:tc>
        <w:tc>
          <w:tcPr>
            <w:tcW w:type="dxa" w:w="35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Risk</w:t>
            </w:r>
          </w:p>
        </w:tc>
        <w:tc>
          <w:tcPr>
            <w:tcW w:type="dxa" w:w="39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Mitigation Strategy</w:t>
            </w:r>
          </w:p>
        </w:tc>
        <w:tc>
          <w:tcPr>
            <w:tcW w:type="dxa" w:w="11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Impact</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1</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Automation runs against production, so a test could change real data or be blocked; the contact submit test would create real messages.</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Keep suites read-only; run submit tests against a test Firebase project or tag messages “[TEST]” and delete them afterwards.</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2</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Content depends on Firestore. Quota limits, rule changes or an outage make pages show loading/error states or empty content.</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loading, error and empty states; monitor the Firebase console; keep a copy of content in src/data/content.js as the source of truth.</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3</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Admin access-control or Firestore rules mistakes could expose messages or allow unwanted writes.</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unauthenticated and non-admin access explicitly; review firestore.rules for every release that touches them.</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High</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4</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Documentation and tests drift from the product. Examples found: the skipped contact limit test expects 5000 characters while the app limit is 2000; the README names test_home.py / test_projects.py but the files are test_homepage.py / test_project.py, and its run commands use ./tests while the files live in src/tests.</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Correct the skipped test to the 2000 limit and enable it; align README file names and paths; review tests when requirements change.</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Medium</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5</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Only one person develops and tests, giving limited independence and risk of missing own mistakes.</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Use checklists and exploratory charters; ask a peer to review the Test Plan and do a fresh-eyes session before major releases.</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Medium</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6</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Delays in delivering finished Test Items or in fixing critical bugs reduce time available for testing.</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Reduce release scope or defer low-priority features; prioritise P1 scenarios first.</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Medium</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7</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Cross-browser or device differences (Safari/WebKit, small mobile screens) are missed because few real devices are available.</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Run Playwright WebKit and mobile projects, plus spot checks on a real phone.</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Medium</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8</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Some features cannot be tested (for example blog while disabled, or third-party outages).</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Record untested features and have the Product Owner assess the business risk before release.</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Low</w:t>
            </w:r>
          </w:p>
        </w:tc>
      </w:tr>
      <w:tr>
        <w:trPr>
          <w:cantSplit/>
          <w:tblHeader w:val="false"/>
        </w:trPr>
        <w:tc>
          <w:tcPr>
            <w:tcW w:type="dxa" w:w="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9</w:t>
            </w:r>
          </w:p>
        </w:tc>
        <w:tc>
          <w:tcPr>
            <w:tcW w:type="dxa" w:w="3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Unexpected dependencies between Test Items and components are found, requiring Test Scenarios to be revised.</w:t>
            </w:r>
          </w:p>
        </w:tc>
        <w:tc>
          <w:tcPr>
            <w:tcW w:type="dxa" w:w="39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Update and communicate dependency information quickly so Test Scenarios and Test Cases are revised in time.</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Low</w:t>
            </w:r>
          </w:p>
        </w:tc>
      </w:tr>
    </w:tbl>
    <w:p>
      <w:pPr>
        <w:spacing w:after="80"/>
      </w:pPr>
    </w:p>
    <w:p>
      <w:pPr>
        <w:pStyle w:val="Heading1"/>
      </w:pPr>
      <w:r>
        <w:rPr>
          <w:rFonts w:ascii="Arial" w:cs="Arial" w:eastAsia="Arial" w:hAnsi="Arial"/>
        </w:rPr>
        <w:t xml:space="preserve">16. Approvals</w:t>
      </w:r>
    </w:p>
    <w:p>
      <w:pPr>
        <w:spacing w:after="120" w:line="276"/>
      </w:pPr>
      <w:r>
        <w:rPr>
          <w:rFonts w:ascii="Arial" w:cs="Arial" w:eastAsia="Arial" w:hAnsi="Arial"/>
          <w:sz w:val="21"/>
          <w:szCs w:val="21"/>
        </w:rPr>
        <w:t xml:space="preserve">The following people are required to approve the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Approval By</w:t>
            </w:r>
          </w:p>
        </w:tc>
        <w:tc>
          <w:tcPr>
            <w:tcW w:type="dxa" w:w="5026"/>
            <w:tcBorders>
              <w:top w:val="single" w:color="8EA9DB" w:sz="4"/>
              <w:left w:val="single" w:color="8EA9DB" w:sz="4"/>
              <w:bottom w:val="single" w:color="8EA9DB" w:sz="4"/>
              <w:right w:val="single" w:color="8EA9DB" w:sz="4"/>
            </w:tcBorders>
            <w:shd w:fill="1F3864" w:color="auto" w:val="clear"/>
            <w:tcMar>
              <w:top w:type="dxa" w:w="70"/>
              <w:left w:type="dxa" w:w="110"/>
              <w:bottom w:type="dxa" w:w="70"/>
              <w:right w:type="dxa" w:w="110"/>
            </w:tcMar>
          </w:tcPr>
          <w:p>
            <w:pPr>
              <w:spacing w:after="40"/>
            </w:pPr>
            <w:r>
              <w:rPr>
                <w:rFonts w:ascii="Arial" w:cs="Arial" w:eastAsia="Arial" w:hAnsi="Arial"/>
                <w:b/>
                <w:bCs/>
                <w:color w:val="FFFFFF"/>
                <w:sz w:val="19"/>
                <w:szCs w:val="19"/>
              </w:rPr>
              <w:t xml:space="preserve">Approval</w:t>
            </w:r>
          </w:p>
        </w:tc>
      </w:tr>
      <w:tr>
        <w:trPr>
          <w:cantSplit/>
          <w:tblHeader w:val="false"/>
        </w:trPr>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Test Engineer (Shekhar Rawal)</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
            </w:r>
          </w:p>
        </w:tc>
      </w:tr>
      <w:tr>
        <w:trPr>
          <w:cantSplit/>
          <w:tblHeader w:val="false"/>
        </w:trPr>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Product Owner (Shekhar Rawal)</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
            </w:r>
          </w:p>
        </w:tc>
      </w:tr>
      <w:tr>
        <w:trPr>
          <w:cantSplit/>
          <w:tblHeader w:val="false"/>
        </w:trPr>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Developer (Shekhar Rawal)</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
            </w:r>
          </w:p>
        </w:tc>
      </w:tr>
      <w:tr>
        <w:trPr>
          <w:cantSplit/>
          <w:tblHeader w:val="false"/>
        </w:trPr>
        <w:tc>
          <w:tcPr>
            <w:tcW w:type="dxa" w:w="4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Independent reviewer (optional)</w:t>
            </w:r>
          </w:p>
        </w:tc>
        <w:tc>
          <w:tcPr>
            <w:tcW w:type="dxa" w:w="5026"/>
            <w:tcBorders>
              <w:top w:val="single" w:color="8EA9DB" w:sz="4"/>
              <w:left w:val="single" w:color="8EA9DB" w:sz="4"/>
              <w:bottom w:val="single" w:color="8EA9DB" w:sz="4"/>
              <w:right w:val="single" w:color="8EA9DB" w:sz="4"/>
            </w:tcBorders>
            <w:tcMar>
              <w:top w:type="dxa" w:w="70"/>
              <w:left w:type="dxa" w:w="110"/>
              <w:bottom w:type="dxa" w:w="70"/>
              <w:right w:type="dxa" w:w="110"/>
            </w:tcMar>
          </w:tcPr>
          <w:p>
            <w:pPr>
              <w:spacing w:after="40"/>
            </w:pPr>
            <w:r>
              <w:rPr>
                <w:rFonts w:ascii="Arial" w:cs="Arial" w:eastAsia="Arial" w:hAnsi="Arial"/>
                <w:sz w:val="19"/>
                <w:szCs w:val="19"/>
              </w:rPr>
              <w:t xml:space="preserve"/>
            </w:r>
          </w:p>
        </w:tc>
      </w:tr>
    </w:tbl>
    <w:sectPr>
      <w:footerReference w:type="default" r:id="rId7"/>
      <w:footerReference w:type="firs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EA9DB" w:sz="4" w:space="6"/>
      </w:pBdr>
      <w:tabs>
        <w:tab w:val="right" w:pos="9026"/>
      </w:tabs>
    </w:pPr>
    <w:r>
      <w:rPr>
        <w:rFonts w:ascii="Arial" w:cs="Arial" w:eastAsia="Arial" w:hAnsi="Arial"/>
        <w:color w:val="595959"/>
        <w:sz w:val="16"/>
        <w:szCs w:val="16"/>
      </w:rPr>
      <w:t xml:space="preserve">Test Strategy – Portfolio (TS-PORTFOLIO-001) • v0.1d</w:t>
    </w:r>
    <w:r>
      <w:rPr>
        <w:rFonts w:ascii="Arial" w:cs="Arial" w:eastAsia="Arial" w:hAnsi="Arial"/>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60"/>
      <w:outlineLvl w:val="1"/>
    </w:pPr>
    <w:rPr>
      <w:rFonts w:ascii="Arial" w:cs="Arial" w:eastAsia="Arial" w:hAnsi="Arial"/>
      <w:b/>
      <w:bCs/>
      <w:color w:val="2F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 – Shekhar Rawal Portfolio</dc:title>
  <dc:creator>Shekhar Rawal</dc:creator>
  <cp:lastModifiedBy>Un-named</cp:lastModifiedBy>
  <cp:revision>1</cp:revision>
  <dcterms:created xsi:type="dcterms:W3CDTF">2026-10-14T06:49:27.115Z</dcterms:created>
  <dcterms:modified xsi:type="dcterms:W3CDTF">2026-10-14T06:49:27.115Z</dcterms:modified>
</cp:coreProperties>
</file>

<file path=docProps/custom.xml><?xml version="1.0" encoding="utf-8"?>
<Properties xmlns="http://schemas.openxmlformats.org/officeDocument/2006/custom-properties" xmlns:vt="http://schemas.openxmlformats.org/officeDocument/2006/docPropsVTypes"/>
</file>