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3E162" w14:textId="11E88C21" w:rsidR="00D47875" w:rsidRPr="00D47875" w:rsidRDefault="00D47875" w:rsidP="00D47875">
      <w:pPr>
        <w:rPr>
          <w:b/>
          <w:bCs/>
        </w:rPr>
      </w:pPr>
      <w:r w:rsidRPr="00D47875">
        <w:rPr>
          <w:b/>
          <w:bCs/>
        </w:rPr>
        <w:t xml:space="preserve">Proposal Report: </w:t>
      </w:r>
      <w:r>
        <w:rPr>
          <w:b/>
          <w:bCs/>
        </w:rPr>
        <w:t xml:space="preserve">Real Time </w:t>
      </w:r>
      <w:r w:rsidRPr="00D47875">
        <w:rPr>
          <w:b/>
          <w:bCs/>
        </w:rPr>
        <w:t xml:space="preserve">Monocular Depth Estimation </w:t>
      </w:r>
      <w:r>
        <w:rPr>
          <w:b/>
          <w:bCs/>
        </w:rPr>
        <w:t>on</w:t>
      </w:r>
      <w:r w:rsidRPr="00D47875">
        <w:rPr>
          <w:b/>
          <w:bCs/>
        </w:rPr>
        <w:t xml:space="preserve"> Edge-AI</w:t>
      </w:r>
    </w:p>
    <w:p w14:paraId="264A3D14" w14:textId="77777777" w:rsidR="00D47875" w:rsidRPr="00D47875" w:rsidRDefault="00D47875" w:rsidP="00D47875">
      <w:r w:rsidRPr="00D47875">
        <w:pict w14:anchorId="08F156DC">
          <v:rect id="_x0000_i1097" style="width:0;height:1.5pt" o:hralign="center" o:hrstd="t" o:hr="t" fillcolor="#a0a0a0" stroked="f"/>
        </w:pict>
      </w:r>
    </w:p>
    <w:p w14:paraId="0915DEE4" w14:textId="77777777" w:rsidR="00D47875" w:rsidRPr="00D47875" w:rsidRDefault="00D47875" w:rsidP="00D47875">
      <w:pPr>
        <w:rPr>
          <w:b/>
          <w:bCs/>
        </w:rPr>
      </w:pPr>
      <w:r w:rsidRPr="00D47875">
        <w:rPr>
          <w:b/>
          <w:bCs/>
        </w:rPr>
        <w:t>1. Project Title</w:t>
      </w:r>
    </w:p>
    <w:p w14:paraId="27149444" w14:textId="33CA477B" w:rsidR="00D47875" w:rsidRPr="00D47875" w:rsidRDefault="00D47875" w:rsidP="00D47875">
      <w:r w:rsidRPr="00D47875">
        <w:rPr>
          <w:b/>
          <w:bCs/>
        </w:rPr>
        <w:t>Monocular Depth Estimation System for 3D Perception and Collision Mitigation on Edge AI Devices</w:t>
      </w:r>
    </w:p>
    <w:p w14:paraId="5B88BA76" w14:textId="77777777" w:rsidR="00D47875" w:rsidRPr="00D47875" w:rsidRDefault="00D47875" w:rsidP="00D47875">
      <w:r w:rsidRPr="00D47875">
        <w:pict w14:anchorId="2D9DFAB5">
          <v:rect id="_x0000_i1098" style="width:0;height:1.5pt" o:hralign="center" o:hrstd="t" o:hr="t" fillcolor="#a0a0a0" stroked="f"/>
        </w:pict>
      </w:r>
    </w:p>
    <w:p w14:paraId="27661ED4" w14:textId="77777777" w:rsidR="00D47875" w:rsidRPr="00D47875" w:rsidRDefault="00D47875" w:rsidP="00D47875">
      <w:pPr>
        <w:rPr>
          <w:b/>
          <w:bCs/>
        </w:rPr>
      </w:pPr>
      <w:r w:rsidRPr="00D47875">
        <w:rPr>
          <w:b/>
          <w:bCs/>
        </w:rPr>
        <w:t>2. Executive Summary</w:t>
      </w:r>
    </w:p>
    <w:p w14:paraId="13B97C51" w14:textId="77777777" w:rsidR="00D47875" w:rsidRPr="00D47875" w:rsidRDefault="00D47875" w:rsidP="00D47875">
      <w:r w:rsidRPr="00D47875">
        <w:t>This project aims to develop a low-cost, deployable system for Monocular Depth Estimation using a single RGB camera and Edge AI devices such as the Raspberry Pi 5. By leveraging neural networks, the solution estimates depth from monocular images and provides real-time alerts through visual and audio feedback. The system is targeted for deployment in Caterpillar vehicles to enhance 3D perception, object detection, and collision avoidance in cost-sensitive and sensor-constrained environments.</w:t>
      </w:r>
    </w:p>
    <w:p w14:paraId="4DE2E5F9" w14:textId="77777777" w:rsidR="00D47875" w:rsidRPr="00D47875" w:rsidRDefault="00D47875" w:rsidP="00D47875">
      <w:r w:rsidRPr="00D47875">
        <w:pict w14:anchorId="20A7C1DB">
          <v:rect id="_x0000_i1099" style="width:0;height:1.5pt" o:hralign="center" o:hrstd="t" o:hr="t" fillcolor="#a0a0a0" stroked="f"/>
        </w:pict>
      </w:r>
    </w:p>
    <w:p w14:paraId="149D644A" w14:textId="77777777" w:rsidR="00D47875" w:rsidRPr="00D47875" w:rsidRDefault="00D47875" w:rsidP="00D47875">
      <w:pPr>
        <w:rPr>
          <w:b/>
          <w:bCs/>
        </w:rPr>
      </w:pPr>
      <w:r w:rsidRPr="00D47875">
        <w:rPr>
          <w:b/>
          <w:bCs/>
        </w:rPr>
        <w:t>3. Problem Statement</w:t>
      </w:r>
    </w:p>
    <w:p w14:paraId="751D34C2" w14:textId="77777777" w:rsidR="00D47875" w:rsidRPr="00D47875" w:rsidRDefault="00D47875" w:rsidP="00D47875">
      <w:r w:rsidRPr="00D47875">
        <w:t>Accurate 3D perception is vital for autonomous driving and collision mitigation in Caterpillar vehicles. Traditional depth sensors like LiDAR or stereo cameras are often expensive or unavailable on all vehicles. This project addresses the need for an alternative: leveraging monocular cameras to infer depth using AI-based estimation models. The challenge is to achieve this efficiently on low-cost edge hardware while maintaining real-time inference and high accuracy, evaluated by Absolute Relative Distance Error metrics.</w:t>
      </w:r>
    </w:p>
    <w:p w14:paraId="7C7DFA6C" w14:textId="77777777" w:rsidR="00D47875" w:rsidRPr="00D47875" w:rsidRDefault="00D47875" w:rsidP="00D47875">
      <w:r w:rsidRPr="00D47875">
        <w:pict w14:anchorId="5EC4A8B4">
          <v:rect id="_x0000_i1100" style="width:0;height:1.5pt" o:hralign="center" o:hrstd="t" o:hr="t" fillcolor="#a0a0a0" stroked="f"/>
        </w:pict>
      </w:r>
    </w:p>
    <w:p w14:paraId="07FCFC7F" w14:textId="77777777" w:rsidR="00D47875" w:rsidRPr="00D47875" w:rsidRDefault="00D47875" w:rsidP="00D47875">
      <w:pPr>
        <w:rPr>
          <w:b/>
          <w:bCs/>
        </w:rPr>
      </w:pPr>
      <w:r w:rsidRPr="00D47875">
        <w:rPr>
          <w:b/>
          <w:bCs/>
        </w:rPr>
        <w:t>4. Objectives</w:t>
      </w:r>
    </w:p>
    <w:p w14:paraId="0F6F3FF9" w14:textId="77777777" w:rsidR="00D47875" w:rsidRPr="00D47875" w:rsidRDefault="00D47875" w:rsidP="00D47875">
      <w:pPr>
        <w:numPr>
          <w:ilvl w:val="0"/>
          <w:numId w:val="1"/>
        </w:numPr>
      </w:pPr>
      <w:r w:rsidRPr="00D47875">
        <w:t>Develop a monocular depth estimation model optimized for deployment on Edge AI devices.</w:t>
      </w:r>
    </w:p>
    <w:p w14:paraId="39F5F0E6" w14:textId="77777777" w:rsidR="00D47875" w:rsidRPr="00D47875" w:rsidRDefault="00D47875" w:rsidP="00D47875">
      <w:pPr>
        <w:numPr>
          <w:ilvl w:val="0"/>
          <w:numId w:val="1"/>
        </w:numPr>
      </w:pPr>
      <w:r w:rsidRPr="00D47875">
        <w:t>Integrate the model with real-time visual/audio alert systems for operator feedback.</w:t>
      </w:r>
    </w:p>
    <w:p w14:paraId="2B277F4C" w14:textId="77777777" w:rsidR="00D47875" w:rsidRPr="00D47875" w:rsidRDefault="00D47875" w:rsidP="00D47875">
      <w:pPr>
        <w:numPr>
          <w:ilvl w:val="0"/>
          <w:numId w:val="1"/>
        </w:numPr>
      </w:pPr>
      <w:r w:rsidRPr="00D47875">
        <w:t>Demonstrate system feasibility using the Raspberry Pi 5 and other low-cost AI hardware platforms.</w:t>
      </w:r>
    </w:p>
    <w:p w14:paraId="254B54FC" w14:textId="77777777" w:rsidR="00D47875" w:rsidRPr="00D47875" w:rsidRDefault="00D47875" w:rsidP="00D47875">
      <w:pPr>
        <w:numPr>
          <w:ilvl w:val="0"/>
          <w:numId w:val="1"/>
        </w:numPr>
      </w:pPr>
      <w:r w:rsidRPr="00D47875">
        <w:t>Utilize open datasets like KITTI/NYUv2 for model training and validation.</w:t>
      </w:r>
    </w:p>
    <w:p w14:paraId="5608213C" w14:textId="77777777" w:rsidR="00D47875" w:rsidRPr="00D47875" w:rsidRDefault="00D47875" w:rsidP="00D47875">
      <w:pPr>
        <w:numPr>
          <w:ilvl w:val="0"/>
          <w:numId w:val="1"/>
        </w:numPr>
      </w:pPr>
      <w:r w:rsidRPr="00D47875">
        <w:t>Ensure scalability and affordability across Caterpillar’s fleet.</w:t>
      </w:r>
    </w:p>
    <w:p w14:paraId="10EFE4E6" w14:textId="77777777" w:rsidR="00D47875" w:rsidRPr="00D47875" w:rsidRDefault="00D47875" w:rsidP="00D47875">
      <w:r w:rsidRPr="00D47875">
        <w:pict w14:anchorId="3988D96F">
          <v:rect id="_x0000_i1101" style="width:0;height:1.5pt" o:hralign="center" o:hrstd="t" o:hr="t" fillcolor="#a0a0a0" stroked="f"/>
        </w:pict>
      </w:r>
    </w:p>
    <w:p w14:paraId="37EB6E1C" w14:textId="77777777" w:rsidR="00EB4598" w:rsidRDefault="00EB4598" w:rsidP="00D47875">
      <w:pPr>
        <w:rPr>
          <w:b/>
          <w:bCs/>
        </w:rPr>
      </w:pPr>
    </w:p>
    <w:p w14:paraId="5E2D06D2" w14:textId="66070F86" w:rsidR="00D47875" w:rsidRPr="00D47875" w:rsidRDefault="00D47875" w:rsidP="00D47875">
      <w:pPr>
        <w:rPr>
          <w:b/>
          <w:bCs/>
        </w:rPr>
      </w:pPr>
      <w:r w:rsidRPr="00D47875">
        <w:rPr>
          <w:b/>
          <w:bCs/>
        </w:rPr>
        <w:lastRenderedPageBreak/>
        <w:t>5. Technical Approach</w:t>
      </w:r>
    </w:p>
    <w:p w14:paraId="006B9A22" w14:textId="77777777" w:rsidR="00D47875" w:rsidRPr="00D47875" w:rsidRDefault="00D47875" w:rsidP="00D47875">
      <w:pPr>
        <w:rPr>
          <w:b/>
          <w:bCs/>
        </w:rPr>
      </w:pPr>
      <w:r w:rsidRPr="00D47875">
        <w:rPr>
          <w:b/>
          <w:bCs/>
        </w:rPr>
        <w:t>5.1 Data Source</w:t>
      </w:r>
    </w:p>
    <w:p w14:paraId="3B04B6C9" w14:textId="77777777" w:rsidR="00D47875" w:rsidRPr="00D47875" w:rsidRDefault="00D47875" w:rsidP="00D47875">
      <w:pPr>
        <w:numPr>
          <w:ilvl w:val="0"/>
          <w:numId w:val="2"/>
        </w:numPr>
      </w:pPr>
      <w:r w:rsidRPr="00D47875">
        <w:rPr>
          <w:b/>
          <w:bCs/>
        </w:rPr>
        <w:t>KITTI Dataset</w:t>
      </w:r>
      <w:r w:rsidRPr="00D47875">
        <w:t>: Used for training and benchmarking the depth estimation model.</w:t>
      </w:r>
      <w:r w:rsidRPr="00D47875">
        <w:br/>
      </w:r>
      <w:hyperlink r:id="rId5" w:tgtFrame="_new" w:history="1">
        <w:r w:rsidRPr="00D47875">
          <w:rPr>
            <w:rStyle w:val="Hyperlink"/>
          </w:rPr>
          <w:t>KITTI Dataset Website</w:t>
        </w:r>
      </w:hyperlink>
    </w:p>
    <w:p w14:paraId="3EE50BD8" w14:textId="77777777" w:rsidR="00D47875" w:rsidRPr="00D47875" w:rsidRDefault="00D47875" w:rsidP="00D47875">
      <w:pPr>
        <w:rPr>
          <w:b/>
          <w:bCs/>
        </w:rPr>
      </w:pPr>
      <w:r w:rsidRPr="00D47875">
        <w:rPr>
          <w:b/>
          <w:bCs/>
        </w:rPr>
        <w:t>5.2 Model Development</w:t>
      </w:r>
    </w:p>
    <w:p w14:paraId="74044611" w14:textId="77777777" w:rsidR="00D47875" w:rsidRPr="00D47875" w:rsidRDefault="00D47875" w:rsidP="00D47875">
      <w:pPr>
        <w:numPr>
          <w:ilvl w:val="0"/>
          <w:numId w:val="3"/>
        </w:numPr>
      </w:pPr>
      <w:r w:rsidRPr="00D47875">
        <w:t xml:space="preserve">Implement neural network-based depth estimation (e.g., </w:t>
      </w:r>
      <w:proofErr w:type="spellStart"/>
      <w:r w:rsidRPr="00D47875">
        <w:t>MiDaS</w:t>
      </w:r>
      <w:proofErr w:type="spellEnd"/>
      <w:r w:rsidRPr="00D47875">
        <w:t>, Monodepth2).</w:t>
      </w:r>
    </w:p>
    <w:p w14:paraId="6300E9E4" w14:textId="77777777" w:rsidR="00D47875" w:rsidRPr="00D47875" w:rsidRDefault="00D47875" w:rsidP="00D47875">
      <w:pPr>
        <w:numPr>
          <w:ilvl w:val="0"/>
          <w:numId w:val="3"/>
        </w:numPr>
      </w:pPr>
      <w:r w:rsidRPr="00D47875">
        <w:t>Optimize model using quantization/pruning for lightweight deployment.</w:t>
      </w:r>
    </w:p>
    <w:p w14:paraId="3519C970" w14:textId="77777777" w:rsidR="00D47875" w:rsidRPr="00D47875" w:rsidRDefault="00D47875" w:rsidP="00D47875">
      <w:pPr>
        <w:numPr>
          <w:ilvl w:val="0"/>
          <w:numId w:val="3"/>
        </w:numPr>
      </w:pPr>
      <w:r w:rsidRPr="00D47875">
        <w:t xml:space="preserve">Frameworks: TensorFlow Lite, </w:t>
      </w:r>
      <w:proofErr w:type="spellStart"/>
      <w:r w:rsidRPr="00D47875">
        <w:t>PyTorch</w:t>
      </w:r>
      <w:proofErr w:type="spellEnd"/>
      <w:r w:rsidRPr="00D47875">
        <w:t xml:space="preserve"> Mobile, or ONNX Runtime.</w:t>
      </w:r>
    </w:p>
    <w:p w14:paraId="39519FF6" w14:textId="77777777" w:rsidR="00D47875" w:rsidRPr="00D47875" w:rsidRDefault="00D47875" w:rsidP="00D47875">
      <w:pPr>
        <w:rPr>
          <w:b/>
          <w:bCs/>
        </w:rPr>
      </w:pPr>
      <w:r w:rsidRPr="00D47875">
        <w:rPr>
          <w:b/>
          <w:bCs/>
        </w:rPr>
        <w:t>5.3 Deployment Architecture</w:t>
      </w:r>
    </w:p>
    <w:p w14:paraId="0B7264C8" w14:textId="77777777" w:rsidR="00D47875" w:rsidRPr="00D47875" w:rsidRDefault="00D47875" w:rsidP="00D47875">
      <w:pPr>
        <w:numPr>
          <w:ilvl w:val="0"/>
          <w:numId w:val="4"/>
        </w:numPr>
      </w:pPr>
      <w:r w:rsidRPr="00D47875">
        <w:rPr>
          <w:b/>
          <w:bCs/>
        </w:rPr>
        <w:t>Input</w:t>
      </w:r>
      <w:r w:rsidRPr="00D47875">
        <w:t>: RGB video stream from Pi Camera or USB webcam.</w:t>
      </w:r>
    </w:p>
    <w:p w14:paraId="3E90F9EA" w14:textId="77777777" w:rsidR="00D47875" w:rsidRPr="00D47875" w:rsidRDefault="00D47875" w:rsidP="00D47875">
      <w:pPr>
        <w:numPr>
          <w:ilvl w:val="0"/>
          <w:numId w:val="4"/>
        </w:numPr>
      </w:pPr>
      <w:r w:rsidRPr="00D47875">
        <w:rPr>
          <w:b/>
          <w:bCs/>
        </w:rPr>
        <w:t>Inference</w:t>
      </w:r>
      <w:r w:rsidRPr="00D47875">
        <w:t>: Edge AI device runs model to estimate pixel-wise depth.</w:t>
      </w:r>
    </w:p>
    <w:p w14:paraId="5AD054C2" w14:textId="77777777" w:rsidR="00D47875" w:rsidRPr="00D47875" w:rsidRDefault="00D47875" w:rsidP="00D47875">
      <w:pPr>
        <w:numPr>
          <w:ilvl w:val="0"/>
          <w:numId w:val="4"/>
        </w:numPr>
      </w:pPr>
      <w:r w:rsidRPr="00D47875">
        <w:rPr>
          <w:b/>
          <w:bCs/>
        </w:rPr>
        <w:t>Output</w:t>
      </w:r>
      <w:r w:rsidRPr="00D47875">
        <w:t>: If object is detected within critical distance, system activates:</w:t>
      </w:r>
    </w:p>
    <w:p w14:paraId="05506CA6" w14:textId="77777777" w:rsidR="00D47875" w:rsidRPr="00D47875" w:rsidRDefault="00D47875" w:rsidP="00D47875">
      <w:pPr>
        <w:numPr>
          <w:ilvl w:val="1"/>
          <w:numId w:val="4"/>
        </w:numPr>
      </w:pPr>
      <w:r w:rsidRPr="00D47875">
        <w:t>Visual alert (LED)</w:t>
      </w:r>
    </w:p>
    <w:p w14:paraId="7964CB6E" w14:textId="77777777" w:rsidR="00D47875" w:rsidRPr="00D47875" w:rsidRDefault="00D47875" w:rsidP="00D47875">
      <w:pPr>
        <w:numPr>
          <w:ilvl w:val="1"/>
          <w:numId w:val="4"/>
        </w:numPr>
      </w:pPr>
      <w:r w:rsidRPr="00D47875">
        <w:t>Audio alert (Speaker or Buzzer)</w:t>
      </w:r>
    </w:p>
    <w:p w14:paraId="2ADD44D5" w14:textId="77777777" w:rsidR="00D47875" w:rsidRPr="00D47875" w:rsidRDefault="00D47875" w:rsidP="00D47875">
      <w:pPr>
        <w:numPr>
          <w:ilvl w:val="1"/>
          <w:numId w:val="4"/>
        </w:numPr>
      </w:pPr>
      <w:r w:rsidRPr="00D47875">
        <w:t>Optional display output for debugging or feedback</w:t>
      </w:r>
    </w:p>
    <w:p w14:paraId="05A65B40" w14:textId="77777777" w:rsidR="00D47875" w:rsidRPr="00D47875" w:rsidRDefault="00D47875" w:rsidP="00D47875">
      <w:r w:rsidRPr="00D47875">
        <w:pict w14:anchorId="520A3B35">
          <v:rect id="_x0000_i1102" style="width:0;height:1.5pt" o:hralign="center" o:hrstd="t" o:hr="t" fillcolor="#a0a0a0" stroked="f"/>
        </w:pict>
      </w:r>
    </w:p>
    <w:p w14:paraId="5A075EBF" w14:textId="77777777" w:rsidR="00D47875" w:rsidRPr="00D47875" w:rsidRDefault="00D47875" w:rsidP="00D47875">
      <w:pPr>
        <w:rPr>
          <w:b/>
          <w:bCs/>
        </w:rPr>
      </w:pPr>
      <w:r w:rsidRPr="00D47875">
        <w:rPr>
          <w:b/>
          <w:bCs/>
        </w:rPr>
        <w:t>6. Hardware Components</w:t>
      </w:r>
    </w:p>
    <w:p w14:paraId="67CA9D93" w14:textId="77777777" w:rsidR="00D47875" w:rsidRPr="00D47875" w:rsidRDefault="00D47875" w:rsidP="00D47875">
      <w:pPr>
        <w:rPr>
          <w:b/>
          <w:bCs/>
        </w:rPr>
      </w:pPr>
      <w:r w:rsidRPr="00D47875">
        <w:rPr>
          <w:b/>
          <w:bCs/>
        </w:rPr>
        <w:t>6.1 Edge AI Device</w:t>
      </w:r>
    </w:p>
    <w:p w14:paraId="630C0896" w14:textId="77777777" w:rsidR="00D47875" w:rsidRPr="00D47875" w:rsidRDefault="00D47875" w:rsidP="00D47875">
      <w:r w:rsidRPr="00D47875">
        <w:rPr>
          <w:b/>
          <w:bCs/>
        </w:rPr>
        <w:t>Raspberry Pi 5</w:t>
      </w:r>
    </w:p>
    <w:tbl>
      <w:tblPr>
        <w:tblW w:w="0" w:type="auto"/>
        <w:tblCellSpacing w:w="15" w:type="dxa"/>
        <w:tblBorders>
          <w:top w:val="single" w:sz="4" w:space="0" w:color="auto"/>
          <w:left w:val="single" w:sz="4" w:space="0" w:color="auto"/>
          <w:bottom w:val="single" w:sz="4" w:space="0" w:color="auto"/>
          <w:right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1"/>
        <w:gridCol w:w="5832"/>
      </w:tblGrid>
      <w:tr w:rsidR="00D47875" w:rsidRPr="00D47875" w14:paraId="453E20EE" w14:textId="77777777" w:rsidTr="00D47875">
        <w:trPr>
          <w:tblHeader/>
          <w:tblCellSpacing w:w="15" w:type="dxa"/>
        </w:trPr>
        <w:tc>
          <w:tcPr>
            <w:tcW w:w="0" w:type="auto"/>
            <w:vAlign w:val="center"/>
            <w:hideMark/>
          </w:tcPr>
          <w:p w14:paraId="5FB249D1" w14:textId="77777777" w:rsidR="00D47875" w:rsidRPr="00D47875" w:rsidRDefault="00D47875" w:rsidP="00D47875">
            <w:pPr>
              <w:rPr>
                <w:b/>
                <w:bCs/>
              </w:rPr>
            </w:pPr>
            <w:r w:rsidRPr="00D47875">
              <w:rPr>
                <w:b/>
                <w:bCs/>
              </w:rPr>
              <w:t>Specification</w:t>
            </w:r>
          </w:p>
        </w:tc>
        <w:tc>
          <w:tcPr>
            <w:tcW w:w="0" w:type="auto"/>
            <w:vAlign w:val="center"/>
            <w:hideMark/>
          </w:tcPr>
          <w:p w14:paraId="55C6C345" w14:textId="77777777" w:rsidR="00D47875" w:rsidRPr="00D47875" w:rsidRDefault="00D47875" w:rsidP="00D47875">
            <w:pPr>
              <w:rPr>
                <w:b/>
                <w:bCs/>
              </w:rPr>
            </w:pPr>
            <w:r w:rsidRPr="00D47875">
              <w:rPr>
                <w:b/>
                <w:bCs/>
              </w:rPr>
              <w:t>Details</w:t>
            </w:r>
          </w:p>
        </w:tc>
      </w:tr>
      <w:tr w:rsidR="00D47875" w:rsidRPr="00D47875" w14:paraId="585946EE" w14:textId="77777777" w:rsidTr="00D47875">
        <w:trPr>
          <w:tblCellSpacing w:w="15" w:type="dxa"/>
        </w:trPr>
        <w:tc>
          <w:tcPr>
            <w:tcW w:w="0" w:type="auto"/>
            <w:vAlign w:val="center"/>
            <w:hideMark/>
          </w:tcPr>
          <w:p w14:paraId="7B8235C1" w14:textId="77777777" w:rsidR="00D47875" w:rsidRPr="00D47875" w:rsidRDefault="00D47875" w:rsidP="00D47875">
            <w:r w:rsidRPr="00D47875">
              <w:t>CPU</w:t>
            </w:r>
          </w:p>
        </w:tc>
        <w:tc>
          <w:tcPr>
            <w:tcW w:w="0" w:type="auto"/>
            <w:vAlign w:val="center"/>
            <w:hideMark/>
          </w:tcPr>
          <w:p w14:paraId="4D553183" w14:textId="77777777" w:rsidR="00D47875" w:rsidRPr="00D47875" w:rsidRDefault="00D47875" w:rsidP="00D47875">
            <w:r w:rsidRPr="00D47875">
              <w:t>Broadcom BCM2712, quad-core Arm Cortex-A76 @ 2.4GHz</w:t>
            </w:r>
          </w:p>
        </w:tc>
      </w:tr>
      <w:tr w:rsidR="00D47875" w:rsidRPr="00D47875" w14:paraId="693551C4" w14:textId="77777777" w:rsidTr="00D47875">
        <w:trPr>
          <w:tblCellSpacing w:w="15" w:type="dxa"/>
        </w:trPr>
        <w:tc>
          <w:tcPr>
            <w:tcW w:w="0" w:type="auto"/>
            <w:vAlign w:val="center"/>
            <w:hideMark/>
          </w:tcPr>
          <w:p w14:paraId="7402F837" w14:textId="77777777" w:rsidR="00D47875" w:rsidRPr="00D47875" w:rsidRDefault="00D47875" w:rsidP="00D47875">
            <w:r w:rsidRPr="00D47875">
              <w:t>GPU</w:t>
            </w:r>
          </w:p>
        </w:tc>
        <w:tc>
          <w:tcPr>
            <w:tcW w:w="0" w:type="auto"/>
            <w:vAlign w:val="center"/>
            <w:hideMark/>
          </w:tcPr>
          <w:p w14:paraId="30F95B6E" w14:textId="77777777" w:rsidR="00D47875" w:rsidRPr="00D47875" w:rsidRDefault="00D47875" w:rsidP="00D47875">
            <w:pPr>
              <w:rPr>
                <w:lang w:val="de-DE"/>
              </w:rPr>
            </w:pPr>
            <w:r w:rsidRPr="00D47875">
              <w:rPr>
                <w:lang w:val="de-DE"/>
              </w:rPr>
              <w:t>VideoCore VII, OpenGL ES 3.1, Vulkan 1.2</w:t>
            </w:r>
          </w:p>
        </w:tc>
      </w:tr>
      <w:tr w:rsidR="00D47875" w:rsidRPr="00D47875" w14:paraId="0637C81B" w14:textId="77777777" w:rsidTr="00D47875">
        <w:trPr>
          <w:tblCellSpacing w:w="15" w:type="dxa"/>
        </w:trPr>
        <w:tc>
          <w:tcPr>
            <w:tcW w:w="0" w:type="auto"/>
            <w:vAlign w:val="center"/>
            <w:hideMark/>
          </w:tcPr>
          <w:p w14:paraId="3D8EBEFE" w14:textId="77777777" w:rsidR="00D47875" w:rsidRPr="00D47875" w:rsidRDefault="00D47875" w:rsidP="00D47875">
            <w:r w:rsidRPr="00D47875">
              <w:t>RAM</w:t>
            </w:r>
          </w:p>
        </w:tc>
        <w:tc>
          <w:tcPr>
            <w:tcW w:w="0" w:type="auto"/>
            <w:vAlign w:val="center"/>
            <w:hideMark/>
          </w:tcPr>
          <w:p w14:paraId="2841FA9B" w14:textId="77777777" w:rsidR="00D47875" w:rsidRPr="00D47875" w:rsidRDefault="00D47875" w:rsidP="00D47875">
            <w:r w:rsidRPr="00D47875">
              <w:t>1GB – 8GB LPDDR4X</w:t>
            </w:r>
          </w:p>
        </w:tc>
      </w:tr>
      <w:tr w:rsidR="00D47875" w:rsidRPr="00D47875" w14:paraId="6FDAC908" w14:textId="77777777" w:rsidTr="00D47875">
        <w:trPr>
          <w:tblCellSpacing w:w="15" w:type="dxa"/>
        </w:trPr>
        <w:tc>
          <w:tcPr>
            <w:tcW w:w="0" w:type="auto"/>
            <w:vAlign w:val="center"/>
            <w:hideMark/>
          </w:tcPr>
          <w:p w14:paraId="25046557" w14:textId="77777777" w:rsidR="00D47875" w:rsidRPr="00D47875" w:rsidRDefault="00D47875" w:rsidP="00D47875">
            <w:r w:rsidRPr="00D47875">
              <w:t>Storage</w:t>
            </w:r>
          </w:p>
        </w:tc>
        <w:tc>
          <w:tcPr>
            <w:tcW w:w="0" w:type="auto"/>
            <w:vAlign w:val="center"/>
            <w:hideMark/>
          </w:tcPr>
          <w:p w14:paraId="34B0708E" w14:textId="77777777" w:rsidR="00D47875" w:rsidRPr="00D47875" w:rsidRDefault="00D47875" w:rsidP="00D47875">
            <w:r w:rsidRPr="00D47875">
              <w:t>microSD + PCIe 2.0 x1 (NVMe SSD support)</w:t>
            </w:r>
          </w:p>
        </w:tc>
      </w:tr>
      <w:tr w:rsidR="00D47875" w:rsidRPr="00D47875" w14:paraId="408A23C3" w14:textId="77777777" w:rsidTr="00D47875">
        <w:trPr>
          <w:tblCellSpacing w:w="15" w:type="dxa"/>
        </w:trPr>
        <w:tc>
          <w:tcPr>
            <w:tcW w:w="0" w:type="auto"/>
            <w:vAlign w:val="center"/>
            <w:hideMark/>
          </w:tcPr>
          <w:p w14:paraId="375F22C1" w14:textId="77777777" w:rsidR="00D47875" w:rsidRPr="00D47875" w:rsidRDefault="00D47875" w:rsidP="00D47875">
            <w:r w:rsidRPr="00D47875">
              <w:t>Connectivity</w:t>
            </w:r>
          </w:p>
        </w:tc>
        <w:tc>
          <w:tcPr>
            <w:tcW w:w="0" w:type="auto"/>
            <w:vAlign w:val="center"/>
            <w:hideMark/>
          </w:tcPr>
          <w:p w14:paraId="57C520DA" w14:textId="77777777" w:rsidR="00D47875" w:rsidRPr="00D47875" w:rsidRDefault="00D47875" w:rsidP="00D47875">
            <w:r w:rsidRPr="00D47875">
              <w:t>Wi-Fi 6, Bluetooth 5.0, Gigabit Ethernet, USB 3.0</w:t>
            </w:r>
          </w:p>
        </w:tc>
      </w:tr>
      <w:tr w:rsidR="00D47875" w:rsidRPr="00D47875" w14:paraId="4028A954" w14:textId="77777777" w:rsidTr="00D47875">
        <w:trPr>
          <w:tblCellSpacing w:w="15" w:type="dxa"/>
        </w:trPr>
        <w:tc>
          <w:tcPr>
            <w:tcW w:w="0" w:type="auto"/>
            <w:vAlign w:val="center"/>
            <w:hideMark/>
          </w:tcPr>
          <w:p w14:paraId="0E8ABE25" w14:textId="77777777" w:rsidR="00D47875" w:rsidRPr="00D47875" w:rsidRDefault="00D47875" w:rsidP="00D47875">
            <w:r w:rsidRPr="00D47875">
              <w:t>Camera Interfaces</w:t>
            </w:r>
          </w:p>
        </w:tc>
        <w:tc>
          <w:tcPr>
            <w:tcW w:w="0" w:type="auto"/>
            <w:vAlign w:val="center"/>
            <w:hideMark/>
          </w:tcPr>
          <w:p w14:paraId="7BAD3DCC" w14:textId="77777777" w:rsidR="00D47875" w:rsidRPr="00D47875" w:rsidRDefault="00D47875" w:rsidP="00D47875">
            <w:r w:rsidRPr="00D47875">
              <w:t>Dual four-lane MIPI ports</w:t>
            </w:r>
          </w:p>
        </w:tc>
      </w:tr>
      <w:tr w:rsidR="00D47875" w:rsidRPr="00D47875" w14:paraId="62FA9D8A" w14:textId="77777777" w:rsidTr="00D47875">
        <w:trPr>
          <w:tblCellSpacing w:w="15" w:type="dxa"/>
        </w:trPr>
        <w:tc>
          <w:tcPr>
            <w:tcW w:w="0" w:type="auto"/>
            <w:vAlign w:val="center"/>
            <w:hideMark/>
          </w:tcPr>
          <w:p w14:paraId="72F4DCD8" w14:textId="77777777" w:rsidR="00D47875" w:rsidRPr="00D47875" w:rsidRDefault="00D47875" w:rsidP="00D47875">
            <w:r w:rsidRPr="00D47875">
              <w:t>Video Output</w:t>
            </w:r>
          </w:p>
        </w:tc>
        <w:tc>
          <w:tcPr>
            <w:tcW w:w="0" w:type="auto"/>
            <w:vAlign w:val="center"/>
            <w:hideMark/>
          </w:tcPr>
          <w:p w14:paraId="36C948CC" w14:textId="3E13CCEE" w:rsidR="00D47875" w:rsidRPr="00D47875" w:rsidRDefault="00D47875" w:rsidP="00D47875">
            <w:r w:rsidRPr="00D47875">
              <w:t xml:space="preserve">Dual </w:t>
            </w:r>
            <w:r w:rsidR="00EB4598" w:rsidRPr="00D47875">
              <w:t>micro-HDMI</w:t>
            </w:r>
            <w:r w:rsidRPr="00D47875">
              <w:t xml:space="preserve"> (up to 4Kp60 HDR)</w:t>
            </w:r>
          </w:p>
        </w:tc>
      </w:tr>
      <w:tr w:rsidR="00D47875" w:rsidRPr="00D47875" w14:paraId="0419114E" w14:textId="77777777" w:rsidTr="00D47875">
        <w:trPr>
          <w:tblCellSpacing w:w="15" w:type="dxa"/>
        </w:trPr>
        <w:tc>
          <w:tcPr>
            <w:tcW w:w="0" w:type="auto"/>
            <w:vAlign w:val="center"/>
            <w:hideMark/>
          </w:tcPr>
          <w:p w14:paraId="437A9265" w14:textId="77777777" w:rsidR="00D47875" w:rsidRPr="00D47875" w:rsidRDefault="00D47875" w:rsidP="00D47875">
            <w:r w:rsidRPr="00D47875">
              <w:t>GPIO</w:t>
            </w:r>
          </w:p>
        </w:tc>
        <w:tc>
          <w:tcPr>
            <w:tcW w:w="0" w:type="auto"/>
            <w:vAlign w:val="center"/>
            <w:hideMark/>
          </w:tcPr>
          <w:p w14:paraId="504F0FAC" w14:textId="77777777" w:rsidR="00D47875" w:rsidRPr="00D47875" w:rsidRDefault="00D47875" w:rsidP="00D47875">
            <w:r w:rsidRPr="00D47875">
              <w:t>40-pin header</w:t>
            </w:r>
          </w:p>
        </w:tc>
      </w:tr>
      <w:tr w:rsidR="00D47875" w:rsidRPr="00D47875" w14:paraId="7A1FFEBE" w14:textId="77777777" w:rsidTr="00D47875">
        <w:trPr>
          <w:tblCellSpacing w:w="15" w:type="dxa"/>
        </w:trPr>
        <w:tc>
          <w:tcPr>
            <w:tcW w:w="0" w:type="auto"/>
            <w:vAlign w:val="center"/>
            <w:hideMark/>
          </w:tcPr>
          <w:p w14:paraId="50B98C51" w14:textId="77777777" w:rsidR="00D47875" w:rsidRPr="00D47875" w:rsidRDefault="00D47875" w:rsidP="00D47875">
            <w:r w:rsidRPr="00D47875">
              <w:t>Power</w:t>
            </w:r>
          </w:p>
        </w:tc>
        <w:tc>
          <w:tcPr>
            <w:tcW w:w="0" w:type="auto"/>
            <w:vAlign w:val="center"/>
            <w:hideMark/>
          </w:tcPr>
          <w:p w14:paraId="7948D4FE" w14:textId="77777777" w:rsidR="00D47875" w:rsidRPr="00D47875" w:rsidRDefault="00D47875" w:rsidP="00D47875">
            <w:r w:rsidRPr="00D47875">
              <w:t>5V/5A USB-C with PD</w:t>
            </w:r>
          </w:p>
        </w:tc>
      </w:tr>
      <w:tr w:rsidR="00D47875" w:rsidRPr="00D47875" w14:paraId="133160F2" w14:textId="77777777" w:rsidTr="00D47875">
        <w:trPr>
          <w:tblCellSpacing w:w="15" w:type="dxa"/>
        </w:trPr>
        <w:tc>
          <w:tcPr>
            <w:tcW w:w="0" w:type="auto"/>
            <w:vAlign w:val="center"/>
            <w:hideMark/>
          </w:tcPr>
          <w:p w14:paraId="387CC393" w14:textId="77777777" w:rsidR="00D47875" w:rsidRPr="00D47875" w:rsidRDefault="00D47875" w:rsidP="00D47875">
            <w:r w:rsidRPr="00D47875">
              <w:t>Dimensions</w:t>
            </w:r>
          </w:p>
        </w:tc>
        <w:tc>
          <w:tcPr>
            <w:tcW w:w="0" w:type="auto"/>
            <w:vAlign w:val="center"/>
            <w:hideMark/>
          </w:tcPr>
          <w:p w14:paraId="25679E51" w14:textId="77777777" w:rsidR="00D47875" w:rsidRPr="00D47875" w:rsidRDefault="00D47875" w:rsidP="00D47875">
            <w:r w:rsidRPr="00D47875">
              <w:t>85mm x 56mm</w:t>
            </w:r>
          </w:p>
        </w:tc>
      </w:tr>
    </w:tbl>
    <w:p w14:paraId="6860DD62" w14:textId="77777777" w:rsidR="00D47875" w:rsidRPr="00D47875" w:rsidRDefault="00D47875" w:rsidP="00D47875">
      <w:r w:rsidRPr="00D47875">
        <w:rPr>
          <w:b/>
          <w:bCs/>
        </w:rPr>
        <w:t>Justification</w:t>
      </w:r>
      <w:r w:rsidRPr="00D47875">
        <w:t>:</w:t>
      </w:r>
    </w:p>
    <w:p w14:paraId="6719DEA7" w14:textId="77777777" w:rsidR="00D47875" w:rsidRPr="00D47875" w:rsidRDefault="00D47875" w:rsidP="00D47875">
      <w:pPr>
        <w:numPr>
          <w:ilvl w:val="0"/>
          <w:numId w:val="5"/>
        </w:numPr>
      </w:pPr>
      <w:r w:rsidRPr="00D47875">
        <w:t>High CPU performance, improved I/O throughput, and wide support for AI libraries.</w:t>
      </w:r>
    </w:p>
    <w:p w14:paraId="667F95A4" w14:textId="77777777" w:rsidR="00D47875" w:rsidRPr="00D47875" w:rsidRDefault="00D47875" w:rsidP="00D47875">
      <w:pPr>
        <w:numPr>
          <w:ilvl w:val="0"/>
          <w:numId w:val="5"/>
        </w:numPr>
      </w:pPr>
      <w:r w:rsidRPr="00D47875">
        <w:t>Lower cost and power consumption compared to alternatives like NVIDIA Jetson Orin Nano.</w:t>
      </w:r>
    </w:p>
    <w:p w14:paraId="479CA0C6" w14:textId="77777777" w:rsidR="00D47875" w:rsidRPr="00D47875" w:rsidRDefault="00D47875" w:rsidP="00D47875">
      <w:pPr>
        <w:numPr>
          <w:ilvl w:val="0"/>
          <w:numId w:val="5"/>
        </w:numPr>
      </w:pPr>
      <w:r w:rsidRPr="00D47875">
        <w:t>Large developer ecosystem and software support.</w:t>
      </w:r>
    </w:p>
    <w:p w14:paraId="5ED0B0DB" w14:textId="77777777" w:rsidR="00D47875" w:rsidRPr="00D47875" w:rsidRDefault="00D47875" w:rsidP="00D47875">
      <w:r w:rsidRPr="00D47875">
        <w:pict w14:anchorId="6D8E4FD2">
          <v:rect id="_x0000_i1103" style="width:0;height:1.5pt" o:hralign="center" o:hrstd="t" o:hr="t" fillcolor="#a0a0a0" stroked="f"/>
        </w:pict>
      </w:r>
    </w:p>
    <w:p w14:paraId="071DB51A" w14:textId="77777777" w:rsidR="00D47875" w:rsidRPr="00D47875" w:rsidRDefault="00D47875" w:rsidP="00D47875">
      <w:pPr>
        <w:rPr>
          <w:b/>
          <w:bCs/>
        </w:rPr>
      </w:pPr>
      <w:r w:rsidRPr="00D47875">
        <w:rPr>
          <w:b/>
          <w:bCs/>
        </w:rPr>
        <w:t>6.2 Additional Peripherals</w:t>
      </w:r>
    </w:p>
    <w:tbl>
      <w:tblPr>
        <w:tblW w:w="0" w:type="auto"/>
        <w:tblCellSpacing w:w="15" w:type="dxa"/>
        <w:tblBorders>
          <w:top w:val="single" w:sz="4" w:space="0" w:color="auto"/>
          <w:left w:val="single" w:sz="4" w:space="0" w:color="auto"/>
          <w:bottom w:val="single" w:sz="4" w:space="0" w:color="auto"/>
          <w:right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4"/>
        <w:gridCol w:w="3241"/>
        <w:gridCol w:w="3501"/>
      </w:tblGrid>
      <w:tr w:rsidR="00D47875" w:rsidRPr="00D47875" w14:paraId="6A46C69C" w14:textId="77777777" w:rsidTr="00D47875">
        <w:trPr>
          <w:tblHeader/>
          <w:tblCellSpacing w:w="15" w:type="dxa"/>
        </w:trPr>
        <w:tc>
          <w:tcPr>
            <w:tcW w:w="0" w:type="auto"/>
            <w:vAlign w:val="center"/>
            <w:hideMark/>
          </w:tcPr>
          <w:p w14:paraId="19B95D5F" w14:textId="77777777" w:rsidR="00D47875" w:rsidRPr="00D47875" w:rsidRDefault="00D47875" w:rsidP="00D47875">
            <w:pPr>
              <w:rPr>
                <w:b/>
                <w:bCs/>
              </w:rPr>
            </w:pPr>
            <w:r w:rsidRPr="00D47875">
              <w:rPr>
                <w:b/>
                <w:bCs/>
              </w:rPr>
              <w:t>Component</w:t>
            </w:r>
          </w:p>
        </w:tc>
        <w:tc>
          <w:tcPr>
            <w:tcW w:w="0" w:type="auto"/>
            <w:vAlign w:val="center"/>
            <w:hideMark/>
          </w:tcPr>
          <w:p w14:paraId="773FBE74" w14:textId="77777777" w:rsidR="00D47875" w:rsidRPr="00D47875" w:rsidRDefault="00D47875" w:rsidP="00D47875">
            <w:pPr>
              <w:rPr>
                <w:b/>
                <w:bCs/>
              </w:rPr>
            </w:pPr>
            <w:r w:rsidRPr="00D47875">
              <w:rPr>
                <w:b/>
                <w:bCs/>
              </w:rPr>
              <w:t>Model / Specs</w:t>
            </w:r>
          </w:p>
        </w:tc>
        <w:tc>
          <w:tcPr>
            <w:tcW w:w="0" w:type="auto"/>
            <w:vAlign w:val="center"/>
            <w:hideMark/>
          </w:tcPr>
          <w:p w14:paraId="637A6A24" w14:textId="77777777" w:rsidR="00D47875" w:rsidRPr="00D47875" w:rsidRDefault="00D47875" w:rsidP="00D47875">
            <w:pPr>
              <w:rPr>
                <w:b/>
                <w:bCs/>
              </w:rPr>
            </w:pPr>
            <w:r w:rsidRPr="00D47875">
              <w:rPr>
                <w:b/>
                <w:bCs/>
              </w:rPr>
              <w:t>Purpose</w:t>
            </w:r>
          </w:p>
        </w:tc>
      </w:tr>
      <w:tr w:rsidR="00D47875" w:rsidRPr="00D47875" w14:paraId="6E564B98" w14:textId="77777777" w:rsidTr="00D47875">
        <w:trPr>
          <w:tblCellSpacing w:w="15" w:type="dxa"/>
        </w:trPr>
        <w:tc>
          <w:tcPr>
            <w:tcW w:w="0" w:type="auto"/>
            <w:vAlign w:val="center"/>
            <w:hideMark/>
          </w:tcPr>
          <w:p w14:paraId="383E3F37" w14:textId="77777777" w:rsidR="00D47875" w:rsidRPr="00D47875" w:rsidRDefault="00D47875" w:rsidP="00D47875">
            <w:r w:rsidRPr="00D47875">
              <w:rPr>
                <w:b/>
                <w:bCs/>
              </w:rPr>
              <w:t>Camera</w:t>
            </w:r>
          </w:p>
        </w:tc>
        <w:tc>
          <w:tcPr>
            <w:tcW w:w="0" w:type="auto"/>
            <w:vAlign w:val="center"/>
            <w:hideMark/>
          </w:tcPr>
          <w:p w14:paraId="470BF413" w14:textId="77777777" w:rsidR="00D47875" w:rsidRPr="00D47875" w:rsidRDefault="00D47875" w:rsidP="00D47875">
            <w:r w:rsidRPr="00D47875">
              <w:t>Raspberry Pi Camera V2 (8MP) / Logitech C920</w:t>
            </w:r>
          </w:p>
        </w:tc>
        <w:tc>
          <w:tcPr>
            <w:tcW w:w="0" w:type="auto"/>
            <w:vAlign w:val="center"/>
            <w:hideMark/>
          </w:tcPr>
          <w:p w14:paraId="309F679A" w14:textId="77777777" w:rsidR="00D47875" w:rsidRPr="00D47875" w:rsidRDefault="00D47875" w:rsidP="00D47875">
            <w:r w:rsidRPr="00D47875">
              <w:t>Image input for depth estimation</w:t>
            </w:r>
          </w:p>
        </w:tc>
      </w:tr>
      <w:tr w:rsidR="00D47875" w:rsidRPr="00D47875" w14:paraId="16274C82" w14:textId="77777777" w:rsidTr="00D47875">
        <w:trPr>
          <w:tblCellSpacing w:w="15" w:type="dxa"/>
        </w:trPr>
        <w:tc>
          <w:tcPr>
            <w:tcW w:w="0" w:type="auto"/>
            <w:vAlign w:val="center"/>
            <w:hideMark/>
          </w:tcPr>
          <w:p w14:paraId="7F9EFF73" w14:textId="77777777" w:rsidR="00D47875" w:rsidRPr="00D47875" w:rsidRDefault="00D47875" w:rsidP="00D47875">
            <w:r w:rsidRPr="00D47875">
              <w:rPr>
                <w:b/>
                <w:bCs/>
              </w:rPr>
              <w:t>Power Supply</w:t>
            </w:r>
          </w:p>
        </w:tc>
        <w:tc>
          <w:tcPr>
            <w:tcW w:w="0" w:type="auto"/>
            <w:vAlign w:val="center"/>
            <w:hideMark/>
          </w:tcPr>
          <w:p w14:paraId="11BADB16" w14:textId="77777777" w:rsidR="00D47875" w:rsidRPr="00D47875" w:rsidRDefault="00D47875" w:rsidP="00D47875">
            <w:r w:rsidRPr="00D47875">
              <w:t>5V / 5A USB-C</w:t>
            </w:r>
          </w:p>
        </w:tc>
        <w:tc>
          <w:tcPr>
            <w:tcW w:w="0" w:type="auto"/>
            <w:vAlign w:val="center"/>
            <w:hideMark/>
          </w:tcPr>
          <w:p w14:paraId="48739BA8" w14:textId="77777777" w:rsidR="00D47875" w:rsidRPr="00D47875" w:rsidRDefault="00D47875" w:rsidP="00D47875">
            <w:r w:rsidRPr="00D47875">
              <w:t>Stable power for continuous operation</w:t>
            </w:r>
          </w:p>
        </w:tc>
      </w:tr>
      <w:tr w:rsidR="00D47875" w:rsidRPr="00D47875" w14:paraId="60D4F9A1" w14:textId="77777777" w:rsidTr="00D47875">
        <w:trPr>
          <w:tblCellSpacing w:w="15" w:type="dxa"/>
        </w:trPr>
        <w:tc>
          <w:tcPr>
            <w:tcW w:w="0" w:type="auto"/>
            <w:vAlign w:val="center"/>
            <w:hideMark/>
          </w:tcPr>
          <w:p w14:paraId="7CAECDD9" w14:textId="77777777" w:rsidR="00D47875" w:rsidRPr="00D47875" w:rsidRDefault="00D47875" w:rsidP="00D47875">
            <w:r w:rsidRPr="00D47875">
              <w:rPr>
                <w:b/>
                <w:bCs/>
              </w:rPr>
              <w:t>Audio Alert Device</w:t>
            </w:r>
          </w:p>
        </w:tc>
        <w:tc>
          <w:tcPr>
            <w:tcW w:w="0" w:type="auto"/>
            <w:vAlign w:val="center"/>
            <w:hideMark/>
          </w:tcPr>
          <w:p w14:paraId="591BE7A1" w14:textId="77777777" w:rsidR="00D47875" w:rsidRPr="00D47875" w:rsidRDefault="00D47875" w:rsidP="00D47875">
            <w:r w:rsidRPr="00D47875">
              <w:t>Buzzer / Mini Speaker</w:t>
            </w:r>
          </w:p>
        </w:tc>
        <w:tc>
          <w:tcPr>
            <w:tcW w:w="0" w:type="auto"/>
            <w:vAlign w:val="center"/>
            <w:hideMark/>
          </w:tcPr>
          <w:p w14:paraId="1E91F79D" w14:textId="77777777" w:rsidR="00D47875" w:rsidRPr="00D47875" w:rsidRDefault="00D47875" w:rsidP="00D47875">
            <w:r w:rsidRPr="00D47875">
              <w:t>Sound-based operator alert</w:t>
            </w:r>
          </w:p>
        </w:tc>
      </w:tr>
      <w:tr w:rsidR="00D47875" w:rsidRPr="00D47875" w14:paraId="0366B8F3" w14:textId="77777777" w:rsidTr="00D47875">
        <w:trPr>
          <w:tblCellSpacing w:w="15" w:type="dxa"/>
        </w:trPr>
        <w:tc>
          <w:tcPr>
            <w:tcW w:w="0" w:type="auto"/>
            <w:vAlign w:val="center"/>
            <w:hideMark/>
          </w:tcPr>
          <w:p w14:paraId="65798D26" w14:textId="77777777" w:rsidR="00D47875" w:rsidRPr="00D47875" w:rsidRDefault="00D47875" w:rsidP="00D47875">
            <w:r w:rsidRPr="00D47875">
              <w:rPr>
                <w:b/>
                <w:bCs/>
              </w:rPr>
              <w:t>Visual Alert Device</w:t>
            </w:r>
          </w:p>
        </w:tc>
        <w:tc>
          <w:tcPr>
            <w:tcW w:w="0" w:type="auto"/>
            <w:vAlign w:val="center"/>
            <w:hideMark/>
          </w:tcPr>
          <w:p w14:paraId="0328C7B8" w14:textId="77777777" w:rsidR="00D47875" w:rsidRPr="00D47875" w:rsidRDefault="00D47875" w:rsidP="00D47875">
            <w:r w:rsidRPr="00D47875">
              <w:t>LED indicators</w:t>
            </w:r>
          </w:p>
        </w:tc>
        <w:tc>
          <w:tcPr>
            <w:tcW w:w="0" w:type="auto"/>
            <w:vAlign w:val="center"/>
            <w:hideMark/>
          </w:tcPr>
          <w:p w14:paraId="4E829A4F" w14:textId="77777777" w:rsidR="00D47875" w:rsidRPr="00D47875" w:rsidRDefault="00D47875" w:rsidP="00D47875">
            <w:r w:rsidRPr="00D47875">
              <w:t>Warning signals based on proximity</w:t>
            </w:r>
          </w:p>
        </w:tc>
      </w:tr>
      <w:tr w:rsidR="00D47875" w:rsidRPr="00D47875" w14:paraId="6B2440F0" w14:textId="77777777" w:rsidTr="00D47875">
        <w:trPr>
          <w:tblCellSpacing w:w="15" w:type="dxa"/>
        </w:trPr>
        <w:tc>
          <w:tcPr>
            <w:tcW w:w="0" w:type="auto"/>
            <w:vAlign w:val="center"/>
            <w:hideMark/>
          </w:tcPr>
          <w:p w14:paraId="16D1EA24" w14:textId="77777777" w:rsidR="00D47875" w:rsidRPr="00D47875" w:rsidRDefault="00D47875" w:rsidP="00D47875">
            <w:r w:rsidRPr="00D47875">
              <w:rPr>
                <w:b/>
                <w:bCs/>
              </w:rPr>
              <w:t>microSD Card</w:t>
            </w:r>
          </w:p>
        </w:tc>
        <w:tc>
          <w:tcPr>
            <w:tcW w:w="0" w:type="auto"/>
            <w:vAlign w:val="center"/>
            <w:hideMark/>
          </w:tcPr>
          <w:p w14:paraId="0E1032D6" w14:textId="77777777" w:rsidR="00D47875" w:rsidRPr="00D47875" w:rsidRDefault="00D47875" w:rsidP="00D47875">
            <w:r w:rsidRPr="00D47875">
              <w:t>Class 10 / UHS-1</w:t>
            </w:r>
          </w:p>
        </w:tc>
        <w:tc>
          <w:tcPr>
            <w:tcW w:w="0" w:type="auto"/>
            <w:vAlign w:val="center"/>
            <w:hideMark/>
          </w:tcPr>
          <w:p w14:paraId="1E7AE15C" w14:textId="77777777" w:rsidR="00D47875" w:rsidRPr="00D47875" w:rsidRDefault="00D47875" w:rsidP="00D47875">
            <w:r w:rsidRPr="00D47875">
              <w:t>OS, data, and model storage</w:t>
            </w:r>
          </w:p>
        </w:tc>
      </w:tr>
      <w:tr w:rsidR="00D47875" w:rsidRPr="00D47875" w14:paraId="5B023228" w14:textId="77777777" w:rsidTr="00D47875">
        <w:trPr>
          <w:tblCellSpacing w:w="15" w:type="dxa"/>
        </w:trPr>
        <w:tc>
          <w:tcPr>
            <w:tcW w:w="0" w:type="auto"/>
            <w:vAlign w:val="center"/>
            <w:hideMark/>
          </w:tcPr>
          <w:p w14:paraId="68DC3211" w14:textId="77777777" w:rsidR="00D47875" w:rsidRPr="00D47875" w:rsidRDefault="00D47875" w:rsidP="00D47875">
            <w:r w:rsidRPr="00D47875">
              <w:rPr>
                <w:b/>
                <w:bCs/>
              </w:rPr>
              <w:t>Cooling</w:t>
            </w:r>
          </w:p>
        </w:tc>
        <w:tc>
          <w:tcPr>
            <w:tcW w:w="0" w:type="auto"/>
            <w:vAlign w:val="center"/>
            <w:hideMark/>
          </w:tcPr>
          <w:p w14:paraId="6279B22E" w14:textId="77777777" w:rsidR="00D47875" w:rsidRPr="00D47875" w:rsidRDefault="00D47875" w:rsidP="00D47875">
            <w:r w:rsidRPr="00D47875">
              <w:t>Heatsink + Fan</w:t>
            </w:r>
          </w:p>
        </w:tc>
        <w:tc>
          <w:tcPr>
            <w:tcW w:w="0" w:type="auto"/>
            <w:vAlign w:val="center"/>
            <w:hideMark/>
          </w:tcPr>
          <w:p w14:paraId="71B58026" w14:textId="77777777" w:rsidR="00D47875" w:rsidRPr="00D47875" w:rsidRDefault="00D47875" w:rsidP="00D47875">
            <w:r w:rsidRPr="00D47875">
              <w:t>Prevents thermal throttling during inference</w:t>
            </w:r>
          </w:p>
        </w:tc>
      </w:tr>
      <w:tr w:rsidR="00D47875" w:rsidRPr="00D47875" w14:paraId="510BEF45" w14:textId="77777777" w:rsidTr="00D47875">
        <w:trPr>
          <w:tblCellSpacing w:w="15" w:type="dxa"/>
        </w:trPr>
        <w:tc>
          <w:tcPr>
            <w:tcW w:w="0" w:type="auto"/>
            <w:vAlign w:val="center"/>
            <w:hideMark/>
          </w:tcPr>
          <w:p w14:paraId="7E4B0836" w14:textId="77777777" w:rsidR="00D47875" w:rsidRPr="00D47875" w:rsidRDefault="00D47875" w:rsidP="00D47875">
            <w:r w:rsidRPr="00D47875">
              <w:rPr>
                <w:b/>
                <w:bCs/>
              </w:rPr>
              <w:t>Enclosure</w:t>
            </w:r>
          </w:p>
        </w:tc>
        <w:tc>
          <w:tcPr>
            <w:tcW w:w="0" w:type="auto"/>
            <w:vAlign w:val="center"/>
            <w:hideMark/>
          </w:tcPr>
          <w:p w14:paraId="1F86FE19" w14:textId="77777777" w:rsidR="00D47875" w:rsidRPr="00D47875" w:rsidRDefault="00D47875" w:rsidP="00D47875">
            <w:r w:rsidRPr="00D47875">
              <w:t>Raspberry Pi Case with ventilation</w:t>
            </w:r>
          </w:p>
        </w:tc>
        <w:tc>
          <w:tcPr>
            <w:tcW w:w="0" w:type="auto"/>
            <w:vAlign w:val="center"/>
            <w:hideMark/>
          </w:tcPr>
          <w:p w14:paraId="18CECFF0" w14:textId="77777777" w:rsidR="00D47875" w:rsidRPr="00D47875" w:rsidRDefault="00D47875" w:rsidP="00D47875">
            <w:r w:rsidRPr="00D47875">
              <w:t>Protection and heat dissipation</w:t>
            </w:r>
          </w:p>
        </w:tc>
      </w:tr>
      <w:tr w:rsidR="00D47875" w:rsidRPr="00D47875" w14:paraId="21196034" w14:textId="77777777" w:rsidTr="00D47875">
        <w:trPr>
          <w:tblCellSpacing w:w="15" w:type="dxa"/>
        </w:trPr>
        <w:tc>
          <w:tcPr>
            <w:tcW w:w="0" w:type="auto"/>
            <w:vAlign w:val="center"/>
            <w:hideMark/>
          </w:tcPr>
          <w:p w14:paraId="51E7160A" w14:textId="77777777" w:rsidR="00D47875" w:rsidRPr="00D47875" w:rsidRDefault="00D47875" w:rsidP="00D47875">
            <w:r w:rsidRPr="00D47875">
              <w:rPr>
                <w:b/>
                <w:bCs/>
              </w:rPr>
              <w:t>Jumper Wires &amp; Breadboard</w:t>
            </w:r>
          </w:p>
        </w:tc>
        <w:tc>
          <w:tcPr>
            <w:tcW w:w="0" w:type="auto"/>
            <w:vAlign w:val="center"/>
            <w:hideMark/>
          </w:tcPr>
          <w:p w14:paraId="29454DA8" w14:textId="77777777" w:rsidR="00D47875" w:rsidRPr="00D47875" w:rsidRDefault="00D47875" w:rsidP="00D47875">
            <w:r w:rsidRPr="00D47875">
              <w:t>Generic prototyping tools</w:t>
            </w:r>
          </w:p>
        </w:tc>
        <w:tc>
          <w:tcPr>
            <w:tcW w:w="0" w:type="auto"/>
            <w:vAlign w:val="center"/>
            <w:hideMark/>
          </w:tcPr>
          <w:p w14:paraId="62C0FF92" w14:textId="77777777" w:rsidR="00D47875" w:rsidRPr="00D47875" w:rsidRDefault="00D47875" w:rsidP="00D47875">
            <w:r w:rsidRPr="00D47875">
              <w:t>Prototyping alert system circuitry</w:t>
            </w:r>
          </w:p>
        </w:tc>
      </w:tr>
      <w:tr w:rsidR="00D47875" w:rsidRPr="00D47875" w14:paraId="6CE98ED3" w14:textId="77777777" w:rsidTr="00D47875">
        <w:trPr>
          <w:tblCellSpacing w:w="15" w:type="dxa"/>
        </w:trPr>
        <w:tc>
          <w:tcPr>
            <w:tcW w:w="0" w:type="auto"/>
            <w:vAlign w:val="center"/>
            <w:hideMark/>
          </w:tcPr>
          <w:p w14:paraId="658C6E66" w14:textId="77777777" w:rsidR="00D47875" w:rsidRPr="00D47875" w:rsidRDefault="00D47875" w:rsidP="00D47875">
            <w:r w:rsidRPr="00D47875">
              <w:rPr>
                <w:b/>
                <w:bCs/>
              </w:rPr>
              <w:t>Optional Display</w:t>
            </w:r>
          </w:p>
        </w:tc>
        <w:tc>
          <w:tcPr>
            <w:tcW w:w="0" w:type="auto"/>
            <w:vAlign w:val="center"/>
            <w:hideMark/>
          </w:tcPr>
          <w:p w14:paraId="57743225" w14:textId="77777777" w:rsidR="00D47875" w:rsidRPr="00D47875" w:rsidRDefault="00D47875" w:rsidP="00D47875">
            <w:r w:rsidRPr="00D47875">
              <w:t>HDMI screen</w:t>
            </w:r>
          </w:p>
        </w:tc>
        <w:tc>
          <w:tcPr>
            <w:tcW w:w="0" w:type="auto"/>
            <w:vAlign w:val="center"/>
            <w:hideMark/>
          </w:tcPr>
          <w:p w14:paraId="1FB48F48" w14:textId="77777777" w:rsidR="00D47875" w:rsidRPr="00D47875" w:rsidRDefault="00D47875" w:rsidP="00D47875">
            <w:r w:rsidRPr="00D47875">
              <w:t>For monitoring/debugging</w:t>
            </w:r>
          </w:p>
        </w:tc>
      </w:tr>
      <w:tr w:rsidR="00D47875" w:rsidRPr="00D47875" w14:paraId="69F3E48D" w14:textId="77777777" w:rsidTr="00D47875">
        <w:trPr>
          <w:tblCellSpacing w:w="15" w:type="dxa"/>
        </w:trPr>
        <w:tc>
          <w:tcPr>
            <w:tcW w:w="0" w:type="auto"/>
            <w:vAlign w:val="center"/>
            <w:hideMark/>
          </w:tcPr>
          <w:p w14:paraId="57193467" w14:textId="77777777" w:rsidR="00D47875" w:rsidRPr="00D47875" w:rsidRDefault="00D47875" w:rsidP="00D47875">
            <w:r w:rsidRPr="00D47875">
              <w:rPr>
                <w:b/>
                <w:bCs/>
              </w:rPr>
              <w:t>USB Hub</w:t>
            </w:r>
          </w:p>
        </w:tc>
        <w:tc>
          <w:tcPr>
            <w:tcW w:w="0" w:type="auto"/>
            <w:vAlign w:val="center"/>
            <w:hideMark/>
          </w:tcPr>
          <w:p w14:paraId="7CFC4814" w14:textId="77777777" w:rsidR="00D47875" w:rsidRPr="00D47875" w:rsidRDefault="00D47875" w:rsidP="00D47875">
            <w:r w:rsidRPr="00D47875">
              <w:t>Powered USB Hub</w:t>
            </w:r>
          </w:p>
        </w:tc>
        <w:tc>
          <w:tcPr>
            <w:tcW w:w="0" w:type="auto"/>
            <w:vAlign w:val="center"/>
            <w:hideMark/>
          </w:tcPr>
          <w:p w14:paraId="75662059" w14:textId="77777777" w:rsidR="00D47875" w:rsidRPr="00D47875" w:rsidRDefault="00D47875" w:rsidP="00D47875">
            <w:r w:rsidRPr="00D47875">
              <w:t>Support for multiple peripherals</w:t>
            </w:r>
          </w:p>
        </w:tc>
      </w:tr>
      <w:tr w:rsidR="00D47875" w:rsidRPr="00D47875" w14:paraId="02D41B31" w14:textId="77777777" w:rsidTr="00D47875">
        <w:trPr>
          <w:tblCellSpacing w:w="15" w:type="dxa"/>
        </w:trPr>
        <w:tc>
          <w:tcPr>
            <w:tcW w:w="0" w:type="auto"/>
            <w:vAlign w:val="center"/>
            <w:hideMark/>
          </w:tcPr>
          <w:p w14:paraId="4C93D68E" w14:textId="77777777" w:rsidR="00D47875" w:rsidRPr="00D47875" w:rsidRDefault="00D47875" w:rsidP="00D47875">
            <w:r w:rsidRPr="00D47875">
              <w:rPr>
                <w:b/>
                <w:bCs/>
              </w:rPr>
              <w:t>Tripod/Bracket</w:t>
            </w:r>
          </w:p>
        </w:tc>
        <w:tc>
          <w:tcPr>
            <w:tcW w:w="0" w:type="auto"/>
            <w:vAlign w:val="center"/>
            <w:hideMark/>
          </w:tcPr>
          <w:p w14:paraId="5E9ADD8D" w14:textId="77777777" w:rsidR="00D47875" w:rsidRPr="00D47875" w:rsidRDefault="00D47875" w:rsidP="00D47875">
            <w:r w:rsidRPr="00D47875">
              <w:t>For camera stabilization</w:t>
            </w:r>
          </w:p>
        </w:tc>
        <w:tc>
          <w:tcPr>
            <w:tcW w:w="0" w:type="auto"/>
            <w:vAlign w:val="center"/>
            <w:hideMark/>
          </w:tcPr>
          <w:p w14:paraId="76324D80" w14:textId="77777777" w:rsidR="00D47875" w:rsidRPr="00D47875" w:rsidRDefault="00D47875" w:rsidP="00D47875">
            <w:r w:rsidRPr="00D47875">
              <w:t>Consistent capture angles for model input</w:t>
            </w:r>
          </w:p>
        </w:tc>
      </w:tr>
      <w:tr w:rsidR="00D47875" w:rsidRPr="00D47875" w14:paraId="2C881E54" w14:textId="77777777" w:rsidTr="00D47875">
        <w:trPr>
          <w:tblCellSpacing w:w="15" w:type="dxa"/>
        </w:trPr>
        <w:tc>
          <w:tcPr>
            <w:tcW w:w="0" w:type="auto"/>
            <w:vAlign w:val="center"/>
            <w:hideMark/>
          </w:tcPr>
          <w:p w14:paraId="1E23EBAA" w14:textId="77777777" w:rsidR="00D47875" w:rsidRPr="00D47875" w:rsidRDefault="00D47875" w:rsidP="00D47875">
            <w:r w:rsidRPr="00D47875">
              <w:rPr>
                <w:b/>
                <w:bCs/>
              </w:rPr>
              <w:t>Optional Sensors</w:t>
            </w:r>
          </w:p>
        </w:tc>
        <w:tc>
          <w:tcPr>
            <w:tcW w:w="0" w:type="auto"/>
            <w:vAlign w:val="center"/>
            <w:hideMark/>
          </w:tcPr>
          <w:p w14:paraId="63148976" w14:textId="77777777" w:rsidR="00D47875" w:rsidRPr="00D47875" w:rsidRDefault="00D47875" w:rsidP="00D47875">
            <w:r w:rsidRPr="00D47875">
              <w:t>LiDAR/Ultrasonic (future expansion)</w:t>
            </w:r>
          </w:p>
        </w:tc>
        <w:tc>
          <w:tcPr>
            <w:tcW w:w="0" w:type="auto"/>
            <w:vAlign w:val="center"/>
            <w:hideMark/>
          </w:tcPr>
          <w:p w14:paraId="25EA6742" w14:textId="77777777" w:rsidR="00D47875" w:rsidRPr="00D47875" w:rsidRDefault="00D47875" w:rsidP="00D47875">
            <w:r w:rsidRPr="00D47875">
              <w:t>Supplement vision-based estimation if needed</w:t>
            </w:r>
          </w:p>
        </w:tc>
      </w:tr>
    </w:tbl>
    <w:p w14:paraId="7D003DB3" w14:textId="77777777" w:rsidR="00D47875" w:rsidRPr="00D47875" w:rsidRDefault="00D47875" w:rsidP="00D47875">
      <w:r w:rsidRPr="00D47875">
        <w:pict w14:anchorId="079916E4">
          <v:rect id="_x0000_i1104" style="width:0;height:1.5pt" o:hralign="center" o:hrstd="t" o:hr="t" fillcolor="#a0a0a0" stroked="f"/>
        </w:pict>
      </w:r>
    </w:p>
    <w:p w14:paraId="0D4BFD48" w14:textId="77777777" w:rsidR="00D47875" w:rsidRPr="00D47875" w:rsidRDefault="00D47875" w:rsidP="00D47875">
      <w:pPr>
        <w:rPr>
          <w:b/>
          <w:bCs/>
        </w:rPr>
      </w:pPr>
      <w:r w:rsidRPr="00D47875">
        <w:rPr>
          <w:b/>
          <w:bCs/>
        </w:rPr>
        <w:t>7. Comparative Analysis of Edge Devices</w:t>
      </w:r>
    </w:p>
    <w:tbl>
      <w:tblPr>
        <w:tblW w:w="0" w:type="auto"/>
        <w:tblCellSpacing w:w="15" w:type="dxa"/>
        <w:tblBorders>
          <w:top w:val="single" w:sz="4" w:space="0" w:color="auto"/>
          <w:left w:val="single" w:sz="4" w:space="0" w:color="auto"/>
          <w:bottom w:val="single" w:sz="4" w:space="0" w:color="auto"/>
          <w:right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9"/>
        <w:gridCol w:w="3821"/>
        <w:gridCol w:w="3586"/>
      </w:tblGrid>
      <w:tr w:rsidR="00D47875" w:rsidRPr="00D47875" w14:paraId="1AD10F3D" w14:textId="77777777" w:rsidTr="00D47875">
        <w:trPr>
          <w:tblHeader/>
          <w:tblCellSpacing w:w="15" w:type="dxa"/>
        </w:trPr>
        <w:tc>
          <w:tcPr>
            <w:tcW w:w="0" w:type="auto"/>
            <w:vAlign w:val="center"/>
            <w:hideMark/>
          </w:tcPr>
          <w:p w14:paraId="3740735F" w14:textId="77777777" w:rsidR="00D47875" w:rsidRPr="00D47875" w:rsidRDefault="00D47875" w:rsidP="00D47875">
            <w:pPr>
              <w:rPr>
                <w:b/>
                <w:bCs/>
              </w:rPr>
            </w:pPr>
            <w:r w:rsidRPr="00D47875">
              <w:rPr>
                <w:b/>
                <w:bCs/>
              </w:rPr>
              <w:t>Device</w:t>
            </w:r>
          </w:p>
        </w:tc>
        <w:tc>
          <w:tcPr>
            <w:tcW w:w="0" w:type="auto"/>
            <w:vAlign w:val="center"/>
            <w:hideMark/>
          </w:tcPr>
          <w:p w14:paraId="3E96D08A" w14:textId="77777777" w:rsidR="00D47875" w:rsidRPr="00D47875" w:rsidRDefault="00D47875" w:rsidP="00D47875">
            <w:pPr>
              <w:rPr>
                <w:b/>
                <w:bCs/>
              </w:rPr>
            </w:pPr>
            <w:r w:rsidRPr="00D47875">
              <w:rPr>
                <w:b/>
                <w:bCs/>
              </w:rPr>
              <w:t>Pros</w:t>
            </w:r>
          </w:p>
        </w:tc>
        <w:tc>
          <w:tcPr>
            <w:tcW w:w="0" w:type="auto"/>
            <w:vAlign w:val="center"/>
            <w:hideMark/>
          </w:tcPr>
          <w:p w14:paraId="3ACB0D7C" w14:textId="77777777" w:rsidR="00D47875" w:rsidRPr="00D47875" w:rsidRDefault="00D47875" w:rsidP="00D47875">
            <w:pPr>
              <w:rPr>
                <w:b/>
                <w:bCs/>
              </w:rPr>
            </w:pPr>
            <w:r w:rsidRPr="00D47875">
              <w:rPr>
                <w:b/>
                <w:bCs/>
              </w:rPr>
              <w:t>Cons</w:t>
            </w:r>
          </w:p>
        </w:tc>
      </w:tr>
      <w:tr w:rsidR="00D47875" w:rsidRPr="00D47875" w14:paraId="5D4D6B9F" w14:textId="77777777" w:rsidTr="00D47875">
        <w:trPr>
          <w:tblCellSpacing w:w="15" w:type="dxa"/>
        </w:trPr>
        <w:tc>
          <w:tcPr>
            <w:tcW w:w="0" w:type="auto"/>
            <w:vAlign w:val="center"/>
            <w:hideMark/>
          </w:tcPr>
          <w:p w14:paraId="61424BAF" w14:textId="77777777" w:rsidR="00D47875" w:rsidRPr="00D47875" w:rsidRDefault="00D47875" w:rsidP="00D47875">
            <w:r w:rsidRPr="00D47875">
              <w:rPr>
                <w:b/>
                <w:bCs/>
              </w:rPr>
              <w:t>Raspberry Pi 5</w:t>
            </w:r>
          </w:p>
        </w:tc>
        <w:tc>
          <w:tcPr>
            <w:tcW w:w="0" w:type="auto"/>
            <w:vAlign w:val="center"/>
            <w:hideMark/>
          </w:tcPr>
          <w:p w14:paraId="475E5F13" w14:textId="77777777" w:rsidR="00D47875" w:rsidRPr="00D47875" w:rsidRDefault="00D47875" w:rsidP="00D47875">
            <w:r w:rsidRPr="00D47875">
              <w:t>Affordable, good performance, strong community support</w:t>
            </w:r>
          </w:p>
        </w:tc>
        <w:tc>
          <w:tcPr>
            <w:tcW w:w="0" w:type="auto"/>
            <w:vAlign w:val="center"/>
            <w:hideMark/>
          </w:tcPr>
          <w:p w14:paraId="0A724854" w14:textId="77777777" w:rsidR="00D47875" w:rsidRPr="00D47875" w:rsidRDefault="00D47875" w:rsidP="00D47875">
            <w:r w:rsidRPr="00D47875">
              <w:t>Limited GPU compared to NVIDIA Jetson</w:t>
            </w:r>
          </w:p>
        </w:tc>
      </w:tr>
      <w:tr w:rsidR="00D47875" w:rsidRPr="00D47875" w14:paraId="50C40EB3" w14:textId="77777777" w:rsidTr="00D47875">
        <w:trPr>
          <w:tblCellSpacing w:w="15" w:type="dxa"/>
        </w:trPr>
        <w:tc>
          <w:tcPr>
            <w:tcW w:w="0" w:type="auto"/>
            <w:vAlign w:val="center"/>
            <w:hideMark/>
          </w:tcPr>
          <w:p w14:paraId="7E2699EF" w14:textId="77777777" w:rsidR="00D47875" w:rsidRPr="00D47875" w:rsidRDefault="00D47875" w:rsidP="00D47875">
            <w:r w:rsidRPr="00D47875">
              <w:rPr>
                <w:b/>
                <w:bCs/>
              </w:rPr>
              <w:t>Jetson Orin Nano</w:t>
            </w:r>
          </w:p>
        </w:tc>
        <w:tc>
          <w:tcPr>
            <w:tcW w:w="0" w:type="auto"/>
            <w:vAlign w:val="center"/>
            <w:hideMark/>
          </w:tcPr>
          <w:p w14:paraId="29EC6A99" w14:textId="77777777" w:rsidR="00D47875" w:rsidRPr="00D47875" w:rsidRDefault="00D47875" w:rsidP="00D47875">
            <w:r w:rsidRPr="00D47875">
              <w:t>Better GPU (CUDA support), superior AI inference speeds</w:t>
            </w:r>
          </w:p>
        </w:tc>
        <w:tc>
          <w:tcPr>
            <w:tcW w:w="0" w:type="auto"/>
            <w:vAlign w:val="center"/>
            <w:hideMark/>
          </w:tcPr>
          <w:p w14:paraId="6DC24453" w14:textId="77777777" w:rsidR="00D47875" w:rsidRPr="00D47875" w:rsidRDefault="00D47875" w:rsidP="00D47875">
            <w:r w:rsidRPr="00D47875">
              <w:t>Higher cost, power consumption, larger footprint</w:t>
            </w:r>
          </w:p>
        </w:tc>
      </w:tr>
      <w:tr w:rsidR="00D47875" w:rsidRPr="00D47875" w14:paraId="46FC18D5" w14:textId="77777777" w:rsidTr="00D47875">
        <w:trPr>
          <w:tblCellSpacing w:w="15" w:type="dxa"/>
        </w:trPr>
        <w:tc>
          <w:tcPr>
            <w:tcW w:w="0" w:type="auto"/>
            <w:vAlign w:val="center"/>
            <w:hideMark/>
          </w:tcPr>
          <w:p w14:paraId="0C74CE42" w14:textId="77777777" w:rsidR="00D47875" w:rsidRPr="00D47875" w:rsidRDefault="00D47875" w:rsidP="00D47875">
            <w:proofErr w:type="spellStart"/>
            <w:r w:rsidRPr="00D47875">
              <w:rPr>
                <w:b/>
                <w:bCs/>
              </w:rPr>
              <w:t>BeagleBoard</w:t>
            </w:r>
            <w:proofErr w:type="spellEnd"/>
            <w:r w:rsidRPr="00D47875">
              <w:rPr>
                <w:b/>
                <w:bCs/>
              </w:rPr>
              <w:t xml:space="preserve"> AI</w:t>
            </w:r>
          </w:p>
        </w:tc>
        <w:tc>
          <w:tcPr>
            <w:tcW w:w="0" w:type="auto"/>
            <w:vAlign w:val="center"/>
            <w:hideMark/>
          </w:tcPr>
          <w:p w14:paraId="78197CA9" w14:textId="77777777" w:rsidR="00D47875" w:rsidRPr="00D47875" w:rsidRDefault="00D47875" w:rsidP="00D47875">
            <w:r w:rsidRPr="00D47875">
              <w:t>TI AM5729 SoC, onboard TPU, open-source focus</w:t>
            </w:r>
          </w:p>
        </w:tc>
        <w:tc>
          <w:tcPr>
            <w:tcW w:w="0" w:type="auto"/>
            <w:vAlign w:val="center"/>
            <w:hideMark/>
          </w:tcPr>
          <w:p w14:paraId="04D05290" w14:textId="77777777" w:rsidR="00D47875" w:rsidRPr="00D47875" w:rsidRDefault="00D47875" w:rsidP="00D47875">
            <w:r w:rsidRPr="00D47875">
              <w:t>Smaller community, limited support for some AI tools</w:t>
            </w:r>
          </w:p>
        </w:tc>
      </w:tr>
      <w:tr w:rsidR="00D47875" w:rsidRPr="00D47875" w14:paraId="7C962F4B" w14:textId="77777777" w:rsidTr="00D47875">
        <w:trPr>
          <w:tblCellSpacing w:w="15" w:type="dxa"/>
        </w:trPr>
        <w:tc>
          <w:tcPr>
            <w:tcW w:w="0" w:type="auto"/>
            <w:vAlign w:val="center"/>
            <w:hideMark/>
          </w:tcPr>
          <w:p w14:paraId="505177E6" w14:textId="77777777" w:rsidR="00D47875" w:rsidRPr="00D47875" w:rsidRDefault="00D47875" w:rsidP="00D47875">
            <w:r w:rsidRPr="00D47875">
              <w:rPr>
                <w:b/>
                <w:bCs/>
              </w:rPr>
              <w:t>TI TDA4VM</w:t>
            </w:r>
          </w:p>
        </w:tc>
        <w:tc>
          <w:tcPr>
            <w:tcW w:w="0" w:type="auto"/>
            <w:vAlign w:val="center"/>
            <w:hideMark/>
          </w:tcPr>
          <w:p w14:paraId="60718832" w14:textId="77777777" w:rsidR="00D47875" w:rsidRPr="00D47875" w:rsidRDefault="00D47875" w:rsidP="00D47875">
            <w:r w:rsidRPr="00D47875">
              <w:t>Automotive grade, optimized for real-time AI</w:t>
            </w:r>
          </w:p>
        </w:tc>
        <w:tc>
          <w:tcPr>
            <w:tcW w:w="0" w:type="auto"/>
            <w:vAlign w:val="center"/>
            <w:hideMark/>
          </w:tcPr>
          <w:p w14:paraId="7E82D79A" w14:textId="77777777" w:rsidR="00D47875" w:rsidRPr="00D47875" w:rsidRDefault="00D47875" w:rsidP="00D47875">
            <w:r w:rsidRPr="00D47875">
              <w:t>Higher cost and development complexity</w:t>
            </w:r>
          </w:p>
        </w:tc>
      </w:tr>
    </w:tbl>
    <w:p w14:paraId="28A1564B" w14:textId="77777777" w:rsidR="00D47875" w:rsidRPr="00D47875" w:rsidRDefault="00D47875" w:rsidP="00D47875">
      <w:r w:rsidRPr="00D47875">
        <w:pict w14:anchorId="170FD603">
          <v:rect id="_x0000_i1105" style="width:0;height:1.5pt" o:hralign="center" o:hrstd="t" o:hr="t" fillcolor="#a0a0a0" stroked="f"/>
        </w:pict>
      </w:r>
    </w:p>
    <w:p w14:paraId="50785370" w14:textId="77777777" w:rsidR="00D47875" w:rsidRPr="00D47875" w:rsidRDefault="00D47875" w:rsidP="00D47875">
      <w:pPr>
        <w:rPr>
          <w:b/>
          <w:bCs/>
        </w:rPr>
      </w:pPr>
      <w:r w:rsidRPr="00D47875">
        <w:rPr>
          <w:b/>
          <w:bCs/>
        </w:rPr>
        <w:t>8. Expected Deliverables</w:t>
      </w:r>
    </w:p>
    <w:p w14:paraId="3325C183" w14:textId="77777777" w:rsidR="00D47875" w:rsidRPr="00D47875" w:rsidRDefault="00D47875" w:rsidP="00D47875">
      <w:pPr>
        <w:numPr>
          <w:ilvl w:val="0"/>
          <w:numId w:val="6"/>
        </w:numPr>
      </w:pPr>
      <w:r w:rsidRPr="00D47875">
        <w:t>Depth estimation model trained and validated on KITTI/NYUv2.</w:t>
      </w:r>
    </w:p>
    <w:p w14:paraId="4A7D7F8D" w14:textId="77777777" w:rsidR="00D47875" w:rsidRPr="00D47875" w:rsidRDefault="00D47875" w:rsidP="00D47875">
      <w:pPr>
        <w:numPr>
          <w:ilvl w:val="0"/>
          <w:numId w:val="6"/>
        </w:numPr>
      </w:pPr>
      <w:r w:rsidRPr="00D47875">
        <w:t>Software stack deployable on Raspberry Pi 5 and similar platforms.</w:t>
      </w:r>
    </w:p>
    <w:p w14:paraId="4B933092" w14:textId="77777777" w:rsidR="00D47875" w:rsidRPr="00D47875" w:rsidRDefault="00D47875" w:rsidP="00D47875">
      <w:pPr>
        <w:numPr>
          <w:ilvl w:val="0"/>
          <w:numId w:val="6"/>
        </w:numPr>
      </w:pPr>
      <w:r w:rsidRPr="00D47875">
        <w:t>Prototype with LED/audio alert system based on proximity thresholds.</w:t>
      </w:r>
    </w:p>
    <w:p w14:paraId="68BB1D8A" w14:textId="77777777" w:rsidR="00D47875" w:rsidRPr="00D47875" w:rsidRDefault="00D47875" w:rsidP="00D47875">
      <w:pPr>
        <w:numPr>
          <w:ilvl w:val="0"/>
          <w:numId w:val="6"/>
        </w:numPr>
      </w:pPr>
      <w:r w:rsidRPr="00D47875">
        <w:t xml:space="preserve">Benchmark results using standard evaluation metrics (Abs </w:t>
      </w:r>
      <w:proofErr w:type="spellStart"/>
      <w:r w:rsidRPr="00D47875">
        <w:t>Rel</w:t>
      </w:r>
      <w:proofErr w:type="spellEnd"/>
      <w:r w:rsidRPr="00D47875">
        <w:t xml:space="preserve"> Error).</w:t>
      </w:r>
    </w:p>
    <w:p w14:paraId="6D69226D" w14:textId="77777777" w:rsidR="00D47875" w:rsidRPr="00D47875" w:rsidRDefault="00D47875" w:rsidP="00D47875">
      <w:pPr>
        <w:numPr>
          <w:ilvl w:val="0"/>
          <w:numId w:val="6"/>
        </w:numPr>
      </w:pPr>
      <w:r w:rsidRPr="00D47875">
        <w:t>Final report with hardware schematics, software documentation, and deployment guide.</w:t>
      </w:r>
    </w:p>
    <w:p w14:paraId="755AB3FE" w14:textId="77777777" w:rsidR="00D47875" w:rsidRPr="00D47875" w:rsidRDefault="00D47875" w:rsidP="00D47875">
      <w:r w:rsidRPr="00D47875">
        <w:pict w14:anchorId="5591F8DF">
          <v:rect id="_x0000_i1106" style="width:0;height:1.5pt" o:hralign="center" o:hrstd="t" o:hr="t" fillcolor="#a0a0a0" stroked="f"/>
        </w:pict>
      </w:r>
    </w:p>
    <w:p w14:paraId="33B815FA" w14:textId="77777777" w:rsidR="00D47875" w:rsidRPr="00D47875" w:rsidRDefault="00D47875" w:rsidP="00D47875">
      <w:pPr>
        <w:rPr>
          <w:b/>
          <w:bCs/>
        </w:rPr>
      </w:pPr>
      <w:r w:rsidRPr="00D47875">
        <w:rPr>
          <w:b/>
          <w:bCs/>
        </w:rPr>
        <w:t>9. Impact &amp; Justification</w:t>
      </w:r>
    </w:p>
    <w:p w14:paraId="382FF7A8" w14:textId="77777777" w:rsidR="00D47875" w:rsidRPr="00D47875" w:rsidRDefault="00D47875" w:rsidP="00D47875">
      <w:pPr>
        <w:numPr>
          <w:ilvl w:val="0"/>
          <w:numId w:val="7"/>
        </w:numPr>
      </w:pPr>
      <w:r w:rsidRPr="00D47875">
        <w:rPr>
          <w:b/>
          <w:bCs/>
        </w:rPr>
        <w:t>Cost Efficiency</w:t>
      </w:r>
      <w:r w:rsidRPr="00D47875">
        <w:t>: Eliminates need for stereo or LiDAR sensors on all vehicles.</w:t>
      </w:r>
    </w:p>
    <w:p w14:paraId="233CA7B9" w14:textId="77777777" w:rsidR="00D47875" w:rsidRPr="00D47875" w:rsidRDefault="00D47875" w:rsidP="00D47875">
      <w:pPr>
        <w:numPr>
          <w:ilvl w:val="0"/>
          <w:numId w:val="7"/>
        </w:numPr>
      </w:pPr>
      <w:r w:rsidRPr="00D47875">
        <w:rPr>
          <w:b/>
          <w:bCs/>
        </w:rPr>
        <w:t>Scalability</w:t>
      </w:r>
      <w:r w:rsidRPr="00D47875">
        <w:t>: Compatible with a wide range of edge devices.</w:t>
      </w:r>
    </w:p>
    <w:p w14:paraId="68FB26D1" w14:textId="77777777" w:rsidR="00D47875" w:rsidRPr="00D47875" w:rsidRDefault="00D47875" w:rsidP="00D47875">
      <w:pPr>
        <w:numPr>
          <w:ilvl w:val="0"/>
          <w:numId w:val="7"/>
        </w:numPr>
      </w:pPr>
      <w:r w:rsidRPr="00D47875">
        <w:rPr>
          <w:b/>
          <w:bCs/>
        </w:rPr>
        <w:t>Operator Safety</w:t>
      </w:r>
      <w:r w:rsidRPr="00D47875">
        <w:t>: Real-time alerts reduce chances of human error and collisions.</w:t>
      </w:r>
    </w:p>
    <w:p w14:paraId="060D0C20" w14:textId="77777777" w:rsidR="00D47875" w:rsidRPr="00D47875" w:rsidRDefault="00D47875" w:rsidP="00D47875">
      <w:pPr>
        <w:numPr>
          <w:ilvl w:val="0"/>
          <w:numId w:val="7"/>
        </w:numPr>
      </w:pPr>
      <w:r w:rsidRPr="00D47875">
        <w:rPr>
          <w:b/>
          <w:bCs/>
        </w:rPr>
        <w:t>Adaptability</w:t>
      </w:r>
      <w:r w:rsidRPr="00D47875">
        <w:t>: Can be extended to multiple vehicle types and terrain scenarios.</w:t>
      </w:r>
    </w:p>
    <w:p w14:paraId="3D96E631" w14:textId="2932052D" w:rsidR="00D47875" w:rsidRPr="00D47875" w:rsidRDefault="00D47875" w:rsidP="00D47875">
      <w:pPr>
        <w:numPr>
          <w:ilvl w:val="0"/>
          <w:numId w:val="7"/>
        </w:numPr>
      </w:pPr>
      <w:r w:rsidRPr="00D47875">
        <w:rPr>
          <w:b/>
          <w:bCs/>
        </w:rPr>
        <w:t>Open-Source</w:t>
      </w:r>
      <w:r w:rsidRPr="00D47875">
        <w:rPr>
          <w:b/>
          <w:bCs/>
        </w:rPr>
        <w:t xml:space="preserve"> Alignment</w:t>
      </w:r>
      <w:r w:rsidRPr="00D47875">
        <w:t>: Leverages widely available datasets and AI frameworks.</w:t>
      </w:r>
    </w:p>
    <w:p w14:paraId="6109B2FA" w14:textId="77777777" w:rsidR="00D47875" w:rsidRPr="00D47875" w:rsidRDefault="00D47875" w:rsidP="00D47875">
      <w:r w:rsidRPr="00D47875">
        <w:pict w14:anchorId="5C055D4D">
          <v:rect id="_x0000_i1107" style="width:0;height:1.5pt" o:hralign="center" o:hrstd="t" o:hr="t" fillcolor="#a0a0a0" stroked="f"/>
        </w:pict>
      </w:r>
    </w:p>
    <w:p w14:paraId="251C2BE5" w14:textId="77777777" w:rsidR="00D47875" w:rsidRPr="00D47875" w:rsidRDefault="00D47875" w:rsidP="00D47875">
      <w:pPr>
        <w:rPr>
          <w:b/>
          <w:bCs/>
        </w:rPr>
      </w:pPr>
      <w:r w:rsidRPr="00D47875">
        <w:rPr>
          <w:b/>
          <w:bCs/>
        </w:rPr>
        <w:t>10. Budget Estimate (Approximate in INR)</w:t>
      </w:r>
    </w:p>
    <w:tbl>
      <w:tblPr>
        <w:tblW w:w="0" w:type="auto"/>
        <w:tblCellSpacing w:w="15" w:type="dxa"/>
        <w:tblBorders>
          <w:top w:val="single" w:sz="4" w:space="0" w:color="auto"/>
          <w:left w:val="single" w:sz="4" w:space="0" w:color="auto"/>
          <w:bottom w:val="single" w:sz="4" w:space="0" w:color="auto"/>
          <w:right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4"/>
        <w:gridCol w:w="1556"/>
        <w:gridCol w:w="956"/>
        <w:gridCol w:w="1142"/>
      </w:tblGrid>
      <w:tr w:rsidR="00D47875" w:rsidRPr="00D47875" w14:paraId="57B32DCD" w14:textId="77777777" w:rsidTr="00D47875">
        <w:trPr>
          <w:tblHeader/>
          <w:tblCellSpacing w:w="15" w:type="dxa"/>
        </w:trPr>
        <w:tc>
          <w:tcPr>
            <w:tcW w:w="0" w:type="auto"/>
            <w:vAlign w:val="center"/>
            <w:hideMark/>
          </w:tcPr>
          <w:p w14:paraId="44CCBBF2" w14:textId="77777777" w:rsidR="00D47875" w:rsidRPr="00D47875" w:rsidRDefault="00D47875" w:rsidP="00D47875">
            <w:pPr>
              <w:rPr>
                <w:b/>
                <w:bCs/>
              </w:rPr>
            </w:pPr>
            <w:r w:rsidRPr="00D47875">
              <w:rPr>
                <w:b/>
                <w:bCs/>
              </w:rPr>
              <w:t>Item</w:t>
            </w:r>
          </w:p>
        </w:tc>
        <w:tc>
          <w:tcPr>
            <w:tcW w:w="0" w:type="auto"/>
            <w:vAlign w:val="center"/>
            <w:hideMark/>
          </w:tcPr>
          <w:p w14:paraId="7D52FEE3" w14:textId="77777777" w:rsidR="00D47875" w:rsidRPr="00D47875" w:rsidRDefault="00D47875" w:rsidP="00D47875">
            <w:pPr>
              <w:rPr>
                <w:b/>
                <w:bCs/>
              </w:rPr>
            </w:pPr>
            <w:r w:rsidRPr="00D47875">
              <w:rPr>
                <w:b/>
                <w:bCs/>
              </w:rPr>
              <w:t>Unit Cost (INR)</w:t>
            </w:r>
          </w:p>
        </w:tc>
        <w:tc>
          <w:tcPr>
            <w:tcW w:w="0" w:type="auto"/>
            <w:vAlign w:val="center"/>
            <w:hideMark/>
          </w:tcPr>
          <w:p w14:paraId="740951B5" w14:textId="77777777" w:rsidR="00D47875" w:rsidRPr="00D47875" w:rsidRDefault="00D47875" w:rsidP="00D47875">
            <w:pPr>
              <w:rPr>
                <w:b/>
                <w:bCs/>
              </w:rPr>
            </w:pPr>
            <w:r w:rsidRPr="00D47875">
              <w:rPr>
                <w:b/>
                <w:bCs/>
              </w:rPr>
              <w:t>Quantity</w:t>
            </w:r>
          </w:p>
        </w:tc>
        <w:tc>
          <w:tcPr>
            <w:tcW w:w="0" w:type="auto"/>
            <w:vAlign w:val="center"/>
            <w:hideMark/>
          </w:tcPr>
          <w:p w14:paraId="249087B7" w14:textId="77777777" w:rsidR="00D47875" w:rsidRPr="00D47875" w:rsidRDefault="00D47875" w:rsidP="00D47875">
            <w:pPr>
              <w:rPr>
                <w:b/>
                <w:bCs/>
              </w:rPr>
            </w:pPr>
            <w:r w:rsidRPr="00D47875">
              <w:rPr>
                <w:b/>
                <w:bCs/>
              </w:rPr>
              <w:t>Total (INR)</w:t>
            </w:r>
          </w:p>
        </w:tc>
      </w:tr>
      <w:tr w:rsidR="00D47875" w:rsidRPr="00D47875" w14:paraId="487A9444" w14:textId="77777777" w:rsidTr="00D47875">
        <w:trPr>
          <w:tblCellSpacing w:w="15" w:type="dxa"/>
        </w:trPr>
        <w:tc>
          <w:tcPr>
            <w:tcW w:w="0" w:type="auto"/>
            <w:vAlign w:val="center"/>
            <w:hideMark/>
          </w:tcPr>
          <w:p w14:paraId="0FF105C4" w14:textId="77777777" w:rsidR="00D47875" w:rsidRPr="00D47875" w:rsidRDefault="00D47875" w:rsidP="00D47875">
            <w:r w:rsidRPr="00D47875">
              <w:t>Raspberry Pi 5 (8GB)</w:t>
            </w:r>
          </w:p>
        </w:tc>
        <w:tc>
          <w:tcPr>
            <w:tcW w:w="0" w:type="auto"/>
            <w:vAlign w:val="center"/>
            <w:hideMark/>
          </w:tcPr>
          <w:p w14:paraId="2C76E015" w14:textId="77777777" w:rsidR="00D47875" w:rsidRPr="00D47875" w:rsidRDefault="00D47875" w:rsidP="00D47875">
            <w:r w:rsidRPr="00D47875">
              <w:t>₹7,470</w:t>
            </w:r>
          </w:p>
        </w:tc>
        <w:tc>
          <w:tcPr>
            <w:tcW w:w="0" w:type="auto"/>
            <w:vAlign w:val="center"/>
            <w:hideMark/>
          </w:tcPr>
          <w:p w14:paraId="677F6217" w14:textId="77777777" w:rsidR="00D47875" w:rsidRPr="00D47875" w:rsidRDefault="00D47875" w:rsidP="00D47875">
            <w:r w:rsidRPr="00D47875">
              <w:t>1</w:t>
            </w:r>
          </w:p>
        </w:tc>
        <w:tc>
          <w:tcPr>
            <w:tcW w:w="0" w:type="auto"/>
            <w:vAlign w:val="center"/>
            <w:hideMark/>
          </w:tcPr>
          <w:p w14:paraId="1CE2EBBE" w14:textId="77777777" w:rsidR="00D47875" w:rsidRPr="00D47875" w:rsidRDefault="00D47875" w:rsidP="00D47875">
            <w:r w:rsidRPr="00D47875">
              <w:t>₹7,470</w:t>
            </w:r>
          </w:p>
        </w:tc>
      </w:tr>
      <w:tr w:rsidR="00D47875" w:rsidRPr="00D47875" w14:paraId="5CFDAE8F" w14:textId="77777777" w:rsidTr="00D47875">
        <w:trPr>
          <w:tblCellSpacing w:w="15" w:type="dxa"/>
        </w:trPr>
        <w:tc>
          <w:tcPr>
            <w:tcW w:w="0" w:type="auto"/>
            <w:vAlign w:val="center"/>
            <w:hideMark/>
          </w:tcPr>
          <w:p w14:paraId="2196D00B" w14:textId="77777777" w:rsidR="00D47875" w:rsidRPr="00D47875" w:rsidRDefault="00D47875" w:rsidP="00D47875">
            <w:r w:rsidRPr="00D47875">
              <w:t>Raspberry Pi Camera V2</w:t>
            </w:r>
          </w:p>
        </w:tc>
        <w:tc>
          <w:tcPr>
            <w:tcW w:w="0" w:type="auto"/>
            <w:vAlign w:val="center"/>
            <w:hideMark/>
          </w:tcPr>
          <w:p w14:paraId="31B7F995" w14:textId="77777777" w:rsidR="00D47875" w:rsidRPr="00D47875" w:rsidRDefault="00D47875" w:rsidP="00D47875">
            <w:r w:rsidRPr="00D47875">
              <w:t>₹2,490</w:t>
            </w:r>
          </w:p>
        </w:tc>
        <w:tc>
          <w:tcPr>
            <w:tcW w:w="0" w:type="auto"/>
            <w:vAlign w:val="center"/>
            <w:hideMark/>
          </w:tcPr>
          <w:p w14:paraId="79EE9CD2" w14:textId="77777777" w:rsidR="00D47875" w:rsidRPr="00D47875" w:rsidRDefault="00D47875" w:rsidP="00D47875">
            <w:r w:rsidRPr="00D47875">
              <w:t>1</w:t>
            </w:r>
          </w:p>
        </w:tc>
        <w:tc>
          <w:tcPr>
            <w:tcW w:w="0" w:type="auto"/>
            <w:vAlign w:val="center"/>
            <w:hideMark/>
          </w:tcPr>
          <w:p w14:paraId="5203205F" w14:textId="77777777" w:rsidR="00D47875" w:rsidRPr="00D47875" w:rsidRDefault="00D47875" w:rsidP="00D47875">
            <w:r w:rsidRPr="00D47875">
              <w:t>₹2,490</w:t>
            </w:r>
          </w:p>
        </w:tc>
      </w:tr>
      <w:tr w:rsidR="00D47875" w:rsidRPr="00D47875" w14:paraId="27C8B00F" w14:textId="77777777" w:rsidTr="00D47875">
        <w:trPr>
          <w:tblCellSpacing w:w="15" w:type="dxa"/>
        </w:trPr>
        <w:tc>
          <w:tcPr>
            <w:tcW w:w="0" w:type="auto"/>
            <w:vAlign w:val="center"/>
            <w:hideMark/>
          </w:tcPr>
          <w:p w14:paraId="0B1E79D2" w14:textId="77777777" w:rsidR="00D47875" w:rsidRPr="00D47875" w:rsidRDefault="00D47875" w:rsidP="00D47875">
            <w:r w:rsidRPr="00D47875">
              <w:t>Power Supply + Peripherals</w:t>
            </w:r>
          </w:p>
        </w:tc>
        <w:tc>
          <w:tcPr>
            <w:tcW w:w="0" w:type="auto"/>
            <w:vAlign w:val="center"/>
            <w:hideMark/>
          </w:tcPr>
          <w:p w14:paraId="2B3426E9" w14:textId="77777777" w:rsidR="00D47875" w:rsidRPr="00D47875" w:rsidRDefault="00D47875" w:rsidP="00D47875">
            <w:r w:rsidRPr="00D47875">
              <w:t>₹2,075</w:t>
            </w:r>
          </w:p>
        </w:tc>
        <w:tc>
          <w:tcPr>
            <w:tcW w:w="0" w:type="auto"/>
            <w:vAlign w:val="center"/>
            <w:hideMark/>
          </w:tcPr>
          <w:p w14:paraId="0AC58646" w14:textId="77777777" w:rsidR="00D47875" w:rsidRPr="00D47875" w:rsidRDefault="00D47875" w:rsidP="00D47875">
            <w:r w:rsidRPr="00D47875">
              <w:t>1</w:t>
            </w:r>
          </w:p>
        </w:tc>
        <w:tc>
          <w:tcPr>
            <w:tcW w:w="0" w:type="auto"/>
            <w:vAlign w:val="center"/>
            <w:hideMark/>
          </w:tcPr>
          <w:p w14:paraId="56BCE5CC" w14:textId="77777777" w:rsidR="00D47875" w:rsidRPr="00D47875" w:rsidRDefault="00D47875" w:rsidP="00D47875">
            <w:r w:rsidRPr="00D47875">
              <w:t>₹2,075</w:t>
            </w:r>
          </w:p>
        </w:tc>
      </w:tr>
      <w:tr w:rsidR="00D47875" w:rsidRPr="00D47875" w14:paraId="035E5B1E" w14:textId="77777777" w:rsidTr="00D47875">
        <w:trPr>
          <w:tblCellSpacing w:w="15" w:type="dxa"/>
        </w:trPr>
        <w:tc>
          <w:tcPr>
            <w:tcW w:w="0" w:type="auto"/>
            <w:vAlign w:val="center"/>
            <w:hideMark/>
          </w:tcPr>
          <w:p w14:paraId="5916E6F8" w14:textId="77777777" w:rsidR="00D47875" w:rsidRPr="00D47875" w:rsidRDefault="00D47875" w:rsidP="00D47875">
            <w:r w:rsidRPr="00D47875">
              <w:t>microSD Card (128GB UHS-1)</w:t>
            </w:r>
          </w:p>
        </w:tc>
        <w:tc>
          <w:tcPr>
            <w:tcW w:w="0" w:type="auto"/>
            <w:vAlign w:val="center"/>
            <w:hideMark/>
          </w:tcPr>
          <w:p w14:paraId="5EA7A8C9" w14:textId="77777777" w:rsidR="00D47875" w:rsidRPr="00D47875" w:rsidRDefault="00D47875" w:rsidP="00D47875">
            <w:r w:rsidRPr="00D47875">
              <w:t>₹1,660</w:t>
            </w:r>
          </w:p>
        </w:tc>
        <w:tc>
          <w:tcPr>
            <w:tcW w:w="0" w:type="auto"/>
            <w:vAlign w:val="center"/>
            <w:hideMark/>
          </w:tcPr>
          <w:p w14:paraId="6103080D" w14:textId="77777777" w:rsidR="00D47875" w:rsidRPr="00D47875" w:rsidRDefault="00D47875" w:rsidP="00D47875">
            <w:r w:rsidRPr="00D47875">
              <w:t>1</w:t>
            </w:r>
          </w:p>
        </w:tc>
        <w:tc>
          <w:tcPr>
            <w:tcW w:w="0" w:type="auto"/>
            <w:vAlign w:val="center"/>
            <w:hideMark/>
          </w:tcPr>
          <w:p w14:paraId="4C58BD2E" w14:textId="77777777" w:rsidR="00D47875" w:rsidRPr="00D47875" w:rsidRDefault="00D47875" w:rsidP="00D47875">
            <w:r w:rsidRPr="00D47875">
              <w:t>₹1,660</w:t>
            </w:r>
          </w:p>
        </w:tc>
      </w:tr>
      <w:tr w:rsidR="00D47875" w:rsidRPr="00D47875" w14:paraId="0C53FC26" w14:textId="77777777" w:rsidTr="00D47875">
        <w:trPr>
          <w:tblCellSpacing w:w="15" w:type="dxa"/>
        </w:trPr>
        <w:tc>
          <w:tcPr>
            <w:tcW w:w="0" w:type="auto"/>
            <w:vAlign w:val="center"/>
            <w:hideMark/>
          </w:tcPr>
          <w:p w14:paraId="55DA335D" w14:textId="77777777" w:rsidR="00D47875" w:rsidRPr="00D47875" w:rsidRDefault="00D47875" w:rsidP="00D47875">
            <w:r w:rsidRPr="00D47875">
              <w:t>Buzzer + LED Kit</w:t>
            </w:r>
          </w:p>
        </w:tc>
        <w:tc>
          <w:tcPr>
            <w:tcW w:w="0" w:type="auto"/>
            <w:vAlign w:val="center"/>
            <w:hideMark/>
          </w:tcPr>
          <w:p w14:paraId="2EF149BB" w14:textId="77777777" w:rsidR="00D47875" w:rsidRPr="00D47875" w:rsidRDefault="00D47875" w:rsidP="00D47875">
            <w:r w:rsidRPr="00D47875">
              <w:t>₹830</w:t>
            </w:r>
          </w:p>
        </w:tc>
        <w:tc>
          <w:tcPr>
            <w:tcW w:w="0" w:type="auto"/>
            <w:vAlign w:val="center"/>
            <w:hideMark/>
          </w:tcPr>
          <w:p w14:paraId="79A667B1" w14:textId="77777777" w:rsidR="00D47875" w:rsidRPr="00D47875" w:rsidRDefault="00D47875" w:rsidP="00D47875">
            <w:r w:rsidRPr="00D47875">
              <w:t>1</w:t>
            </w:r>
          </w:p>
        </w:tc>
        <w:tc>
          <w:tcPr>
            <w:tcW w:w="0" w:type="auto"/>
            <w:vAlign w:val="center"/>
            <w:hideMark/>
          </w:tcPr>
          <w:p w14:paraId="7FE4EC8E" w14:textId="77777777" w:rsidR="00D47875" w:rsidRPr="00D47875" w:rsidRDefault="00D47875" w:rsidP="00D47875">
            <w:r w:rsidRPr="00D47875">
              <w:t>₹830</w:t>
            </w:r>
          </w:p>
        </w:tc>
      </w:tr>
      <w:tr w:rsidR="00D47875" w:rsidRPr="00D47875" w14:paraId="0519FE14" w14:textId="77777777" w:rsidTr="00D47875">
        <w:trPr>
          <w:tblCellSpacing w:w="15" w:type="dxa"/>
        </w:trPr>
        <w:tc>
          <w:tcPr>
            <w:tcW w:w="0" w:type="auto"/>
            <w:vAlign w:val="center"/>
            <w:hideMark/>
          </w:tcPr>
          <w:p w14:paraId="0CFCFB53" w14:textId="77777777" w:rsidR="00D47875" w:rsidRPr="00D47875" w:rsidRDefault="00D47875" w:rsidP="00D47875">
            <w:r w:rsidRPr="00D47875">
              <w:t>Heatsink + Case + Fan</w:t>
            </w:r>
          </w:p>
        </w:tc>
        <w:tc>
          <w:tcPr>
            <w:tcW w:w="0" w:type="auto"/>
            <w:vAlign w:val="center"/>
            <w:hideMark/>
          </w:tcPr>
          <w:p w14:paraId="6042577F" w14:textId="77777777" w:rsidR="00D47875" w:rsidRPr="00D47875" w:rsidRDefault="00D47875" w:rsidP="00D47875">
            <w:r w:rsidRPr="00D47875">
              <w:t>₹1,245</w:t>
            </w:r>
          </w:p>
        </w:tc>
        <w:tc>
          <w:tcPr>
            <w:tcW w:w="0" w:type="auto"/>
            <w:vAlign w:val="center"/>
            <w:hideMark/>
          </w:tcPr>
          <w:p w14:paraId="6C2393C0" w14:textId="77777777" w:rsidR="00D47875" w:rsidRPr="00D47875" w:rsidRDefault="00D47875" w:rsidP="00D47875">
            <w:r w:rsidRPr="00D47875">
              <w:t>1</w:t>
            </w:r>
          </w:p>
        </w:tc>
        <w:tc>
          <w:tcPr>
            <w:tcW w:w="0" w:type="auto"/>
            <w:vAlign w:val="center"/>
            <w:hideMark/>
          </w:tcPr>
          <w:p w14:paraId="2BE82D2E" w14:textId="77777777" w:rsidR="00D47875" w:rsidRPr="00D47875" w:rsidRDefault="00D47875" w:rsidP="00D47875">
            <w:r w:rsidRPr="00D47875">
              <w:t>₹1,245</w:t>
            </w:r>
          </w:p>
        </w:tc>
      </w:tr>
      <w:tr w:rsidR="00D47875" w:rsidRPr="00D47875" w14:paraId="66D4726C" w14:textId="77777777" w:rsidTr="00D47875">
        <w:trPr>
          <w:tblCellSpacing w:w="15" w:type="dxa"/>
        </w:trPr>
        <w:tc>
          <w:tcPr>
            <w:tcW w:w="0" w:type="auto"/>
            <w:vAlign w:val="center"/>
            <w:hideMark/>
          </w:tcPr>
          <w:p w14:paraId="5134F9DD" w14:textId="77777777" w:rsidR="00D47875" w:rsidRPr="00D47875" w:rsidRDefault="00D47875" w:rsidP="00D47875">
            <w:r w:rsidRPr="00D47875">
              <w:t>Misc. (Breadboard, USB Hub, etc.)</w:t>
            </w:r>
          </w:p>
        </w:tc>
        <w:tc>
          <w:tcPr>
            <w:tcW w:w="0" w:type="auto"/>
            <w:vAlign w:val="center"/>
            <w:hideMark/>
          </w:tcPr>
          <w:p w14:paraId="786280C1" w14:textId="77777777" w:rsidR="00D47875" w:rsidRPr="00D47875" w:rsidRDefault="00D47875" w:rsidP="00D47875">
            <w:r w:rsidRPr="00D47875">
              <w:t>₹2,075</w:t>
            </w:r>
          </w:p>
        </w:tc>
        <w:tc>
          <w:tcPr>
            <w:tcW w:w="0" w:type="auto"/>
            <w:vAlign w:val="center"/>
            <w:hideMark/>
          </w:tcPr>
          <w:p w14:paraId="75F25469" w14:textId="77777777" w:rsidR="00D47875" w:rsidRPr="00D47875" w:rsidRDefault="00D47875" w:rsidP="00D47875">
            <w:r w:rsidRPr="00D47875">
              <w:t>1</w:t>
            </w:r>
          </w:p>
        </w:tc>
        <w:tc>
          <w:tcPr>
            <w:tcW w:w="0" w:type="auto"/>
            <w:vAlign w:val="center"/>
            <w:hideMark/>
          </w:tcPr>
          <w:p w14:paraId="6C9D3A5A" w14:textId="77777777" w:rsidR="00D47875" w:rsidRPr="00D47875" w:rsidRDefault="00D47875" w:rsidP="00D47875">
            <w:r w:rsidRPr="00D47875">
              <w:t>₹2,075</w:t>
            </w:r>
          </w:p>
        </w:tc>
      </w:tr>
      <w:tr w:rsidR="00D47875" w:rsidRPr="00D47875" w14:paraId="1ACE6283" w14:textId="77777777" w:rsidTr="00D47875">
        <w:trPr>
          <w:tblCellSpacing w:w="15" w:type="dxa"/>
        </w:trPr>
        <w:tc>
          <w:tcPr>
            <w:tcW w:w="0" w:type="auto"/>
            <w:vAlign w:val="center"/>
            <w:hideMark/>
          </w:tcPr>
          <w:p w14:paraId="7F369071" w14:textId="77777777" w:rsidR="00D47875" w:rsidRPr="00D47875" w:rsidRDefault="00D47875" w:rsidP="00D47875">
            <w:r w:rsidRPr="00D47875">
              <w:rPr>
                <w:b/>
                <w:bCs/>
              </w:rPr>
              <w:t>Total</w:t>
            </w:r>
          </w:p>
        </w:tc>
        <w:tc>
          <w:tcPr>
            <w:tcW w:w="0" w:type="auto"/>
            <w:vAlign w:val="center"/>
            <w:hideMark/>
          </w:tcPr>
          <w:p w14:paraId="6B503EE0" w14:textId="77777777" w:rsidR="00D47875" w:rsidRPr="00D47875" w:rsidRDefault="00D47875" w:rsidP="00D47875"/>
        </w:tc>
        <w:tc>
          <w:tcPr>
            <w:tcW w:w="0" w:type="auto"/>
            <w:vAlign w:val="center"/>
            <w:hideMark/>
          </w:tcPr>
          <w:p w14:paraId="00891316" w14:textId="77777777" w:rsidR="00D47875" w:rsidRPr="00D47875" w:rsidRDefault="00D47875" w:rsidP="00D47875"/>
        </w:tc>
        <w:tc>
          <w:tcPr>
            <w:tcW w:w="0" w:type="auto"/>
            <w:vAlign w:val="center"/>
            <w:hideMark/>
          </w:tcPr>
          <w:p w14:paraId="25ADE246" w14:textId="77777777" w:rsidR="00D47875" w:rsidRPr="00D47875" w:rsidRDefault="00D47875" w:rsidP="00D47875">
            <w:r w:rsidRPr="00D47875">
              <w:rPr>
                <w:b/>
                <w:bCs/>
              </w:rPr>
              <w:t>₹17,845</w:t>
            </w:r>
          </w:p>
        </w:tc>
      </w:tr>
    </w:tbl>
    <w:p w14:paraId="55C3D2D0" w14:textId="77777777" w:rsidR="00D47875" w:rsidRPr="00D47875" w:rsidRDefault="00D47875" w:rsidP="00D47875">
      <w:r w:rsidRPr="00D47875">
        <w:pict w14:anchorId="54D92817">
          <v:rect id="_x0000_i1108" style="width:0;height:1.5pt" o:hralign="center" o:hrstd="t" o:hr="t" fillcolor="#a0a0a0" stroked="f"/>
        </w:pict>
      </w:r>
    </w:p>
    <w:p w14:paraId="36B9C2C5" w14:textId="681E612E" w:rsidR="00D47875" w:rsidRPr="00D47875" w:rsidRDefault="00EB4598" w:rsidP="00D47875">
      <w:pPr>
        <w:rPr>
          <w:b/>
          <w:bCs/>
        </w:rPr>
      </w:pPr>
      <w:r>
        <w:rPr>
          <w:b/>
          <w:bCs/>
        </w:rPr>
        <w:t xml:space="preserve">11. </w:t>
      </w:r>
      <w:r w:rsidR="00D47875" w:rsidRPr="00D47875">
        <w:rPr>
          <w:b/>
          <w:bCs/>
        </w:rPr>
        <w:t>Consideration of RTOS for Task Scheduling and System Management</w:t>
      </w:r>
    </w:p>
    <w:p w14:paraId="0F71E2ED" w14:textId="77777777" w:rsidR="00D47875" w:rsidRPr="00D47875" w:rsidRDefault="00D47875" w:rsidP="00D47875">
      <w:pPr>
        <w:rPr>
          <w:b/>
          <w:bCs/>
        </w:rPr>
      </w:pPr>
      <w:r w:rsidRPr="00D47875">
        <w:rPr>
          <w:b/>
          <w:bCs/>
        </w:rPr>
        <w:t>Purpose of RTOS in Embedded AI Applications</w:t>
      </w:r>
    </w:p>
    <w:p w14:paraId="75408FA4" w14:textId="6F7FB949" w:rsidR="00D47875" w:rsidRPr="00D47875" w:rsidRDefault="00D47875" w:rsidP="00D47875">
      <w:r w:rsidRPr="00D47875">
        <w:t xml:space="preserve">A </w:t>
      </w:r>
      <w:r w:rsidRPr="00D47875">
        <w:rPr>
          <w:b/>
          <w:bCs/>
        </w:rPr>
        <w:t>Real-Time Operating System (RTOS)</w:t>
      </w:r>
      <w:r w:rsidRPr="00D47875">
        <w:t xml:space="preserve"> is designed to ensure that tasks execute within strict timing constraints. It provides deterministic scheduling, task prioritization, and real-time responsiveness — crucial for applications requiring millisecond-level precision and guaranteed response times.</w:t>
      </w:r>
    </w:p>
    <w:p w14:paraId="48D38462" w14:textId="77777777" w:rsidR="00D47875" w:rsidRPr="00D47875" w:rsidRDefault="00D47875" w:rsidP="00D47875">
      <w:pPr>
        <w:rPr>
          <w:b/>
          <w:bCs/>
        </w:rPr>
      </w:pPr>
      <w:r w:rsidRPr="00D47875">
        <w:rPr>
          <w:b/>
          <w:bCs/>
        </w:rPr>
        <w:t>Assessment for This Project</w:t>
      </w:r>
    </w:p>
    <w:p w14:paraId="758A7C8A" w14:textId="77777777" w:rsidR="00D47875" w:rsidRPr="00D47875" w:rsidRDefault="00D47875" w:rsidP="00D47875">
      <w:r w:rsidRPr="00D47875">
        <w:t>This monocular depth estimation system involves:</w:t>
      </w:r>
    </w:p>
    <w:p w14:paraId="5CD8AB46" w14:textId="77777777" w:rsidR="00D47875" w:rsidRPr="00D47875" w:rsidRDefault="00D47875" w:rsidP="00D47875">
      <w:pPr>
        <w:numPr>
          <w:ilvl w:val="0"/>
          <w:numId w:val="8"/>
        </w:numPr>
      </w:pPr>
      <w:r w:rsidRPr="00D47875">
        <w:t>Capturing RGB frames from a camera.</w:t>
      </w:r>
    </w:p>
    <w:p w14:paraId="7F2F810E" w14:textId="77777777" w:rsidR="00D47875" w:rsidRPr="00D47875" w:rsidRDefault="00D47875" w:rsidP="00D47875">
      <w:pPr>
        <w:numPr>
          <w:ilvl w:val="0"/>
          <w:numId w:val="8"/>
        </w:numPr>
      </w:pPr>
      <w:r w:rsidRPr="00D47875">
        <w:t>Running a neural network for depth prediction.</w:t>
      </w:r>
    </w:p>
    <w:p w14:paraId="5C76F41D" w14:textId="77777777" w:rsidR="00D47875" w:rsidRPr="00D47875" w:rsidRDefault="00D47875" w:rsidP="00D47875">
      <w:pPr>
        <w:numPr>
          <w:ilvl w:val="0"/>
          <w:numId w:val="8"/>
        </w:numPr>
      </w:pPr>
      <w:r w:rsidRPr="00D47875">
        <w:t>Triggering alerts (visual/audio) based on detected object distance.</w:t>
      </w:r>
    </w:p>
    <w:p w14:paraId="78524FE2" w14:textId="39E4DD0E" w:rsidR="00D47875" w:rsidRPr="00D47875" w:rsidRDefault="00D47875" w:rsidP="00D47875">
      <w:r w:rsidRPr="00D47875">
        <w:t xml:space="preserve">These tasks are </w:t>
      </w:r>
      <w:r w:rsidRPr="00D47875">
        <w:rPr>
          <w:b/>
          <w:bCs/>
        </w:rPr>
        <w:t>computational</w:t>
      </w:r>
      <w:r w:rsidRPr="00D47875">
        <w:t xml:space="preserve"> in nature and run </w:t>
      </w:r>
      <w:r w:rsidRPr="00D47875">
        <w:rPr>
          <w:b/>
          <w:bCs/>
        </w:rPr>
        <w:t>sequentially or with minimal concurrency</w:t>
      </w:r>
      <w:r w:rsidRPr="00D47875">
        <w:t xml:space="preserve">, especially on </w:t>
      </w:r>
      <w:r w:rsidRPr="00D47875">
        <w:rPr>
          <w:b/>
          <w:bCs/>
        </w:rPr>
        <w:t>Edge AI platforms</w:t>
      </w:r>
      <w:r w:rsidRPr="00D47875">
        <w:t xml:space="preserve"> like Raspberry Pi 5.</w:t>
      </w:r>
    </w:p>
    <w:p w14:paraId="08CF98F3" w14:textId="77777777" w:rsidR="00D47875" w:rsidRPr="00D47875" w:rsidRDefault="00D47875" w:rsidP="00D47875">
      <w:pPr>
        <w:rPr>
          <w:b/>
          <w:bCs/>
        </w:rPr>
      </w:pPr>
      <w:r w:rsidRPr="00D47875">
        <w:rPr>
          <w:b/>
          <w:bCs/>
        </w:rPr>
        <w:t xml:space="preserve">Why an RTOS Is </w:t>
      </w:r>
      <w:r w:rsidRPr="00D47875">
        <w:rPr>
          <w:b/>
          <w:bCs/>
          <w:i/>
          <w:iCs/>
        </w:rPr>
        <w:t>Not Required</w:t>
      </w:r>
      <w:r w:rsidRPr="00D47875">
        <w:rPr>
          <w:b/>
          <w:bCs/>
        </w:rPr>
        <w:t xml:space="preserve"> for This Project</w:t>
      </w:r>
    </w:p>
    <w:tbl>
      <w:tblPr>
        <w:tblW w:w="0" w:type="auto"/>
        <w:tblCellSpacing w:w="15" w:type="dxa"/>
        <w:tblBorders>
          <w:top w:val="single" w:sz="4" w:space="0" w:color="auto"/>
          <w:left w:val="single" w:sz="4" w:space="0" w:color="auto"/>
          <w:bottom w:val="single" w:sz="4" w:space="0" w:color="auto"/>
          <w:right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3"/>
        <w:gridCol w:w="3390"/>
        <w:gridCol w:w="3463"/>
      </w:tblGrid>
      <w:tr w:rsidR="00D47875" w:rsidRPr="00D47875" w14:paraId="1D627138" w14:textId="77777777" w:rsidTr="00D47875">
        <w:trPr>
          <w:tblHeader/>
          <w:tblCellSpacing w:w="15" w:type="dxa"/>
        </w:trPr>
        <w:tc>
          <w:tcPr>
            <w:tcW w:w="0" w:type="auto"/>
            <w:vAlign w:val="center"/>
            <w:hideMark/>
          </w:tcPr>
          <w:p w14:paraId="1F2B61E5" w14:textId="77777777" w:rsidR="00D47875" w:rsidRPr="00D47875" w:rsidRDefault="00D47875" w:rsidP="00D47875">
            <w:pPr>
              <w:rPr>
                <w:b/>
                <w:bCs/>
              </w:rPr>
            </w:pPr>
            <w:r w:rsidRPr="00D47875">
              <w:rPr>
                <w:b/>
                <w:bCs/>
              </w:rPr>
              <w:t>Criteria</w:t>
            </w:r>
          </w:p>
        </w:tc>
        <w:tc>
          <w:tcPr>
            <w:tcW w:w="0" w:type="auto"/>
            <w:vAlign w:val="center"/>
            <w:hideMark/>
          </w:tcPr>
          <w:p w14:paraId="5E5749D5" w14:textId="77777777" w:rsidR="00D47875" w:rsidRPr="00D47875" w:rsidRDefault="00D47875" w:rsidP="00D47875">
            <w:pPr>
              <w:rPr>
                <w:b/>
                <w:bCs/>
              </w:rPr>
            </w:pPr>
            <w:r w:rsidRPr="00D47875">
              <w:rPr>
                <w:b/>
                <w:bCs/>
              </w:rPr>
              <w:t>Raspberry Pi with Linux</w:t>
            </w:r>
          </w:p>
        </w:tc>
        <w:tc>
          <w:tcPr>
            <w:tcW w:w="0" w:type="auto"/>
            <w:vAlign w:val="center"/>
            <w:hideMark/>
          </w:tcPr>
          <w:p w14:paraId="55B860B2" w14:textId="77777777" w:rsidR="00D47875" w:rsidRPr="00D47875" w:rsidRDefault="00D47875" w:rsidP="00D47875">
            <w:pPr>
              <w:rPr>
                <w:b/>
                <w:bCs/>
              </w:rPr>
            </w:pPr>
            <w:r w:rsidRPr="00D47875">
              <w:rPr>
                <w:b/>
                <w:bCs/>
              </w:rPr>
              <w:t xml:space="preserve">RTOS (e.g., </w:t>
            </w:r>
            <w:proofErr w:type="spellStart"/>
            <w:r w:rsidRPr="00D47875">
              <w:rPr>
                <w:b/>
                <w:bCs/>
              </w:rPr>
              <w:t>FreeRTOS</w:t>
            </w:r>
            <w:proofErr w:type="spellEnd"/>
            <w:r w:rsidRPr="00D47875">
              <w:rPr>
                <w:b/>
                <w:bCs/>
              </w:rPr>
              <w:t>)</w:t>
            </w:r>
          </w:p>
        </w:tc>
      </w:tr>
      <w:tr w:rsidR="00D47875" w:rsidRPr="00D47875" w14:paraId="116032C9" w14:textId="77777777" w:rsidTr="00D47875">
        <w:trPr>
          <w:tblCellSpacing w:w="15" w:type="dxa"/>
        </w:trPr>
        <w:tc>
          <w:tcPr>
            <w:tcW w:w="0" w:type="auto"/>
            <w:vAlign w:val="center"/>
            <w:hideMark/>
          </w:tcPr>
          <w:p w14:paraId="649E420A" w14:textId="77777777" w:rsidR="00D47875" w:rsidRPr="00D47875" w:rsidRDefault="00D47875" w:rsidP="00D47875">
            <w:r w:rsidRPr="00D47875">
              <w:rPr>
                <w:b/>
                <w:bCs/>
              </w:rPr>
              <w:t>Operating System</w:t>
            </w:r>
          </w:p>
        </w:tc>
        <w:tc>
          <w:tcPr>
            <w:tcW w:w="0" w:type="auto"/>
            <w:vAlign w:val="center"/>
            <w:hideMark/>
          </w:tcPr>
          <w:p w14:paraId="26586B87" w14:textId="77777777" w:rsidR="00D47875" w:rsidRPr="00D47875" w:rsidRDefault="00D47875" w:rsidP="00D47875">
            <w:r w:rsidRPr="00D47875">
              <w:t>Full Linux OS (Debian-based)</w:t>
            </w:r>
          </w:p>
        </w:tc>
        <w:tc>
          <w:tcPr>
            <w:tcW w:w="0" w:type="auto"/>
            <w:vAlign w:val="center"/>
            <w:hideMark/>
          </w:tcPr>
          <w:p w14:paraId="2921D11E" w14:textId="77777777" w:rsidR="00D47875" w:rsidRPr="00D47875" w:rsidRDefault="00D47875" w:rsidP="00D47875">
            <w:r w:rsidRPr="00D47875">
              <w:t>Minimalist real-time kernel</w:t>
            </w:r>
          </w:p>
        </w:tc>
      </w:tr>
      <w:tr w:rsidR="00D47875" w:rsidRPr="00D47875" w14:paraId="4D2770A4" w14:textId="77777777" w:rsidTr="00D47875">
        <w:trPr>
          <w:tblCellSpacing w:w="15" w:type="dxa"/>
        </w:trPr>
        <w:tc>
          <w:tcPr>
            <w:tcW w:w="0" w:type="auto"/>
            <w:vAlign w:val="center"/>
            <w:hideMark/>
          </w:tcPr>
          <w:p w14:paraId="3288F60D" w14:textId="77777777" w:rsidR="00D47875" w:rsidRPr="00D47875" w:rsidRDefault="00D47875" w:rsidP="00D47875">
            <w:r w:rsidRPr="00D47875">
              <w:rPr>
                <w:b/>
                <w:bCs/>
              </w:rPr>
              <w:t>Task Requirements</w:t>
            </w:r>
          </w:p>
        </w:tc>
        <w:tc>
          <w:tcPr>
            <w:tcW w:w="0" w:type="auto"/>
            <w:vAlign w:val="center"/>
            <w:hideMark/>
          </w:tcPr>
          <w:p w14:paraId="4B5430EE" w14:textId="77777777" w:rsidR="00D47875" w:rsidRPr="00D47875" w:rsidRDefault="00D47875" w:rsidP="00D47875">
            <w:r w:rsidRPr="00D47875">
              <w:t>Inference-based, soft real-time</w:t>
            </w:r>
          </w:p>
        </w:tc>
        <w:tc>
          <w:tcPr>
            <w:tcW w:w="0" w:type="auto"/>
            <w:vAlign w:val="center"/>
            <w:hideMark/>
          </w:tcPr>
          <w:p w14:paraId="77E5FCFD" w14:textId="77777777" w:rsidR="00D47875" w:rsidRPr="00D47875" w:rsidRDefault="00D47875" w:rsidP="00D47875">
            <w:r w:rsidRPr="00D47875">
              <w:t>Hard real-time</w:t>
            </w:r>
          </w:p>
        </w:tc>
      </w:tr>
      <w:tr w:rsidR="00D47875" w:rsidRPr="00D47875" w14:paraId="2AF25D96" w14:textId="77777777" w:rsidTr="00D47875">
        <w:trPr>
          <w:tblCellSpacing w:w="15" w:type="dxa"/>
        </w:trPr>
        <w:tc>
          <w:tcPr>
            <w:tcW w:w="0" w:type="auto"/>
            <w:vAlign w:val="center"/>
            <w:hideMark/>
          </w:tcPr>
          <w:p w14:paraId="7D1931CB" w14:textId="77777777" w:rsidR="00D47875" w:rsidRPr="00D47875" w:rsidRDefault="00D47875" w:rsidP="00D47875">
            <w:r w:rsidRPr="00D47875">
              <w:rPr>
                <w:b/>
                <w:bCs/>
              </w:rPr>
              <w:t>Task Criticality</w:t>
            </w:r>
          </w:p>
        </w:tc>
        <w:tc>
          <w:tcPr>
            <w:tcW w:w="0" w:type="auto"/>
            <w:vAlign w:val="center"/>
            <w:hideMark/>
          </w:tcPr>
          <w:p w14:paraId="4A98405E" w14:textId="77777777" w:rsidR="00D47875" w:rsidRPr="00D47875" w:rsidRDefault="00D47875" w:rsidP="00D47875">
            <w:r w:rsidRPr="00D47875">
              <w:t>Moderate (human response scale)</w:t>
            </w:r>
          </w:p>
        </w:tc>
        <w:tc>
          <w:tcPr>
            <w:tcW w:w="0" w:type="auto"/>
            <w:vAlign w:val="center"/>
            <w:hideMark/>
          </w:tcPr>
          <w:p w14:paraId="4DEA274C" w14:textId="77777777" w:rsidR="00D47875" w:rsidRPr="00D47875" w:rsidRDefault="00D47875" w:rsidP="00D47875">
            <w:r w:rsidRPr="00D47875">
              <w:t>High (e.g., motor control)</w:t>
            </w:r>
          </w:p>
        </w:tc>
      </w:tr>
      <w:tr w:rsidR="00D47875" w:rsidRPr="00D47875" w14:paraId="0707DD15" w14:textId="77777777" w:rsidTr="00D47875">
        <w:trPr>
          <w:tblCellSpacing w:w="15" w:type="dxa"/>
        </w:trPr>
        <w:tc>
          <w:tcPr>
            <w:tcW w:w="0" w:type="auto"/>
            <w:vAlign w:val="center"/>
            <w:hideMark/>
          </w:tcPr>
          <w:p w14:paraId="2EFD0834" w14:textId="77777777" w:rsidR="00D47875" w:rsidRPr="00D47875" w:rsidRDefault="00D47875" w:rsidP="00D47875">
            <w:r w:rsidRPr="00D47875">
              <w:rPr>
                <w:b/>
                <w:bCs/>
              </w:rPr>
              <w:t>Ease of Development</w:t>
            </w:r>
          </w:p>
        </w:tc>
        <w:tc>
          <w:tcPr>
            <w:tcW w:w="0" w:type="auto"/>
            <w:vAlign w:val="center"/>
            <w:hideMark/>
          </w:tcPr>
          <w:p w14:paraId="3C307C05" w14:textId="77777777" w:rsidR="00D47875" w:rsidRPr="00D47875" w:rsidRDefault="00D47875" w:rsidP="00D47875">
            <w:r w:rsidRPr="00D47875">
              <w:t>High (Python/C++, libraries)</w:t>
            </w:r>
          </w:p>
        </w:tc>
        <w:tc>
          <w:tcPr>
            <w:tcW w:w="0" w:type="auto"/>
            <w:vAlign w:val="center"/>
            <w:hideMark/>
          </w:tcPr>
          <w:p w14:paraId="2B12B072" w14:textId="77777777" w:rsidR="00D47875" w:rsidRPr="00D47875" w:rsidRDefault="00D47875" w:rsidP="00D47875">
            <w:r w:rsidRPr="00D47875">
              <w:t>Moderate to low</w:t>
            </w:r>
          </w:p>
        </w:tc>
      </w:tr>
      <w:tr w:rsidR="00D47875" w:rsidRPr="00D47875" w14:paraId="68FC5410" w14:textId="77777777" w:rsidTr="00D47875">
        <w:trPr>
          <w:tblCellSpacing w:w="15" w:type="dxa"/>
        </w:trPr>
        <w:tc>
          <w:tcPr>
            <w:tcW w:w="0" w:type="auto"/>
            <w:vAlign w:val="center"/>
            <w:hideMark/>
          </w:tcPr>
          <w:p w14:paraId="53B93609" w14:textId="77777777" w:rsidR="00D47875" w:rsidRPr="00D47875" w:rsidRDefault="00D47875" w:rsidP="00D47875">
            <w:r w:rsidRPr="00D47875">
              <w:rPr>
                <w:b/>
                <w:bCs/>
              </w:rPr>
              <w:t>AI/ML Support</w:t>
            </w:r>
          </w:p>
        </w:tc>
        <w:tc>
          <w:tcPr>
            <w:tcW w:w="0" w:type="auto"/>
            <w:vAlign w:val="center"/>
            <w:hideMark/>
          </w:tcPr>
          <w:p w14:paraId="035AD515" w14:textId="77777777" w:rsidR="00D47875" w:rsidRPr="00D47875" w:rsidRDefault="00D47875" w:rsidP="00D47875">
            <w:r w:rsidRPr="00D47875">
              <w:t xml:space="preserve">Extensive (TensorFlow Lite, </w:t>
            </w:r>
            <w:proofErr w:type="spellStart"/>
            <w:r w:rsidRPr="00D47875">
              <w:t>PyTorch</w:t>
            </w:r>
            <w:proofErr w:type="spellEnd"/>
            <w:r w:rsidRPr="00D47875">
              <w:t>)</w:t>
            </w:r>
          </w:p>
        </w:tc>
        <w:tc>
          <w:tcPr>
            <w:tcW w:w="0" w:type="auto"/>
            <w:vAlign w:val="center"/>
            <w:hideMark/>
          </w:tcPr>
          <w:p w14:paraId="4EAD49FD" w14:textId="77777777" w:rsidR="00D47875" w:rsidRPr="00D47875" w:rsidRDefault="00D47875" w:rsidP="00D47875">
            <w:r w:rsidRPr="00D47875">
              <w:t>Limited</w:t>
            </w:r>
          </w:p>
        </w:tc>
      </w:tr>
      <w:tr w:rsidR="00D47875" w:rsidRPr="00D47875" w14:paraId="386FFC2B" w14:textId="77777777" w:rsidTr="00D47875">
        <w:trPr>
          <w:tblCellSpacing w:w="15" w:type="dxa"/>
        </w:trPr>
        <w:tc>
          <w:tcPr>
            <w:tcW w:w="0" w:type="auto"/>
            <w:vAlign w:val="center"/>
            <w:hideMark/>
          </w:tcPr>
          <w:p w14:paraId="3331CBE5" w14:textId="77777777" w:rsidR="00D47875" w:rsidRPr="00D47875" w:rsidRDefault="00D47875" w:rsidP="00D47875">
            <w:r w:rsidRPr="00D47875">
              <w:rPr>
                <w:b/>
                <w:bCs/>
              </w:rPr>
              <w:t>Peripheral Support</w:t>
            </w:r>
          </w:p>
        </w:tc>
        <w:tc>
          <w:tcPr>
            <w:tcW w:w="0" w:type="auto"/>
            <w:vAlign w:val="center"/>
            <w:hideMark/>
          </w:tcPr>
          <w:p w14:paraId="1867E11E" w14:textId="77777777" w:rsidR="00D47875" w:rsidRPr="00D47875" w:rsidRDefault="00D47875" w:rsidP="00D47875">
            <w:r w:rsidRPr="00D47875">
              <w:t>Wide (USB, HDMI, camera, etc.)</w:t>
            </w:r>
          </w:p>
        </w:tc>
        <w:tc>
          <w:tcPr>
            <w:tcW w:w="0" w:type="auto"/>
            <w:vAlign w:val="center"/>
            <w:hideMark/>
          </w:tcPr>
          <w:p w14:paraId="6433F5F7" w14:textId="77777777" w:rsidR="00D47875" w:rsidRPr="00D47875" w:rsidRDefault="00D47875" w:rsidP="00D47875">
            <w:r w:rsidRPr="00D47875">
              <w:t>Limited (requires more effort)</w:t>
            </w:r>
          </w:p>
        </w:tc>
      </w:tr>
      <w:tr w:rsidR="00D47875" w:rsidRPr="00D47875" w14:paraId="3BA210A6" w14:textId="77777777" w:rsidTr="00D47875">
        <w:trPr>
          <w:tblCellSpacing w:w="15" w:type="dxa"/>
        </w:trPr>
        <w:tc>
          <w:tcPr>
            <w:tcW w:w="0" w:type="auto"/>
            <w:vAlign w:val="center"/>
            <w:hideMark/>
          </w:tcPr>
          <w:p w14:paraId="3B29C5A1" w14:textId="77777777" w:rsidR="00D47875" w:rsidRPr="00D47875" w:rsidRDefault="00D47875" w:rsidP="00D47875">
            <w:r w:rsidRPr="00D47875">
              <w:rPr>
                <w:b/>
                <w:bCs/>
              </w:rPr>
              <w:t>Cost/Complexity</w:t>
            </w:r>
          </w:p>
        </w:tc>
        <w:tc>
          <w:tcPr>
            <w:tcW w:w="0" w:type="auto"/>
            <w:vAlign w:val="center"/>
            <w:hideMark/>
          </w:tcPr>
          <w:p w14:paraId="4C8F7A51" w14:textId="77777777" w:rsidR="00D47875" w:rsidRPr="00D47875" w:rsidRDefault="00D47875" w:rsidP="00D47875">
            <w:r w:rsidRPr="00D47875">
              <w:t>Lower</w:t>
            </w:r>
          </w:p>
        </w:tc>
        <w:tc>
          <w:tcPr>
            <w:tcW w:w="0" w:type="auto"/>
            <w:vAlign w:val="center"/>
            <w:hideMark/>
          </w:tcPr>
          <w:p w14:paraId="3754648C" w14:textId="77777777" w:rsidR="00D47875" w:rsidRPr="00D47875" w:rsidRDefault="00D47875" w:rsidP="00D47875">
            <w:r w:rsidRPr="00D47875">
              <w:t>Higher (more customization needed)</w:t>
            </w:r>
          </w:p>
        </w:tc>
      </w:tr>
    </w:tbl>
    <w:p w14:paraId="53657636" w14:textId="77777777" w:rsidR="00D47875" w:rsidRPr="00D47875" w:rsidRDefault="00D47875" w:rsidP="00D47875">
      <w:pPr>
        <w:rPr>
          <w:b/>
          <w:bCs/>
        </w:rPr>
      </w:pPr>
      <w:r w:rsidRPr="00D47875">
        <w:rPr>
          <w:b/>
          <w:bCs/>
        </w:rPr>
        <w:t>Conclusion:</w:t>
      </w:r>
    </w:p>
    <w:p w14:paraId="7674E183" w14:textId="77777777" w:rsidR="00D47875" w:rsidRPr="00D47875" w:rsidRDefault="00D47875" w:rsidP="00D47875">
      <w:r w:rsidRPr="00D47875">
        <w:t xml:space="preserve">Using a </w:t>
      </w:r>
      <w:r w:rsidRPr="00D47875">
        <w:rPr>
          <w:b/>
          <w:bCs/>
        </w:rPr>
        <w:t>full Linux OS on Raspberry Pi</w:t>
      </w:r>
      <w:r w:rsidRPr="00D47875">
        <w:t xml:space="preserve"> provides:</w:t>
      </w:r>
    </w:p>
    <w:p w14:paraId="7CFC4E01" w14:textId="77777777" w:rsidR="00D47875" w:rsidRPr="00D47875" w:rsidRDefault="00D47875" w:rsidP="00D47875">
      <w:pPr>
        <w:numPr>
          <w:ilvl w:val="0"/>
          <w:numId w:val="9"/>
        </w:numPr>
      </w:pPr>
      <w:r w:rsidRPr="00D47875">
        <w:t>Sufficient timing accuracy for vision-based object detection and alerting.</w:t>
      </w:r>
    </w:p>
    <w:p w14:paraId="76498075" w14:textId="77777777" w:rsidR="00D47875" w:rsidRPr="00D47875" w:rsidRDefault="00D47875" w:rsidP="00D47875">
      <w:pPr>
        <w:numPr>
          <w:ilvl w:val="0"/>
          <w:numId w:val="9"/>
        </w:numPr>
      </w:pPr>
      <w:r w:rsidRPr="00D47875">
        <w:t>Rich support for AI libraries, camera drivers, and peripheral interfacing.</w:t>
      </w:r>
    </w:p>
    <w:p w14:paraId="7CD211B2" w14:textId="77777777" w:rsidR="00D47875" w:rsidRPr="00D47875" w:rsidRDefault="00D47875" w:rsidP="00D47875">
      <w:pPr>
        <w:numPr>
          <w:ilvl w:val="0"/>
          <w:numId w:val="9"/>
        </w:numPr>
      </w:pPr>
      <w:r w:rsidRPr="00D47875">
        <w:t>Simpler and faster development, debugging, and deployment cycle.</w:t>
      </w:r>
    </w:p>
    <w:p w14:paraId="21FDC9FC" w14:textId="77777777" w:rsidR="00D47875" w:rsidRPr="00D47875" w:rsidRDefault="00D47875" w:rsidP="00D47875">
      <w:r w:rsidRPr="00D47875">
        <w:t xml:space="preserve">Therefore, </w:t>
      </w:r>
      <w:r w:rsidRPr="00D47875">
        <w:rPr>
          <w:b/>
          <w:bCs/>
        </w:rPr>
        <w:t>RTOS is not essential</w:t>
      </w:r>
      <w:r w:rsidRPr="00D47875">
        <w:t xml:space="preserve"> for this application unless:</w:t>
      </w:r>
    </w:p>
    <w:p w14:paraId="203A86D1" w14:textId="77777777" w:rsidR="00D47875" w:rsidRPr="00D47875" w:rsidRDefault="00D47875" w:rsidP="00D47875">
      <w:pPr>
        <w:numPr>
          <w:ilvl w:val="0"/>
          <w:numId w:val="10"/>
        </w:numPr>
      </w:pPr>
      <w:r w:rsidRPr="00D47875">
        <w:t xml:space="preserve">The system scales to </w:t>
      </w:r>
      <w:r w:rsidRPr="00D47875">
        <w:rPr>
          <w:b/>
          <w:bCs/>
        </w:rPr>
        <w:t>multi-sensor fusion with hard timing constraints</w:t>
      </w:r>
      <w:r w:rsidRPr="00D47875">
        <w:t>.</w:t>
      </w:r>
    </w:p>
    <w:p w14:paraId="0052B13C" w14:textId="38C04F3C" w:rsidR="00D47875" w:rsidRPr="00D47875" w:rsidRDefault="00D47875" w:rsidP="00D47875">
      <w:pPr>
        <w:numPr>
          <w:ilvl w:val="0"/>
          <w:numId w:val="10"/>
        </w:numPr>
      </w:pPr>
      <w:r w:rsidRPr="00D47875">
        <w:rPr>
          <w:b/>
          <w:bCs/>
        </w:rPr>
        <w:t>Mission-critical or safety-certified</w:t>
      </w:r>
      <w:r w:rsidRPr="00D47875">
        <w:t xml:space="preserve"> real-time </w:t>
      </w:r>
      <w:r w:rsidRPr="00D47875">
        <w:t>behaviour</w:t>
      </w:r>
      <w:r w:rsidRPr="00D47875">
        <w:t xml:space="preserve"> is required (</w:t>
      </w:r>
      <w:r w:rsidR="00EB4598">
        <w:t>like</w:t>
      </w:r>
      <w:r w:rsidRPr="00D47875">
        <w:t xml:space="preserve"> in automotive-grade production systems).</w:t>
      </w:r>
    </w:p>
    <w:p w14:paraId="7F65EBD6" w14:textId="5E74302C" w:rsidR="00D47875" w:rsidRPr="00D47875" w:rsidRDefault="00D47875" w:rsidP="00D47875">
      <w:r w:rsidRPr="00D47875">
        <w:t>If such requirements arise, RTOS or hybrid architectures (Linux + microcontroller offloading</w:t>
      </w:r>
      <w:r w:rsidR="00EB4598">
        <w:t>[Arduino]</w:t>
      </w:r>
      <w:r w:rsidRPr="00D47875">
        <w:t>) can be explored.</w:t>
      </w:r>
    </w:p>
    <w:p w14:paraId="189FBBA8" w14:textId="77777777" w:rsidR="00D47875" w:rsidRDefault="00D47875"/>
    <w:sectPr w:rsidR="00D47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74917"/>
    <w:multiLevelType w:val="multilevel"/>
    <w:tmpl w:val="60F86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21297"/>
    <w:multiLevelType w:val="multilevel"/>
    <w:tmpl w:val="D89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D6611"/>
    <w:multiLevelType w:val="multilevel"/>
    <w:tmpl w:val="C6F8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7019E"/>
    <w:multiLevelType w:val="multilevel"/>
    <w:tmpl w:val="60E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409FF"/>
    <w:multiLevelType w:val="multilevel"/>
    <w:tmpl w:val="373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557E7"/>
    <w:multiLevelType w:val="multilevel"/>
    <w:tmpl w:val="F738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73FE6"/>
    <w:multiLevelType w:val="multilevel"/>
    <w:tmpl w:val="29D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77DCC"/>
    <w:multiLevelType w:val="multilevel"/>
    <w:tmpl w:val="AA9A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D2B1B"/>
    <w:multiLevelType w:val="multilevel"/>
    <w:tmpl w:val="EE2C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F45E7"/>
    <w:multiLevelType w:val="multilevel"/>
    <w:tmpl w:val="04A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68728">
    <w:abstractNumId w:val="1"/>
  </w:num>
  <w:num w:numId="2" w16cid:durableId="584808289">
    <w:abstractNumId w:val="4"/>
  </w:num>
  <w:num w:numId="3" w16cid:durableId="1622423175">
    <w:abstractNumId w:val="2"/>
  </w:num>
  <w:num w:numId="4" w16cid:durableId="504128635">
    <w:abstractNumId w:val="0"/>
  </w:num>
  <w:num w:numId="5" w16cid:durableId="675503016">
    <w:abstractNumId w:val="7"/>
  </w:num>
  <w:num w:numId="6" w16cid:durableId="2018538471">
    <w:abstractNumId w:val="8"/>
  </w:num>
  <w:num w:numId="7" w16cid:durableId="1368488465">
    <w:abstractNumId w:val="3"/>
  </w:num>
  <w:num w:numId="8" w16cid:durableId="74591446">
    <w:abstractNumId w:val="6"/>
  </w:num>
  <w:num w:numId="9" w16cid:durableId="760957122">
    <w:abstractNumId w:val="5"/>
  </w:num>
  <w:num w:numId="10" w16cid:durableId="1283971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75"/>
    <w:rsid w:val="00954325"/>
    <w:rsid w:val="00D47875"/>
    <w:rsid w:val="00EB4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E14B"/>
  <w15:chartTrackingRefBased/>
  <w15:docId w15:val="{11D0C4C8-4156-4E98-BB9D-DC90605D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8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78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78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78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78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7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8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78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78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78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8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875"/>
    <w:rPr>
      <w:rFonts w:eastAsiaTheme="majorEastAsia" w:cstheme="majorBidi"/>
      <w:color w:val="272727" w:themeColor="text1" w:themeTint="D8"/>
    </w:rPr>
  </w:style>
  <w:style w:type="paragraph" w:styleId="Title">
    <w:name w:val="Title"/>
    <w:basedOn w:val="Normal"/>
    <w:next w:val="Normal"/>
    <w:link w:val="TitleChar"/>
    <w:uiPriority w:val="10"/>
    <w:qFormat/>
    <w:rsid w:val="00D47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875"/>
    <w:pPr>
      <w:spacing w:before="160"/>
      <w:jc w:val="center"/>
    </w:pPr>
    <w:rPr>
      <w:i/>
      <w:iCs/>
      <w:color w:val="404040" w:themeColor="text1" w:themeTint="BF"/>
    </w:rPr>
  </w:style>
  <w:style w:type="character" w:customStyle="1" w:styleId="QuoteChar">
    <w:name w:val="Quote Char"/>
    <w:basedOn w:val="DefaultParagraphFont"/>
    <w:link w:val="Quote"/>
    <w:uiPriority w:val="29"/>
    <w:rsid w:val="00D47875"/>
    <w:rPr>
      <w:i/>
      <w:iCs/>
      <w:color w:val="404040" w:themeColor="text1" w:themeTint="BF"/>
    </w:rPr>
  </w:style>
  <w:style w:type="paragraph" w:styleId="ListParagraph">
    <w:name w:val="List Paragraph"/>
    <w:basedOn w:val="Normal"/>
    <w:uiPriority w:val="34"/>
    <w:qFormat/>
    <w:rsid w:val="00D47875"/>
    <w:pPr>
      <w:ind w:left="720"/>
      <w:contextualSpacing/>
    </w:pPr>
  </w:style>
  <w:style w:type="character" w:styleId="IntenseEmphasis">
    <w:name w:val="Intense Emphasis"/>
    <w:basedOn w:val="DefaultParagraphFont"/>
    <w:uiPriority w:val="21"/>
    <w:qFormat/>
    <w:rsid w:val="00D47875"/>
    <w:rPr>
      <w:i/>
      <w:iCs/>
      <w:color w:val="2F5496" w:themeColor="accent1" w:themeShade="BF"/>
    </w:rPr>
  </w:style>
  <w:style w:type="paragraph" w:styleId="IntenseQuote">
    <w:name w:val="Intense Quote"/>
    <w:basedOn w:val="Normal"/>
    <w:next w:val="Normal"/>
    <w:link w:val="IntenseQuoteChar"/>
    <w:uiPriority w:val="30"/>
    <w:qFormat/>
    <w:rsid w:val="00D478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7875"/>
    <w:rPr>
      <w:i/>
      <w:iCs/>
      <w:color w:val="2F5496" w:themeColor="accent1" w:themeShade="BF"/>
    </w:rPr>
  </w:style>
  <w:style w:type="character" w:styleId="IntenseReference">
    <w:name w:val="Intense Reference"/>
    <w:basedOn w:val="DefaultParagraphFont"/>
    <w:uiPriority w:val="32"/>
    <w:qFormat/>
    <w:rsid w:val="00D47875"/>
    <w:rPr>
      <w:b/>
      <w:bCs/>
      <w:smallCaps/>
      <w:color w:val="2F5496" w:themeColor="accent1" w:themeShade="BF"/>
      <w:spacing w:val="5"/>
    </w:rPr>
  </w:style>
  <w:style w:type="character" w:styleId="Hyperlink">
    <w:name w:val="Hyperlink"/>
    <w:basedOn w:val="DefaultParagraphFont"/>
    <w:uiPriority w:val="99"/>
    <w:unhideWhenUsed/>
    <w:rsid w:val="00D47875"/>
    <w:rPr>
      <w:color w:val="0563C1" w:themeColor="hyperlink"/>
      <w:u w:val="single"/>
    </w:rPr>
  </w:style>
  <w:style w:type="character" w:styleId="UnresolvedMention">
    <w:name w:val="Unresolved Mention"/>
    <w:basedOn w:val="DefaultParagraphFont"/>
    <w:uiPriority w:val="99"/>
    <w:semiHidden/>
    <w:unhideWhenUsed/>
    <w:rsid w:val="00D47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874936">
      <w:bodyDiv w:val="1"/>
      <w:marLeft w:val="0"/>
      <w:marRight w:val="0"/>
      <w:marTop w:val="0"/>
      <w:marBottom w:val="0"/>
      <w:divBdr>
        <w:top w:val="none" w:sz="0" w:space="0" w:color="auto"/>
        <w:left w:val="none" w:sz="0" w:space="0" w:color="auto"/>
        <w:bottom w:val="none" w:sz="0" w:space="0" w:color="auto"/>
        <w:right w:val="none" w:sz="0" w:space="0" w:color="auto"/>
      </w:divBdr>
      <w:divsChild>
        <w:div w:id="158008556">
          <w:marLeft w:val="0"/>
          <w:marRight w:val="0"/>
          <w:marTop w:val="0"/>
          <w:marBottom w:val="0"/>
          <w:divBdr>
            <w:top w:val="none" w:sz="0" w:space="0" w:color="auto"/>
            <w:left w:val="none" w:sz="0" w:space="0" w:color="auto"/>
            <w:bottom w:val="none" w:sz="0" w:space="0" w:color="auto"/>
            <w:right w:val="none" w:sz="0" w:space="0" w:color="auto"/>
          </w:divBdr>
        </w:div>
      </w:divsChild>
    </w:div>
    <w:div w:id="848372324">
      <w:bodyDiv w:val="1"/>
      <w:marLeft w:val="0"/>
      <w:marRight w:val="0"/>
      <w:marTop w:val="0"/>
      <w:marBottom w:val="0"/>
      <w:divBdr>
        <w:top w:val="none" w:sz="0" w:space="0" w:color="auto"/>
        <w:left w:val="none" w:sz="0" w:space="0" w:color="auto"/>
        <w:bottom w:val="none" w:sz="0" w:space="0" w:color="auto"/>
        <w:right w:val="none" w:sz="0" w:space="0" w:color="auto"/>
      </w:divBdr>
      <w:divsChild>
        <w:div w:id="1945574812">
          <w:marLeft w:val="0"/>
          <w:marRight w:val="0"/>
          <w:marTop w:val="0"/>
          <w:marBottom w:val="0"/>
          <w:divBdr>
            <w:top w:val="none" w:sz="0" w:space="0" w:color="auto"/>
            <w:left w:val="none" w:sz="0" w:space="0" w:color="auto"/>
            <w:bottom w:val="none" w:sz="0" w:space="0" w:color="auto"/>
            <w:right w:val="none" w:sz="0" w:space="0" w:color="auto"/>
          </w:divBdr>
        </w:div>
        <w:div w:id="355621550">
          <w:marLeft w:val="0"/>
          <w:marRight w:val="0"/>
          <w:marTop w:val="0"/>
          <w:marBottom w:val="0"/>
          <w:divBdr>
            <w:top w:val="none" w:sz="0" w:space="0" w:color="auto"/>
            <w:left w:val="none" w:sz="0" w:space="0" w:color="auto"/>
            <w:bottom w:val="none" w:sz="0" w:space="0" w:color="auto"/>
            <w:right w:val="none" w:sz="0" w:space="0" w:color="auto"/>
          </w:divBdr>
        </w:div>
        <w:div w:id="608007439">
          <w:marLeft w:val="0"/>
          <w:marRight w:val="0"/>
          <w:marTop w:val="0"/>
          <w:marBottom w:val="0"/>
          <w:divBdr>
            <w:top w:val="none" w:sz="0" w:space="0" w:color="auto"/>
            <w:left w:val="none" w:sz="0" w:space="0" w:color="auto"/>
            <w:bottom w:val="none" w:sz="0" w:space="0" w:color="auto"/>
            <w:right w:val="none" w:sz="0" w:space="0" w:color="auto"/>
          </w:divBdr>
        </w:div>
        <w:div w:id="1572039376">
          <w:marLeft w:val="0"/>
          <w:marRight w:val="0"/>
          <w:marTop w:val="0"/>
          <w:marBottom w:val="0"/>
          <w:divBdr>
            <w:top w:val="none" w:sz="0" w:space="0" w:color="auto"/>
            <w:left w:val="none" w:sz="0" w:space="0" w:color="auto"/>
            <w:bottom w:val="none" w:sz="0" w:space="0" w:color="auto"/>
            <w:right w:val="none" w:sz="0" w:space="0" w:color="auto"/>
          </w:divBdr>
        </w:div>
        <w:div w:id="407658971">
          <w:marLeft w:val="0"/>
          <w:marRight w:val="0"/>
          <w:marTop w:val="0"/>
          <w:marBottom w:val="0"/>
          <w:divBdr>
            <w:top w:val="none" w:sz="0" w:space="0" w:color="auto"/>
            <w:left w:val="none" w:sz="0" w:space="0" w:color="auto"/>
            <w:bottom w:val="none" w:sz="0" w:space="0" w:color="auto"/>
            <w:right w:val="none" w:sz="0" w:space="0" w:color="auto"/>
          </w:divBdr>
        </w:div>
      </w:divsChild>
    </w:div>
    <w:div w:id="1575701854">
      <w:bodyDiv w:val="1"/>
      <w:marLeft w:val="0"/>
      <w:marRight w:val="0"/>
      <w:marTop w:val="0"/>
      <w:marBottom w:val="0"/>
      <w:divBdr>
        <w:top w:val="none" w:sz="0" w:space="0" w:color="auto"/>
        <w:left w:val="none" w:sz="0" w:space="0" w:color="auto"/>
        <w:bottom w:val="none" w:sz="0" w:space="0" w:color="auto"/>
        <w:right w:val="none" w:sz="0" w:space="0" w:color="auto"/>
      </w:divBdr>
      <w:divsChild>
        <w:div w:id="966008638">
          <w:marLeft w:val="0"/>
          <w:marRight w:val="0"/>
          <w:marTop w:val="0"/>
          <w:marBottom w:val="0"/>
          <w:divBdr>
            <w:top w:val="none" w:sz="0" w:space="0" w:color="auto"/>
            <w:left w:val="none" w:sz="0" w:space="0" w:color="auto"/>
            <w:bottom w:val="none" w:sz="0" w:space="0" w:color="auto"/>
            <w:right w:val="none" w:sz="0" w:space="0" w:color="auto"/>
          </w:divBdr>
        </w:div>
      </w:divsChild>
    </w:div>
    <w:div w:id="1691683363">
      <w:bodyDiv w:val="1"/>
      <w:marLeft w:val="0"/>
      <w:marRight w:val="0"/>
      <w:marTop w:val="0"/>
      <w:marBottom w:val="0"/>
      <w:divBdr>
        <w:top w:val="none" w:sz="0" w:space="0" w:color="auto"/>
        <w:left w:val="none" w:sz="0" w:space="0" w:color="auto"/>
        <w:bottom w:val="none" w:sz="0" w:space="0" w:color="auto"/>
        <w:right w:val="none" w:sz="0" w:space="0" w:color="auto"/>
      </w:divBdr>
      <w:divsChild>
        <w:div w:id="1295215598">
          <w:marLeft w:val="0"/>
          <w:marRight w:val="0"/>
          <w:marTop w:val="0"/>
          <w:marBottom w:val="0"/>
          <w:divBdr>
            <w:top w:val="none" w:sz="0" w:space="0" w:color="auto"/>
            <w:left w:val="none" w:sz="0" w:space="0" w:color="auto"/>
            <w:bottom w:val="none" w:sz="0" w:space="0" w:color="auto"/>
            <w:right w:val="none" w:sz="0" w:space="0" w:color="auto"/>
          </w:divBdr>
        </w:div>
        <w:div w:id="1488327907">
          <w:marLeft w:val="0"/>
          <w:marRight w:val="0"/>
          <w:marTop w:val="0"/>
          <w:marBottom w:val="0"/>
          <w:divBdr>
            <w:top w:val="none" w:sz="0" w:space="0" w:color="auto"/>
            <w:left w:val="none" w:sz="0" w:space="0" w:color="auto"/>
            <w:bottom w:val="none" w:sz="0" w:space="0" w:color="auto"/>
            <w:right w:val="none" w:sz="0" w:space="0" w:color="auto"/>
          </w:divBdr>
        </w:div>
        <w:div w:id="1076977365">
          <w:marLeft w:val="0"/>
          <w:marRight w:val="0"/>
          <w:marTop w:val="0"/>
          <w:marBottom w:val="0"/>
          <w:divBdr>
            <w:top w:val="none" w:sz="0" w:space="0" w:color="auto"/>
            <w:left w:val="none" w:sz="0" w:space="0" w:color="auto"/>
            <w:bottom w:val="none" w:sz="0" w:space="0" w:color="auto"/>
            <w:right w:val="none" w:sz="0" w:space="0" w:color="auto"/>
          </w:divBdr>
        </w:div>
        <w:div w:id="1276785563">
          <w:marLeft w:val="0"/>
          <w:marRight w:val="0"/>
          <w:marTop w:val="0"/>
          <w:marBottom w:val="0"/>
          <w:divBdr>
            <w:top w:val="none" w:sz="0" w:space="0" w:color="auto"/>
            <w:left w:val="none" w:sz="0" w:space="0" w:color="auto"/>
            <w:bottom w:val="none" w:sz="0" w:space="0" w:color="auto"/>
            <w:right w:val="none" w:sz="0" w:space="0" w:color="auto"/>
          </w:divBdr>
        </w:div>
        <w:div w:id="71051036">
          <w:marLeft w:val="0"/>
          <w:marRight w:val="0"/>
          <w:marTop w:val="0"/>
          <w:marBottom w:val="0"/>
          <w:divBdr>
            <w:top w:val="none" w:sz="0" w:space="0" w:color="auto"/>
            <w:left w:val="none" w:sz="0" w:space="0" w:color="auto"/>
            <w:bottom w:val="none" w:sz="0" w:space="0" w:color="auto"/>
            <w:right w:val="none" w:sz="0" w:space="0" w:color="auto"/>
          </w:divBdr>
        </w:div>
      </w:divsChild>
    </w:div>
    <w:div w:id="2085058316">
      <w:bodyDiv w:val="1"/>
      <w:marLeft w:val="0"/>
      <w:marRight w:val="0"/>
      <w:marTop w:val="0"/>
      <w:marBottom w:val="0"/>
      <w:divBdr>
        <w:top w:val="none" w:sz="0" w:space="0" w:color="auto"/>
        <w:left w:val="none" w:sz="0" w:space="0" w:color="auto"/>
        <w:bottom w:val="none" w:sz="0" w:space="0" w:color="auto"/>
        <w:right w:val="none" w:sz="0" w:space="0" w:color="auto"/>
      </w:divBdr>
      <w:divsChild>
        <w:div w:id="1049962025">
          <w:marLeft w:val="0"/>
          <w:marRight w:val="0"/>
          <w:marTop w:val="0"/>
          <w:marBottom w:val="0"/>
          <w:divBdr>
            <w:top w:val="none" w:sz="0" w:space="0" w:color="auto"/>
            <w:left w:val="none" w:sz="0" w:space="0" w:color="auto"/>
            <w:bottom w:val="none" w:sz="0" w:space="0" w:color="auto"/>
            <w:right w:val="none" w:sz="0" w:space="0" w:color="auto"/>
          </w:divBdr>
        </w:div>
      </w:divsChild>
    </w:div>
    <w:div w:id="2129466421">
      <w:bodyDiv w:val="1"/>
      <w:marLeft w:val="0"/>
      <w:marRight w:val="0"/>
      <w:marTop w:val="0"/>
      <w:marBottom w:val="0"/>
      <w:divBdr>
        <w:top w:val="none" w:sz="0" w:space="0" w:color="auto"/>
        <w:left w:val="none" w:sz="0" w:space="0" w:color="auto"/>
        <w:bottom w:val="none" w:sz="0" w:space="0" w:color="auto"/>
        <w:right w:val="none" w:sz="0" w:space="0" w:color="auto"/>
      </w:divBdr>
      <w:divsChild>
        <w:div w:id="116910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vlibs.net/datasets/kitt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Shwetank Shekhar</dc:creator>
  <cp:keywords/>
  <dc:description/>
  <cp:lastModifiedBy>Shwetank Shekhar</cp:lastModifiedBy>
  <cp:revision>1</cp:revision>
  <dcterms:created xsi:type="dcterms:W3CDTF">2025-03-27T18:05:00Z</dcterms:created>
  <dcterms:modified xsi:type="dcterms:W3CDTF">2025-03-27T18:21:00Z</dcterms:modified>
</cp:coreProperties>
</file>