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8B2265" w:rsidRDefault="006E3ED5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B226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Преимущества и недостатки моделей данных</w:t>
      </w:r>
    </w:p>
    <w:tbl>
      <w:tblPr>
        <w:tblStyle w:val="a3"/>
        <w:tblW w:w="0" w:type="auto"/>
        <w:tblLook w:val="04A0"/>
      </w:tblPr>
      <w:tblGrid>
        <w:gridCol w:w="544"/>
        <w:gridCol w:w="2729"/>
        <w:gridCol w:w="3008"/>
        <w:gridCol w:w="3290"/>
      </w:tblGrid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729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Модель данных</w:t>
            </w:r>
          </w:p>
        </w:tc>
        <w:tc>
          <w:tcPr>
            <w:tcW w:w="3008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Преимущества</w:t>
            </w:r>
          </w:p>
        </w:tc>
        <w:tc>
          <w:tcPr>
            <w:tcW w:w="3290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Недостатки</w:t>
            </w:r>
          </w:p>
        </w:tc>
      </w:tr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29" w:type="dxa"/>
          </w:tcPr>
          <w:p w:rsidR="00282046" w:rsidRPr="008B2265" w:rsidRDefault="00282046" w:rsidP="00282046">
            <w:pPr>
              <w:spacing w:before="100" w:beforeAutospacing="1" w:after="100" w:afterAutospacing="1"/>
              <w:outlineLvl w:val="1"/>
              <w:rPr>
                <w:color w:val="000000" w:themeColor="text1"/>
                <w:sz w:val="24"/>
                <w:szCs w:val="24"/>
                <w:lang w:val="en-US"/>
              </w:rPr>
            </w:pPr>
            <w:r w:rsidRPr="00282046">
              <w:rPr>
                <w:color w:val="000000" w:themeColor="text1"/>
                <w:sz w:val="24"/>
                <w:szCs w:val="24"/>
              </w:rPr>
              <w:t xml:space="preserve">Иерархическая </w:t>
            </w:r>
          </w:p>
        </w:tc>
        <w:tc>
          <w:tcPr>
            <w:tcW w:w="3008" w:type="dxa"/>
          </w:tcPr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эффективное использование памяти ЭВМ;</w:t>
            </w:r>
          </w:p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высокая скорость выполнения основных операций над данными;</w:t>
            </w:r>
          </w:p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удобство работы с иерархически упорядоченной информацией;</w:t>
            </w:r>
          </w:p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простота при работе с небольшим объемом данных так как, иерархический принцип соподчиненности понятий является естественным для многих зада</w:t>
            </w:r>
          </w:p>
        </w:tc>
        <w:tc>
          <w:tcPr>
            <w:tcW w:w="3290" w:type="dxa"/>
          </w:tcPr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громоздкость такой модели для обработки информации с достаточно сложными логическими связями;</w:t>
            </w:r>
          </w:p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трудность в понимании ее функционирования обычным пользователем.</w:t>
            </w:r>
          </w:p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трудность в применении к данным со сложной внутренней взаимосвязью</w:t>
            </w:r>
          </w:p>
          <w:p w:rsidR="00282046" w:rsidRPr="008B2265" w:rsidRDefault="00282046" w:rsidP="00282046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исключительно навигационный принцип доступа к данным</w:t>
            </w:r>
          </w:p>
        </w:tc>
      </w:tr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</w:tcPr>
          <w:p w:rsidR="00282046" w:rsidRPr="008B2265" w:rsidRDefault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Сетевая</w:t>
            </w:r>
          </w:p>
        </w:tc>
        <w:tc>
          <w:tcPr>
            <w:tcW w:w="3008" w:type="dxa"/>
          </w:tcPr>
          <w:p w:rsidR="008B2265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обработка больших объемов информации (возможность построения на основе таких СУБД «хранилищ данных»);</w:t>
            </w:r>
          </w:p>
          <w:p w:rsidR="008B2265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поддержка аналитической обработки данных;</w:t>
            </w:r>
          </w:p>
          <w:p w:rsidR="00282046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эффективная реализация обработки данных по показателям затрат памяти и оперативности.</w:t>
            </w:r>
          </w:p>
        </w:tc>
        <w:tc>
          <w:tcPr>
            <w:tcW w:w="3290" w:type="dxa"/>
          </w:tcPr>
          <w:p w:rsidR="00282046" w:rsidRDefault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высокая сложность и жесткость схемы БД, построенной на её основе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:rsidR="008B2265" w:rsidRPr="008B2265" w:rsidRDefault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ослаблен контроль целостности связей вследствие допустимости установления произвольных связей между записями</w:t>
            </w:r>
          </w:p>
        </w:tc>
      </w:tr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</w:tcPr>
          <w:p w:rsidR="00282046" w:rsidRPr="008B2265" w:rsidRDefault="008B226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Реляционная</w:t>
            </w:r>
          </w:p>
        </w:tc>
        <w:tc>
          <w:tcPr>
            <w:tcW w:w="3008" w:type="dxa"/>
          </w:tcPr>
          <w:p w:rsidR="008B2265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Эта модель данных отображает информацию в наиболее простой для пользователя форме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:rsidR="008B2265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8B2265">
              <w:rPr>
                <w:color w:val="000000" w:themeColor="text1"/>
                <w:sz w:val="24"/>
                <w:szCs w:val="24"/>
              </w:rPr>
              <w:t>Основана</w:t>
            </w:r>
            <w:proofErr w:type="gramEnd"/>
            <w:r w:rsidRPr="008B2265">
              <w:rPr>
                <w:color w:val="000000" w:themeColor="text1"/>
                <w:sz w:val="24"/>
                <w:szCs w:val="24"/>
              </w:rPr>
              <w:t xml:space="preserve"> на развитом </w:t>
            </w:r>
            <w:proofErr w:type="spellStart"/>
            <w:r w:rsidRPr="008B2265">
              <w:rPr>
                <w:color w:val="000000" w:themeColor="text1"/>
                <w:sz w:val="24"/>
                <w:szCs w:val="24"/>
              </w:rPr>
              <w:t>математи-ческом</w:t>
            </w:r>
            <w:proofErr w:type="spellEnd"/>
            <w:r w:rsidRPr="008B2265">
              <w:rPr>
                <w:color w:val="000000" w:themeColor="text1"/>
                <w:sz w:val="24"/>
                <w:szCs w:val="24"/>
              </w:rPr>
              <w:t xml:space="preserve"> аппарате, который позволяет достаточно лаконично описать основные операции над данными.</w:t>
            </w:r>
          </w:p>
          <w:p w:rsidR="008B2265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Позволяет создавать языки манипулирования данными не процедурного типа.</w:t>
            </w:r>
          </w:p>
          <w:p w:rsidR="00282046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 xml:space="preserve">Манипулирование данными на уровне выходной БД и </w:t>
            </w:r>
            <w:r w:rsidRPr="008B2265">
              <w:rPr>
                <w:color w:val="000000" w:themeColor="text1"/>
                <w:sz w:val="24"/>
                <w:szCs w:val="24"/>
              </w:rPr>
              <w:lastRenderedPageBreak/>
              <w:t>возможность изменения.</w:t>
            </w:r>
          </w:p>
        </w:tc>
        <w:tc>
          <w:tcPr>
            <w:tcW w:w="3290" w:type="dxa"/>
          </w:tcPr>
          <w:p w:rsidR="008B2265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lastRenderedPageBreak/>
              <w:t>Самый медленный доступ к данным.</w:t>
            </w:r>
          </w:p>
          <w:p w:rsidR="00282046" w:rsidRPr="008B2265" w:rsidRDefault="008B2265" w:rsidP="008B2265">
            <w:pPr>
              <w:rPr>
                <w:color w:val="000000" w:themeColor="text1"/>
                <w:sz w:val="24"/>
                <w:szCs w:val="24"/>
              </w:rPr>
            </w:pPr>
            <w:r w:rsidRPr="008B2265">
              <w:rPr>
                <w:color w:val="000000" w:themeColor="text1"/>
                <w:sz w:val="24"/>
                <w:szCs w:val="24"/>
              </w:rPr>
              <w:t>Трудоемкость разработки</w:t>
            </w:r>
          </w:p>
        </w:tc>
      </w:tr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</w:tcPr>
          <w:p w:rsidR="00282046" w:rsidRPr="00FC589B" w:rsidRDefault="00073BA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</w:t>
            </w:r>
            <w:r w:rsidR="00FC589B" w:rsidRPr="00FC589B">
              <w:rPr>
                <w:color w:val="000000" w:themeColor="text1"/>
                <w:sz w:val="24"/>
                <w:szCs w:val="24"/>
              </w:rPr>
              <w:t>ущность-связь</w:t>
            </w:r>
          </w:p>
        </w:tc>
        <w:tc>
          <w:tcPr>
            <w:tcW w:w="3008" w:type="dxa"/>
          </w:tcPr>
          <w:p w:rsidR="00282046" w:rsidRDefault="00985C44">
            <w:pPr>
              <w:rPr>
                <w:color w:val="000000" w:themeColor="text1"/>
                <w:sz w:val="24"/>
                <w:szCs w:val="24"/>
              </w:rPr>
            </w:pPr>
            <w:r w:rsidRPr="00985C44">
              <w:rPr>
                <w:color w:val="000000" w:themeColor="text1"/>
                <w:sz w:val="24"/>
                <w:szCs w:val="24"/>
              </w:rPr>
              <w:t>возможен переход к схеме реляционной БД по четко определенным правилам</w:t>
            </w:r>
            <w:r w:rsidR="00073BAA">
              <w:rPr>
                <w:color w:val="000000" w:themeColor="text1"/>
                <w:sz w:val="24"/>
                <w:szCs w:val="24"/>
              </w:rPr>
              <w:t>;</w:t>
            </w:r>
          </w:p>
          <w:p w:rsidR="00073BAA" w:rsidRPr="008B2265" w:rsidRDefault="00073BAA">
            <w:pPr>
              <w:rPr>
                <w:color w:val="000000" w:themeColor="text1"/>
                <w:sz w:val="24"/>
                <w:szCs w:val="24"/>
              </w:rPr>
            </w:pPr>
            <w:r w:rsidRPr="00073BAA">
              <w:rPr>
                <w:color w:val="000000" w:themeColor="text1"/>
                <w:sz w:val="24"/>
                <w:szCs w:val="24"/>
              </w:rPr>
              <w:t>язык обозначений простой и понятный, как для разработчиков, так и для заказчиков БД</w:t>
            </w:r>
          </w:p>
        </w:tc>
        <w:tc>
          <w:tcPr>
            <w:tcW w:w="3290" w:type="dxa"/>
          </w:tcPr>
          <w:p w:rsidR="00282046" w:rsidRDefault="00985C44">
            <w:pPr>
              <w:rPr>
                <w:color w:val="000000" w:themeColor="text1"/>
                <w:sz w:val="24"/>
                <w:szCs w:val="24"/>
              </w:rPr>
            </w:pPr>
            <w:r w:rsidRPr="00985C44">
              <w:rPr>
                <w:color w:val="000000" w:themeColor="text1"/>
                <w:sz w:val="24"/>
                <w:szCs w:val="24"/>
              </w:rPr>
              <w:t>недостаточная детализация</w:t>
            </w:r>
            <w:r w:rsidR="00073BAA">
              <w:rPr>
                <w:color w:val="000000" w:themeColor="text1"/>
                <w:sz w:val="24"/>
                <w:szCs w:val="24"/>
              </w:rPr>
              <w:t xml:space="preserve">; </w:t>
            </w:r>
          </w:p>
          <w:p w:rsidR="00073BAA" w:rsidRDefault="00073BA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73BAA">
              <w:rPr>
                <w:color w:val="000000" w:themeColor="text1"/>
                <w:sz w:val="24"/>
                <w:szCs w:val="24"/>
              </w:rPr>
              <w:t>ненормализованность</w:t>
            </w:r>
            <w:proofErr w:type="spellEnd"/>
            <w:r w:rsidRPr="00073BAA">
              <w:rPr>
                <w:color w:val="000000" w:themeColor="text1"/>
                <w:sz w:val="24"/>
                <w:szCs w:val="24"/>
              </w:rPr>
              <w:t xml:space="preserve"> отношений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  <w:p w:rsidR="00073BAA" w:rsidRPr="008B2265" w:rsidRDefault="00073BAA">
            <w:pPr>
              <w:rPr>
                <w:color w:val="000000" w:themeColor="text1"/>
                <w:sz w:val="24"/>
                <w:szCs w:val="24"/>
              </w:rPr>
            </w:pPr>
            <w:r w:rsidRPr="00073BAA">
              <w:rPr>
                <w:color w:val="000000" w:themeColor="text1"/>
                <w:sz w:val="24"/>
                <w:szCs w:val="24"/>
              </w:rPr>
              <w:t>избыточное дублирование</w:t>
            </w:r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</w:tcPr>
          <w:p w:rsidR="00282046" w:rsidRPr="008B2265" w:rsidRDefault="00510A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</w:t>
            </w:r>
            <w:r w:rsidR="00073BAA" w:rsidRPr="00073BAA">
              <w:rPr>
                <w:color w:val="000000" w:themeColor="text1"/>
                <w:sz w:val="24"/>
                <w:szCs w:val="24"/>
              </w:rPr>
              <w:t>емантическая</w:t>
            </w:r>
          </w:p>
        </w:tc>
        <w:tc>
          <w:tcPr>
            <w:tcW w:w="3008" w:type="dxa"/>
          </w:tcPr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универсальность, достигаемая за счет выбора соответствующего набора отношений. В принципе с помощью семантической сети можно описать сколь угодно сложную ситуацию, факт или предметную область;</w:t>
            </w:r>
          </w:p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наглядность системы знаний, представленной графически;</w:t>
            </w:r>
          </w:p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близость структуры сети, представляющей систему знаний, семантической структуре фраз на естественном языке;</w:t>
            </w:r>
          </w:p>
          <w:p w:rsidR="00282046" w:rsidRPr="008B2265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соответствие современным представлениям об организации долговременной памяти человека.</w:t>
            </w:r>
          </w:p>
        </w:tc>
        <w:tc>
          <w:tcPr>
            <w:tcW w:w="3290" w:type="dxa"/>
          </w:tcPr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универсальность, достигаемая за счет выбора соответствующего набора отношений. В принципе с помощью семантической сети можно описать сколь угодно сложную ситуацию, факт или предметную область;</w:t>
            </w:r>
          </w:p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наглядность системы знаний, представленной графически;</w:t>
            </w:r>
          </w:p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 xml:space="preserve"> близость структуры сети, представляющей систему знаний, семантической структуре фраз на естественном языке;</w:t>
            </w:r>
          </w:p>
          <w:p w:rsidR="00282046" w:rsidRPr="008B2265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соответствие современным представлениям об организации долговременной памяти человека.</w:t>
            </w:r>
          </w:p>
        </w:tc>
      </w:tr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</w:tcPr>
          <w:p w:rsidR="00282046" w:rsidRPr="008B2265" w:rsidRDefault="00510A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Pr="00510AE3">
              <w:rPr>
                <w:color w:val="000000" w:themeColor="text1"/>
                <w:sz w:val="24"/>
                <w:szCs w:val="24"/>
              </w:rPr>
              <w:t>бъектно-ориентированная</w:t>
            </w:r>
          </w:p>
        </w:tc>
        <w:tc>
          <w:tcPr>
            <w:tcW w:w="3008" w:type="dxa"/>
          </w:tcPr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 xml:space="preserve">Объекты в СУООБД могут хранить произвольное количество простых типов и других объектов. Поэтому можно организовать модель данных, как большой класс, содержащий подмножество меньших классов, содержащих в свою очередь другие подмножества классов и так далее. Использование реляционной модели приведет к созданию многочисленных таблиц, при работе с которыми </w:t>
            </w:r>
            <w:r w:rsidRPr="00510AE3">
              <w:rPr>
                <w:color w:val="000000" w:themeColor="text1"/>
                <w:sz w:val="24"/>
                <w:szCs w:val="24"/>
              </w:rPr>
              <w:lastRenderedPageBreak/>
              <w:t xml:space="preserve">придется постоянно организовывать объединения таблиц. Объект является наилучшей моделью отображения реального мира, нежели реляционные картежи. </w:t>
            </w:r>
          </w:p>
          <w:p w:rsidR="00510AE3" w:rsidRPr="00510AE3" w:rsidRDefault="00510AE3" w:rsidP="00510AE3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 xml:space="preserve">Данные в реальном мире обычно имеют иерархические характеристики. </w:t>
            </w:r>
          </w:p>
          <w:p w:rsidR="00282046" w:rsidRPr="008B2265" w:rsidRDefault="00510AE3" w:rsidP="00815470">
            <w:pPr>
              <w:rPr>
                <w:color w:val="000000" w:themeColor="text1"/>
                <w:sz w:val="24"/>
                <w:szCs w:val="24"/>
              </w:rPr>
            </w:pPr>
            <w:r w:rsidRPr="00510AE3">
              <w:rPr>
                <w:color w:val="000000" w:themeColor="text1"/>
                <w:sz w:val="24"/>
                <w:szCs w:val="24"/>
              </w:rPr>
              <w:t>Для доступа к данным из СУООБД не обязателен отдельный язык запросов, поскольку доступ происходит непосредственно к объектам</w:t>
            </w:r>
          </w:p>
        </w:tc>
        <w:tc>
          <w:tcPr>
            <w:tcW w:w="3290" w:type="dxa"/>
          </w:tcPr>
          <w:p w:rsidR="00815470" w:rsidRPr="00815470" w:rsidRDefault="00815470" w:rsidP="00815470">
            <w:pPr>
              <w:rPr>
                <w:color w:val="000000" w:themeColor="text1"/>
                <w:sz w:val="24"/>
                <w:szCs w:val="24"/>
              </w:rPr>
            </w:pPr>
            <w:r w:rsidRPr="00815470">
              <w:rPr>
                <w:color w:val="000000" w:themeColor="text1"/>
                <w:sz w:val="24"/>
                <w:szCs w:val="24"/>
              </w:rPr>
              <w:lastRenderedPageBreak/>
              <w:t>В СУРБД изменение схемы данных в результате создания, изменения или удаления таблиц обычно не зависит от приложения. В приложениях, работающих с СУООБД, из</w:t>
            </w:r>
            <w:r w:rsidRPr="00815470">
              <w:rPr>
                <w:color w:val="000000" w:themeColor="text1"/>
                <w:sz w:val="24"/>
                <w:szCs w:val="24"/>
              </w:rPr>
              <w:t>менение схемы класса обычно означает, что изменения должны быть сделаны и в других классах приложения, которые взаимодействуют с экземплярами данного класса. Это ведет к необходимости перекомпиляции всей системы.</w:t>
            </w:r>
          </w:p>
          <w:p w:rsidR="00815470" w:rsidRPr="00815470" w:rsidRDefault="00815470" w:rsidP="00815470">
            <w:pPr>
              <w:rPr>
                <w:color w:val="000000" w:themeColor="text1"/>
                <w:sz w:val="24"/>
                <w:szCs w:val="24"/>
              </w:rPr>
            </w:pPr>
            <w:r w:rsidRPr="00815470">
              <w:rPr>
                <w:color w:val="000000" w:themeColor="text1"/>
                <w:sz w:val="24"/>
                <w:szCs w:val="24"/>
              </w:rPr>
              <w:lastRenderedPageBreak/>
              <w:t>В СУООБД невозможно дублировать семантику соединения двух таблиц соединением двух классов, поэтому в данном случае СУООБД уступает СУРБД в гибкости. Запросы, которые могут исполняться над данными в СУООБД, в большей мере зависят от дизайна системы.</w:t>
            </w:r>
          </w:p>
          <w:p w:rsidR="00815470" w:rsidRPr="00815470" w:rsidRDefault="00815470" w:rsidP="00815470">
            <w:pPr>
              <w:rPr>
                <w:color w:val="000000" w:themeColor="text1"/>
                <w:sz w:val="24"/>
                <w:szCs w:val="24"/>
              </w:rPr>
            </w:pPr>
          </w:p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82046" w:rsidRPr="008B2265" w:rsidTr="00282046">
        <w:tc>
          <w:tcPr>
            <w:tcW w:w="544" w:type="dxa"/>
          </w:tcPr>
          <w:p w:rsidR="00282046" w:rsidRPr="008B2265" w:rsidRDefault="0028204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</w:tcPr>
          <w:p w:rsidR="00282046" w:rsidRPr="008B2265" w:rsidRDefault="008154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Pr="00815470">
              <w:rPr>
                <w:color w:val="000000" w:themeColor="text1"/>
                <w:sz w:val="24"/>
                <w:szCs w:val="24"/>
              </w:rPr>
              <w:t>бъектно-реляционная</w:t>
            </w:r>
          </w:p>
        </w:tc>
        <w:tc>
          <w:tcPr>
            <w:tcW w:w="3008" w:type="dxa"/>
          </w:tcPr>
          <w:p w:rsidR="00282046" w:rsidRDefault="00815470">
            <w:pPr>
              <w:rPr>
                <w:color w:val="000000" w:themeColor="text1"/>
                <w:sz w:val="24"/>
                <w:szCs w:val="24"/>
              </w:rPr>
            </w:pPr>
            <w:r w:rsidRPr="00815470">
              <w:rPr>
                <w:color w:val="000000" w:themeColor="text1"/>
                <w:sz w:val="24"/>
                <w:szCs w:val="24"/>
              </w:rPr>
              <w:t xml:space="preserve">Не накладываются </w:t>
            </w:r>
            <w:proofErr w:type="spellStart"/>
            <w:r w:rsidRPr="00815470">
              <w:rPr>
                <w:color w:val="000000" w:themeColor="text1"/>
                <w:sz w:val="24"/>
                <w:szCs w:val="24"/>
              </w:rPr>
              <w:t>огранич</w:t>
            </w:r>
            <w:proofErr w:type="spellEnd"/>
            <w:r w:rsidRPr="00815470">
              <w:rPr>
                <w:color w:val="000000" w:themeColor="text1"/>
                <w:sz w:val="24"/>
                <w:szCs w:val="24"/>
              </w:rPr>
              <w:t xml:space="preserve"> на длину и кол-во полей в записях, что делает структуру </w:t>
            </w:r>
            <w:proofErr w:type="spellStart"/>
            <w:proofErr w:type="gramStart"/>
            <w:r w:rsidRPr="00815470">
              <w:rPr>
                <w:color w:val="000000" w:themeColor="text1"/>
                <w:sz w:val="24"/>
                <w:szCs w:val="24"/>
              </w:rPr>
              <w:t>табл</w:t>
            </w:r>
            <w:proofErr w:type="spellEnd"/>
            <w:proofErr w:type="gramEnd"/>
            <w:r w:rsidRPr="00815470">
              <w:rPr>
                <w:color w:val="000000" w:themeColor="text1"/>
                <w:sz w:val="24"/>
                <w:szCs w:val="24"/>
              </w:rPr>
              <w:t xml:space="preserve"> более наглядной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815470" w:rsidRDefault="00815470" w:rsidP="00815470">
            <w:pPr>
              <w:rPr>
                <w:color w:val="000000" w:themeColor="text1"/>
                <w:sz w:val="24"/>
                <w:szCs w:val="24"/>
              </w:rPr>
            </w:pPr>
            <w:r w:rsidRPr="00815470">
              <w:rPr>
                <w:color w:val="000000" w:themeColor="text1"/>
                <w:sz w:val="24"/>
                <w:szCs w:val="24"/>
              </w:rPr>
              <w:t>Поддерживает множественные группы, называемые ассоции</w:t>
            </w:r>
            <w:r>
              <w:rPr>
                <w:color w:val="000000" w:themeColor="text1"/>
                <w:sz w:val="24"/>
                <w:szCs w:val="24"/>
              </w:rPr>
              <w:t>рованными множественными полями.</w:t>
            </w:r>
          </w:p>
          <w:p w:rsidR="00815470" w:rsidRPr="008B2265" w:rsidRDefault="00815470" w:rsidP="00815470">
            <w:pPr>
              <w:rPr>
                <w:color w:val="000000" w:themeColor="text1"/>
                <w:sz w:val="24"/>
                <w:szCs w:val="24"/>
              </w:rPr>
            </w:pPr>
            <w:r w:rsidRPr="00815470">
              <w:rPr>
                <w:color w:val="000000" w:themeColor="text1"/>
                <w:sz w:val="24"/>
                <w:szCs w:val="24"/>
              </w:rPr>
              <w:t xml:space="preserve">возможность представления </w:t>
            </w:r>
            <w:proofErr w:type="spellStart"/>
            <w:r w:rsidRPr="00815470">
              <w:rPr>
                <w:color w:val="000000" w:themeColor="text1"/>
                <w:sz w:val="24"/>
                <w:szCs w:val="24"/>
              </w:rPr>
              <w:t>сов-ти</w:t>
            </w:r>
            <w:proofErr w:type="spellEnd"/>
            <w:r w:rsidRPr="0081547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15470">
              <w:rPr>
                <w:color w:val="000000" w:themeColor="text1"/>
                <w:sz w:val="24"/>
                <w:szCs w:val="24"/>
              </w:rPr>
              <w:t>связ</w:t>
            </w:r>
            <w:proofErr w:type="spellEnd"/>
            <w:r w:rsidRPr="0081547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15470">
              <w:rPr>
                <w:color w:val="000000" w:themeColor="text1"/>
                <w:sz w:val="24"/>
                <w:szCs w:val="24"/>
              </w:rPr>
              <w:t>реляц</w:t>
            </w:r>
            <w:proofErr w:type="spellEnd"/>
            <w:r w:rsidRPr="0081547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470">
              <w:rPr>
                <w:color w:val="000000" w:themeColor="text1"/>
                <w:sz w:val="24"/>
                <w:szCs w:val="24"/>
              </w:rPr>
              <w:t>табл</w:t>
            </w:r>
            <w:proofErr w:type="spellEnd"/>
            <w:proofErr w:type="gramEnd"/>
            <w:r w:rsidRPr="00815470">
              <w:rPr>
                <w:color w:val="000000" w:themeColor="text1"/>
                <w:sz w:val="24"/>
                <w:szCs w:val="24"/>
              </w:rPr>
              <w:t xml:space="preserve"> в виде одной </w:t>
            </w:r>
            <w:proofErr w:type="spellStart"/>
            <w:r w:rsidRPr="00815470">
              <w:rPr>
                <w:color w:val="000000" w:themeColor="text1"/>
                <w:sz w:val="24"/>
                <w:szCs w:val="24"/>
              </w:rPr>
              <w:t>постреляц</w:t>
            </w:r>
            <w:proofErr w:type="spellEnd"/>
            <w:r w:rsidRPr="00815470">
              <w:rPr>
                <w:color w:val="000000" w:themeColor="text1"/>
                <w:sz w:val="24"/>
                <w:szCs w:val="24"/>
              </w:rPr>
              <w:t xml:space="preserve"> таблиц.</w:t>
            </w:r>
          </w:p>
        </w:tc>
        <w:tc>
          <w:tcPr>
            <w:tcW w:w="3290" w:type="dxa"/>
          </w:tcPr>
          <w:p w:rsidR="00282046" w:rsidRDefault="008154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</w:t>
            </w:r>
            <w:r w:rsidRPr="00815470">
              <w:rPr>
                <w:color w:val="000000" w:themeColor="text1"/>
                <w:sz w:val="24"/>
                <w:szCs w:val="24"/>
              </w:rPr>
              <w:t>ложность обеспечения целостности и непротиворечивости данных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815470" w:rsidRPr="00815470" w:rsidRDefault="00815470" w:rsidP="00815470">
            <w:pPr>
              <w:rPr>
                <w:color w:val="000000" w:themeColor="text1"/>
                <w:sz w:val="24"/>
                <w:szCs w:val="24"/>
              </w:rPr>
            </w:pPr>
            <w:r w:rsidRPr="00815470">
              <w:rPr>
                <w:color w:val="000000" w:themeColor="text1"/>
                <w:sz w:val="24"/>
                <w:szCs w:val="24"/>
              </w:rPr>
              <w:t>Объекты инкапсулируют данные и методы, т.е. доступ к значениям данны</w:t>
            </w:r>
            <w:r>
              <w:rPr>
                <w:color w:val="000000" w:themeColor="text1"/>
                <w:sz w:val="24"/>
                <w:szCs w:val="24"/>
              </w:rPr>
              <w:t>х возможен только через методы.</w:t>
            </w:r>
          </w:p>
          <w:p w:rsidR="00815470" w:rsidRPr="008B2265" w:rsidRDefault="00815470" w:rsidP="00815470">
            <w:pPr>
              <w:rPr>
                <w:color w:val="000000" w:themeColor="text1"/>
                <w:sz w:val="24"/>
                <w:szCs w:val="24"/>
              </w:rPr>
            </w:pPr>
            <w:r w:rsidRPr="00815470">
              <w:rPr>
                <w:color w:val="000000" w:themeColor="text1"/>
                <w:sz w:val="24"/>
                <w:szCs w:val="24"/>
              </w:rPr>
              <w:t>Внутр</w:t>
            </w:r>
            <w:r>
              <w:rPr>
                <w:color w:val="000000" w:themeColor="text1"/>
                <w:sz w:val="24"/>
                <w:szCs w:val="24"/>
              </w:rPr>
              <w:t>енняя</w:t>
            </w:r>
            <w:r w:rsidRPr="00815470">
              <w:rPr>
                <w:color w:val="000000" w:themeColor="text1"/>
                <w:sz w:val="24"/>
                <w:szCs w:val="24"/>
              </w:rPr>
              <w:t xml:space="preserve"> структура объекта скрыта от пользователя. Изменение состояния объекта, манипуляция с ним возможны только через его методы.</w:t>
            </w:r>
          </w:p>
        </w:tc>
      </w:tr>
      <w:tr w:rsidR="00815470" w:rsidRPr="008B2265" w:rsidTr="00282046">
        <w:tc>
          <w:tcPr>
            <w:tcW w:w="544" w:type="dxa"/>
          </w:tcPr>
          <w:p w:rsidR="00815470" w:rsidRPr="008B2265" w:rsidRDefault="0081547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9" w:type="dxa"/>
          </w:tcPr>
          <w:p w:rsidR="00815470" w:rsidRDefault="0081547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П</w:t>
            </w:r>
            <w:r w:rsidRPr="00815470">
              <w:rPr>
                <w:color w:val="000000" w:themeColor="text1"/>
                <w:sz w:val="24"/>
                <w:szCs w:val="24"/>
              </w:rPr>
              <w:t>олуструктурированная</w:t>
            </w:r>
            <w:proofErr w:type="spellEnd"/>
          </w:p>
        </w:tc>
        <w:tc>
          <w:tcPr>
            <w:tcW w:w="3008" w:type="dxa"/>
          </w:tcPr>
          <w:p w:rsidR="00265A7C" w:rsidRPr="00265A7C" w:rsidRDefault="00265A7C" w:rsidP="00265A7C">
            <w:pPr>
              <w:rPr>
                <w:color w:val="000000" w:themeColor="text1"/>
                <w:sz w:val="24"/>
                <w:szCs w:val="24"/>
              </w:rPr>
            </w:pPr>
            <w:r w:rsidRPr="00265A7C">
              <w:rPr>
                <w:color w:val="000000" w:themeColor="text1"/>
                <w:sz w:val="24"/>
                <w:szCs w:val="24"/>
              </w:rPr>
              <w:t>Поддержка вложенных или иерархических данных часто упрощает модели данных, представляющие сложные отношения между предприятиями.</w:t>
            </w:r>
          </w:p>
          <w:p w:rsidR="00815470" w:rsidRPr="00815470" w:rsidRDefault="00265A7C" w:rsidP="00265A7C">
            <w:pPr>
              <w:rPr>
                <w:color w:val="000000" w:themeColor="text1"/>
                <w:sz w:val="24"/>
                <w:szCs w:val="24"/>
              </w:rPr>
            </w:pPr>
            <w:r w:rsidRPr="00265A7C">
              <w:rPr>
                <w:color w:val="000000" w:themeColor="text1"/>
                <w:sz w:val="24"/>
                <w:szCs w:val="24"/>
              </w:rPr>
              <w:t>Поддержка списков объектов упрощает модели данных, избегая грязных переводов списков в относительную модель данных.</w:t>
            </w:r>
          </w:p>
        </w:tc>
        <w:tc>
          <w:tcPr>
            <w:tcW w:w="3290" w:type="dxa"/>
          </w:tcPr>
          <w:p w:rsidR="00265A7C" w:rsidRPr="00265A7C" w:rsidRDefault="00265A7C" w:rsidP="00265A7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</w:t>
            </w:r>
            <w:r w:rsidRPr="00265A7C">
              <w:rPr>
                <w:color w:val="000000" w:themeColor="text1"/>
                <w:sz w:val="24"/>
                <w:szCs w:val="24"/>
              </w:rPr>
              <w:t>радиционной относительной модели данных есть популярный и готовый язык вопроса, SQL.</w:t>
            </w:r>
          </w:p>
          <w:p w:rsidR="00815470" w:rsidRDefault="00265A7C" w:rsidP="00265A7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265A7C">
              <w:rPr>
                <w:color w:val="000000" w:themeColor="text1"/>
                <w:sz w:val="24"/>
                <w:szCs w:val="24"/>
              </w:rPr>
              <w:t>даляя ограничения из модели данных, есть меньше предусмотрительности, которая необходима, чтобы управлять применением данных.</w:t>
            </w:r>
          </w:p>
        </w:tc>
      </w:tr>
    </w:tbl>
    <w:p w:rsidR="006E3ED5" w:rsidRPr="008B2265" w:rsidRDefault="006E3ED5">
      <w:pPr>
        <w:rPr>
          <w:color w:val="000000" w:themeColor="text1"/>
          <w:sz w:val="24"/>
          <w:szCs w:val="24"/>
        </w:rPr>
      </w:pPr>
    </w:p>
    <w:sectPr w:rsidR="006E3ED5" w:rsidRPr="008B2265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E3ED5"/>
    <w:rsid w:val="00005911"/>
    <w:rsid w:val="0001409D"/>
    <w:rsid w:val="000169BD"/>
    <w:rsid w:val="00022AB2"/>
    <w:rsid w:val="00037527"/>
    <w:rsid w:val="00054D68"/>
    <w:rsid w:val="00060D03"/>
    <w:rsid w:val="00064BAF"/>
    <w:rsid w:val="00073BAA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65A7C"/>
    <w:rsid w:val="00271B94"/>
    <w:rsid w:val="0027316A"/>
    <w:rsid w:val="00275E23"/>
    <w:rsid w:val="002777C5"/>
    <w:rsid w:val="00282046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10AE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3ED5"/>
    <w:rsid w:val="006E451A"/>
    <w:rsid w:val="006F4DE4"/>
    <w:rsid w:val="00707958"/>
    <w:rsid w:val="0073301A"/>
    <w:rsid w:val="0073627D"/>
    <w:rsid w:val="007438A3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16D5"/>
    <w:rsid w:val="007E5572"/>
    <w:rsid w:val="007E7A2F"/>
    <w:rsid w:val="007F752A"/>
    <w:rsid w:val="008046BD"/>
    <w:rsid w:val="008079FB"/>
    <w:rsid w:val="0081030C"/>
    <w:rsid w:val="008140F2"/>
    <w:rsid w:val="0081519A"/>
    <w:rsid w:val="00815470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2265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5619E"/>
    <w:rsid w:val="009649B0"/>
    <w:rsid w:val="009652BF"/>
    <w:rsid w:val="00966DC9"/>
    <w:rsid w:val="00984DBE"/>
    <w:rsid w:val="00985C44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C589B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paragraph" w:styleId="2">
    <w:name w:val="heading 2"/>
    <w:basedOn w:val="a"/>
    <w:link w:val="20"/>
    <w:uiPriority w:val="9"/>
    <w:qFormat/>
    <w:rsid w:val="00282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820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282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2020-03-03T15:51:00Z</dcterms:created>
  <dcterms:modified xsi:type="dcterms:W3CDTF">2020-03-03T21:02:00Z</dcterms:modified>
</cp:coreProperties>
</file>