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06B" w:rsidRDefault="00AF206B">
      <w:r>
        <w:t>Лабораторная работа №4</w:t>
      </w:r>
    </w:p>
    <w:p w:rsidR="00AF206B" w:rsidRDefault="00AF206B">
      <w:r>
        <w:t xml:space="preserve">Выполнила: </w:t>
      </w:r>
      <w:proofErr w:type="spellStart"/>
      <w:r>
        <w:t>Шеховцова</w:t>
      </w:r>
      <w:proofErr w:type="spellEnd"/>
      <w:r>
        <w:t xml:space="preserve"> Е. Г.</w:t>
      </w:r>
    </w:p>
    <w:p w:rsidR="003212EB" w:rsidRDefault="005E4B9B">
      <w:r>
        <w:rPr>
          <w:noProof/>
          <w:lang w:eastAsia="ru-RU"/>
        </w:rPr>
        <w:drawing>
          <wp:inline distT="0" distB="0" distL="0" distR="0">
            <wp:extent cx="5940425" cy="316623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B9B" w:rsidRDefault="005E4B9B">
      <w:r>
        <w:rPr>
          <w:noProof/>
          <w:lang w:eastAsia="ru-RU"/>
        </w:rPr>
        <w:drawing>
          <wp:inline distT="0" distB="0" distL="0" distR="0">
            <wp:extent cx="5940425" cy="316623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B9B" w:rsidRDefault="005E4B9B">
      <w:r>
        <w:rPr>
          <w:noProof/>
          <w:lang w:eastAsia="ru-RU"/>
        </w:rPr>
        <w:lastRenderedPageBreak/>
        <w:drawing>
          <wp:inline distT="0" distB="0" distL="0" distR="0">
            <wp:extent cx="5940425" cy="316623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06B" w:rsidRDefault="00AF206B" w:rsidP="00AF206B">
      <w:pPr>
        <w:pStyle w:val="a5"/>
        <w:numPr>
          <w:ilvl w:val="0"/>
          <w:numId w:val="3"/>
        </w:numPr>
      </w:pPr>
      <w:r>
        <w:t>Для чего используют слияния и расщепления моделей?</w:t>
      </w:r>
    </w:p>
    <w:p w:rsidR="00AF206B" w:rsidRDefault="00AF206B" w:rsidP="00AF206B">
      <w:pPr>
        <w:pStyle w:val="a5"/>
        <w:numPr>
          <w:ilvl w:val="0"/>
          <w:numId w:val="3"/>
        </w:numPr>
      </w:pPr>
      <w:r>
        <w:t xml:space="preserve">Можно ли отщепить </w:t>
      </w:r>
      <w:proofErr w:type="spellStart"/>
      <w:r>
        <w:t>недекомпозированную</w:t>
      </w:r>
      <w:proofErr w:type="spellEnd"/>
      <w:r>
        <w:t xml:space="preserve"> работу?</w:t>
      </w:r>
    </w:p>
    <w:p w:rsidR="00AF206B" w:rsidRDefault="00AF206B" w:rsidP="00AF206B">
      <w:pPr>
        <w:pStyle w:val="a5"/>
        <w:numPr>
          <w:ilvl w:val="0"/>
          <w:numId w:val="3"/>
        </w:numPr>
      </w:pPr>
      <w:r>
        <w:t>Какие условия необходимо выполнить для слияния моделей?</w:t>
      </w:r>
    </w:p>
    <w:p w:rsidR="00AF206B" w:rsidRDefault="00AF206B" w:rsidP="00AF206B">
      <w:pPr>
        <w:pStyle w:val="a5"/>
        <w:numPr>
          <w:ilvl w:val="0"/>
          <w:numId w:val="3"/>
        </w:numPr>
      </w:pPr>
      <w:r>
        <w:t>Может ли стрелка вызова выходить из декомпозированной работы?</w:t>
      </w:r>
    </w:p>
    <w:p w:rsidR="00AF206B" w:rsidRDefault="00AF206B" w:rsidP="00AF206B">
      <w:pPr>
        <w:pStyle w:val="a5"/>
        <w:numPr>
          <w:ilvl w:val="0"/>
          <w:numId w:val="3"/>
        </w:numPr>
      </w:pPr>
      <w:r>
        <w:t xml:space="preserve">Может ли </w:t>
      </w:r>
      <w:proofErr w:type="spellStart"/>
      <w:proofErr w:type="gramStart"/>
      <w:r>
        <w:t>модель-источника</w:t>
      </w:r>
      <w:proofErr w:type="spellEnd"/>
      <w:proofErr w:type="gramEnd"/>
      <w:r>
        <w:t xml:space="preserve"> быть </w:t>
      </w:r>
      <w:proofErr w:type="spellStart"/>
      <w:r>
        <w:t>недекомпозированной</w:t>
      </w:r>
      <w:proofErr w:type="spellEnd"/>
      <w:r>
        <w:t>?</w:t>
      </w:r>
    </w:p>
    <w:p w:rsidR="00AF206B" w:rsidRDefault="00AF206B" w:rsidP="00AF206B"/>
    <w:p w:rsidR="00AF206B" w:rsidRPr="00AF206B" w:rsidRDefault="00AF206B" w:rsidP="00AF206B">
      <w:r>
        <w:t>Ответы на вопросы:</w:t>
      </w:r>
    </w:p>
    <w:p w:rsidR="005E4B9B" w:rsidRDefault="005E4B9B" w:rsidP="005E4B9B">
      <w:pPr>
        <w:pStyle w:val="a5"/>
        <w:numPr>
          <w:ilvl w:val="0"/>
          <w:numId w:val="1"/>
        </w:numPr>
      </w:pPr>
      <w:r>
        <w:t>Расщепление и слияние используется для обеспечения коллективной работы</w:t>
      </w:r>
    </w:p>
    <w:p w:rsidR="005E4B9B" w:rsidRPr="005E4B9B" w:rsidRDefault="005E4B9B" w:rsidP="005E4B9B">
      <w:pPr>
        <w:pStyle w:val="a5"/>
        <w:numPr>
          <w:ilvl w:val="0"/>
          <w:numId w:val="1"/>
        </w:numPr>
      </w:pPr>
      <w:r>
        <w:t>Нет, отщепить можно только декомпозированную работу</w:t>
      </w:r>
    </w:p>
    <w:p w:rsidR="005E4B9B" w:rsidRDefault="00AF206B" w:rsidP="005E4B9B">
      <w:pPr>
        <w:pStyle w:val="a5"/>
        <w:numPr>
          <w:ilvl w:val="0"/>
          <w:numId w:val="1"/>
        </w:numPr>
      </w:pPr>
      <w:r>
        <w:t>Для слияния моделей необходимо выполнить следующие условия</w:t>
      </w:r>
    </w:p>
    <w:p w:rsidR="00AF206B" w:rsidRPr="00AF206B" w:rsidRDefault="00AF206B" w:rsidP="00AF206B">
      <w:pPr>
        <w:pStyle w:val="a5"/>
        <w:numPr>
          <w:ilvl w:val="1"/>
          <w:numId w:val="1"/>
        </w:numPr>
      </w:pPr>
      <w:r>
        <w:t>О</w:t>
      </w:r>
      <w:r w:rsidRPr="00AF206B">
        <w:t xml:space="preserve">бе модели должны быть открыты в </w:t>
      </w:r>
      <w:r>
        <w:rPr>
          <w:lang w:val="en-US"/>
        </w:rPr>
        <w:t>ER</w:t>
      </w:r>
      <w:proofErr w:type="spellStart"/>
      <w:r>
        <w:t>win</w:t>
      </w:r>
      <w:proofErr w:type="spellEnd"/>
    </w:p>
    <w:p w:rsidR="00AF206B" w:rsidRDefault="00AF206B" w:rsidP="00AF206B">
      <w:pPr>
        <w:pStyle w:val="a5"/>
        <w:numPr>
          <w:ilvl w:val="1"/>
          <w:numId w:val="1"/>
        </w:numPr>
      </w:pPr>
      <w:r>
        <w:t>имя модели-источника, которое присоединяют к модели-цели, должно совпадать с именем стрелки вызова работы в модели-цели</w:t>
      </w:r>
    </w:p>
    <w:p w:rsidR="00AF206B" w:rsidRDefault="00AF206B" w:rsidP="00AF206B">
      <w:pPr>
        <w:pStyle w:val="a5"/>
        <w:numPr>
          <w:ilvl w:val="1"/>
          <w:numId w:val="1"/>
        </w:numPr>
      </w:pPr>
      <w:r w:rsidRPr="00AF206B">
        <w:t xml:space="preserve">стрелка вызова должна исходить из </w:t>
      </w:r>
      <w:proofErr w:type="spellStart"/>
      <w:r w:rsidRPr="00AF206B">
        <w:t>недекомпозир</w:t>
      </w:r>
      <w:r>
        <w:t>ованной</w:t>
      </w:r>
      <w:proofErr w:type="spellEnd"/>
      <w:r w:rsidRPr="00AF206B">
        <w:t xml:space="preserve"> работы</w:t>
      </w:r>
    </w:p>
    <w:p w:rsidR="00AF206B" w:rsidRDefault="00AF206B" w:rsidP="00AF206B">
      <w:pPr>
        <w:pStyle w:val="a5"/>
        <w:numPr>
          <w:ilvl w:val="1"/>
          <w:numId w:val="1"/>
        </w:numPr>
      </w:pPr>
      <w:r>
        <w:t>имена контекстной работы подсоединяемой модели-источника и работы на модели-цели, к которой мы подсоединяем модель-источник, должны совпадать</w:t>
      </w:r>
    </w:p>
    <w:p w:rsidR="00AF206B" w:rsidRDefault="00AF206B" w:rsidP="00AF206B">
      <w:pPr>
        <w:pStyle w:val="a5"/>
        <w:numPr>
          <w:ilvl w:val="1"/>
          <w:numId w:val="1"/>
        </w:numPr>
      </w:pPr>
      <w:r>
        <w:t>модель-источник должна иметь, по крайней мере, одну диаграмму декомпозиции</w:t>
      </w:r>
    </w:p>
    <w:p w:rsidR="00AF206B" w:rsidRDefault="00AF206B" w:rsidP="00AF206B">
      <w:pPr>
        <w:pStyle w:val="a5"/>
        <w:numPr>
          <w:ilvl w:val="0"/>
          <w:numId w:val="1"/>
        </w:numPr>
      </w:pPr>
      <w:r>
        <w:t>Нет</w:t>
      </w:r>
    </w:p>
    <w:p w:rsidR="00AF206B" w:rsidRDefault="00AF206B" w:rsidP="00AF206B">
      <w:pPr>
        <w:pStyle w:val="a5"/>
        <w:numPr>
          <w:ilvl w:val="0"/>
          <w:numId w:val="1"/>
        </w:numPr>
      </w:pPr>
      <w:r>
        <w:t>Нет</w:t>
      </w:r>
    </w:p>
    <w:p w:rsidR="00AF206B" w:rsidRPr="005E4B9B" w:rsidRDefault="00AF206B" w:rsidP="00AF206B"/>
    <w:sectPr w:rsidR="00AF206B" w:rsidRPr="005E4B9B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24C3A"/>
    <w:multiLevelType w:val="hybridMultilevel"/>
    <w:tmpl w:val="99CA8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563C8"/>
    <w:multiLevelType w:val="hybridMultilevel"/>
    <w:tmpl w:val="80363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C5548"/>
    <w:multiLevelType w:val="hybridMultilevel"/>
    <w:tmpl w:val="4C12D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E4B9B"/>
    <w:rsid w:val="00005911"/>
    <w:rsid w:val="0001409D"/>
    <w:rsid w:val="000169BD"/>
    <w:rsid w:val="00037527"/>
    <w:rsid w:val="00060D03"/>
    <w:rsid w:val="00064BAF"/>
    <w:rsid w:val="00084A53"/>
    <w:rsid w:val="000D4425"/>
    <w:rsid w:val="000D794E"/>
    <w:rsid w:val="000E7E68"/>
    <w:rsid w:val="0013180A"/>
    <w:rsid w:val="001352BD"/>
    <w:rsid w:val="001532DD"/>
    <w:rsid w:val="001629EC"/>
    <w:rsid w:val="00176AE1"/>
    <w:rsid w:val="001973D6"/>
    <w:rsid w:val="001A14CB"/>
    <w:rsid w:val="001B40DD"/>
    <w:rsid w:val="001D0B14"/>
    <w:rsid w:val="00202CF2"/>
    <w:rsid w:val="00205314"/>
    <w:rsid w:val="00206FDF"/>
    <w:rsid w:val="00211ADC"/>
    <w:rsid w:val="002238E8"/>
    <w:rsid w:val="00236843"/>
    <w:rsid w:val="00271B94"/>
    <w:rsid w:val="0027316A"/>
    <w:rsid w:val="00275E23"/>
    <w:rsid w:val="002777C5"/>
    <w:rsid w:val="00283CF9"/>
    <w:rsid w:val="002A4FBF"/>
    <w:rsid w:val="002A759D"/>
    <w:rsid w:val="002F7A0B"/>
    <w:rsid w:val="00312C9F"/>
    <w:rsid w:val="0031762B"/>
    <w:rsid w:val="003212EB"/>
    <w:rsid w:val="00337A8C"/>
    <w:rsid w:val="003453AA"/>
    <w:rsid w:val="00393C2D"/>
    <w:rsid w:val="003D7A35"/>
    <w:rsid w:val="003E482A"/>
    <w:rsid w:val="00400823"/>
    <w:rsid w:val="00425C12"/>
    <w:rsid w:val="004378C8"/>
    <w:rsid w:val="00440C4E"/>
    <w:rsid w:val="004611D8"/>
    <w:rsid w:val="00467818"/>
    <w:rsid w:val="00472622"/>
    <w:rsid w:val="00486BC8"/>
    <w:rsid w:val="004B1523"/>
    <w:rsid w:val="004E208E"/>
    <w:rsid w:val="004E73CB"/>
    <w:rsid w:val="004E7578"/>
    <w:rsid w:val="004F14C3"/>
    <w:rsid w:val="00576625"/>
    <w:rsid w:val="00576C73"/>
    <w:rsid w:val="0058391C"/>
    <w:rsid w:val="005927B9"/>
    <w:rsid w:val="005C7FE1"/>
    <w:rsid w:val="005D7847"/>
    <w:rsid w:val="005E4B9B"/>
    <w:rsid w:val="005F4E52"/>
    <w:rsid w:val="005F6491"/>
    <w:rsid w:val="00603EBE"/>
    <w:rsid w:val="00613E85"/>
    <w:rsid w:val="00630FEA"/>
    <w:rsid w:val="00634EDC"/>
    <w:rsid w:val="00640C1B"/>
    <w:rsid w:val="00642F18"/>
    <w:rsid w:val="00655116"/>
    <w:rsid w:val="00672593"/>
    <w:rsid w:val="00692A4C"/>
    <w:rsid w:val="006B3659"/>
    <w:rsid w:val="006B3CE4"/>
    <w:rsid w:val="006C07D0"/>
    <w:rsid w:val="006C5AD0"/>
    <w:rsid w:val="006E451A"/>
    <w:rsid w:val="006F4DE4"/>
    <w:rsid w:val="00707958"/>
    <w:rsid w:val="0073301A"/>
    <w:rsid w:val="0073627D"/>
    <w:rsid w:val="00753604"/>
    <w:rsid w:val="00760E37"/>
    <w:rsid w:val="007637E5"/>
    <w:rsid w:val="0077096B"/>
    <w:rsid w:val="00785376"/>
    <w:rsid w:val="007B2051"/>
    <w:rsid w:val="007D4FDA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E3125"/>
    <w:rsid w:val="008E63E0"/>
    <w:rsid w:val="00943DD5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13611"/>
    <w:rsid w:val="00A200E7"/>
    <w:rsid w:val="00A43539"/>
    <w:rsid w:val="00AA55AF"/>
    <w:rsid w:val="00AF206B"/>
    <w:rsid w:val="00B00DAF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C20069"/>
    <w:rsid w:val="00C2227B"/>
    <w:rsid w:val="00C5367D"/>
    <w:rsid w:val="00C654A4"/>
    <w:rsid w:val="00CA06E2"/>
    <w:rsid w:val="00CA33B6"/>
    <w:rsid w:val="00CB0279"/>
    <w:rsid w:val="00CB19E0"/>
    <w:rsid w:val="00CE1020"/>
    <w:rsid w:val="00D06EC4"/>
    <w:rsid w:val="00D12292"/>
    <w:rsid w:val="00D24329"/>
    <w:rsid w:val="00D4647E"/>
    <w:rsid w:val="00D81D85"/>
    <w:rsid w:val="00D84187"/>
    <w:rsid w:val="00DA0037"/>
    <w:rsid w:val="00DB00AD"/>
    <w:rsid w:val="00DB0D3A"/>
    <w:rsid w:val="00DB350D"/>
    <w:rsid w:val="00DB7BC2"/>
    <w:rsid w:val="00DE202D"/>
    <w:rsid w:val="00E20D28"/>
    <w:rsid w:val="00E51FBF"/>
    <w:rsid w:val="00E626BD"/>
    <w:rsid w:val="00E712DC"/>
    <w:rsid w:val="00E75EC2"/>
    <w:rsid w:val="00E921C9"/>
    <w:rsid w:val="00E92348"/>
    <w:rsid w:val="00EA6B9D"/>
    <w:rsid w:val="00EB408B"/>
    <w:rsid w:val="00EC11E4"/>
    <w:rsid w:val="00EC6319"/>
    <w:rsid w:val="00ED0124"/>
    <w:rsid w:val="00ED2D28"/>
    <w:rsid w:val="00ED371B"/>
    <w:rsid w:val="00ED5C37"/>
    <w:rsid w:val="00EE657A"/>
    <w:rsid w:val="00F00A6E"/>
    <w:rsid w:val="00F0381D"/>
    <w:rsid w:val="00F04C7C"/>
    <w:rsid w:val="00F0685A"/>
    <w:rsid w:val="00F221E7"/>
    <w:rsid w:val="00F437F2"/>
    <w:rsid w:val="00F55285"/>
    <w:rsid w:val="00F63767"/>
    <w:rsid w:val="00F8058C"/>
    <w:rsid w:val="00FA422A"/>
    <w:rsid w:val="00FB7915"/>
    <w:rsid w:val="00FC3C7A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4B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E4B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2019-11-05T13:37:00Z</dcterms:created>
  <dcterms:modified xsi:type="dcterms:W3CDTF">2019-11-05T13:54:00Z</dcterms:modified>
</cp:coreProperties>
</file>