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A44" w:rsidRDefault="00A47A44" w:rsidP="00A47A44">
      <w:pPr>
        <w:pStyle w:val="1"/>
        <w:spacing w:before="0"/>
      </w:pPr>
      <w:bookmarkStart w:id="0" w:name="_1ojxso8v1ss5" w:colFirst="0" w:colLast="0"/>
      <w:bookmarkEnd w:id="0"/>
      <w:proofErr w:type="spellStart"/>
      <w:r>
        <w:t>Юзабилити-тестирования</w:t>
      </w:r>
      <w:proofErr w:type="spellEnd"/>
      <w:r>
        <w:t xml:space="preserve"> сайта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rPr>
          <w:u w:val="single"/>
        </w:rPr>
        <w:t>Сайт</w:t>
      </w:r>
      <w:r>
        <w:t xml:space="preserve">: сайт </w:t>
      </w:r>
      <w:proofErr w:type="spellStart"/>
      <w:r>
        <w:t>интернет-магазина</w:t>
      </w:r>
      <w:proofErr w:type="spellEnd"/>
      <w:r>
        <w:t xml:space="preserve"> товаров </w:t>
      </w:r>
      <w:proofErr w:type="gramStart"/>
      <w:r>
        <w:t>разной</w:t>
      </w:r>
      <w:proofErr w:type="gramEnd"/>
      <w:r>
        <w:t xml:space="preserve"> категорий: </w:t>
      </w:r>
      <w:hyperlink r:id="rId4">
        <w:r>
          <w:rPr>
            <w:color w:val="1155CC"/>
            <w:u w:val="single"/>
          </w:rPr>
          <w:t>https://www.ozon.ru</w:t>
        </w:r>
      </w:hyperlink>
      <w:r>
        <w:t xml:space="preserve"> </w:t>
      </w:r>
    </w:p>
    <w:p w:rsidR="00A47A44" w:rsidRDefault="00A47A44" w:rsidP="00A47A44">
      <w:pPr>
        <w:pStyle w:val="normal"/>
      </w:pPr>
      <w:r>
        <w:rPr>
          <w:u w:val="single"/>
        </w:rPr>
        <w:t>Цель</w:t>
      </w:r>
      <w:r>
        <w:t xml:space="preserve">: </w:t>
      </w:r>
    </w:p>
    <w:p w:rsidR="00A47A44" w:rsidRDefault="00A47A44" w:rsidP="00A47A44">
      <w:pPr>
        <w:pStyle w:val="normal"/>
      </w:pPr>
      <w:r>
        <w:t>Проанализировать насколько понятными являются категории продуктов на сайте (Пользователи находят продукт в той категории, которую выбирают первой)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rPr>
          <w:u w:val="single"/>
        </w:rPr>
        <w:t>Методы</w:t>
      </w:r>
      <w:r>
        <w:t>:</w:t>
      </w:r>
    </w:p>
    <w:p w:rsidR="00A47A44" w:rsidRDefault="00A47A44" w:rsidP="00A47A44">
      <w:pPr>
        <w:pStyle w:val="normal"/>
      </w:pPr>
      <w:proofErr w:type="spellStart"/>
      <w:r>
        <w:t>Юзабилити-тестирование</w:t>
      </w:r>
      <w:proofErr w:type="spellEnd"/>
      <w:r>
        <w:t xml:space="preserve"> в формате “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aloud</w:t>
      </w:r>
      <w:proofErr w:type="spellEnd"/>
      <w:r>
        <w:t>” (пользователя просят вслух комментировать все свои действия).</w:t>
      </w:r>
    </w:p>
    <w:p w:rsidR="00A47A44" w:rsidRDefault="00A47A44" w:rsidP="00A47A44">
      <w:pPr>
        <w:pStyle w:val="normal"/>
      </w:pPr>
      <w:proofErr w:type="spellStart"/>
      <w:r>
        <w:t>Опросник</w:t>
      </w:r>
      <w:proofErr w:type="spellEnd"/>
      <w:r>
        <w:t xml:space="preserve"> субъективной удовлетворенности.</w:t>
      </w:r>
    </w:p>
    <w:p w:rsidR="00A47A44" w:rsidRDefault="00A47A44" w:rsidP="00A47A44">
      <w:pPr>
        <w:pStyle w:val="normal"/>
      </w:pPr>
      <w:r>
        <w:rPr>
          <w:u w:val="single"/>
        </w:rPr>
        <w:t>Число респондентов</w:t>
      </w:r>
      <w:r>
        <w:t>: 3.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rPr>
          <w:u w:val="single"/>
        </w:rPr>
        <w:t>Задания</w:t>
      </w:r>
      <w:r>
        <w:t>:</w:t>
      </w:r>
    </w:p>
    <w:p w:rsidR="00A47A44" w:rsidRDefault="00A47A44" w:rsidP="00A47A44">
      <w:pPr>
        <w:pStyle w:val="normal"/>
      </w:pPr>
      <w:r>
        <w:t>Пожалуйста, при выполнении заданий не пользуйтесь полем быстрого поиска.</w:t>
      </w:r>
    </w:p>
    <w:p w:rsidR="00A47A44" w:rsidRDefault="00A47A44" w:rsidP="00A47A44">
      <w:pPr>
        <w:pStyle w:val="normal"/>
      </w:pPr>
      <w:r>
        <w:rPr>
          <w:i/>
        </w:rPr>
        <w:t>Метрики</w:t>
      </w:r>
      <w:r>
        <w:t>:</w:t>
      </w:r>
    </w:p>
    <w:p w:rsidR="00A47A44" w:rsidRDefault="00A47A44" w:rsidP="00A47A44">
      <w:pPr>
        <w:pStyle w:val="normal"/>
      </w:pPr>
      <w:r>
        <w:t>Время выполнения каждого задания (с момента, когда пользователь прочитал задание и приступил к выполнению до момента нажатия кнопки “в корзину”);</w:t>
      </w:r>
    </w:p>
    <w:p w:rsidR="00A47A44" w:rsidRDefault="00A47A44" w:rsidP="00A47A44">
      <w:pPr>
        <w:pStyle w:val="normal"/>
      </w:pPr>
      <w:r>
        <w:t>Количество удачных/неудачных попаданий в категорию для каждого задания;</w:t>
      </w:r>
    </w:p>
    <w:p w:rsidR="00A47A44" w:rsidRDefault="00A47A44" w:rsidP="00A47A44">
      <w:pPr>
        <w:pStyle w:val="normal"/>
      </w:pPr>
      <w:r>
        <w:t>Количество невыполненных заданий.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1</w:t>
      </w:r>
    </w:p>
    <w:p w:rsidR="00A47A44" w:rsidRDefault="00A47A44" w:rsidP="00A47A44">
      <w:pPr>
        <w:pStyle w:val="normal"/>
      </w:pPr>
      <w:r>
        <w:t>Выберите женские зимние сапоги на каблуке 38 размера и положите его в корзину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2</w:t>
      </w:r>
    </w:p>
    <w:p w:rsidR="00A47A44" w:rsidRDefault="00A47A44" w:rsidP="00A47A44">
      <w:pPr>
        <w:pStyle w:val="normal"/>
      </w:pPr>
      <w:r>
        <w:t>Вам нужно купить всё необходимое для щенка. Выберите товары для этой задачи и поместите их в корзину.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3</w:t>
      </w:r>
    </w:p>
    <w:p w:rsidR="00A47A44" w:rsidRDefault="00A47A44" w:rsidP="00A47A44">
      <w:pPr>
        <w:pStyle w:val="normal"/>
      </w:pPr>
      <w:r>
        <w:t>выберите различные виды материалов для подготовки к ОГЭ по математике, чтобы сумма не превышала 1000 рублей.</w:t>
      </w: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1</w:t>
      </w:r>
    </w:p>
    <w:p w:rsidR="00A47A44" w:rsidRDefault="00A47A44" w:rsidP="00A47A44">
      <w:pPr>
        <w:pStyle w:val="normal"/>
      </w:pPr>
    </w:p>
    <w:tbl>
      <w:tblPr>
        <w:tblW w:w="10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8"/>
        <w:gridCol w:w="1417"/>
        <w:gridCol w:w="1418"/>
        <w:gridCol w:w="1417"/>
        <w:gridCol w:w="1134"/>
        <w:gridCol w:w="1134"/>
        <w:gridCol w:w="1260"/>
        <w:gridCol w:w="1328"/>
      </w:tblGrid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1 респондент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2 респондент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3 респондент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Максимум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Минимум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Среднее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Среднеквадратическое отклонение</w:t>
            </w: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выполнения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2:25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1:37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1:58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2:25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1:37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2:00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0,5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0,82</w:t>
            </w: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2</w:t>
      </w:r>
    </w:p>
    <w:p w:rsidR="00A47A44" w:rsidRDefault="00A47A44" w:rsidP="00A47A44">
      <w:pPr>
        <w:pStyle w:val="normal"/>
      </w:pPr>
    </w:p>
    <w:tbl>
      <w:tblPr>
        <w:tblW w:w="10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8"/>
        <w:gridCol w:w="1276"/>
        <w:gridCol w:w="1417"/>
        <w:gridCol w:w="1276"/>
        <w:gridCol w:w="1155"/>
        <w:gridCol w:w="1328"/>
        <w:gridCol w:w="1328"/>
        <w:gridCol w:w="1575"/>
      </w:tblGrid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1 респондент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2 респондент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3 респондент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Максимум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Минимум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Среднее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Среднеквадратическое отклонение</w:t>
            </w: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4:30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3:34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4:27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4:30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3:34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4:10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</w:tr>
      <w:tr w:rsidR="00A47A44" w:rsidTr="00A47A44"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</w:tr>
    </w:tbl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</w:p>
    <w:p w:rsidR="00A47A44" w:rsidRDefault="00A47A44" w:rsidP="00A47A44">
      <w:pPr>
        <w:pStyle w:val="normal"/>
      </w:pPr>
      <w:r>
        <w:t>Задание 3</w:t>
      </w:r>
    </w:p>
    <w:p w:rsidR="00A47A44" w:rsidRDefault="00A47A44" w:rsidP="00A47A44">
      <w:pPr>
        <w:pStyle w:val="normal"/>
      </w:pPr>
    </w:p>
    <w:tbl>
      <w:tblPr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70"/>
        <w:gridCol w:w="1170"/>
        <w:gridCol w:w="1485"/>
        <w:gridCol w:w="1320"/>
        <w:gridCol w:w="1155"/>
        <w:gridCol w:w="1320"/>
        <w:gridCol w:w="1320"/>
        <w:gridCol w:w="1515"/>
      </w:tblGrid>
      <w:tr w:rsidR="00A47A44" w:rsidTr="003B2324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1 респондент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2 респондент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Pr="00A47A44" w:rsidRDefault="00A47A44" w:rsidP="003B2324">
            <w:pPr>
              <w:pStyle w:val="normal"/>
              <w:widowControl w:val="0"/>
              <w:spacing w:line="240" w:lineRule="auto"/>
              <w:rPr>
                <w:sz w:val="20"/>
                <w:szCs w:val="20"/>
              </w:rPr>
            </w:pPr>
            <w:r w:rsidRPr="00A47A44">
              <w:rPr>
                <w:sz w:val="20"/>
                <w:szCs w:val="20"/>
              </w:rPr>
              <w:t>3 респондент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Максимум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Минимум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Среднее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Среднеквадратическое отклонение</w:t>
            </w:r>
          </w:p>
        </w:tc>
      </w:tr>
      <w:tr w:rsidR="00A47A44" w:rsidTr="003B2324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4:37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1:40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2:35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4:37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1:40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2:57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</w:p>
        </w:tc>
      </w:tr>
      <w:tr w:rsidR="00A47A44" w:rsidTr="003B2324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</w:tr>
      <w:tr w:rsidR="00A47A44" w:rsidTr="003B2324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2/3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A44" w:rsidRDefault="00A47A44" w:rsidP="003B2324">
            <w:pPr>
              <w:pStyle w:val="normal"/>
              <w:widowControl w:val="0"/>
              <w:spacing w:line="240" w:lineRule="auto"/>
            </w:pPr>
            <w:r>
              <w:t>0,82</w:t>
            </w:r>
          </w:p>
        </w:tc>
      </w:tr>
    </w:tbl>
    <w:p w:rsidR="00A47A44" w:rsidRDefault="00A47A44" w:rsidP="00A47A44">
      <w:pPr>
        <w:pStyle w:val="1"/>
      </w:pPr>
      <w:bookmarkStart w:id="1" w:name="_wj2zs1qa01mw" w:colFirst="0" w:colLast="0"/>
      <w:bookmarkEnd w:id="1"/>
      <w:r>
        <w:t>Анкетирование</w:t>
      </w:r>
    </w:p>
    <w:p w:rsidR="00A47A44" w:rsidRDefault="00A47A44" w:rsidP="00A47A44">
      <w:pPr>
        <w:pStyle w:val="normal"/>
        <w:rPr>
          <w:lang w:val="en-US"/>
        </w:rPr>
      </w:pPr>
      <w:r>
        <w:t xml:space="preserve">Анкета: </w:t>
      </w:r>
      <w:hyperlink r:id="rId5">
        <w:r>
          <w:rPr>
            <w:color w:val="1155CC"/>
            <w:u w:val="single"/>
          </w:rPr>
          <w:t>https://docs.google.com/forms/d/e/1FAIpQLSfDMWTqgQRxHpyk00OkuHh2uHTUzP6_jbGnMCRGOutP90o8Iw/viewform</w:t>
        </w:r>
      </w:hyperlink>
      <w:r>
        <w:t xml:space="preserve"> </w:t>
      </w:r>
    </w:p>
    <w:p w:rsidR="00103463" w:rsidRPr="00103463" w:rsidRDefault="00103463" w:rsidP="00A47A44">
      <w:pPr>
        <w:pStyle w:val="normal"/>
        <w:rPr>
          <w:lang w:val="en-US"/>
        </w:rPr>
      </w:pPr>
    </w:p>
    <w:p w:rsidR="00103463" w:rsidRDefault="00103463" w:rsidP="00103463">
      <w:pPr>
        <w:pStyle w:val="normal"/>
      </w:pPr>
      <w:r>
        <w:t>Результаты тестирования и проведения SUS</w:t>
      </w:r>
    </w:p>
    <w:p w:rsidR="00103463" w:rsidRDefault="00103463" w:rsidP="00103463">
      <w:pPr>
        <w:pStyle w:val="normal"/>
        <w:rPr>
          <w:lang w:val="en-US"/>
        </w:rPr>
      </w:pPr>
      <w:hyperlink r:id="rId6">
        <w:r>
          <w:rPr>
            <w:color w:val="1155CC"/>
            <w:u w:val="single"/>
          </w:rPr>
          <w:t>https://docs.google.com/spreadsheets/d/1xMww8U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sxULFWvJ82OF7huzBR7gmBPDvD33s1pZ4qjc/edit?usp=sharing</w:t>
        </w:r>
      </w:hyperlink>
    </w:p>
    <w:p w:rsidR="00103463" w:rsidRDefault="00103463" w:rsidP="00103463">
      <w:pPr>
        <w:pStyle w:val="normal"/>
        <w:rPr>
          <w:lang w:val="en-US"/>
        </w:rPr>
      </w:pPr>
    </w:p>
    <w:p w:rsidR="00103463" w:rsidRDefault="00103463" w:rsidP="00103463">
      <w:pPr>
        <w:pStyle w:val="normal"/>
        <w:rPr>
          <w:lang w:val="en-US"/>
        </w:rPr>
      </w:pPr>
    </w:p>
    <w:p w:rsidR="00103463" w:rsidRDefault="00103463" w:rsidP="00103463">
      <w:pPr>
        <w:pStyle w:val="normal"/>
        <w:rPr>
          <w:lang w:val="en-US"/>
        </w:rPr>
      </w:pPr>
    </w:p>
    <w:tbl>
      <w:tblPr>
        <w:tblW w:w="2260" w:type="dxa"/>
        <w:tblInd w:w="94" w:type="dxa"/>
        <w:tblLook w:val="04A0"/>
      </w:tblPr>
      <w:tblGrid>
        <w:gridCol w:w="2260"/>
      </w:tblGrid>
      <w:tr w:rsidR="00103463" w:rsidRPr="00103463" w:rsidTr="00103463">
        <w:trPr>
          <w:trHeight w:val="31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lastRenderedPageBreak/>
              <w:t>Оценка SUS</w:t>
            </w:r>
          </w:p>
        </w:tc>
      </w:tr>
      <w:tr w:rsidR="00103463" w:rsidRPr="00103463" w:rsidTr="00103463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t> </w:t>
            </w:r>
          </w:p>
        </w:tc>
      </w:tr>
      <w:tr w:rsidR="00103463" w:rsidRPr="00103463" w:rsidTr="00103463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t>97,5</w:t>
            </w:r>
          </w:p>
        </w:tc>
      </w:tr>
      <w:tr w:rsidR="00103463" w:rsidRPr="00103463" w:rsidTr="00103463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t>95</w:t>
            </w:r>
          </w:p>
        </w:tc>
      </w:tr>
      <w:tr w:rsidR="00103463" w:rsidRPr="00103463" w:rsidTr="00103463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t>87,5</w:t>
            </w:r>
          </w:p>
        </w:tc>
      </w:tr>
      <w:tr w:rsidR="00103463" w:rsidRPr="00103463" w:rsidTr="00103463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E599" w:fill="FFE599"/>
            <w:noWrap/>
            <w:vAlign w:val="bottom"/>
            <w:hideMark/>
          </w:tcPr>
          <w:p w:rsidR="00103463" w:rsidRPr="00103463" w:rsidRDefault="00103463" w:rsidP="00103463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ru-RU"/>
              </w:rPr>
            </w:pPr>
            <w:r w:rsidRPr="00103463">
              <w:rPr>
                <w:rFonts w:eastAsia="Times New Roman"/>
                <w:color w:val="000000"/>
                <w:sz w:val="20"/>
                <w:szCs w:val="20"/>
                <w:lang w:val="ru-RU"/>
              </w:rPr>
              <w:t>60</w:t>
            </w:r>
          </w:p>
        </w:tc>
      </w:tr>
    </w:tbl>
    <w:p w:rsidR="00103463" w:rsidRPr="00103463" w:rsidRDefault="00103463" w:rsidP="00103463">
      <w:pPr>
        <w:pStyle w:val="normal"/>
        <w:rPr>
          <w:lang w:val="en-US"/>
        </w:rPr>
      </w:pPr>
    </w:p>
    <w:p w:rsidR="003212EB" w:rsidRDefault="00103463">
      <w:pPr>
        <w:rPr>
          <w:lang w:val="en-US"/>
        </w:rPr>
      </w:pPr>
      <w:r w:rsidRPr="00103463">
        <w:rPr>
          <w:lang w:val="ru-RU"/>
        </w:rPr>
        <w:drawing>
          <wp:inline distT="114300" distB="114300" distL="114300" distR="114300">
            <wp:extent cx="3629924" cy="2268747"/>
            <wp:effectExtent l="19050" t="0" r="8626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668" cy="227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463" w:rsidRDefault="00103463" w:rsidP="00103463">
      <w:pPr>
        <w:pStyle w:val="normal"/>
        <w:rPr>
          <w:lang w:val="en-US"/>
        </w:rPr>
      </w:pPr>
      <w:r>
        <w:rPr>
          <w:b/>
          <w:sz w:val="26"/>
          <w:szCs w:val="26"/>
        </w:rPr>
        <w:t xml:space="preserve">Вывод: </w:t>
      </w:r>
      <w:proofErr w:type="gramStart"/>
      <w:r>
        <w:t>анализируя результаты SUS тестирования мы получили</w:t>
      </w:r>
      <w:proofErr w:type="gramEnd"/>
      <w:r>
        <w:t xml:space="preserve"> такие оценки: 5, 5, 5, 3. Средняя оценка сайта составила 4,5. Из чего можно сделать вывод, что интернет-магазин </w:t>
      </w:r>
      <w:proofErr w:type="spellStart"/>
      <w:r>
        <w:t>Ozon</w:t>
      </w:r>
      <w:proofErr w:type="spellEnd"/>
      <w:r>
        <w:t xml:space="preserve"> хорошо оформлен, товары грамотно распределены по категориям, работа с интерфейсом интуитивно понятна. Большинство клиентов будут рекомендовать данный сайт другим и повторно им пользоваться. </w:t>
      </w:r>
    </w:p>
    <w:p w:rsidR="00752C8C" w:rsidRPr="00752C8C" w:rsidRDefault="00752C8C" w:rsidP="00103463">
      <w:pPr>
        <w:pStyle w:val="normal"/>
        <w:rPr>
          <w:sz w:val="28"/>
          <w:szCs w:val="28"/>
          <w:lang w:val="ru-RU"/>
        </w:rPr>
      </w:pPr>
    </w:p>
    <w:p w:rsidR="00103463" w:rsidRPr="00103463" w:rsidRDefault="00103463"/>
    <w:sectPr w:rsidR="00103463" w:rsidRPr="00103463" w:rsidSect="003345C0">
      <w:pgSz w:w="11909" w:h="16834"/>
      <w:pgMar w:top="1440" w:right="575" w:bottom="1440" w:left="708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47A44"/>
    <w:rsid w:val="00005911"/>
    <w:rsid w:val="0001409D"/>
    <w:rsid w:val="000169BD"/>
    <w:rsid w:val="00022AB2"/>
    <w:rsid w:val="000319F7"/>
    <w:rsid w:val="00033620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03463"/>
    <w:rsid w:val="0011093E"/>
    <w:rsid w:val="00117B2C"/>
    <w:rsid w:val="00121F6C"/>
    <w:rsid w:val="0013180A"/>
    <w:rsid w:val="001352BD"/>
    <w:rsid w:val="001356FC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812AE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3C0E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27E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133"/>
    <w:rsid w:val="006756FC"/>
    <w:rsid w:val="00682B8E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2C8C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7608F"/>
    <w:rsid w:val="00984DBE"/>
    <w:rsid w:val="009938E1"/>
    <w:rsid w:val="009B4D08"/>
    <w:rsid w:val="009C1560"/>
    <w:rsid w:val="009D02E5"/>
    <w:rsid w:val="009F188C"/>
    <w:rsid w:val="009F26CA"/>
    <w:rsid w:val="00A00780"/>
    <w:rsid w:val="00A05EB3"/>
    <w:rsid w:val="00A13611"/>
    <w:rsid w:val="00A156EA"/>
    <w:rsid w:val="00A200E7"/>
    <w:rsid w:val="00A43539"/>
    <w:rsid w:val="00A435B8"/>
    <w:rsid w:val="00A47A44"/>
    <w:rsid w:val="00A50E22"/>
    <w:rsid w:val="00A55DDA"/>
    <w:rsid w:val="00A765D8"/>
    <w:rsid w:val="00A90839"/>
    <w:rsid w:val="00A97E67"/>
    <w:rsid w:val="00AA55AF"/>
    <w:rsid w:val="00AB41A0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4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normal"/>
    <w:next w:val="normal"/>
    <w:link w:val="10"/>
    <w:rsid w:val="00A47A4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7A44"/>
    <w:rPr>
      <w:rFonts w:ascii="Arial" w:eastAsia="Arial" w:hAnsi="Arial" w:cs="Arial"/>
      <w:sz w:val="40"/>
      <w:szCs w:val="40"/>
      <w:lang w:eastAsia="ru-RU"/>
    </w:rPr>
  </w:style>
  <w:style w:type="paragraph" w:customStyle="1" w:styleId="normal">
    <w:name w:val="normal"/>
    <w:rsid w:val="00A47A44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47A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7A44"/>
    <w:rPr>
      <w:rFonts w:ascii="Tahoma" w:eastAsia="Arial" w:hAnsi="Tahoma" w:cs="Tahoma"/>
      <w:sz w:val="16"/>
      <w:szCs w:val="16"/>
      <w:lang w:eastAsia="ru-RU"/>
    </w:rPr>
  </w:style>
  <w:style w:type="table" w:customStyle="1" w:styleId="TableNormal">
    <w:name w:val="Table Normal"/>
    <w:rsid w:val="00103463"/>
    <w:pPr>
      <w:spacing w:after="0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Mww8UWsxULFWvJ82OF7huzBR7gmBPDvD33s1pZ4qjc/edit?usp=sharing" TargetMode="External"/><Relationship Id="rId5" Type="http://schemas.openxmlformats.org/officeDocument/2006/relationships/hyperlink" Target="https://docs.google.com/forms/d/e/1FAIpQLSfDMWTqgQRxHpyk00OkuHh2uHTUzP6_jbGnMCRGOutP90o8Iw/viewform" TargetMode="External"/><Relationship Id="rId4" Type="http://schemas.openxmlformats.org/officeDocument/2006/relationships/hyperlink" Target="https://www.ozon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2405</Characters>
  <Application>Microsoft Office Word</Application>
  <DocSecurity>0</DocSecurity>
  <Lines>20</Lines>
  <Paragraphs>5</Paragraphs>
  <ScaleCrop>false</ScaleCrop>
  <Company>Microsoft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2021-01-14T16:57:00Z</dcterms:created>
  <dcterms:modified xsi:type="dcterms:W3CDTF">2021-01-14T16:57:00Z</dcterms:modified>
</cp:coreProperties>
</file>