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17"/>
        <w:gridCol w:w="1701"/>
        <w:gridCol w:w="3686"/>
        <w:gridCol w:w="3367"/>
      </w:tblGrid>
      <w:tr w:rsidR="00E60F91" w:rsidTr="00E60F91">
        <w:tc>
          <w:tcPr>
            <w:tcW w:w="817" w:type="dxa"/>
          </w:tcPr>
          <w:p w:rsidR="00E60F91" w:rsidRDefault="00E60F91">
            <w:r>
              <w:t>№</w:t>
            </w:r>
          </w:p>
        </w:tc>
        <w:tc>
          <w:tcPr>
            <w:tcW w:w="1701" w:type="dxa"/>
          </w:tcPr>
          <w:p w:rsidR="00E60F91" w:rsidRDefault="00E60F91">
            <w:r>
              <w:t>ГОСТ</w:t>
            </w:r>
          </w:p>
        </w:tc>
        <w:tc>
          <w:tcPr>
            <w:tcW w:w="3686" w:type="dxa"/>
          </w:tcPr>
          <w:p w:rsidR="00E60F91" w:rsidRDefault="00E60F91">
            <w:r>
              <w:t>Краткое описание</w:t>
            </w:r>
          </w:p>
        </w:tc>
        <w:tc>
          <w:tcPr>
            <w:tcW w:w="3367" w:type="dxa"/>
          </w:tcPr>
          <w:p w:rsidR="00E60F91" w:rsidRDefault="00E60F91">
            <w:r>
              <w:t>Использование ГОСТа</w:t>
            </w:r>
          </w:p>
        </w:tc>
      </w:tr>
      <w:tr w:rsidR="00E60F91" w:rsidTr="00E60F91">
        <w:tc>
          <w:tcPr>
            <w:tcW w:w="817" w:type="dxa"/>
          </w:tcPr>
          <w:p w:rsidR="00E60F91" w:rsidRDefault="00E60F91">
            <w:r>
              <w:t>1</w:t>
            </w:r>
          </w:p>
        </w:tc>
        <w:tc>
          <w:tcPr>
            <w:tcW w:w="1701" w:type="dxa"/>
          </w:tcPr>
          <w:p w:rsidR="00E60F91" w:rsidRDefault="00E60F91">
            <w:r w:rsidRPr="00E60F91">
              <w:t>ГОСТ 19.101-77</w:t>
            </w:r>
          </w:p>
        </w:tc>
        <w:tc>
          <w:tcPr>
            <w:tcW w:w="3686" w:type="dxa"/>
          </w:tcPr>
          <w:p w:rsidR="00E60F91" w:rsidRDefault="00E60F91">
            <w:r>
              <w:t>У</w:t>
            </w:r>
            <w:r w:rsidRPr="00E60F91">
              <w:t>станавливает виды программ и программных документов для вычислительных машин, комплексов и систем независимо от их назначения и области применения</w:t>
            </w:r>
          </w:p>
        </w:tc>
        <w:tc>
          <w:tcPr>
            <w:tcW w:w="3367" w:type="dxa"/>
          </w:tcPr>
          <w:p w:rsidR="00E60F91" w:rsidRDefault="00E60F91">
            <w:r>
              <w:t>Документация по функциям и методам системы компьютерной алгебры. Может быть использован на этапе разработки и оценки</w:t>
            </w:r>
          </w:p>
        </w:tc>
      </w:tr>
      <w:tr w:rsidR="00E60F91" w:rsidTr="00E60F91">
        <w:tc>
          <w:tcPr>
            <w:tcW w:w="817" w:type="dxa"/>
          </w:tcPr>
          <w:p w:rsidR="00E60F91" w:rsidRDefault="00E60F91">
            <w:r>
              <w:t>2</w:t>
            </w:r>
          </w:p>
        </w:tc>
        <w:tc>
          <w:tcPr>
            <w:tcW w:w="1701" w:type="dxa"/>
          </w:tcPr>
          <w:p w:rsidR="00E60F91" w:rsidRDefault="00E60F91">
            <w:r w:rsidRPr="00E60F91">
              <w:t>ГОСТ 19.102-77</w:t>
            </w:r>
          </w:p>
        </w:tc>
        <w:tc>
          <w:tcPr>
            <w:tcW w:w="3686" w:type="dxa"/>
          </w:tcPr>
          <w:p w:rsidR="00E60F91" w:rsidRDefault="00E60F91">
            <w:r>
              <w:t>У</w:t>
            </w:r>
            <w:r w:rsidRPr="00E60F91">
              <w:t>станавливает стадии разработки программ и программной документации для вычислительных машин, комплексов и систем независимо от их назначения и области применения</w:t>
            </w:r>
          </w:p>
        </w:tc>
        <w:tc>
          <w:tcPr>
            <w:tcW w:w="3367" w:type="dxa"/>
          </w:tcPr>
          <w:p w:rsidR="00E60F91" w:rsidRDefault="00E60F91">
            <w:r>
              <w:t>Внутренняя документация, используемая в ходе разработки системы.</w:t>
            </w:r>
          </w:p>
          <w:p w:rsidR="00E60F91" w:rsidRDefault="00E60F91">
            <w:r>
              <w:t>Может быть использован на этапе разработки.</w:t>
            </w:r>
          </w:p>
        </w:tc>
      </w:tr>
      <w:tr w:rsidR="00E60F91" w:rsidTr="00E60F91">
        <w:tc>
          <w:tcPr>
            <w:tcW w:w="817" w:type="dxa"/>
          </w:tcPr>
          <w:p w:rsidR="00E60F91" w:rsidRDefault="00E60F91">
            <w:r>
              <w:t>3</w:t>
            </w:r>
          </w:p>
        </w:tc>
        <w:tc>
          <w:tcPr>
            <w:tcW w:w="1701" w:type="dxa"/>
          </w:tcPr>
          <w:p w:rsidR="00E60F91" w:rsidRDefault="00A95FFF">
            <w:r w:rsidRPr="00A95FFF">
              <w:t>ГОСТ 19.201-78</w:t>
            </w:r>
          </w:p>
        </w:tc>
        <w:tc>
          <w:tcPr>
            <w:tcW w:w="3686" w:type="dxa"/>
          </w:tcPr>
          <w:p w:rsidR="00E60F91" w:rsidRDefault="00A95FFF">
            <w:r>
              <w:t>У</w:t>
            </w:r>
            <w:r w:rsidRPr="00A95FFF">
              <w:t>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</w:t>
            </w:r>
          </w:p>
        </w:tc>
        <w:tc>
          <w:tcPr>
            <w:tcW w:w="3367" w:type="dxa"/>
          </w:tcPr>
          <w:p w:rsidR="00E60F91" w:rsidRDefault="00A95FFF" w:rsidP="00A95FFF">
            <w:r>
              <w:t>Составление технических заданий. Может быть использован на этапе разработки.</w:t>
            </w:r>
          </w:p>
        </w:tc>
      </w:tr>
    </w:tbl>
    <w:p w:rsidR="003212EB" w:rsidRDefault="003212EB"/>
    <w:sectPr w:rsidR="003212EB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60F91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804D8"/>
    <w:rsid w:val="001973D6"/>
    <w:rsid w:val="001A14CB"/>
    <w:rsid w:val="001B40DD"/>
    <w:rsid w:val="001C1ACA"/>
    <w:rsid w:val="001D0B14"/>
    <w:rsid w:val="001E1188"/>
    <w:rsid w:val="001E4AD9"/>
    <w:rsid w:val="001F079F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B391E"/>
    <w:rsid w:val="004E208E"/>
    <w:rsid w:val="004E73CB"/>
    <w:rsid w:val="004E7578"/>
    <w:rsid w:val="004F14C3"/>
    <w:rsid w:val="00522B43"/>
    <w:rsid w:val="005252E7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3125"/>
    <w:rsid w:val="008E63E0"/>
    <w:rsid w:val="008E75B2"/>
    <w:rsid w:val="008F29CB"/>
    <w:rsid w:val="00911EC8"/>
    <w:rsid w:val="00917884"/>
    <w:rsid w:val="00927A9F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50E22"/>
    <w:rsid w:val="00A765D8"/>
    <w:rsid w:val="00A95FFF"/>
    <w:rsid w:val="00A97E67"/>
    <w:rsid w:val="00AA55AF"/>
    <w:rsid w:val="00B00DAF"/>
    <w:rsid w:val="00B02772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C20069"/>
    <w:rsid w:val="00C2227B"/>
    <w:rsid w:val="00C231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0D4A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DF614D"/>
    <w:rsid w:val="00E20D28"/>
    <w:rsid w:val="00E33CD5"/>
    <w:rsid w:val="00E51FBF"/>
    <w:rsid w:val="00E52A6C"/>
    <w:rsid w:val="00E60F91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0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2020-06-14T21:02:00Z</dcterms:created>
  <dcterms:modified xsi:type="dcterms:W3CDTF">2020-06-14T21:13:00Z</dcterms:modified>
</cp:coreProperties>
</file>