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B54" w:rsidRPr="00A16B54" w:rsidRDefault="00A16B54" w:rsidP="00A16B54">
      <w:pPr>
        <w:pStyle w:val="a3"/>
        <w:numPr>
          <w:ilvl w:val="0"/>
          <w:numId w:val="3"/>
        </w:numPr>
        <w:shd w:val="clear" w:color="auto" w:fill="FFFFFF"/>
        <w:spacing w:after="75" w:line="240" w:lineRule="auto"/>
        <w:rPr>
          <w:rFonts w:ascii="Open Sans" w:eastAsia="Times New Roman" w:hAnsi="Open Sans" w:cs="Times New Roman"/>
          <w:color w:val="333333"/>
          <w:sz w:val="24"/>
          <w:szCs w:val="24"/>
          <w:lang w:eastAsia="ru-RU"/>
        </w:rPr>
      </w:pPr>
      <w:r w:rsidRPr="00A16B54">
        <w:rPr>
          <w:rFonts w:ascii="Open Sans" w:eastAsia="Times New Roman" w:hAnsi="Open Sans" w:cs="Times New Roman"/>
          <w:color w:val="333333"/>
          <w:sz w:val="24"/>
          <w:szCs w:val="24"/>
          <w:lang w:eastAsia="ru-RU"/>
        </w:rPr>
        <w:t>Делу время, а потехе час.</w:t>
      </w:r>
    </w:p>
    <w:p w:rsidR="00A16B54" w:rsidRPr="00A16B54" w:rsidRDefault="00A16B54" w:rsidP="00A16B54">
      <w:pPr>
        <w:pStyle w:val="a3"/>
        <w:numPr>
          <w:ilvl w:val="0"/>
          <w:numId w:val="3"/>
        </w:numPr>
        <w:shd w:val="clear" w:color="auto" w:fill="FFFFFF"/>
        <w:spacing w:after="75" w:line="240" w:lineRule="auto"/>
        <w:rPr>
          <w:rFonts w:ascii="Open Sans" w:eastAsia="Times New Roman" w:hAnsi="Open Sans" w:cs="Times New Roman"/>
          <w:color w:val="333333"/>
          <w:sz w:val="24"/>
          <w:szCs w:val="24"/>
          <w:lang w:eastAsia="ru-RU"/>
        </w:rPr>
      </w:pPr>
      <w:r w:rsidRPr="00A16B54">
        <w:rPr>
          <w:rFonts w:ascii="Open Sans" w:eastAsia="Times New Roman" w:hAnsi="Open Sans" w:cs="Times New Roman"/>
          <w:color w:val="333333"/>
          <w:sz w:val="24"/>
          <w:szCs w:val="24"/>
          <w:lang w:eastAsia="ru-RU"/>
        </w:rPr>
        <w:t>Больше делай, а меньше говори.</w:t>
      </w:r>
    </w:p>
    <w:p w:rsidR="00A16B54" w:rsidRPr="00A16B54" w:rsidRDefault="00A16B54" w:rsidP="00A16B54">
      <w:pPr>
        <w:pStyle w:val="a3"/>
        <w:numPr>
          <w:ilvl w:val="0"/>
          <w:numId w:val="3"/>
        </w:numPr>
        <w:shd w:val="clear" w:color="auto" w:fill="FFFFFF"/>
        <w:spacing w:after="75" w:line="240" w:lineRule="auto"/>
        <w:rPr>
          <w:rFonts w:ascii="Open Sans" w:eastAsia="Times New Roman" w:hAnsi="Open Sans" w:cs="Times New Roman"/>
          <w:color w:val="333333"/>
          <w:sz w:val="24"/>
          <w:szCs w:val="24"/>
          <w:lang w:eastAsia="ru-RU"/>
        </w:rPr>
      </w:pPr>
      <w:r w:rsidRPr="00A16B54">
        <w:rPr>
          <w:rFonts w:ascii="Open Sans" w:eastAsia="Times New Roman" w:hAnsi="Open Sans" w:cs="Times New Roman"/>
          <w:color w:val="333333"/>
          <w:sz w:val="24"/>
          <w:szCs w:val="24"/>
          <w:lang w:eastAsia="ru-RU"/>
        </w:rPr>
        <w:t>Дело лени не любит.</w:t>
      </w:r>
    </w:p>
    <w:p w:rsidR="00A16B54" w:rsidRPr="00A16B54" w:rsidRDefault="00A16B54" w:rsidP="00A16B54">
      <w:pPr>
        <w:pStyle w:val="a3"/>
        <w:numPr>
          <w:ilvl w:val="0"/>
          <w:numId w:val="3"/>
        </w:numPr>
        <w:shd w:val="clear" w:color="auto" w:fill="FFFFFF"/>
        <w:spacing w:after="75" w:line="240" w:lineRule="auto"/>
        <w:rPr>
          <w:rFonts w:ascii="Open Sans" w:eastAsia="Times New Roman" w:hAnsi="Open Sans" w:cs="Times New Roman"/>
          <w:color w:val="333333"/>
          <w:sz w:val="24"/>
          <w:szCs w:val="24"/>
          <w:lang w:eastAsia="ru-RU"/>
        </w:rPr>
      </w:pPr>
      <w:r w:rsidRPr="00A16B54">
        <w:rPr>
          <w:rFonts w:ascii="Open Sans" w:eastAsia="Times New Roman" w:hAnsi="Open Sans" w:cs="Times New Roman"/>
          <w:color w:val="333333"/>
          <w:sz w:val="24"/>
          <w:szCs w:val="24"/>
          <w:lang w:eastAsia="ru-RU"/>
        </w:rPr>
        <w:t>Начатое дело доводи до конца.</w:t>
      </w:r>
    </w:p>
    <w:p w:rsidR="00A16B54" w:rsidRPr="00A16B54" w:rsidRDefault="00A16B54" w:rsidP="00A16B54">
      <w:pPr>
        <w:pStyle w:val="a3"/>
        <w:numPr>
          <w:ilvl w:val="0"/>
          <w:numId w:val="3"/>
        </w:numPr>
        <w:shd w:val="clear" w:color="auto" w:fill="FFFFFF"/>
        <w:spacing w:after="75" w:line="240" w:lineRule="auto"/>
        <w:rPr>
          <w:rFonts w:ascii="Open Sans" w:eastAsia="Times New Roman" w:hAnsi="Open Sans" w:cs="Times New Roman"/>
          <w:color w:val="333333"/>
          <w:sz w:val="24"/>
          <w:szCs w:val="24"/>
          <w:lang w:eastAsia="ru-RU"/>
        </w:rPr>
      </w:pPr>
      <w:r w:rsidRPr="00A16B54">
        <w:rPr>
          <w:rFonts w:ascii="Open Sans" w:eastAsia="Times New Roman" w:hAnsi="Open Sans" w:cs="Times New Roman"/>
          <w:color w:val="333333"/>
          <w:sz w:val="24"/>
          <w:szCs w:val="24"/>
          <w:lang w:eastAsia="ru-RU"/>
        </w:rPr>
        <w:t>Пашню пашут, руками не машут.</w:t>
      </w:r>
    </w:p>
    <w:p w:rsidR="00A16B54" w:rsidRPr="00A16B54" w:rsidRDefault="00A16B54" w:rsidP="00A16B54">
      <w:pPr>
        <w:pStyle w:val="a3"/>
        <w:numPr>
          <w:ilvl w:val="0"/>
          <w:numId w:val="3"/>
        </w:numPr>
        <w:shd w:val="clear" w:color="auto" w:fill="FFFFFF"/>
        <w:spacing w:after="75" w:line="240" w:lineRule="auto"/>
        <w:rPr>
          <w:rFonts w:ascii="Open Sans" w:eastAsia="Times New Roman" w:hAnsi="Open Sans" w:cs="Times New Roman"/>
          <w:color w:val="333333"/>
          <w:sz w:val="24"/>
          <w:szCs w:val="24"/>
          <w:lang w:eastAsia="ru-RU"/>
        </w:rPr>
      </w:pPr>
      <w:r w:rsidRPr="00A16B54">
        <w:rPr>
          <w:rFonts w:ascii="Open Sans" w:eastAsia="Times New Roman" w:hAnsi="Open Sans" w:cs="Times New Roman"/>
          <w:color w:val="333333"/>
          <w:sz w:val="24"/>
          <w:szCs w:val="24"/>
          <w:lang w:eastAsia="ru-RU"/>
        </w:rPr>
        <w:t>Слушать — слушай, а работы не бросай.</w:t>
      </w:r>
    </w:p>
    <w:p w:rsidR="00A16B54" w:rsidRPr="00A16B54" w:rsidRDefault="00A16B54" w:rsidP="00A16B54">
      <w:pPr>
        <w:pStyle w:val="a3"/>
        <w:numPr>
          <w:ilvl w:val="0"/>
          <w:numId w:val="3"/>
        </w:numPr>
        <w:shd w:val="clear" w:color="auto" w:fill="FFFFFF"/>
        <w:spacing w:after="75" w:line="240" w:lineRule="auto"/>
        <w:rPr>
          <w:rFonts w:ascii="Open Sans" w:eastAsia="Times New Roman" w:hAnsi="Open Sans" w:cs="Times New Roman"/>
          <w:color w:val="333333"/>
          <w:sz w:val="24"/>
          <w:szCs w:val="24"/>
          <w:lang w:eastAsia="ru-RU"/>
        </w:rPr>
      </w:pPr>
      <w:r w:rsidRPr="00A16B54">
        <w:rPr>
          <w:rFonts w:ascii="Open Sans" w:eastAsia="Times New Roman" w:hAnsi="Open Sans" w:cs="Times New Roman"/>
          <w:color w:val="333333"/>
          <w:sz w:val="24"/>
          <w:szCs w:val="24"/>
          <w:lang w:eastAsia="ru-RU"/>
        </w:rPr>
        <w:t>Маленькое дело лучше большого безделья</w:t>
      </w:r>
    </w:p>
    <w:p w:rsidR="00A16B54" w:rsidRPr="00A16B54" w:rsidRDefault="00A16B54" w:rsidP="00A16B54">
      <w:pPr>
        <w:pStyle w:val="a3"/>
        <w:numPr>
          <w:ilvl w:val="0"/>
          <w:numId w:val="3"/>
        </w:numPr>
        <w:shd w:val="clear" w:color="auto" w:fill="FFFFFF"/>
        <w:spacing w:after="75" w:line="240" w:lineRule="auto"/>
        <w:rPr>
          <w:rFonts w:ascii="Open Sans" w:eastAsia="Times New Roman" w:hAnsi="Open Sans" w:cs="Times New Roman"/>
          <w:color w:val="333333"/>
          <w:sz w:val="24"/>
          <w:szCs w:val="24"/>
          <w:lang w:eastAsia="ru-RU"/>
        </w:rPr>
      </w:pPr>
      <w:r w:rsidRPr="00A16B54">
        <w:rPr>
          <w:rFonts w:ascii="Open Sans" w:eastAsia="Times New Roman" w:hAnsi="Open Sans" w:cs="Times New Roman"/>
          <w:color w:val="333333"/>
          <w:sz w:val="24"/>
          <w:szCs w:val="24"/>
          <w:lang w:eastAsia="ru-RU"/>
        </w:rPr>
        <w:t>Под лежачий камень и вода не течет.</w:t>
      </w:r>
    </w:p>
    <w:p w:rsidR="00A16B54" w:rsidRPr="00A16B54" w:rsidRDefault="00A16B54" w:rsidP="00A16B54">
      <w:pPr>
        <w:pStyle w:val="a3"/>
        <w:numPr>
          <w:ilvl w:val="0"/>
          <w:numId w:val="3"/>
        </w:numPr>
        <w:shd w:val="clear" w:color="auto" w:fill="FFFFFF"/>
        <w:spacing w:after="75" w:line="240" w:lineRule="auto"/>
        <w:rPr>
          <w:rFonts w:ascii="Open Sans" w:eastAsia="Times New Roman" w:hAnsi="Open Sans" w:cs="Times New Roman"/>
          <w:color w:val="333333"/>
          <w:sz w:val="24"/>
          <w:szCs w:val="24"/>
          <w:lang w:eastAsia="ru-RU"/>
        </w:rPr>
      </w:pPr>
      <w:r w:rsidRPr="00A16B54">
        <w:rPr>
          <w:rFonts w:ascii="Open Sans" w:eastAsia="Times New Roman" w:hAnsi="Open Sans" w:cs="Times New Roman"/>
          <w:color w:val="333333"/>
          <w:sz w:val="24"/>
          <w:szCs w:val="24"/>
          <w:lang w:eastAsia="ru-RU"/>
        </w:rPr>
        <w:t>У иного от слова до дела сто перегонов.</w:t>
      </w:r>
    </w:p>
    <w:p w:rsidR="00A16B54" w:rsidRPr="00A16B54" w:rsidRDefault="00A16B54" w:rsidP="00A16B54">
      <w:pPr>
        <w:pStyle w:val="a3"/>
        <w:numPr>
          <w:ilvl w:val="0"/>
          <w:numId w:val="3"/>
        </w:numPr>
        <w:shd w:val="clear" w:color="auto" w:fill="FFFFFF"/>
        <w:spacing w:after="75" w:line="240" w:lineRule="auto"/>
        <w:rPr>
          <w:rFonts w:ascii="Open Sans" w:eastAsia="Times New Roman" w:hAnsi="Open Sans" w:cs="Times New Roman"/>
          <w:color w:val="333333"/>
          <w:sz w:val="24"/>
          <w:szCs w:val="24"/>
          <w:lang w:eastAsia="ru-RU"/>
        </w:rPr>
      </w:pPr>
      <w:r w:rsidRPr="00A16B54">
        <w:rPr>
          <w:rFonts w:ascii="Open Sans" w:eastAsia="Times New Roman" w:hAnsi="Open Sans" w:cs="Times New Roman"/>
          <w:color w:val="333333"/>
          <w:sz w:val="24"/>
          <w:szCs w:val="24"/>
          <w:lang w:eastAsia="ru-RU"/>
        </w:rPr>
        <w:t>Всякому делу — время.</w:t>
      </w:r>
    </w:p>
    <w:p w:rsidR="00E158DC" w:rsidRPr="00A16B54" w:rsidRDefault="00E158DC" w:rsidP="00A16B54">
      <w:bookmarkStart w:id="0" w:name="_GoBack"/>
      <w:bookmarkEnd w:id="0"/>
    </w:p>
    <w:sectPr w:rsidR="00E158DC" w:rsidRPr="00A16B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83064"/>
    <w:multiLevelType w:val="multilevel"/>
    <w:tmpl w:val="5AB6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734F2"/>
    <w:multiLevelType w:val="hybridMultilevel"/>
    <w:tmpl w:val="DB34E414"/>
    <w:lvl w:ilvl="0" w:tplc="0419000F">
      <w:start w:val="1"/>
      <w:numFmt w:val="decimal"/>
      <w:lvlText w:val="%1."/>
      <w:lvlJc w:val="left"/>
      <w:pPr>
        <w:ind w:left="585" w:hanging="360"/>
      </w:pPr>
    </w:lvl>
    <w:lvl w:ilvl="1" w:tplc="04190019" w:tentative="1">
      <w:start w:val="1"/>
      <w:numFmt w:val="lowerLetter"/>
      <w:lvlText w:val="%2."/>
      <w:lvlJc w:val="left"/>
      <w:pPr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" w15:restartNumberingAfterBreak="0">
    <w:nsid w:val="5FFC1EE9"/>
    <w:multiLevelType w:val="multilevel"/>
    <w:tmpl w:val="1EC4C116"/>
    <w:lvl w:ilvl="0">
      <w:start w:val="1"/>
      <w:numFmt w:val="bullet"/>
      <w:lvlText w:val=""/>
      <w:lvlJc w:val="left"/>
      <w:pPr>
        <w:tabs>
          <w:tab w:val="num" w:pos="2058"/>
        </w:tabs>
        <w:ind w:left="205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78"/>
        </w:tabs>
        <w:ind w:left="277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498"/>
        </w:tabs>
        <w:ind w:left="349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18"/>
        </w:tabs>
        <w:ind w:left="421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38"/>
        </w:tabs>
        <w:ind w:left="493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58"/>
        </w:tabs>
        <w:ind w:left="565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78"/>
        </w:tabs>
        <w:ind w:left="637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098"/>
        </w:tabs>
        <w:ind w:left="709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18"/>
        </w:tabs>
        <w:ind w:left="7818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B54"/>
    <w:rsid w:val="00A16B54"/>
    <w:rsid w:val="00E1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5092D"/>
  <w15:chartTrackingRefBased/>
  <w15:docId w15:val="{DDAD3C76-4A85-453A-8268-53EFF698B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ZLen</dc:creator>
  <cp:keywords/>
  <dc:description/>
  <cp:lastModifiedBy>ZLen</cp:lastModifiedBy>
  <cp:revision>1</cp:revision>
  <dcterms:created xsi:type="dcterms:W3CDTF">2022-04-18T22:31:00Z</dcterms:created>
  <dcterms:modified xsi:type="dcterms:W3CDTF">2022-04-18T22:40:00Z</dcterms:modified>
</cp:coreProperties>
</file>