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18"/>
          <w:szCs w:val="18"/>
          <w:rtl w:val="0"/>
        </w:rPr>
        <w:t xml:space="preserve">TEST CODE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buzzerPin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     // Buzzer connected to digital pin 29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beepActive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// Control flag for beep mode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previousMillis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beepInterval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500ms beep toggle interval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State variables for 3-second cycle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State {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State currentState = OFF;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stateStartTime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stateInterval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3 seconds per state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(buzzerPin, OUTPUT);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(buzzerPin, LOW);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Ensure buzzer starts off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stateStartTime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Initialize state timing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currentMillis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Handle state transitions every 3 seconds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(currentMillis - stateStartTime &gt;= stateInterval) {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// Toggle state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currentState = (currentState == OFF) ? ON : OFF;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stateStartTime = currentMillis;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(currentState == ON) {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beepActive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Enable beeping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previousMillis = currentMillis;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Reset beep timer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beepActive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Disable beeping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(buzzerPin, LOW);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Ensure buzzer is off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Handle beep toggling when active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(beepActive) {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(currentMillis - previousMillis &gt;= beepInterval) {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previousMillis = currentMillis;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(buzzerPin, 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(buzzerPin));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HEADER FILE FOR POTENTIAL IMPLEMENTATION 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f39c1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Buzzer_h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f39c1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Buzzer_h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&lt;Arduino.h&gt;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Buzzer {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0ca1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Buzzer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pin) :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buzzerPin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(pin),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beepActive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previousMillis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{}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(buzzerPin, OUTPUT);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(buzzerPin, LOW);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(beepActive) {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currentMillis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(currentMillis - previousMillis &gt;= interval) {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previousMillis = currentMillis;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(buzzerPin, 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(buzzerPin));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startBeep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beepActive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previousMillis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(buzzerPin, HIGH);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Start with immediate beep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stopBeep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beepActive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(buzzerPin, LOW);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newInterval) {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interval = newInterval;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0ca1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private: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buzzerPin;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beepActive;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previousMillis;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interval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Default 500ms interval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#endif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"Buzzer.h"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Create buzzer instance on pin 29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Buzzer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myBuzzer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myBuzzer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myBuzzer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Must call this regularly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Example trigger - replace with your actual triggers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(someCondition) {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myBuzzer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startBeep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(anotherCondition) {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myBuzzer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stopBeep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Rest of your code...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