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https://www.youtube.com/watch?v=HRaZLCBFVDE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RaZLCBFV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